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41" w:rsidRDefault="00977C41" w:rsidP="00977C41">
      <w:pPr>
        <w:ind w:right="8"/>
        <w:jc w:val="center"/>
        <w:rPr>
          <w:b/>
          <w:sz w:val="28"/>
          <w:szCs w:val="28"/>
        </w:rPr>
      </w:pPr>
      <w:r w:rsidRPr="00977C41">
        <w:rPr>
          <w:b/>
          <w:sz w:val="28"/>
          <w:szCs w:val="28"/>
        </w:rPr>
        <w:t>Аннотация к рабочей программе «</w:t>
      </w:r>
      <w:proofErr w:type="gramStart"/>
      <w:r w:rsidRPr="00977C41">
        <w:rPr>
          <w:b/>
          <w:sz w:val="28"/>
          <w:szCs w:val="28"/>
        </w:rPr>
        <w:t>Индивидуальный проект</w:t>
      </w:r>
      <w:proofErr w:type="gramEnd"/>
      <w:r w:rsidRPr="00977C41">
        <w:rPr>
          <w:b/>
          <w:sz w:val="28"/>
          <w:szCs w:val="28"/>
        </w:rPr>
        <w:t>» 10-11 класс</w:t>
      </w:r>
    </w:p>
    <w:p w:rsidR="00DC2F2A" w:rsidRPr="00977C41" w:rsidRDefault="00DC2F2A" w:rsidP="00977C41">
      <w:pPr>
        <w:ind w:right="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 учебный год</w:t>
      </w:r>
    </w:p>
    <w:p w:rsidR="00977C41" w:rsidRPr="00F1309D" w:rsidRDefault="00977C41" w:rsidP="00977C41">
      <w:pPr>
        <w:ind w:right="8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Настоящая р</w:t>
      </w:r>
      <w:r w:rsidRPr="00F1309D">
        <w:rPr>
          <w:szCs w:val="28"/>
        </w:rPr>
        <w:t xml:space="preserve">абочая программа курса «Индивидуальный проект» (далее Программа) разработана на основе Федерального государственного образовательного стандарта среднего общего образования, </w:t>
      </w:r>
      <w:r w:rsidRPr="00F1309D">
        <w:rPr>
          <w:color w:val="333333"/>
          <w:szCs w:val="28"/>
        </w:rPr>
        <w:t xml:space="preserve">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</w:t>
      </w:r>
      <w:r w:rsidRPr="00F1309D">
        <w:rPr>
          <w:szCs w:val="28"/>
        </w:rPr>
        <w:t xml:space="preserve">«Основы проектной деятельности. 5-9 классы», под редакцией  Голуб Г.Б., Перелыгиной Е.А., </w:t>
      </w:r>
      <w:proofErr w:type="spellStart"/>
      <w:r w:rsidRPr="00F1309D">
        <w:rPr>
          <w:szCs w:val="28"/>
        </w:rPr>
        <w:t>Чураковой</w:t>
      </w:r>
      <w:proofErr w:type="spellEnd"/>
      <w:r w:rsidRPr="00F1309D">
        <w:rPr>
          <w:szCs w:val="28"/>
        </w:rPr>
        <w:t xml:space="preserve"> О.В.</w:t>
      </w:r>
      <w:proofErr w:type="gramEnd"/>
      <w:r w:rsidRPr="00F1309D">
        <w:rPr>
          <w:szCs w:val="28"/>
        </w:rPr>
        <w:t xml:space="preserve"> Программы общеобразовательных учреждений. Элективные курсы. </w:t>
      </w:r>
      <w:proofErr w:type="gramStart"/>
      <w:r w:rsidRPr="00F1309D">
        <w:rPr>
          <w:szCs w:val="28"/>
        </w:rPr>
        <w:t>Под ред. Голуб Г.Б.   – Самара:  2010).</w:t>
      </w:r>
      <w:proofErr w:type="gramEnd"/>
    </w:p>
    <w:p w:rsidR="00977C41" w:rsidRPr="00F1309D" w:rsidRDefault="00977C41" w:rsidP="00977C41">
      <w:pPr>
        <w:ind w:left="596" w:right="8"/>
        <w:rPr>
          <w:szCs w:val="28"/>
        </w:rPr>
      </w:pPr>
      <w:r w:rsidRPr="00F1309D">
        <w:rPr>
          <w:szCs w:val="28"/>
        </w:rPr>
        <w:t xml:space="preserve">Программа предназначена для обучающихся 10 и 11 классов.  </w:t>
      </w:r>
    </w:p>
    <w:p w:rsidR="00977C41" w:rsidRPr="00F1309D" w:rsidRDefault="00977C41" w:rsidP="00977C41">
      <w:pPr>
        <w:ind w:left="4" w:right="8" w:firstLine="566"/>
        <w:rPr>
          <w:szCs w:val="28"/>
        </w:rPr>
      </w:pPr>
      <w:r w:rsidRPr="00F1309D">
        <w:rPr>
          <w:szCs w:val="28"/>
        </w:rPr>
        <w:t xml:space="preserve">Значительные изменения, происходящие в последние годы в российском образовании, проявившиеся, в частности, в утверждении принципов личностно-ориентированного образования и индивидуального подхода к каждому ученику, сделали популярными новые методы обучения. Одним из них стал метод проектов в целом и метод индивидуальных проектов в частности. Согласно разрабатываемому Федеральному Государственному Образовательному Стандарту учебный план старшей школы должен включать «Индивидуальный учебный проект».  </w:t>
      </w:r>
    </w:p>
    <w:p w:rsidR="00977C41" w:rsidRPr="00F1309D" w:rsidRDefault="00977C41" w:rsidP="00977C41">
      <w:pPr>
        <w:ind w:left="4" w:right="8" w:firstLine="566"/>
        <w:rPr>
          <w:szCs w:val="28"/>
        </w:rPr>
      </w:pPr>
      <w:r w:rsidRPr="00F1309D">
        <w:rPr>
          <w:szCs w:val="28"/>
        </w:rPr>
        <w:t xml:space="preserve">Таким образом, </w:t>
      </w:r>
      <w:r w:rsidRPr="00F1309D">
        <w:rPr>
          <w:b/>
          <w:i/>
          <w:szCs w:val="28"/>
        </w:rPr>
        <w:t>актуальность</w:t>
      </w:r>
      <w:r w:rsidRPr="00F1309D">
        <w:rPr>
          <w:b/>
          <w:szCs w:val="28"/>
        </w:rPr>
        <w:t xml:space="preserve"> </w:t>
      </w:r>
      <w:r w:rsidRPr="00F1309D">
        <w:rPr>
          <w:szCs w:val="28"/>
        </w:rPr>
        <w:t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 компетентности</w:t>
      </w:r>
      <w:r w:rsidRPr="00F1309D">
        <w:rPr>
          <w:b/>
          <w:szCs w:val="28"/>
        </w:rPr>
        <w:t xml:space="preserve"> </w:t>
      </w:r>
      <w:r w:rsidRPr="00F1309D">
        <w:rPr>
          <w:szCs w:val="28"/>
        </w:rPr>
        <w:t xml:space="preserve">учащихся. 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 Методологическая основа программы: </w:t>
      </w:r>
    </w:p>
    <w:p w:rsidR="00977C41" w:rsidRPr="00F1309D" w:rsidRDefault="00977C41" w:rsidP="00977C41">
      <w:pPr>
        <w:spacing w:after="22" w:line="259" w:lineRule="auto"/>
        <w:ind w:left="10" w:right="7"/>
        <w:jc w:val="left"/>
        <w:rPr>
          <w:szCs w:val="28"/>
        </w:rPr>
      </w:pPr>
      <w:r w:rsidRPr="00F1309D">
        <w:rPr>
          <w:szCs w:val="28"/>
        </w:rPr>
        <w:t xml:space="preserve">-труды по теории и методологии конструирования содержания образования </w:t>
      </w:r>
    </w:p>
    <w:p w:rsidR="00977C41" w:rsidRPr="00F1309D" w:rsidRDefault="00977C41" w:rsidP="00977C41">
      <w:pPr>
        <w:spacing w:after="22" w:line="259" w:lineRule="auto"/>
        <w:ind w:left="10" w:right="7"/>
        <w:jc w:val="left"/>
        <w:rPr>
          <w:szCs w:val="28"/>
        </w:rPr>
      </w:pPr>
      <w:r w:rsidRPr="00F1309D">
        <w:rPr>
          <w:szCs w:val="28"/>
        </w:rPr>
        <w:t xml:space="preserve">(Ю. </w:t>
      </w:r>
      <w:proofErr w:type="spellStart"/>
      <w:r w:rsidRPr="00F1309D">
        <w:rPr>
          <w:szCs w:val="28"/>
        </w:rPr>
        <w:t>К.Бабанский</w:t>
      </w:r>
      <w:proofErr w:type="spellEnd"/>
      <w:r w:rsidRPr="00F1309D">
        <w:rPr>
          <w:szCs w:val="28"/>
        </w:rPr>
        <w:t xml:space="preserve">, А.С. Кондратьев, В. С. </w:t>
      </w:r>
      <w:proofErr w:type="spellStart"/>
      <w:r w:rsidRPr="00F1309D">
        <w:rPr>
          <w:szCs w:val="28"/>
        </w:rPr>
        <w:t>Леднев</w:t>
      </w:r>
      <w:proofErr w:type="spellEnd"/>
      <w:r w:rsidRPr="00F1309D">
        <w:rPr>
          <w:szCs w:val="28"/>
        </w:rPr>
        <w:t xml:space="preserve">, И. Я. </w:t>
      </w:r>
      <w:proofErr w:type="spellStart"/>
      <w:r w:rsidRPr="00F1309D">
        <w:rPr>
          <w:szCs w:val="28"/>
        </w:rPr>
        <w:t>Лернер</w:t>
      </w:r>
      <w:proofErr w:type="spellEnd"/>
      <w:r w:rsidRPr="00F1309D">
        <w:rPr>
          <w:szCs w:val="28"/>
        </w:rPr>
        <w:t xml:space="preserve">, И. Марев, М. С. </w:t>
      </w:r>
      <w:proofErr w:type="spellStart"/>
      <w:r w:rsidRPr="00F1309D">
        <w:rPr>
          <w:szCs w:val="28"/>
        </w:rPr>
        <w:t>Скаткин</w:t>
      </w:r>
      <w:proofErr w:type="spellEnd"/>
      <w:r w:rsidRPr="00F1309D">
        <w:rPr>
          <w:szCs w:val="28"/>
        </w:rPr>
        <w:t xml:space="preserve"> и др.); </w:t>
      </w:r>
    </w:p>
    <w:p w:rsidR="00977C41" w:rsidRPr="00F1309D" w:rsidRDefault="00977C41" w:rsidP="00977C41">
      <w:pPr>
        <w:numPr>
          <w:ilvl w:val="0"/>
          <w:numId w:val="1"/>
        </w:numPr>
        <w:spacing w:after="0"/>
        <w:ind w:right="8" w:firstLine="283"/>
        <w:rPr>
          <w:szCs w:val="28"/>
        </w:rPr>
      </w:pPr>
      <w:r w:rsidRPr="00F1309D">
        <w:rPr>
          <w:szCs w:val="28"/>
        </w:rPr>
        <w:t xml:space="preserve">работы, раскрывающие сущность процессов моделирования, проектирования, прогнозирования и управления развитием педагогических систем (Е. С. Заир-Бек, </w:t>
      </w:r>
      <w:proofErr w:type="spellStart"/>
      <w:r w:rsidRPr="00F1309D">
        <w:rPr>
          <w:szCs w:val="28"/>
        </w:rPr>
        <w:t>Е.И.Казакова</w:t>
      </w:r>
      <w:proofErr w:type="spellEnd"/>
      <w:r w:rsidRPr="00F1309D">
        <w:rPr>
          <w:szCs w:val="28"/>
        </w:rPr>
        <w:t xml:space="preserve">, </w:t>
      </w:r>
      <w:proofErr w:type="spellStart"/>
      <w:r w:rsidRPr="00F1309D">
        <w:rPr>
          <w:szCs w:val="28"/>
        </w:rPr>
        <w:t>Н.В.Кузьмина</w:t>
      </w:r>
      <w:proofErr w:type="spellEnd"/>
      <w:r w:rsidRPr="00F1309D">
        <w:rPr>
          <w:szCs w:val="28"/>
        </w:rPr>
        <w:t xml:space="preserve">; </w:t>
      </w:r>
      <w:proofErr w:type="spellStart"/>
      <w:r w:rsidRPr="00F1309D">
        <w:rPr>
          <w:szCs w:val="28"/>
        </w:rPr>
        <w:t>М.Н.Кларин</w:t>
      </w:r>
      <w:proofErr w:type="spellEnd"/>
      <w:r w:rsidRPr="00F1309D">
        <w:rPr>
          <w:szCs w:val="28"/>
        </w:rPr>
        <w:t xml:space="preserve">, В. Е. </w:t>
      </w:r>
      <w:proofErr w:type="spellStart"/>
      <w:r w:rsidRPr="00F1309D">
        <w:rPr>
          <w:szCs w:val="28"/>
        </w:rPr>
        <w:t>Радионов</w:t>
      </w:r>
      <w:proofErr w:type="spellEnd"/>
      <w:r w:rsidRPr="00F1309D">
        <w:rPr>
          <w:szCs w:val="28"/>
        </w:rPr>
        <w:t xml:space="preserve">, В. А. Якунин и др.). </w:t>
      </w:r>
    </w:p>
    <w:p w:rsidR="00977C41" w:rsidRPr="00F1309D" w:rsidRDefault="00977C41" w:rsidP="00977C41">
      <w:pPr>
        <w:numPr>
          <w:ilvl w:val="0"/>
          <w:numId w:val="1"/>
        </w:numPr>
        <w:spacing w:after="0" w:line="240" w:lineRule="auto"/>
        <w:ind w:right="8" w:firstLine="283"/>
        <w:rPr>
          <w:szCs w:val="28"/>
        </w:rPr>
      </w:pPr>
      <w:r w:rsidRPr="00F1309D">
        <w:rPr>
          <w:szCs w:val="28"/>
        </w:rPr>
        <w:t>труды Попова А. А.</w:t>
      </w:r>
      <w:r w:rsidRPr="00F1309D">
        <w:rPr>
          <w:rFonts w:eastAsia="Arial"/>
          <w:szCs w:val="28"/>
        </w:rPr>
        <w:t xml:space="preserve"> </w:t>
      </w:r>
      <w:r w:rsidRPr="00F1309D">
        <w:rPr>
          <w:szCs w:val="28"/>
        </w:rPr>
        <w:t xml:space="preserve">Социально-философские основания современных практик открытого образования </w:t>
      </w:r>
      <w:r w:rsidRPr="00F1309D">
        <w:rPr>
          <w:rFonts w:eastAsia="Arial"/>
          <w:szCs w:val="28"/>
        </w:rPr>
        <w:t xml:space="preserve"> </w:t>
      </w:r>
      <w:r w:rsidRPr="00F1309D">
        <w:rPr>
          <w:szCs w:val="28"/>
        </w:rPr>
        <w:t xml:space="preserve">Попов А.А., </w:t>
      </w:r>
      <w:proofErr w:type="spellStart"/>
      <w:r w:rsidRPr="00F1309D">
        <w:rPr>
          <w:szCs w:val="28"/>
        </w:rPr>
        <w:t>Проскуровская</w:t>
      </w:r>
      <w:proofErr w:type="spellEnd"/>
      <w:r w:rsidRPr="00F1309D">
        <w:rPr>
          <w:szCs w:val="28"/>
        </w:rPr>
        <w:t xml:space="preserve"> И.Д.   Педагогическая антропология в контексте идеи самоопределения.</w:t>
      </w:r>
    </w:p>
    <w:p w:rsidR="00977C41" w:rsidRPr="00F1309D" w:rsidRDefault="00977C41" w:rsidP="00977C41">
      <w:pPr>
        <w:ind w:left="4" w:right="8" w:firstLine="566"/>
        <w:rPr>
          <w:szCs w:val="28"/>
        </w:rPr>
      </w:pPr>
      <w:r w:rsidRPr="00F1309D">
        <w:rPr>
          <w:szCs w:val="28"/>
        </w:rPr>
        <w:t>Учебный предмет «Индивидуальный проект» входит в образовательную область «</w:t>
      </w:r>
      <w:r w:rsidRPr="00F1309D">
        <w:rPr>
          <w:b/>
          <w:szCs w:val="28"/>
        </w:rPr>
        <w:t>Технология»,</w:t>
      </w:r>
      <w:r w:rsidRPr="00F1309D">
        <w:rPr>
          <w:szCs w:val="28"/>
        </w:rPr>
        <w:t xml:space="preserve"> с целью обучения технологии проектной деятельности в школе в соответствии с фундаментальным ядром образования является формирование субъект-субъектного характера взаимоотношений между учителем и учащимися.   </w:t>
      </w:r>
      <w:r w:rsidRPr="00F1309D">
        <w:rPr>
          <w:b/>
          <w:i/>
          <w:szCs w:val="28"/>
        </w:rPr>
        <w:t xml:space="preserve"> </w:t>
      </w:r>
    </w:p>
    <w:p w:rsidR="00977C41" w:rsidRPr="00F1309D" w:rsidRDefault="00977C41" w:rsidP="00977C41">
      <w:pPr>
        <w:spacing w:after="38" w:line="240" w:lineRule="auto"/>
        <w:ind w:right="0"/>
        <w:rPr>
          <w:szCs w:val="28"/>
        </w:rPr>
      </w:pPr>
      <w:r>
        <w:rPr>
          <w:b/>
          <w:szCs w:val="28"/>
        </w:rPr>
        <w:t xml:space="preserve"> </w:t>
      </w:r>
      <w:r w:rsidRPr="00F1309D">
        <w:rPr>
          <w:b/>
          <w:szCs w:val="28"/>
        </w:rPr>
        <w:t>Общие цели  предмета:</w:t>
      </w:r>
    </w:p>
    <w:p w:rsidR="00977C41" w:rsidRPr="00F1309D" w:rsidRDefault="00977C41" w:rsidP="00977C41">
      <w:pPr>
        <w:spacing w:after="34" w:line="240" w:lineRule="auto"/>
        <w:ind w:right="8"/>
        <w:rPr>
          <w:szCs w:val="28"/>
        </w:rPr>
      </w:pPr>
      <w:r w:rsidRPr="00F1309D">
        <w:rPr>
          <w:szCs w:val="28"/>
        </w:rPr>
        <w:t xml:space="preserve">-удовлетворение индивидуальных запросов обучающихся; </w:t>
      </w:r>
    </w:p>
    <w:p w:rsidR="00977C41" w:rsidRPr="00F1309D" w:rsidRDefault="00977C41" w:rsidP="00977C41">
      <w:pPr>
        <w:spacing w:after="22" w:line="240" w:lineRule="auto"/>
        <w:ind w:left="10" w:right="7"/>
        <w:rPr>
          <w:szCs w:val="28"/>
        </w:rPr>
      </w:pPr>
      <w:r w:rsidRPr="00F1309D">
        <w:rPr>
          <w:szCs w:val="28"/>
        </w:rPr>
        <w:t xml:space="preserve">-общеобразовательную, общекультурную составляющую данной ступени общего образования; </w:t>
      </w:r>
    </w:p>
    <w:p w:rsidR="00977C41" w:rsidRPr="00F1309D" w:rsidRDefault="00977C41" w:rsidP="00977C41">
      <w:pPr>
        <w:spacing w:line="240" w:lineRule="auto"/>
        <w:ind w:left="4" w:right="8" w:firstLine="710"/>
        <w:rPr>
          <w:szCs w:val="28"/>
        </w:rPr>
      </w:pPr>
      <w:r w:rsidRPr="00F1309D">
        <w:rPr>
          <w:szCs w:val="28"/>
        </w:rPr>
        <w:lastRenderedPageBreak/>
        <w:t xml:space="preserve">-развитие личности обучающихся, их познавательных интересов, интеллектуальной и ценностно-смысловой сферы; </w:t>
      </w:r>
    </w:p>
    <w:p w:rsidR="00977C41" w:rsidRPr="00F1309D" w:rsidRDefault="00977C41" w:rsidP="00977C41">
      <w:pPr>
        <w:spacing w:line="240" w:lineRule="auto"/>
        <w:ind w:left="740" w:right="8"/>
        <w:rPr>
          <w:szCs w:val="28"/>
        </w:rPr>
      </w:pPr>
      <w:r w:rsidRPr="00F1309D">
        <w:rPr>
          <w:szCs w:val="28"/>
        </w:rPr>
        <w:t xml:space="preserve">-развитие навыков самообразования и </w:t>
      </w:r>
      <w:proofErr w:type="spellStart"/>
      <w:r w:rsidRPr="00F1309D">
        <w:rPr>
          <w:szCs w:val="28"/>
        </w:rPr>
        <w:t>самопроектирования</w:t>
      </w:r>
      <w:proofErr w:type="spellEnd"/>
      <w:r w:rsidRPr="00F1309D">
        <w:rPr>
          <w:szCs w:val="28"/>
        </w:rPr>
        <w:t xml:space="preserve">; </w:t>
      </w:r>
    </w:p>
    <w:p w:rsidR="00977C41" w:rsidRPr="00F1309D" w:rsidRDefault="00977C41" w:rsidP="00977C41">
      <w:pPr>
        <w:spacing w:line="240" w:lineRule="auto"/>
        <w:ind w:left="4" w:right="8" w:firstLine="710"/>
        <w:rPr>
          <w:szCs w:val="28"/>
        </w:rPr>
      </w:pPr>
      <w:r w:rsidRPr="00F1309D">
        <w:rPr>
          <w:szCs w:val="28"/>
        </w:rPr>
        <w:t xml:space="preserve">-углубление, расширение и систематизацию знаний в выбранной области научного знания или вида деятельности; </w:t>
      </w:r>
    </w:p>
    <w:p w:rsidR="00977C41" w:rsidRPr="00F1309D" w:rsidRDefault="00977C41" w:rsidP="00977C41">
      <w:pPr>
        <w:spacing w:line="240" w:lineRule="auto"/>
        <w:ind w:left="4" w:right="8" w:firstLine="710"/>
        <w:rPr>
          <w:szCs w:val="28"/>
        </w:rPr>
      </w:pPr>
      <w:r w:rsidRPr="00F1309D">
        <w:rPr>
          <w:szCs w:val="28"/>
        </w:rPr>
        <w:t>-совершенствование имеющегося и приобретение нового опыта познавательной деятельности, профессионального самоопределения обучающихся.</w:t>
      </w:r>
      <w:r w:rsidRPr="00F1309D">
        <w:rPr>
          <w:b/>
          <w:i/>
          <w:szCs w:val="28"/>
        </w:rPr>
        <w:t xml:space="preserve"> </w:t>
      </w:r>
    </w:p>
    <w:p w:rsidR="00977C41" w:rsidRPr="00F1309D" w:rsidRDefault="00977C41" w:rsidP="00977C41">
      <w:pPr>
        <w:spacing w:after="5" w:line="240" w:lineRule="auto"/>
        <w:ind w:left="581" w:right="0"/>
        <w:rPr>
          <w:szCs w:val="28"/>
        </w:rPr>
      </w:pPr>
      <w:r w:rsidRPr="00977C41">
        <w:rPr>
          <w:szCs w:val="28"/>
        </w:rPr>
        <w:t>Сроки реализации программы – 2 года, с 10 по 11 классы</w:t>
      </w:r>
      <w:r w:rsidRPr="00F1309D">
        <w:rPr>
          <w:b/>
          <w:szCs w:val="28"/>
        </w:rPr>
        <w:t>.</w:t>
      </w:r>
      <w:r w:rsidRPr="00F1309D">
        <w:rPr>
          <w:szCs w:val="28"/>
        </w:rPr>
        <w:t xml:space="preserve"> </w:t>
      </w:r>
      <w:r w:rsidRPr="00F1309D">
        <w:rPr>
          <w:b/>
          <w:szCs w:val="28"/>
        </w:rPr>
        <w:t xml:space="preserve">   </w:t>
      </w:r>
    </w:p>
    <w:p w:rsidR="00977C41" w:rsidRPr="00F1309D" w:rsidRDefault="00977C41" w:rsidP="00977C41">
      <w:pPr>
        <w:spacing w:after="5" w:line="240" w:lineRule="auto"/>
        <w:ind w:left="715" w:right="-1" w:hanging="144"/>
        <w:rPr>
          <w:b/>
          <w:szCs w:val="28"/>
        </w:rPr>
      </w:pPr>
      <w:r>
        <w:rPr>
          <w:b/>
          <w:szCs w:val="28"/>
        </w:rPr>
        <w:t xml:space="preserve">Общая характеристика учебного </w:t>
      </w:r>
      <w:r w:rsidRPr="00F1309D">
        <w:rPr>
          <w:b/>
          <w:szCs w:val="28"/>
        </w:rPr>
        <w:t>предмета.</w:t>
      </w:r>
    </w:p>
    <w:p w:rsidR="00977C41" w:rsidRPr="00F1309D" w:rsidRDefault="00977C41" w:rsidP="00977C41">
      <w:pPr>
        <w:spacing w:after="5" w:line="240" w:lineRule="auto"/>
        <w:ind w:left="715" w:right="4459" w:hanging="144"/>
        <w:rPr>
          <w:szCs w:val="28"/>
        </w:rPr>
      </w:pPr>
      <w:r w:rsidRPr="00F1309D">
        <w:rPr>
          <w:b/>
          <w:szCs w:val="28"/>
        </w:rPr>
        <w:t>Цели Программы:</w:t>
      </w:r>
    </w:p>
    <w:p w:rsidR="00977C41" w:rsidRPr="00F1309D" w:rsidRDefault="00977C41" w:rsidP="00977C41">
      <w:pPr>
        <w:numPr>
          <w:ilvl w:val="0"/>
          <w:numId w:val="2"/>
        </w:numPr>
        <w:ind w:right="8" w:hanging="437"/>
        <w:rPr>
          <w:szCs w:val="28"/>
        </w:rPr>
      </w:pPr>
      <w:r w:rsidRPr="00F1309D">
        <w:rPr>
          <w:szCs w:val="28"/>
        </w:rPr>
        <w:t xml:space="preserve">создание условий для развития личности обучающегося, способной: </w:t>
      </w:r>
    </w:p>
    <w:p w:rsidR="00977C41" w:rsidRPr="00F1309D" w:rsidRDefault="00977C41" w:rsidP="00977C41">
      <w:pPr>
        <w:ind w:left="173" w:right="8"/>
        <w:rPr>
          <w:szCs w:val="28"/>
        </w:rPr>
      </w:pPr>
      <w:r w:rsidRPr="00F1309D">
        <w:rPr>
          <w:szCs w:val="28"/>
        </w:rPr>
        <w:t xml:space="preserve">-адаптироваться в условиях сложного, изменчивого мира; </w:t>
      </w:r>
    </w:p>
    <w:p w:rsidR="00977C41" w:rsidRPr="00F1309D" w:rsidRDefault="00977C41" w:rsidP="00977C41">
      <w:pPr>
        <w:ind w:left="173" w:right="8"/>
        <w:rPr>
          <w:szCs w:val="28"/>
        </w:rPr>
      </w:pPr>
      <w:r w:rsidRPr="00F1309D">
        <w:rPr>
          <w:szCs w:val="28"/>
        </w:rPr>
        <w:t xml:space="preserve">-проявлять социальную ответственность; </w:t>
      </w:r>
    </w:p>
    <w:p w:rsidR="00977C41" w:rsidRPr="00F1309D" w:rsidRDefault="00977C41" w:rsidP="00977C41">
      <w:pPr>
        <w:ind w:left="173" w:right="710"/>
        <w:rPr>
          <w:szCs w:val="28"/>
        </w:rPr>
      </w:pPr>
      <w:r w:rsidRPr="00F1309D">
        <w:rPr>
          <w:szCs w:val="28"/>
        </w:rPr>
        <w:t xml:space="preserve">-самостоятельно добывать новые знания, работать над развитием интеллекта; -конструктивно сотрудничать с окружающими людьми; </w:t>
      </w:r>
    </w:p>
    <w:p w:rsidR="00977C41" w:rsidRPr="00F1309D" w:rsidRDefault="00977C41" w:rsidP="00977C41">
      <w:pPr>
        <w:tabs>
          <w:tab w:val="center" w:pos="7025"/>
        </w:tabs>
        <w:spacing w:after="40"/>
        <w:ind w:left="0" w:right="0" w:firstLine="0"/>
        <w:jc w:val="left"/>
        <w:rPr>
          <w:szCs w:val="28"/>
        </w:rPr>
      </w:pPr>
      <w:r w:rsidRPr="00F1309D">
        <w:rPr>
          <w:szCs w:val="28"/>
        </w:rPr>
        <w:t xml:space="preserve">-генерировать новые идеи, творчески мыслить. </w:t>
      </w:r>
      <w:r w:rsidRPr="00F1309D">
        <w:rPr>
          <w:szCs w:val="28"/>
        </w:rPr>
        <w:tab/>
        <w:t xml:space="preserve"> </w:t>
      </w:r>
    </w:p>
    <w:p w:rsidR="00977C41" w:rsidRPr="00F1309D" w:rsidRDefault="00977C41" w:rsidP="00977C41">
      <w:pPr>
        <w:numPr>
          <w:ilvl w:val="0"/>
          <w:numId w:val="2"/>
        </w:numPr>
        <w:ind w:right="8" w:hanging="437"/>
        <w:rPr>
          <w:szCs w:val="28"/>
        </w:rPr>
      </w:pPr>
      <w:r w:rsidRPr="00F1309D">
        <w:rPr>
          <w:szCs w:val="28"/>
        </w:rPr>
        <w:t xml:space="preserve"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977C41" w:rsidRPr="00F1309D" w:rsidRDefault="00977C41" w:rsidP="00977C41">
      <w:pPr>
        <w:numPr>
          <w:ilvl w:val="0"/>
          <w:numId w:val="2"/>
        </w:numPr>
        <w:ind w:right="8" w:hanging="437"/>
        <w:rPr>
          <w:szCs w:val="28"/>
        </w:rPr>
      </w:pPr>
      <w:r w:rsidRPr="00F1309D">
        <w:rPr>
          <w:szCs w:val="28"/>
        </w:rPr>
        <w:t xml:space="preserve">формирование компетентностей в области обработки информации для предоставления её в различных видах, </w:t>
      </w:r>
    </w:p>
    <w:p w:rsidR="00977C41" w:rsidRPr="00F1309D" w:rsidRDefault="00977C41" w:rsidP="00977C41">
      <w:pPr>
        <w:numPr>
          <w:ilvl w:val="0"/>
          <w:numId w:val="2"/>
        </w:numPr>
        <w:ind w:right="8" w:hanging="437"/>
        <w:rPr>
          <w:szCs w:val="28"/>
        </w:rPr>
      </w:pPr>
      <w:r w:rsidRPr="00F1309D">
        <w:rPr>
          <w:szCs w:val="28"/>
        </w:rPr>
        <w:t xml:space="preserve">формирование компетентностей в сфере распространения знаний среди сверстников. </w:t>
      </w:r>
    </w:p>
    <w:p w:rsidR="00977C41" w:rsidRPr="00F1309D" w:rsidRDefault="00977C41" w:rsidP="00977C41">
      <w:pPr>
        <w:numPr>
          <w:ilvl w:val="0"/>
          <w:numId w:val="2"/>
        </w:numPr>
        <w:ind w:right="8" w:hanging="437"/>
        <w:rPr>
          <w:szCs w:val="28"/>
        </w:rPr>
      </w:pPr>
      <w:r w:rsidRPr="00F1309D">
        <w:rPr>
          <w:szCs w:val="28"/>
        </w:rPr>
        <w:t xml:space="preserve">практическая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977C41" w:rsidRPr="00F1309D" w:rsidRDefault="00977C41" w:rsidP="00977C41">
      <w:pPr>
        <w:spacing w:after="20" w:line="259" w:lineRule="auto"/>
        <w:ind w:left="581" w:right="0"/>
        <w:jc w:val="left"/>
        <w:rPr>
          <w:szCs w:val="28"/>
        </w:rPr>
      </w:pPr>
      <w:r w:rsidRPr="00F1309D">
        <w:rPr>
          <w:b/>
          <w:i/>
          <w:szCs w:val="28"/>
        </w:rPr>
        <w:t>Задачи реализации данного курса</w:t>
      </w:r>
      <w:r w:rsidRPr="00F1309D">
        <w:rPr>
          <w:szCs w:val="28"/>
        </w:rPr>
        <w:t xml:space="preserve">: </w:t>
      </w:r>
    </w:p>
    <w:p w:rsidR="00977C41" w:rsidRPr="00F1309D" w:rsidRDefault="00977C41" w:rsidP="00977C41">
      <w:pPr>
        <w:numPr>
          <w:ilvl w:val="0"/>
          <w:numId w:val="3"/>
        </w:numPr>
        <w:spacing w:after="188"/>
        <w:ind w:right="8" w:hanging="259"/>
        <w:rPr>
          <w:szCs w:val="28"/>
        </w:rPr>
      </w:pPr>
      <w:r w:rsidRPr="00F1309D">
        <w:rPr>
          <w:szCs w:val="28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977C41" w:rsidRPr="00F1309D" w:rsidRDefault="00977C41" w:rsidP="00977C41">
      <w:pPr>
        <w:numPr>
          <w:ilvl w:val="0"/>
          <w:numId w:val="3"/>
        </w:numPr>
        <w:spacing w:after="191"/>
        <w:ind w:right="8" w:hanging="259"/>
        <w:rPr>
          <w:szCs w:val="28"/>
        </w:rPr>
      </w:pPr>
      <w:r w:rsidRPr="00F1309D">
        <w:rPr>
          <w:szCs w:val="28"/>
        </w:rPr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:rsidR="00977C41" w:rsidRPr="00F1309D" w:rsidRDefault="00977C41" w:rsidP="00977C41">
      <w:pPr>
        <w:numPr>
          <w:ilvl w:val="0"/>
          <w:numId w:val="3"/>
        </w:numPr>
        <w:spacing w:after="152"/>
        <w:ind w:right="8" w:hanging="259"/>
        <w:rPr>
          <w:szCs w:val="28"/>
        </w:rPr>
      </w:pPr>
      <w:r w:rsidRPr="00F1309D">
        <w:rPr>
          <w:szCs w:val="28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F1309D">
        <w:rPr>
          <w:szCs w:val="28"/>
        </w:rPr>
        <w:t>саморегуляции</w:t>
      </w:r>
      <w:proofErr w:type="spellEnd"/>
      <w:r w:rsidRPr="00F1309D">
        <w:rPr>
          <w:szCs w:val="28"/>
        </w:rPr>
        <w:t xml:space="preserve">; </w:t>
      </w:r>
    </w:p>
    <w:p w:rsidR="00977C41" w:rsidRPr="00F1309D" w:rsidRDefault="00977C41" w:rsidP="00977C41">
      <w:pPr>
        <w:numPr>
          <w:ilvl w:val="0"/>
          <w:numId w:val="3"/>
        </w:numPr>
        <w:spacing w:after="186"/>
        <w:ind w:right="8" w:hanging="259"/>
        <w:rPr>
          <w:szCs w:val="28"/>
        </w:rPr>
      </w:pPr>
      <w:r w:rsidRPr="00F1309D">
        <w:rPr>
          <w:szCs w:val="28"/>
        </w:rPr>
        <w:t xml:space="preserve">обеспечение академической мобильности и (или) возможности поддерживать избранное направление образования; </w:t>
      </w:r>
    </w:p>
    <w:p w:rsidR="00977C41" w:rsidRPr="00F1309D" w:rsidRDefault="00977C41" w:rsidP="00977C41">
      <w:pPr>
        <w:numPr>
          <w:ilvl w:val="0"/>
          <w:numId w:val="3"/>
        </w:numPr>
        <w:spacing w:after="201"/>
        <w:ind w:right="8" w:hanging="259"/>
        <w:rPr>
          <w:szCs w:val="28"/>
        </w:rPr>
      </w:pPr>
      <w:r w:rsidRPr="00F1309D">
        <w:rPr>
          <w:szCs w:val="28"/>
        </w:rPr>
        <w:t xml:space="preserve">обеспечение профессиональной ориентации обучающихся. </w:t>
      </w:r>
    </w:p>
    <w:p w:rsidR="00977C41" w:rsidRPr="00F1309D" w:rsidRDefault="00977C41" w:rsidP="00977C41">
      <w:pPr>
        <w:numPr>
          <w:ilvl w:val="0"/>
          <w:numId w:val="4"/>
        </w:numPr>
        <w:spacing w:after="31"/>
        <w:ind w:right="8" w:hanging="283"/>
        <w:rPr>
          <w:szCs w:val="28"/>
        </w:rPr>
      </w:pPr>
      <w:r w:rsidRPr="00F1309D">
        <w:rPr>
          <w:szCs w:val="28"/>
        </w:rPr>
        <w:t xml:space="preserve">Формирование проектного отношения к действительности и способности использовать проектный подход при решении личных и профессиональных задач; </w:t>
      </w:r>
    </w:p>
    <w:p w:rsidR="00977C41" w:rsidRPr="00F1309D" w:rsidRDefault="00977C41" w:rsidP="00977C41">
      <w:pPr>
        <w:numPr>
          <w:ilvl w:val="0"/>
          <w:numId w:val="4"/>
        </w:numPr>
        <w:spacing w:after="34"/>
        <w:ind w:right="8" w:hanging="283"/>
        <w:rPr>
          <w:szCs w:val="28"/>
        </w:rPr>
      </w:pPr>
      <w:r w:rsidRPr="00F1309D">
        <w:rPr>
          <w:szCs w:val="28"/>
        </w:rPr>
        <w:lastRenderedPageBreak/>
        <w:t xml:space="preserve">Формирование </w:t>
      </w:r>
      <w:r w:rsidRPr="00F1309D">
        <w:rPr>
          <w:szCs w:val="28"/>
        </w:rPr>
        <w:tab/>
        <w:t xml:space="preserve">аналитической </w:t>
      </w:r>
      <w:r w:rsidRPr="00F1309D">
        <w:rPr>
          <w:szCs w:val="28"/>
        </w:rPr>
        <w:tab/>
        <w:t xml:space="preserve">модели </w:t>
      </w:r>
      <w:r w:rsidRPr="00F1309D">
        <w:rPr>
          <w:szCs w:val="28"/>
        </w:rPr>
        <w:tab/>
        <w:t xml:space="preserve">процессов, </w:t>
      </w:r>
      <w:r w:rsidRPr="00F1309D">
        <w:rPr>
          <w:szCs w:val="28"/>
        </w:rPr>
        <w:tab/>
        <w:t xml:space="preserve">происходящих </w:t>
      </w:r>
      <w:r w:rsidRPr="00F1309D">
        <w:rPr>
          <w:szCs w:val="28"/>
        </w:rPr>
        <w:tab/>
        <w:t xml:space="preserve">в </w:t>
      </w:r>
      <w:r w:rsidRPr="00F1309D">
        <w:rPr>
          <w:szCs w:val="28"/>
        </w:rPr>
        <w:tab/>
        <w:t xml:space="preserve">конкретных </w:t>
      </w:r>
      <w:r w:rsidRPr="00F1309D">
        <w:rPr>
          <w:szCs w:val="28"/>
        </w:rPr>
        <w:tab/>
        <w:t xml:space="preserve">сферах  профессиональной деятельности (исследование, организация, творчество); </w:t>
      </w:r>
    </w:p>
    <w:p w:rsidR="00977C41" w:rsidRPr="00F1309D" w:rsidRDefault="00977C41" w:rsidP="00977C41">
      <w:pPr>
        <w:numPr>
          <w:ilvl w:val="0"/>
          <w:numId w:val="4"/>
        </w:numPr>
        <w:spacing w:after="32"/>
        <w:ind w:right="8" w:hanging="283"/>
        <w:rPr>
          <w:szCs w:val="28"/>
        </w:rPr>
      </w:pPr>
      <w:r w:rsidRPr="00F1309D">
        <w:rPr>
          <w:szCs w:val="28"/>
        </w:rPr>
        <w:t xml:space="preserve">Ориентация в современных экономических, политических, культурных процессах и возможных ресурсах личностного и профессионального роста; </w:t>
      </w:r>
    </w:p>
    <w:p w:rsidR="00977C41" w:rsidRPr="00F1309D" w:rsidRDefault="00977C41" w:rsidP="00977C41">
      <w:pPr>
        <w:numPr>
          <w:ilvl w:val="0"/>
          <w:numId w:val="4"/>
        </w:numPr>
        <w:ind w:right="8" w:hanging="283"/>
        <w:rPr>
          <w:szCs w:val="28"/>
        </w:rPr>
      </w:pPr>
      <w:r w:rsidRPr="00F1309D">
        <w:rPr>
          <w:szCs w:val="28"/>
        </w:rPr>
        <w:t xml:space="preserve">Поддержка принятия учениками решений о своем уровне личных притязаний и профессиональном будущем. </w:t>
      </w:r>
    </w:p>
    <w:p w:rsidR="00977C41" w:rsidRPr="00F1309D" w:rsidRDefault="00977C41" w:rsidP="00DC2F2A">
      <w:pPr>
        <w:spacing w:after="13"/>
        <w:ind w:left="4" w:right="0" w:firstLine="566"/>
        <w:rPr>
          <w:szCs w:val="28"/>
        </w:rPr>
      </w:pPr>
      <w:r w:rsidRPr="00F1309D">
        <w:rPr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F1309D">
        <w:rPr>
          <w:szCs w:val="28"/>
        </w:rPr>
        <w:t>тьютора</w:t>
      </w:r>
      <w:proofErr w:type="spellEnd"/>
      <w:r w:rsidRPr="00F1309D">
        <w:rPr>
          <w:szCs w:val="28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  <w:bookmarkStart w:id="0" w:name="_GoBack"/>
      <w:bookmarkEnd w:id="0"/>
    </w:p>
    <w:p w:rsidR="00977C41" w:rsidRPr="00F1309D" w:rsidRDefault="00977C41" w:rsidP="00977C41">
      <w:pPr>
        <w:ind w:left="4" w:right="8" w:firstLine="710"/>
        <w:rPr>
          <w:szCs w:val="28"/>
        </w:rPr>
      </w:pPr>
      <w:proofErr w:type="gramStart"/>
      <w:r w:rsidRPr="00F1309D">
        <w:rPr>
          <w:szCs w:val="28"/>
        </w:rPr>
        <w:t xml:space="preserve">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  <w:proofErr w:type="gramEnd"/>
    </w:p>
    <w:p w:rsidR="00977C41" w:rsidRPr="00977C41" w:rsidRDefault="00977C41" w:rsidP="00977C41">
      <w:pPr>
        <w:spacing w:after="5"/>
        <w:ind w:left="581" w:right="0"/>
        <w:rPr>
          <w:szCs w:val="28"/>
        </w:rPr>
      </w:pPr>
      <w:r w:rsidRPr="00977C41">
        <w:rPr>
          <w:b/>
          <w:szCs w:val="28"/>
        </w:rPr>
        <w:t xml:space="preserve">Место предмета «Индивидуальный проект» в учебном плане </w:t>
      </w:r>
    </w:p>
    <w:p w:rsidR="00977C41" w:rsidRPr="00F1309D" w:rsidRDefault="00977C41" w:rsidP="00977C41">
      <w:pPr>
        <w:spacing w:after="0" w:line="276" w:lineRule="auto"/>
        <w:ind w:left="0" w:right="0" w:firstLine="0"/>
        <w:rPr>
          <w:rFonts w:eastAsia="Calibri"/>
          <w:color w:val="auto"/>
          <w:sz w:val="22"/>
          <w:szCs w:val="24"/>
          <w:lang w:eastAsia="en-US"/>
        </w:rPr>
      </w:pPr>
      <w:r>
        <w:rPr>
          <w:rFonts w:eastAsia="Calibri"/>
          <w:color w:val="auto"/>
          <w:sz w:val="22"/>
          <w:szCs w:val="24"/>
          <w:lang w:eastAsia="en-US"/>
        </w:rPr>
        <w:t>в 10-11</w:t>
      </w:r>
      <w:r w:rsidRPr="00F1309D">
        <w:rPr>
          <w:rFonts w:eastAsia="Calibri"/>
          <w:color w:val="auto"/>
          <w:sz w:val="22"/>
          <w:szCs w:val="24"/>
          <w:lang w:eastAsia="en-US"/>
        </w:rPr>
        <w:t xml:space="preserve"> классе отводится 1 час в неделю по ФГОС. </w:t>
      </w:r>
      <w:r w:rsidRPr="00F1309D">
        <w:rPr>
          <w:bCs/>
          <w:color w:val="auto"/>
          <w:szCs w:val="24"/>
        </w:rPr>
        <w:t>В соответствии с календарным учебным планом-графиком, исключив праздничные дни 23.02.2021, 08.03.2021, 03.05.2021, 10.05.2021 данная программа рассчитана на 33 часа при нормативной продолжительности учебного года 35 учебных недель.</w:t>
      </w:r>
    </w:p>
    <w:p w:rsidR="00B708AF" w:rsidRDefault="00977C41" w:rsidP="00977C41">
      <w:r w:rsidRPr="004B67E6">
        <w:rPr>
          <w:sz w:val="28"/>
          <w:szCs w:val="28"/>
        </w:rPr>
        <w:t xml:space="preserve"> </w:t>
      </w:r>
      <w:r w:rsidRPr="00F1309D">
        <w:rPr>
          <w:szCs w:val="28"/>
        </w:rPr>
        <w:t xml:space="preserve">«Индивидуальный проект» является обязательной частью общеобразовательных учебных предметов на ступени среднего (полного) образования. Программа  рассчитана на очную форму.  </w:t>
      </w:r>
    </w:p>
    <w:sectPr w:rsidR="00B7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4D2"/>
    <w:multiLevelType w:val="hybridMultilevel"/>
    <w:tmpl w:val="A7560DD2"/>
    <w:lvl w:ilvl="0" w:tplc="6C3E0AB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A5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E35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CF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22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6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50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6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E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631B65"/>
    <w:multiLevelType w:val="hybridMultilevel"/>
    <w:tmpl w:val="586A5C92"/>
    <w:lvl w:ilvl="0" w:tplc="D0C009A0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66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D5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F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A4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812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02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630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92067B"/>
    <w:multiLevelType w:val="hybridMultilevel"/>
    <w:tmpl w:val="7AFEDD28"/>
    <w:lvl w:ilvl="0" w:tplc="C83A0D86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6572C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0D3F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4A9B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E958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A39C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5AA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4C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F9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575B87"/>
    <w:multiLevelType w:val="hybridMultilevel"/>
    <w:tmpl w:val="24B0B618"/>
    <w:lvl w:ilvl="0" w:tplc="4F8AF1DA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8C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7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1B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E0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8E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E6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2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7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A4651A"/>
    <w:multiLevelType w:val="hybridMultilevel"/>
    <w:tmpl w:val="D46A8568"/>
    <w:lvl w:ilvl="0" w:tplc="56D480B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06834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21ACE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C6A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2A8B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3E6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600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F3E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44214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306B4E"/>
    <w:multiLevelType w:val="hybridMultilevel"/>
    <w:tmpl w:val="B93238FA"/>
    <w:lvl w:ilvl="0" w:tplc="4822D7E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02A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28E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2E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0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A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EE7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E4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33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D2"/>
    <w:rsid w:val="001C4BD2"/>
    <w:rsid w:val="00977C41"/>
    <w:rsid w:val="00B708AF"/>
    <w:rsid w:val="00D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41"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41"/>
    <w:pPr>
      <w:spacing w:after="11" w:line="269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1075</Words>
  <Characters>6129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4</cp:revision>
  <dcterms:created xsi:type="dcterms:W3CDTF">2021-02-04T17:15:00Z</dcterms:created>
  <dcterms:modified xsi:type="dcterms:W3CDTF">2021-02-05T05:31:00Z</dcterms:modified>
</cp:coreProperties>
</file>