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946881">
        <w:rPr>
          <w:rStyle w:val="Zag11"/>
          <w:rFonts w:eastAsia="@Arial Unicode MS"/>
          <w:b/>
          <w:bCs/>
        </w:rPr>
        <w:t>Обществознание</w:t>
      </w:r>
      <w:r w:rsidRPr="004B07F9">
        <w:rPr>
          <w:rStyle w:val="Zag11"/>
          <w:rFonts w:eastAsia="@Arial Unicode MS"/>
          <w:b/>
          <w:bCs/>
        </w:rPr>
        <w:t>»</w:t>
      </w:r>
      <w:r w:rsidR="00946881">
        <w:rPr>
          <w:rStyle w:val="Zag11"/>
          <w:rFonts w:eastAsia="@Arial Unicode MS"/>
          <w:b/>
          <w:bCs/>
        </w:rPr>
        <w:t>. 6</w:t>
      </w:r>
      <w:r w:rsidR="007B0726">
        <w:rPr>
          <w:rStyle w:val="Zag11"/>
          <w:rFonts w:eastAsia="@Arial Unicode MS"/>
          <w:b/>
          <w:bCs/>
        </w:rPr>
        <w:t>-</w:t>
      </w:r>
      <w:r w:rsidR="00850142">
        <w:rPr>
          <w:rStyle w:val="Zag11"/>
          <w:rFonts w:eastAsia="@Arial Unicode MS"/>
          <w:b/>
          <w:bCs/>
        </w:rPr>
        <w:t>9</w:t>
      </w:r>
      <w:r w:rsidR="00BD63C7">
        <w:rPr>
          <w:rStyle w:val="Zag11"/>
          <w:rFonts w:eastAsia="@Arial Unicode MS"/>
          <w:b/>
          <w:bCs/>
        </w:rPr>
        <w:t xml:space="preserve"> </w:t>
      </w:r>
      <w:r w:rsidR="00A35B44">
        <w:rPr>
          <w:rStyle w:val="Zag11"/>
          <w:rFonts w:eastAsia="@Arial Unicode MS"/>
          <w:b/>
          <w:bCs/>
        </w:rPr>
        <w:t>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709" w:type="dxa"/>
        <w:tblLook w:val="04A0"/>
      </w:tblPr>
      <w:tblGrid>
        <w:gridCol w:w="1652"/>
        <w:gridCol w:w="7245"/>
        <w:gridCol w:w="5812"/>
      </w:tblGrid>
      <w:tr w:rsidR="00F925BF" w:rsidTr="00F925BF">
        <w:tc>
          <w:tcPr>
            <w:tcW w:w="1652" w:type="dxa"/>
          </w:tcPr>
          <w:p w:rsidR="00F925BF" w:rsidRDefault="00F925B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7245" w:type="dxa"/>
          </w:tcPr>
          <w:p w:rsidR="00F925BF" w:rsidRDefault="00F925BF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5812" w:type="dxa"/>
          </w:tcPr>
          <w:p w:rsidR="00F925BF" w:rsidRDefault="00F925BF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</w:t>
            </w:r>
          </w:p>
        </w:tc>
      </w:tr>
      <w:tr w:rsidR="00F925BF" w:rsidTr="00F925BF">
        <w:tc>
          <w:tcPr>
            <w:tcW w:w="1652" w:type="dxa"/>
          </w:tcPr>
          <w:p w:rsidR="00F925BF" w:rsidRDefault="00F925B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7245" w:type="dxa"/>
          </w:tcPr>
          <w:p w:rsidR="00F925BF" w:rsidRDefault="00F925BF" w:rsidP="00F925BF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</w:t>
            </w:r>
            <w:r w:rsidR="00B23F9A">
              <w:t>общего образования МБОУ</w:t>
            </w:r>
            <w:r w:rsidR="00E235FD">
              <w:t xml:space="preserve"> Вишневецкой СОШ</w:t>
            </w:r>
            <w:r w:rsidR="00B23F9A">
              <w:t xml:space="preserve">, а также </w:t>
            </w:r>
            <w:r w:rsidR="00B23F9A" w:rsidRPr="00B23F9A">
              <w:t>Концепцией преподавания учебного предмета «Обществознание».</w:t>
            </w:r>
          </w:p>
          <w:p w:rsidR="00F925BF" w:rsidRDefault="00F925BF" w:rsidP="00946881">
            <w:pPr>
              <w:ind w:firstLine="708"/>
              <w:jc w:val="both"/>
            </w:pPr>
            <w:proofErr w:type="gramStart"/>
            <w:r w:rsidRPr="00DF3836">
              <w:t xml:space="preserve">Изучение </w:t>
            </w:r>
            <w:r>
              <w:t xml:space="preserve">учебного </w:t>
            </w:r>
            <w:r w:rsidRPr="00DF3836">
              <w:t>предмета «Обществознание» в части формирования у обучающи</w:t>
            </w:r>
            <w:bookmarkStart w:id="0" w:name="_GoBack"/>
            <w:bookmarkEnd w:id="0"/>
            <w:r w:rsidRPr="00DF3836">
              <w:t xml:space="preserve">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</w:t>
            </w:r>
            <w:r>
              <w:t xml:space="preserve">учебными </w:t>
            </w:r>
            <w:r w:rsidRPr="00DF3836">
              <w:t>предметами:</w:t>
            </w:r>
            <w:proofErr w:type="gramEnd"/>
            <w:r w:rsidRPr="00DF3836">
              <w:t xml:space="preserve"> «История», «Биология», «География», «Изобразительное искусство», «Иностранный язык</w:t>
            </w:r>
            <w:r>
              <w:t xml:space="preserve"> (английский)</w:t>
            </w:r>
            <w:r w:rsidRPr="00DF3836">
              <w:t>», «Информатика», «Литература», «Музыка», «Основы безопасности и жизнедеятельности», «Русский язык», «Технология», «Физика», «Химия» и др. Обществоведческие знания помогают понимать исторические и современные социальные процессы и вносят вклад в формирование у обучающихся при изучении других</w:t>
            </w:r>
            <w:r>
              <w:t xml:space="preserve"> учебных </w:t>
            </w:r>
            <w:r w:rsidRPr="00DF3836">
              <w:t xml:space="preserve"> предметов представлений о мире и человеке.</w:t>
            </w:r>
          </w:p>
          <w:p w:rsidR="00F925BF" w:rsidRPr="007B0726" w:rsidRDefault="00F925BF" w:rsidP="00946881">
            <w:pPr>
              <w:ind w:firstLine="708"/>
              <w:jc w:val="both"/>
              <w:rPr>
                <w:rStyle w:val="Zag11"/>
              </w:rPr>
            </w:pPr>
            <w:r>
              <w:t>Курс «Обществознания» в 6–7 классах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Конкретность раскрытия многих вопросов курса, его практико-ориентированный характер делают принципиально важным активное использование регионального компонента обществознания.</w:t>
            </w:r>
          </w:p>
        </w:tc>
        <w:tc>
          <w:tcPr>
            <w:tcW w:w="5812" w:type="dxa"/>
          </w:tcPr>
          <w:p w:rsidR="00F925BF" w:rsidRDefault="00F925BF" w:rsidP="00946881">
            <w:pPr>
              <w:ind w:firstLine="709"/>
              <w:jc w:val="both"/>
            </w:pPr>
            <w:r>
              <w:t xml:space="preserve">Важнейшими целями изучения курса являются: </w:t>
            </w:r>
          </w:p>
          <w:p w:rsidR="00F925BF" w:rsidRDefault="00F925BF" w:rsidP="00946881">
            <w:pPr>
              <w:ind w:firstLine="709"/>
              <w:jc w:val="both"/>
            </w:pPr>
            <w:r>
              <w:t xml:space="preserve"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 </w:t>
            </w:r>
          </w:p>
          <w:p w:rsidR="00F925BF" w:rsidRDefault="00F925BF" w:rsidP="00946881">
            <w:pPr>
              <w:ind w:firstLine="709"/>
              <w:jc w:val="both"/>
            </w:pPr>
            <w:r>
              <w:t xml:space="preserve">– воспитание у подростков общероссийской идентичности, патриотизма, гражданской ответственности, уважения к социальным нормам; </w:t>
            </w:r>
          </w:p>
          <w:p w:rsidR="00F925BF" w:rsidRDefault="00F925BF" w:rsidP="00946881">
            <w:pPr>
              <w:ind w:firstLine="709"/>
              <w:jc w:val="both"/>
            </w:pPr>
            <w:r>
              <w:t xml:space="preserve">– освоение </w:t>
            </w:r>
            <w:proofErr w:type="gramStart"/>
            <w:r>
              <w:t>обучающимися</w:t>
            </w:r>
            <w:proofErr w:type="gramEnd"/>
            <w:r>
              <w:t xml:space="preserve"> на уровне функциональной грамотности системы знаний, необходимых для социальной адаптации; </w:t>
            </w:r>
          </w:p>
          <w:p w:rsidR="00F925BF" w:rsidRDefault="00F925BF" w:rsidP="00946881">
            <w:pPr>
              <w:ind w:firstLine="709"/>
              <w:jc w:val="both"/>
            </w:pPr>
            <w:r>
              <w:t xml:space="preserve"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 </w:t>
            </w:r>
          </w:p>
          <w:p w:rsidR="00F925BF" w:rsidRPr="007B0726" w:rsidRDefault="00F925BF" w:rsidP="00946881">
            <w:pPr>
              <w:ind w:firstLine="709"/>
              <w:jc w:val="both"/>
              <w:rPr>
                <w:rStyle w:val="Zag11"/>
              </w:rPr>
            </w:pPr>
            <w:r>
              <w:t>– формирование у подростков опыта применения полученных знаний для решения типичных задач в области социальных отношений.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2699"/>
    <w:multiLevelType w:val="hybridMultilevel"/>
    <w:tmpl w:val="ECFAB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50C55"/>
    <w:rsid w:val="00357841"/>
    <w:rsid w:val="00377D35"/>
    <w:rsid w:val="004C7558"/>
    <w:rsid w:val="005C5CB9"/>
    <w:rsid w:val="005D317A"/>
    <w:rsid w:val="005F0FCB"/>
    <w:rsid w:val="00664942"/>
    <w:rsid w:val="00753C16"/>
    <w:rsid w:val="007B0726"/>
    <w:rsid w:val="00850142"/>
    <w:rsid w:val="00876B88"/>
    <w:rsid w:val="00946881"/>
    <w:rsid w:val="00A35B44"/>
    <w:rsid w:val="00AF46AF"/>
    <w:rsid w:val="00B23F9A"/>
    <w:rsid w:val="00BD63C7"/>
    <w:rsid w:val="00E235FD"/>
    <w:rsid w:val="00F47B86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2019-09-04T17:59:00Z</cp:lastPrinted>
  <dcterms:created xsi:type="dcterms:W3CDTF">2017-06-14T16:47:00Z</dcterms:created>
  <dcterms:modified xsi:type="dcterms:W3CDTF">2021-02-07T18:10:00Z</dcterms:modified>
</cp:coreProperties>
</file>