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3" w:rsidRDefault="000B10B5" w:rsidP="00B8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</w:t>
      </w:r>
      <w:r w:rsidR="0099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</w:t>
      </w:r>
    </w:p>
    <w:p w:rsidR="000B10B5" w:rsidRPr="00193545" w:rsidRDefault="00994ED3" w:rsidP="00B8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информатике 10</w:t>
      </w:r>
      <w:r w:rsidR="006A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6A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2020-2021</w:t>
      </w:r>
      <w:r w:rsidR="009A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C0154" w:rsidRPr="00CC0154" w:rsidRDefault="000B10B5" w:rsidP="00B80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</w:t>
      </w:r>
      <w:r w:rsid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</w:t>
      </w:r>
      <w:r w:rsidR="00994ED3" w:rsidRP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программы </w:t>
      </w:r>
      <w:r w:rsidR="009B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994ED3" w:rsidRP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образования: «Информатика и ИКТ»  (базовый уровень) и авторской программы по информатике и ИКТ для 10-11 классов </w:t>
      </w:r>
      <w:proofErr w:type="spellStart"/>
      <w:r w:rsidR="00994ED3" w:rsidRP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И.Г.Семакина</w:t>
      </w:r>
      <w:proofErr w:type="spellEnd"/>
      <w:r w:rsidR="00994ED3" w:rsidRP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4ED3" w:rsidRP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="00994ED3" w:rsidRPr="0099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Е.К., Шеиной Т</w:t>
      </w:r>
      <w:r w:rsidR="009A27B3">
        <w:rPr>
          <w:rFonts w:ascii="Times New Roman" w:eastAsia="Times New Roman" w:hAnsi="Times New Roman" w:cs="Times New Roman"/>
          <w:sz w:val="24"/>
          <w:szCs w:val="24"/>
          <w:lang w:eastAsia="ru-RU"/>
        </w:rPr>
        <w:t>.Ю..«БИНОМ. Лаборатория знаний», в соответствии с требованиями федерального государственного общеобразовательного стандарта.</w:t>
      </w:r>
    </w:p>
    <w:p w:rsidR="003F0A37" w:rsidRPr="00C16B62" w:rsidRDefault="003F0A37" w:rsidP="00B80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193545" w:rsidRPr="00483C5B" w:rsidRDefault="003F0A37" w:rsidP="00B807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40F">
        <w:rPr>
          <w:rFonts w:ascii="Times New Roman" w:hAnsi="Times New Roman" w:cs="Times New Roman"/>
          <w:sz w:val="24"/>
          <w:szCs w:val="24"/>
        </w:rPr>
        <w:t>Курс информатики в 10–11 классах рассчитан на продолжение изучения информатики после освоени</w:t>
      </w:r>
      <w:r>
        <w:rPr>
          <w:rFonts w:ascii="Times New Roman" w:hAnsi="Times New Roman" w:cs="Times New Roman"/>
          <w:sz w:val="24"/>
          <w:szCs w:val="24"/>
        </w:rPr>
        <w:t xml:space="preserve">я основ предмета в  8–9 класса, </w:t>
      </w:r>
      <w:r w:rsidR="00193545" w:rsidRPr="003F0A37">
        <w:rPr>
          <w:rFonts w:ascii="Times New Roman" w:hAnsi="Times New Roman" w:cs="Times New Roman"/>
          <w:iCs/>
          <w:sz w:val="24"/>
          <w:szCs w:val="24"/>
        </w:rPr>
        <w:t>освоение системы знаний, овладение умениями информационной деятельности, развитие и воспитание учащихся, применение опыта использования ИКТ в различных сферах индивидуальной деятельности</w:t>
      </w:r>
      <w:r w:rsidR="00193545" w:rsidRPr="00483C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93545" w:rsidRPr="00483C5B" w:rsidRDefault="00193545" w:rsidP="00B8075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3C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93545" w:rsidRPr="00483C5B" w:rsidRDefault="00193545" w:rsidP="00B8075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5B">
        <w:rPr>
          <w:rFonts w:ascii="Times New Roman" w:hAnsi="Times New Roman" w:cs="Times New Roman"/>
          <w:sz w:val="24"/>
          <w:szCs w:val="24"/>
        </w:rPr>
        <w:t>Мировоззренческая задача: раскрытие роли информации и информационных процессов в природных, социальных и технических системах; понимание 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193545" w:rsidRPr="00483C5B" w:rsidRDefault="00193545" w:rsidP="00B8075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5B">
        <w:rPr>
          <w:rFonts w:ascii="Times New Roman" w:hAnsi="Times New Roman" w:cs="Times New Roman"/>
          <w:sz w:val="24"/>
          <w:szCs w:val="24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193545" w:rsidRPr="00483C5B" w:rsidRDefault="00193545" w:rsidP="00B8075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5B">
        <w:rPr>
          <w:rFonts w:ascii="Times New Roman" w:hAnsi="Times New Roman" w:cs="Times New Roman"/>
          <w:sz w:val="24"/>
          <w:szCs w:val="24"/>
        </w:rPr>
        <w:t xml:space="preserve">Расширение технологической подготовки: освоение новых возможностей аппаратных и программных средств ИКТ. </w:t>
      </w:r>
      <w:proofErr w:type="gramStart"/>
      <w:r w:rsidRPr="00483C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3C5B">
        <w:rPr>
          <w:rFonts w:ascii="Times New Roman" w:hAnsi="Times New Roman" w:cs="Times New Roman"/>
          <w:sz w:val="24"/>
          <w:szCs w:val="24"/>
        </w:rPr>
        <w:t xml:space="preserve">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:rsidR="00193545" w:rsidRPr="00483C5B" w:rsidRDefault="00193545" w:rsidP="00B807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5B">
        <w:rPr>
          <w:rFonts w:ascii="Times New Roman" w:hAnsi="Times New Roman" w:cs="Times New Roman"/>
          <w:sz w:val="24"/>
          <w:szCs w:val="24"/>
        </w:rPr>
        <w:t>Основной целью изучения расширенного курса остается выполнение требований</w:t>
      </w:r>
      <w:r w:rsidR="009A27B3">
        <w:rPr>
          <w:rFonts w:ascii="Times New Roman" w:hAnsi="Times New Roman" w:cs="Times New Roman"/>
          <w:sz w:val="24"/>
          <w:szCs w:val="24"/>
        </w:rPr>
        <w:t xml:space="preserve"> ФГОС. </w:t>
      </w:r>
      <w:r w:rsidRPr="00483C5B">
        <w:rPr>
          <w:rFonts w:ascii="Times New Roman" w:hAnsi="Times New Roman" w:cs="Times New Roman"/>
          <w:sz w:val="24"/>
          <w:szCs w:val="24"/>
        </w:rPr>
        <w:t xml:space="preserve">Работая в режиме 1 урок в неделю, учитель может обеспечить  лишь репродуктивный уровень усвоения материала всеми учащимися.  Достижение же продуктивного (а, тем более – креативного) уровня усвоения курса  является весьма проблематичным из-за недостатка учебного времени – основного ресурса учебного процесса. </w:t>
      </w:r>
    </w:p>
    <w:p w:rsidR="00117A9E" w:rsidRDefault="00117A9E" w:rsidP="00B80750">
      <w:pPr>
        <w:spacing w:after="0" w:line="240" w:lineRule="auto"/>
        <w:ind w:right="5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по учебному плану: </w:t>
      </w:r>
    </w:p>
    <w:p w:rsidR="006A01C6" w:rsidRPr="005B7C7C" w:rsidRDefault="006A01C6" w:rsidP="00B8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7C">
        <w:rPr>
          <w:rFonts w:ascii="Times New Roman" w:hAnsi="Times New Roman" w:cs="Times New Roman"/>
          <w:sz w:val="24"/>
          <w:szCs w:val="24"/>
        </w:rPr>
        <w:t>Согласно учебному плану МБОУ Вишневецкой СОШ на изучение</w:t>
      </w:r>
      <w:r>
        <w:rPr>
          <w:rFonts w:ascii="Times New Roman" w:hAnsi="Times New Roman" w:cs="Times New Roman"/>
          <w:sz w:val="24"/>
          <w:szCs w:val="24"/>
        </w:rPr>
        <w:t xml:space="preserve"> базового курса</w:t>
      </w:r>
      <w:r w:rsidRPr="005B7C7C">
        <w:rPr>
          <w:rFonts w:ascii="Times New Roman" w:hAnsi="Times New Roman" w:cs="Times New Roman"/>
          <w:sz w:val="24"/>
          <w:szCs w:val="24"/>
        </w:rPr>
        <w:t xml:space="preserve"> информатики в 10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 w:rsidRPr="005B7C7C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неделю. В соответствии с календарным учебным пла</w:t>
      </w:r>
      <w:r>
        <w:rPr>
          <w:rFonts w:ascii="Times New Roman" w:hAnsi="Times New Roman" w:cs="Times New Roman"/>
          <w:sz w:val="24"/>
          <w:szCs w:val="24"/>
        </w:rPr>
        <w:t>ном, исключив праздничные дни 23.02.21, 08.03.21, 03.05.21</w:t>
      </w:r>
      <w:r w:rsidRPr="005B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10.05.21</w:t>
      </w:r>
      <w:r w:rsidRPr="005B7C7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анная программа рассчитана на 65</w:t>
      </w:r>
      <w:r w:rsidRPr="005B7C7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10 классе и 65 часов в 11 классе</w:t>
      </w:r>
      <w:r w:rsidRPr="005B7C7C">
        <w:rPr>
          <w:rFonts w:ascii="Times New Roman" w:hAnsi="Times New Roman" w:cs="Times New Roman"/>
          <w:sz w:val="24"/>
          <w:szCs w:val="24"/>
        </w:rPr>
        <w:t xml:space="preserve"> при нормативной продолжите</w:t>
      </w:r>
      <w:r>
        <w:rPr>
          <w:rFonts w:ascii="Times New Roman" w:hAnsi="Times New Roman" w:cs="Times New Roman"/>
          <w:sz w:val="24"/>
          <w:szCs w:val="24"/>
        </w:rPr>
        <w:t>льности учебного года 35 недель в 10 классе и 34 недели в 11 классе.</w:t>
      </w:r>
    </w:p>
    <w:p w:rsidR="006A01C6" w:rsidRPr="005B7C7C" w:rsidRDefault="006A01C6" w:rsidP="00B80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90" w:rsidRDefault="00D73E90" w:rsidP="00B8075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3B6" w:rsidRDefault="000503B6" w:rsidP="00B80750">
      <w:pPr>
        <w:pStyle w:val="TableContents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</w:t>
      </w:r>
      <w:r w:rsidR="00B80750">
        <w:rPr>
          <w:rFonts w:ascii="Times New Roman" w:hAnsi="Times New Roman"/>
          <w:b/>
          <w:sz w:val="24"/>
        </w:rPr>
        <w:t>зуются следующие учебники</w:t>
      </w:r>
      <w:r>
        <w:rPr>
          <w:rFonts w:ascii="Times New Roman" w:hAnsi="Times New Roman"/>
          <w:b/>
          <w:sz w:val="24"/>
        </w:rPr>
        <w:t>:</w:t>
      </w:r>
    </w:p>
    <w:p w:rsidR="000503B6" w:rsidRPr="00B80750" w:rsidRDefault="000503B6" w:rsidP="00B80750">
      <w:pPr>
        <w:pStyle w:val="a4"/>
        <w:numPr>
          <w:ilvl w:val="0"/>
          <w:numId w:val="8"/>
        </w:numPr>
        <w:spacing w:after="0" w:line="240" w:lineRule="auto"/>
        <w:ind w:right="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3B6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0503B6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0503B6">
        <w:rPr>
          <w:rFonts w:ascii="Times New Roman" w:hAnsi="Times New Roman" w:cs="Times New Roman"/>
          <w:sz w:val="24"/>
          <w:szCs w:val="24"/>
        </w:rPr>
        <w:t xml:space="preserve"> Е.К., Шеина Т.Ю. Информатика и ИКТ. Базовый уровень: учебник для 10 класса. - М.:</w:t>
      </w:r>
      <w:r w:rsidR="00994ED3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2018</w:t>
      </w:r>
      <w:r w:rsidR="00B80750">
        <w:rPr>
          <w:rFonts w:ascii="Times New Roman" w:hAnsi="Times New Roman" w:cs="Times New Roman"/>
          <w:sz w:val="24"/>
          <w:szCs w:val="24"/>
        </w:rPr>
        <w:t>г</w:t>
      </w:r>
    </w:p>
    <w:p w:rsidR="00B80750" w:rsidRPr="00B80750" w:rsidRDefault="00B80750" w:rsidP="00B80750">
      <w:pPr>
        <w:pStyle w:val="a4"/>
        <w:numPr>
          <w:ilvl w:val="0"/>
          <w:numId w:val="8"/>
        </w:numPr>
        <w:spacing w:after="0" w:line="240" w:lineRule="auto"/>
        <w:ind w:right="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3B6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0503B6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0503B6">
        <w:rPr>
          <w:rFonts w:ascii="Times New Roman" w:hAnsi="Times New Roman" w:cs="Times New Roman"/>
          <w:sz w:val="24"/>
          <w:szCs w:val="24"/>
        </w:rPr>
        <w:t xml:space="preserve"> Е.К., Шеина Т.Ю. Информатика и ИКТ.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уровень: учебник для 11</w:t>
      </w:r>
      <w:r w:rsidRPr="000503B6">
        <w:rPr>
          <w:rFonts w:ascii="Times New Roman" w:hAnsi="Times New Roman" w:cs="Times New Roman"/>
          <w:sz w:val="24"/>
          <w:szCs w:val="24"/>
        </w:rPr>
        <w:t xml:space="preserve"> класса. - М.:</w:t>
      </w:r>
      <w:r>
        <w:rPr>
          <w:rFonts w:ascii="Times New Roman" w:hAnsi="Times New Roman" w:cs="Times New Roman"/>
          <w:sz w:val="24"/>
          <w:szCs w:val="24"/>
        </w:rPr>
        <w:t xml:space="preserve"> БИНОМ. Лаборатория знаний, 2019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B80750" w:rsidRPr="000503B6" w:rsidRDefault="00B80750" w:rsidP="00B80750">
      <w:pPr>
        <w:pStyle w:val="a4"/>
        <w:spacing w:after="0" w:line="240" w:lineRule="auto"/>
        <w:ind w:left="644" w:right="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545" w:rsidRPr="00731871" w:rsidRDefault="00193545" w:rsidP="00B80750">
      <w:pPr>
        <w:spacing w:after="0" w:line="240" w:lineRule="auto"/>
        <w:ind w:right="1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1871">
        <w:rPr>
          <w:rFonts w:ascii="Times New Roman" w:eastAsia="Calibri" w:hAnsi="Times New Roman" w:cs="Times New Roman"/>
          <w:b/>
          <w:sz w:val="24"/>
          <w:szCs w:val="24"/>
        </w:rPr>
        <w:t>Составитель  рабочей программы:</w:t>
      </w:r>
      <w:r w:rsidR="006A0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информатики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егкова</w:t>
      </w:r>
      <w:proofErr w:type="spellEnd"/>
      <w:r w:rsidR="006A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871">
        <w:rPr>
          <w:rFonts w:ascii="Times New Roman" w:eastAsia="Calibri" w:hAnsi="Times New Roman" w:cs="Times New Roman"/>
          <w:sz w:val="24"/>
          <w:szCs w:val="24"/>
        </w:rPr>
        <w:t>К.М.</w:t>
      </w:r>
    </w:p>
    <w:sectPr w:rsidR="00193545" w:rsidRPr="00731871" w:rsidSect="00CC015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B"/>
    <w:multiLevelType w:val="multilevel"/>
    <w:tmpl w:val="0000002B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C"/>
    <w:multiLevelType w:val="multilevel"/>
    <w:tmpl w:val="0000002C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D"/>
    <w:multiLevelType w:val="multilevel"/>
    <w:tmpl w:val="0000002D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3F0B59E1"/>
    <w:multiLevelType w:val="multilevel"/>
    <w:tmpl w:val="866A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9788D"/>
    <w:multiLevelType w:val="hybridMultilevel"/>
    <w:tmpl w:val="3E14E208"/>
    <w:lvl w:ilvl="0" w:tplc="EB302B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7475DB"/>
    <w:multiLevelType w:val="hybridMultilevel"/>
    <w:tmpl w:val="3876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0B5"/>
    <w:rsid w:val="000503B6"/>
    <w:rsid w:val="000B10B5"/>
    <w:rsid w:val="00117A9E"/>
    <w:rsid w:val="00180495"/>
    <w:rsid w:val="00193545"/>
    <w:rsid w:val="001F41D7"/>
    <w:rsid w:val="00225E0E"/>
    <w:rsid w:val="00316429"/>
    <w:rsid w:val="003F0A37"/>
    <w:rsid w:val="005554E3"/>
    <w:rsid w:val="005A1659"/>
    <w:rsid w:val="005C1DD0"/>
    <w:rsid w:val="00633A84"/>
    <w:rsid w:val="006A01C6"/>
    <w:rsid w:val="00994ED3"/>
    <w:rsid w:val="009A27B3"/>
    <w:rsid w:val="009B33CF"/>
    <w:rsid w:val="00B80750"/>
    <w:rsid w:val="00BC3346"/>
    <w:rsid w:val="00CC0154"/>
    <w:rsid w:val="00D73E90"/>
    <w:rsid w:val="00DB64E0"/>
    <w:rsid w:val="00E9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154"/>
    <w:pPr>
      <w:ind w:left="720"/>
      <w:contextualSpacing/>
    </w:pPr>
  </w:style>
  <w:style w:type="paragraph" w:customStyle="1" w:styleId="TableContents">
    <w:name w:val="Table Contents"/>
    <w:basedOn w:val="a"/>
    <w:rsid w:val="000503B6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styleId="a5">
    <w:name w:val="Table Grid"/>
    <w:basedOn w:val="a1"/>
    <w:rsid w:val="0099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август 2013</cp:lastModifiedBy>
  <cp:revision>16</cp:revision>
  <cp:lastPrinted>2016-09-03T08:06:00Z</cp:lastPrinted>
  <dcterms:created xsi:type="dcterms:W3CDTF">2019-12-23T10:24:00Z</dcterms:created>
  <dcterms:modified xsi:type="dcterms:W3CDTF">2020-10-15T12:14:00Z</dcterms:modified>
</cp:coreProperties>
</file>