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AD7" w:rsidRPr="00130509" w:rsidRDefault="00A83AD7" w:rsidP="00A83A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05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№8 «Ромашка»</w:t>
      </w:r>
    </w:p>
    <w:p w:rsidR="00A83AD7" w:rsidRPr="00130509" w:rsidRDefault="00A83AD7" w:rsidP="00A8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83AD7" w:rsidRPr="00130509" w:rsidRDefault="00A83AD7" w:rsidP="00A83A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proofErr w:type="gramEnd"/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УТВЕРЖДЕНО:</w:t>
      </w:r>
    </w:p>
    <w:p w:rsidR="00A83AD7" w:rsidRPr="00130509" w:rsidRDefault="00A83AD7" w:rsidP="00A8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профсоюзном собрании                                                                        Заведующий МБДОУ                                                </w:t>
      </w:r>
    </w:p>
    <w:p w:rsidR="00A83AD7" w:rsidRPr="00130509" w:rsidRDefault="00A83AD7" w:rsidP="00A8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МБДОУ д/с №8 «</w:t>
      </w:r>
      <w:proofErr w:type="gramStart"/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Ромашка»   </w:t>
      </w:r>
      <w:proofErr w:type="gramEnd"/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д/с №8 «Ромашка»                          </w:t>
      </w:r>
    </w:p>
    <w:p w:rsidR="00A83AD7" w:rsidRPr="00130509" w:rsidRDefault="00A83AD7" w:rsidP="00A8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Протокол №2 </w:t>
      </w:r>
      <w:r w:rsidRPr="00A83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от «01» 02 </w:t>
      </w:r>
      <w:r w:rsidRPr="00A83AD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2022г.</w:t>
      </w: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_______/О.Н. </w:t>
      </w:r>
      <w:proofErr w:type="spellStart"/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Мещеряченко</w:t>
      </w:r>
      <w:proofErr w:type="spellEnd"/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             </w:t>
      </w:r>
    </w:p>
    <w:p w:rsidR="00A83AD7" w:rsidRPr="00130509" w:rsidRDefault="00A83AD7" w:rsidP="00A8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ПК______/</w:t>
      </w: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В.А. Мащенко</w:t>
      </w: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</w:t>
      </w:r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№35 от «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февраля</w:t>
      </w:r>
      <w:proofErr w:type="gramEnd"/>
      <w:r w:rsidRPr="0013050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2022г.</w:t>
      </w:r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</w:t>
      </w:r>
    </w:p>
    <w:p w:rsidR="00A83AD7" w:rsidRPr="00130509" w:rsidRDefault="00A83AD7" w:rsidP="00A8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5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</w:t>
      </w:r>
    </w:p>
    <w:p w:rsidR="00A83AD7" w:rsidRPr="00130509" w:rsidRDefault="00A83AD7" w:rsidP="00A83A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13B50" w:rsidRPr="00513B50" w:rsidRDefault="00513B50" w:rsidP="00513B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bookmarkStart w:id="0" w:name="_GoBack"/>
      <w:bookmarkEnd w:id="0"/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br/>
      </w:r>
    </w:p>
    <w:p w:rsidR="00513B50" w:rsidRPr="00513B50" w:rsidRDefault="00513B50" w:rsidP="00513B50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513B5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Положение о комиссии по охране труда в ДОУ</w:t>
      </w:r>
    </w:p>
    <w:p w:rsidR="00513B50" w:rsidRPr="00513B50" w:rsidRDefault="00513B50" w:rsidP="00513B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513B50" w:rsidRPr="00513B50" w:rsidRDefault="00513B50" w:rsidP="00513B5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</w:p>
    <w:p w:rsidR="00513B50" w:rsidRPr="00513B50" w:rsidRDefault="00513B50" w:rsidP="0069516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1. Общие положения</w:t>
      </w:r>
    </w:p>
    <w:p w:rsidR="00513B50" w:rsidRPr="00513B50" w:rsidRDefault="00513B50" w:rsidP="00513B5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1.1. Положение о комиссии по охране труда (далее - Положение) разработано в соответствии со статьей 224 Трудового кодекса Российской Федерации и пунктом 1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на основании Приказа Министерства труда и социальной защиты РФ от 22 сентября 2021 г. N 650н "</w:t>
      </w:r>
      <w:r w:rsidRPr="00513B50">
        <w:rPr>
          <w:rFonts w:ascii="inherit" w:eastAsia="Times New Roman" w:hAnsi="inherit" w:cs="Times New Roman"/>
          <w:i/>
          <w:iCs/>
          <w:color w:val="222222"/>
          <w:sz w:val="27"/>
          <w:szCs w:val="27"/>
          <w:bdr w:val="none" w:sz="0" w:space="0" w:color="auto" w:frame="1"/>
          <w:lang w:eastAsia="ru-RU"/>
        </w:rPr>
        <w:t>Об утверждении примерного положения о комитете (комиссии) по охране труда</w:t>
      </w: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".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1.2. Данное Положение разработано с целью организации совместных действий администрации ДОУ, работников, выборного органа первичной профсоюзной организации, предупреждению производственного травматизма и профессиональных заболеваний, сохранению здоровья работников.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1.3. На основе Положения приказом заведующего ДОУ с учетом мнения выборного органа первичной профсоюзной организации утверждается положение о комиссии по охране труда (далее - Комиссия) с учетом специфики деятельности ДОУ.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1.4. Положение предусматривает основные задачи, функции и права Комиссии.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1.5. Комиссия является составной частью системы управления охраной труда в ДОУ, а также одной из форм участия работников в управлении охраной труда. Работа Комиссии строится на принципах социального партнерства.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1.6. Комиссия взаимодействует с органом исполнительной власти субъекта Российской Федерации в области охраны труда, на территории которого осуществляет деятельность ДОУ, органами государственного надзора (контроля) за соблюдением трудового законодательства указанного субъекта Российской Федерации, другими органами государственного надзора (контроля), а также с технической инспекцией труда профсоюзов.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1.7. Комиссия в своей деятельности руководствуется законами и иными нормативными правовыми актами Российской Федерации, законами и иными нормативными правовыми актами субъектов Российской Федерации об охране </w:t>
      </w: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труда, генеральным, региональным, отраслевым (межотраслевым), территориальным соглашениями, коллективным договором (соглашением по охране труда), локальными нормативными актами ДОУ.</w:t>
      </w:r>
    </w:p>
    <w:p w:rsidR="00513B50" w:rsidRPr="00513B50" w:rsidRDefault="00513B50" w:rsidP="00513B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2. Задачи Комиссии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На Комиссию возлагаются следующие основные задачи: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2.1. Разработка и дальнейшее совершенствование программы совместных действий администрации ДОУ, работников, профессиональных союзов по обеспечению безопасных условий труда и соблюдению требований охраны труда.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2.2. Рассмотрение проектов локальных нормативных актов ДОУ по охране труда и формирование предложений по их корректировке в целях недопущения противоречий с требованиями действующего законодательства или ущемления прав работников.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2.3. Участие в организации и проведении контроля за состоянием условий труда на рабочих местах, выполнением требований охраны труда, а также за правильностью обеспечения и применения работниками средств индивидуальной и коллективной защиты.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2.4. Подготовка и представление предложений по улучшению условий и охраны труда в ДОУ по результатам проведения проверок, а также на основе анализа причин производственного травматизма и профессиональной заболеваемости.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2.5. Рассмотрение результатов проведения специальной оценки условий труда и оценки профессиональных рисков, поступившие особые мнения, а также замечания и предложения первичной профсоюзной организации.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2.6. Информирование работников о состоянии условий и охраны труда на рабочих местах, существующем риске повреждения здоровья и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13B50" w:rsidRPr="00513B50" w:rsidRDefault="00513B50" w:rsidP="00513B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3. Функции Комиссии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Для выполнения поставленных задач на Комиссию возлагаются следующие функции: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3.1. Рассмотрение предложений администрации ДОУ, работников, выборного органа первичной профсоюзной организации с целью выработки рекомендаций по улучшению условий и охраны труда.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3.2. Участие в организации обучения по охране труда, безопасным методам и приемам выполнения работ, а также в организации проверки знаний требований охраны труда и проведения инструктажей по охране труда.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3.3. Участие в проведении проверок состояния условий и охраны труда на рабочих местах, рассмотрении их результатов, выработка предложений администрации ДОУ по приведению условий и охраны труда в соответствие с обязательными требованиями охраны труда.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3.4. Информирование работников о проводимых мероприятиях по улучшению условий и охраны труда, профилактике производственного травматизма, профессиональных заболеваний.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3.5. Информирование работников о результатах специальной оценки условий труда на их рабочих местах, в том числе о декларировании соответствия условий труда на рабочих местах государственным нормативным требованиям охраны труда.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3.6. Информирование работников о действующих нормативах по обеспечению смывающими и обезвреживающими средствами, прошедшей обязательную сертификацию или декларирование соответствия специальной одеждой, специальной обувью и другими средствами индивидуальной защиты, контроль за обеспечением ими работников, правильностью их применения, организацией их хранения, стирки, чистки, ремонта, дезинфекции и обеззараживания.</w:t>
      </w:r>
    </w:p>
    <w:p w:rsidR="00513B50" w:rsidRPr="00513B50" w:rsidRDefault="00260C38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3.7</w:t>
      </w:r>
      <w:r w:rsidR="00513B50"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Участие в мероприятиях по организации проведения предварительных при поступлении на работу и периодических медицинских осмотров и учету результатов медицинских осмотров при трудоустройстве.</w:t>
      </w:r>
    </w:p>
    <w:p w:rsidR="00513B50" w:rsidRPr="00513B50" w:rsidRDefault="00260C38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3.8</w:t>
      </w:r>
      <w:r w:rsidR="00513B50"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Содействие заведующему ДОУ в рассмотрении вопросов финансирования мероприятий по охране труда, обязательного социального страхования от несчастных случаев и профессиональных заболеваний, а также осуществлении контроля за расходованием средств, направляемых на предупредительные меры по сокращению производственного травматизма и профессиональной заболеваемости.</w:t>
      </w:r>
    </w:p>
    <w:p w:rsidR="00513B50" w:rsidRPr="00513B50" w:rsidRDefault="00260C38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3.9</w:t>
      </w:r>
      <w:r w:rsidR="00513B50"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Участие во внедрении более совершенных технологий, нового оборудования, средств автоматизации с целью создания безопасных условий труда.</w:t>
      </w:r>
    </w:p>
    <w:p w:rsidR="00513B50" w:rsidRPr="00513B50" w:rsidRDefault="00260C38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3.10</w:t>
      </w:r>
      <w:r w:rsidR="00513B50"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Подготовка и представление заведующему ДОУ предложений по совершенствованию организации работ с целью обеспечения охраны труда и сохранения здоровья работников, созданию системы поощрения работников, соблюдающих требования охраны труда.</w:t>
      </w:r>
    </w:p>
    <w:p w:rsidR="00513B50" w:rsidRPr="00513B50" w:rsidRDefault="00260C38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3.11</w:t>
      </w:r>
      <w:r w:rsidR="00513B50"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Подготовка и представление заведующему ДОУ, выборному органу первичной профсоюзной организации предложений по разработке проектов локальных нормативных актов по охране труда, участие в разработке и рассмотрении указанных проектов.</w:t>
      </w:r>
    </w:p>
    <w:p w:rsidR="00513B50" w:rsidRPr="00513B50" w:rsidRDefault="00260C38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3.12</w:t>
      </w:r>
      <w:r w:rsidR="00513B50"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Участие в рассмотрении обстоятельств, выявление причин, приводящих к микроповреждениям (микротравмам).</w:t>
      </w:r>
    </w:p>
    <w:p w:rsidR="00513B50" w:rsidRPr="00513B50" w:rsidRDefault="00260C38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3.13</w:t>
      </w:r>
      <w:r w:rsidR="00513B50"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. Участие в работе по пропаганде охраны труда в ДОУ, повышению ответственности работников за соблюдение требований по охране труда, повышению эффективности обучения воспитанников навыкам безопасного поведения.</w:t>
      </w:r>
    </w:p>
    <w:p w:rsidR="00513B50" w:rsidRPr="00513B50" w:rsidRDefault="00513B50" w:rsidP="00513B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4. Права Комиссии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Для осуществления возложенных функций Комиссия вправе: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4.1. Запрашивать у администрации ДОУ информацию о состоянии условий труда на рабочих местах, производственного травматизма и профессиональной заболеваемости, наличии опасных и вредных производственных факторов и принятых мерах по защите от их воздействия, о существующем риске повреждения здоровья.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4.2. Заслушивать на заседаниях Комиссии сообщения заведующего ДОУ, руководителей структурных подразделений и других работников организации по вопросам об обеспечении безопасных условий и охраны труда на рабочих местах работников и соблюдении их гарантий и прав на охрану труда.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4.3. Заслушивать на заседаниях Комиссии руководителей структурных подразделений, работников, допустивших нарушения требований охраны труда, повлекшие за собой тяжелые последствия, и вносить предложения о привлечении их к ответственности в соответствии с законодательством Российской Федерации.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4.4. Участвовать в подготовке предложений к разделу коллективного договора (соглашения) по охране труда по вопросам, находящимся в компетенции Комиссии.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4.5. Вносить предложения о стимулировании работников за активное участие в мероприятиях по улучшению условий и охраны труда.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4.6. Содействовать разрешению трудовых споров, связанных с применением законодательства об охране труда, изменением условий труда, предоставлением работникам, занятым во вредных и (или) опасных условиях труда, предусмотренных законодательством гарантий и компенсаций.</w:t>
      </w:r>
    </w:p>
    <w:p w:rsidR="00513B50" w:rsidRPr="00513B50" w:rsidRDefault="00513B50" w:rsidP="00513B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5. Порядок создания и работы Комиссии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5.1. Комиссия создается по инициативе заведующего ДОУ и (или) по инициативе работников либо их представительного органа на паритетной основе (каждая сторона имеет один голос вне зависимости от общего числа представителей стороны) из представителей администрации ДОУ и представительного органа работников ДОУ.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5.2. Численность членов Комиссии определяется в зависимости от численности </w:t>
      </w:r>
      <w:proofErr w:type="gramStart"/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работников  ДОУ</w:t>
      </w:r>
      <w:proofErr w:type="gramEnd"/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, организационной структуры, специфики организации и других особенностей по взаимной договоренности сторон, представляющих интересы администрации и работников.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5.3. Выдвижение в Комиссию представителей работников может осуществляться на основании решения выборного органа первичной профсоюзной организации, если он объединяет более половины работающих, или на собрании (конференции) работников организации; представители со стороны администрации выдвигаются заведующим ДОУ. Состав Комиссии утверждается приказом (распоряжением) заведующего ДОУ.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 xml:space="preserve">5.4. Комиссия избирает из своего состава председателя, заместителей от каждой стороны социального партнерства и секретаря. Председателем Комиссии, как правило, является непосредственно заведующий ДОУ, одним из заместителей </w:t>
      </w: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lastRenderedPageBreak/>
        <w:t>является представитель выборного органа первичной профсоюзной организации, секретарем - работник службы охраны труда.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5.5. Комиссия осуществляет свою деятельность в соответствии с разрабатываемыми ею регламентом и планом работы, которые утверждаются председателем Комиссии.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5.6. Члены Комиссии проходят обучение по охране труда и проверку знания требований охраны труда в порядке, установленном Правительством Российской Федерации.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5.7. Члены Комиссии, представляющие работников, отчитываются не реже одного раза в год перед выборным органом первичной профсоюзной организации или собранием (конференцией) работников о проделанной ими в Комиссии работе. Выборный орган первичной профсоюзной организации или собрание (конференция) работников вправе отзывать из состава Комиссии своих представителей и выдвигать в его состав новых представителей. Заведующий ДОУ вправе своим распоряжением отзывать своих представителей из состава Комиссии и назначать вместо них новых представителей.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5.8. Обеспечение деятельности Комиссии, ее членов (освобождение от основной работы на время исполнения обязанностей, прохождения обучения по охране труда) устанавливается коллективным договором, локальным нормативным актом ДОУ.</w:t>
      </w:r>
    </w:p>
    <w:p w:rsidR="00513B50" w:rsidRPr="00513B50" w:rsidRDefault="00513B50" w:rsidP="00513B5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inherit" w:eastAsia="Times New Roman" w:hAnsi="inherit" w:cs="Times New Roman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6. Заключительные положения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6.1. Положение является локальным нормативным актом, утверждается (вводится в действие) приказом заведующего ДОУ с учетом мнения выборного профсоюзного органа, принимается на Общем собрании работников дошкольного образовательного учреждения.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6.2. Внесение поправок и изменений в Положение производится на заседании Общего собрания работников ДОУ.</w:t>
      </w:r>
    </w:p>
    <w:p w:rsidR="00513B50" w:rsidRPr="00513B50" w:rsidRDefault="00513B50" w:rsidP="00513B50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</w:pPr>
      <w:r w:rsidRPr="00513B50">
        <w:rPr>
          <w:rFonts w:ascii="Times New Roman" w:eastAsia="Times New Roman" w:hAnsi="Times New Roman" w:cs="Times New Roman"/>
          <w:color w:val="222222"/>
          <w:sz w:val="27"/>
          <w:szCs w:val="27"/>
          <w:lang w:eastAsia="ru-RU"/>
        </w:rPr>
        <w:t>6.3. Настоящее положение действительно до принятия новой редакции.</w:t>
      </w:r>
    </w:p>
    <w:sectPr w:rsidR="00513B50" w:rsidRPr="00513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1517E6"/>
    <w:multiLevelType w:val="multilevel"/>
    <w:tmpl w:val="0708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73F4C"/>
    <w:multiLevelType w:val="multilevel"/>
    <w:tmpl w:val="1C2AF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606357"/>
    <w:multiLevelType w:val="multilevel"/>
    <w:tmpl w:val="B0A6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2B3214"/>
    <w:multiLevelType w:val="multilevel"/>
    <w:tmpl w:val="A8D4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B50"/>
    <w:rsid w:val="00260C38"/>
    <w:rsid w:val="00513B50"/>
    <w:rsid w:val="0069516A"/>
    <w:rsid w:val="00A534FD"/>
    <w:rsid w:val="00A83AD7"/>
    <w:rsid w:val="00B200BC"/>
    <w:rsid w:val="00C80237"/>
    <w:rsid w:val="00F8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DDE8C"/>
  <w15:chartTrackingRefBased/>
  <w15:docId w15:val="{4D29B27C-F0D2-4046-B815-4C224E3F7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6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67267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828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12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04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384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849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23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53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153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163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266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569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4329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8164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5814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272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35710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5939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103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766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2470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780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131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20049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265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70927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02370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71976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553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3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6922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0107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43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6700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85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773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42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2707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181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59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075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03190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888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791705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1272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203306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9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4224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936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FCCFB"/>
                        <w:left w:val="single" w:sz="6" w:space="0" w:color="CFCCFB"/>
                        <w:bottom w:val="single" w:sz="6" w:space="4" w:color="CFCCFB"/>
                        <w:right w:val="single" w:sz="6" w:space="0" w:color="CFCCFB"/>
                      </w:divBdr>
                      <w:divsChild>
                        <w:div w:id="196735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69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11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09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597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5293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549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685743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79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868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517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240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Зленко</dc:creator>
  <cp:keywords/>
  <dc:description/>
  <cp:lastModifiedBy>Зленко</cp:lastModifiedBy>
  <cp:revision>9</cp:revision>
  <dcterms:created xsi:type="dcterms:W3CDTF">2022-02-14T13:17:00Z</dcterms:created>
  <dcterms:modified xsi:type="dcterms:W3CDTF">2022-03-22T06:56:00Z</dcterms:modified>
</cp:coreProperties>
</file>