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0D" w:rsidRDefault="00F47ABC">
      <w:pPr>
        <w:spacing w:after="106" w:line="265" w:lineRule="auto"/>
        <w:ind w:left="807" w:right="0"/>
        <w:jc w:val="left"/>
      </w:pPr>
      <w:r>
        <w:rPr>
          <w:sz w:val="24"/>
        </w:rPr>
        <w:t>Муниципальное бюджетное дошкольное образовательное учреждение</w:t>
      </w:r>
    </w:p>
    <w:p w:rsidR="000B050D" w:rsidRDefault="006E15A7">
      <w:pPr>
        <w:spacing w:after="993" w:line="265" w:lineRule="auto"/>
        <w:ind w:left="744" w:right="0"/>
        <w:jc w:val="left"/>
        <w:rPr>
          <w:sz w:val="24"/>
        </w:rPr>
      </w:pPr>
      <w:r>
        <w:rPr>
          <w:sz w:val="24"/>
        </w:rPr>
        <w:t xml:space="preserve">                                   детский сад №8 «Ромашка» </w:t>
      </w:r>
    </w:p>
    <w:p w:rsidR="00875DA4" w:rsidRPr="00875DA4" w:rsidRDefault="00875DA4" w:rsidP="00875DA4">
      <w:pPr>
        <w:keepNext/>
        <w:keepLines/>
        <w:widowControl w:val="0"/>
        <w:tabs>
          <w:tab w:val="left" w:pos="316"/>
        </w:tabs>
        <w:spacing w:after="0" w:line="276" w:lineRule="auto"/>
        <w:ind w:left="0" w:right="0" w:firstLine="0"/>
        <w:jc w:val="left"/>
        <w:outlineLvl w:val="0"/>
        <w:rPr>
          <w:bCs/>
          <w:color w:val="auto"/>
          <w:sz w:val="28"/>
          <w:szCs w:val="28"/>
        </w:rPr>
      </w:pPr>
      <w:r w:rsidRPr="00875DA4">
        <w:rPr>
          <w:bCs/>
          <w:color w:val="auto"/>
          <w:sz w:val="28"/>
          <w:szCs w:val="28"/>
        </w:rPr>
        <w:t xml:space="preserve">Принято                                                                                               Утверждено </w:t>
      </w:r>
    </w:p>
    <w:p w:rsidR="00875DA4" w:rsidRPr="00875DA4" w:rsidRDefault="00875DA4" w:rsidP="00875DA4">
      <w:pPr>
        <w:keepNext/>
        <w:keepLines/>
        <w:widowControl w:val="0"/>
        <w:tabs>
          <w:tab w:val="left" w:pos="316"/>
        </w:tabs>
        <w:spacing w:after="0" w:line="276" w:lineRule="auto"/>
        <w:ind w:left="0" w:right="0" w:firstLine="0"/>
        <w:jc w:val="left"/>
        <w:outlineLvl w:val="0"/>
        <w:rPr>
          <w:bCs/>
          <w:color w:val="auto"/>
        </w:rPr>
      </w:pPr>
      <w:r w:rsidRPr="00875DA4">
        <w:rPr>
          <w:bCs/>
          <w:color w:val="auto"/>
        </w:rPr>
        <w:t>На Педагогическом совете                                                                                  приказом заведующего</w:t>
      </w:r>
    </w:p>
    <w:p w:rsidR="00875DA4" w:rsidRPr="00875DA4" w:rsidRDefault="00875DA4" w:rsidP="00875DA4">
      <w:pPr>
        <w:keepNext/>
        <w:keepLines/>
        <w:widowControl w:val="0"/>
        <w:tabs>
          <w:tab w:val="left" w:pos="316"/>
        </w:tabs>
        <w:spacing w:after="0" w:line="276" w:lineRule="auto"/>
        <w:ind w:left="0" w:right="0" w:firstLine="0"/>
        <w:jc w:val="left"/>
        <w:outlineLvl w:val="0"/>
        <w:rPr>
          <w:bCs/>
          <w:color w:val="auto"/>
        </w:rPr>
      </w:pPr>
      <w:r w:rsidRPr="00875DA4">
        <w:rPr>
          <w:bCs/>
          <w:color w:val="auto"/>
        </w:rPr>
        <w:t>МБДОУ д/с №8 «Ромашка »                                                                        МБДОУ д/с №8 «Ромашка»</w:t>
      </w:r>
    </w:p>
    <w:p w:rsidR="00875DA4" w:rsidRPr="00875DA4" w:rsidRDefault="00875DA4" w:rsidP="00875DA4">
      <w:pPr>
        <w:keepNext/>
        <w:keepLines/>
        <w:widowControl w:val="0"/>
        <w:tabs>
          <w:tab w:val="left" w:pos="316"/>
        </w:tabs>
        <w:spacing w:after="0" w:line="276" w:lineRule="auto"/>
        <w:ind w:left="0" w:right="0" w:firstLine="0"/>
        <w:jc w:val="left"/>
        <w:outlineLvl w:val="0"/>
        <w:rPr>
          <w:bCs/>
          <w:color w:val="auto"/>
        </w:rPr>
      </w:pPr>
      <w:r>
        <w:rPr>
          <w:bCs/>
          <w:color w:val="auto"/>
        </w:rPr>
        <w:t>Протокол №3 от 23.01.2023</w:t>
      </w:r>
      <w:r w:rsidRPr="00875DA4">
        <w:rPr>
          <w:bCs/>
          <w:color w:val="auto"/>
        </w:rPr>
        <w:t xml:space="preserve">г.                                                                                </w:t>
      </w:r>
      <w:r>
        <w:rPr>
          <w:bCs/>
          <w:color w:val="auto"/>
        </w:rPr>
        <w:t xml:space="preserve"> от 23</w:t>
      </w:r>
      <w:bookmarkStart w:id="0" w:name="_GoBack"/>
      <w:bookmarkEnd w:id="0"/>
      <w:r>
        <w:rPr>
          <w:bCs/>
          <w:color w:val="auto"/>
        </w:rPr>
        <w:t>.01.2023г №38</w:t>
      </w:r>
      <w:r w:rsidRPr="00875DA4">
        <w:rPr>
          <w:bCs/>
          <w:color w:val="auto"/>
        </w:rPr>
        <w:t>-1</w:t>
      </w:r>
    </w:p>
    <w:p w:rsidR="00875DA4" w:rsidRPr="00875DA4" w:rsidRDefault="00875DA4" w:rsidP="00875DA4">
      <w:pPr>
        <w:keepNext/>
        <w:keepLines/>
        <w:widowControl w:val="0"/>
        <w:tabs>
          <w:tab w:val="left" w:pos="316"/>
        </w:tabs>
        <w:spacing w:after="0" w:line="276" w:lineRule="auto"/>
        <w:ind w:left="0" w:right="0" w:firstLine="0"/>
        <w:jc w:val="left"/>
        <w:outlineLvl w:val="0"/>
        <w:rPr>
          <w:bCs/>
          <w:color w:val="auto"/>
        </w:rPr>
      </w:pPr>
      <w:r w:rsidRPr="00875DA4">
        <w:rPr>
          <w:bCs/>
          <w:color w:val="auto"/>
        </w:rPr>
        <w:t xml:space="preserve">                                                                                                                     _________ Мещеряченко О.Н.</w:t>
      </w:r>
    </w:p>
    <w:p w:rsidR="00875DA4" w:rsidRPr="00875DA4" w:rsidRDefault="00875DA4" w:rsidP="00875DA4">
      <w:pPr>
        <w:keepNext/>
        <w:keepLines/>
        <w:widowControl w:val="0"/>
        <w:tabs>
          <w:tab w:val="left" w:pos="316"/>
        </w:tabs>
        <w:spacing w:after="0" w:line="276" w:lineRule="auto"/>
        <w:ind w:left="0" w:right="0" w:firstLine="0"/>
        <w:jc w:val="left"/>
        <w:outlineLvl w:val="0"/>
        <w:rPr>
          <w:bCs/>
          <w:color w:val="auto"/>
        </w:rPr>
      </w:pPr>
    </w:p>
    <w:p w:rsidR="00875DA4" w:rsidRDefault="00875DA4">
      <w:pPr>
        <w:spacing w:after="993" w:line="265" w:lineRule="auto"/>
        <w:ind w:left="744" w:right="0"/>
        <w:jc w:val="left"/>
      </w:pPr>
    </w:p>
    <w:p w:rsidR="000B050D" w:rsidRDefault="00F47ABC">
      <w:pPr>
        <w:spacing w:after="0" w:line="264" w:lineRule="auto"/>
        <w:ind w:left="10" w:right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947928</wp:posOffset>
            </wp:positionH>
            <wp:positionV relativeFrom="page">
              <wp:posOffset>1762278</wp:posOffset>
            </wp:positionV>
            <wp:extent cx="9144" cy="12196"/>
            <wp:effectExtent l="0" t="0" r="0" b="0"/>
            <wp:wrapSquare wrapText="bothSides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947928</wp:posOffset>
            </wp:positionH>
            <wp:positionV relativeFrom="page">
              <wp:posOffset>1558000</wp:posOffset>
            </wp:positionV>
            <wp:extent cx="6096" cy="9147"/>
            <wp:effectExtent l="0" t="0" r="0" b="0"/>
            <wp:wrapSquare wrapText="bothSides"/>
            <wp:docPr id="1190" name="Picture 1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Picture 11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954024</wp:posOffset>
            </wp:positionH>
            <wp:positionV relativeFrom="page">
              <wp:posOffset>1579343</wp:posOffset>
            </wp:positionV>
            <wp:extent cx="3048" cy="3049"/>
            <wp:effectExtent l="0" t="0" r="0" b="0"/>
            <wp:wrapSquare wrapText="bothSides"/>
            <wp:docPr id="1191" name="Picture 1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Picture 11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954024</wp:posOffset>
            </wp:positionH>
            <wp:positionV relativeFrom="page">
              <wp:posOffset>1606783</wp:posOffset>
            </wp:positionV>
            <wp:extent cx="6096" cy="9147"/>
            <wp:effectExtent l="0" t="0" r="0" b="0"/>
            <wp:wrapSquare wrapText="bothSides"/>
            <wp:docPr id="1192" name="Picture 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Picture 11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947928</wp:posOffset>
            </wp:positionH>
            <wp:positionV relativeFrom="page">
              <wp:posOffset>1625077</wp:posOffset>
            </wp:positionV>
            <wp:extent cx="6096" cy="24391"/>
            <wp:effectExtent l="0" t="0" r="0" b="0"/>
            <wp:wrapSquare wrapText="bothSides"/>
            <wp:docPr id="1193" name="Picture 1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Picture 11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Положение о формах, периодичности и порядке текущего контроля успеваемости и промежуточной аттестации обучающихся</w:t>
      </w:r>
    </w:p>
    <w:p w:rsidR="000B050D" w:rsidRDefault="00F47ABC">
      <w:pPr>
        <w:spacing w:after="843" w:line="264" w:lineRule="auto"/>
        <w:ind w:left="452" w:right="0"/>
        <w:jc w:val="center"/>
      </w:pPr>
      <w:r>
        <w:rPr>
          <w:sz w:val="32"/>
        </w:rPr>
        <w:t>(воспитанников)</w:t>
      </w:r>
    </w:p>
    <w:p w:rsidR="000B050D" w:rsidRDefault="00F47ABC">
      <w:pPr>
        <w:spacing w:after="353" w:line="267" w:lineRule="auto"/>
        <w:ind w:left="418" w:right="0"/>
        <w:jc w:val="center"/>
      </w:pPr>
      <w:r>
        <w:rPr>
          <w:sz w:val="24"/>
        </w:rPr>
        <w:t>1. Общие положения</w:t>
      </w:r>
    </w:p>
    <w:p w:rsidR="000B050D" w:rsidRDefault="00F47ABC">
      <w:pPr>
        <w:ind w:left="134" w:right="940" w:firstLine="672"/>
      </w:pPr>
      <w:r>
        <w:t>Положение о формах, периодичности и порядке текущего контроля успеваемости и промежуточной аттестации обуча</w:t>
      </w:r>
      <w:r>
        <w:t>ющихся (далее - Положение) Муниципального бюджетного дошкольног</w:t>
      </w:r>
      <w:r w:rsidR="006E15A7">
        <w:t>о образовательного учреждения детский сад № 8 «Ромашка</w:t>
      </w:r>
      <w:r>
        <w:t>» (далее МБДОУ) разработано в соответствии с Федеральным законом от 29.12.2012 г. № 273-ФЗ «Об образовании в Российской Федерации» (ст. 30,</w:t>
      </w:r>
      <w:r>
        <w:t xml:space="preserve"> п.2), 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 (далее - ФГОС ДО), Уставом МБДОУ.</w:t>
      </w:r>
    </w:p>
    <w:p w:rsidR="000B050D" w:rsidRDefault="00F47ABC">
      <w:pPr>
        <w:ind w:left="149" w:right="940" w:firstLine="672"/>
      </w:pPr>
      <w:r>
        <w:t>Настоящее Положение определяет</w:t>
      </w:r>
      <w:r>
        <w:t xml:space="preserve"> компетенцию дошкольной образовательной организации в области проведения текущего контроля успеваемости и промежуточной аттестации обучающихся (воспитанников), регламентирует основные вопросы организации осуществления контроля качества образования в дошкол</w:t>
      </w:r>
      <w:r>
        <w:t xml:space="preserve">ьной образовательной организации: оценки индивидуальных достижений детей дошкольного возраста, связанной с оценкой эффективности педагогических действий; </w:t>
      </w:r>
      <w:r>
        <w:t>оценки соответствия результатов освоения Образовательной программы дошкольного образования в виде целе</w:t>
      </w:r>
      <w:r>
        <w:t>вых ориентиров требованиям ФГОС ДО; определяет порядок, периодичность, сроки проведения процедуры оценки.</w:t>
      </w:r>
    </w:p>
    <w:p w:rsidR="000B050D" w:rsidRDefault="00F47ABC">
      <w:pPr>
        <w:ind w:left="38" w:right="1070" w:firstLine="605"/>
      </w:pPr>
      <w:r>
        <w:t>Положение принимается на заседании педагогического совета, утверждается и вводится в действие приказом заведующего МБДОУ. Изменения и дополнения в нас</w:t>
      </w:r>
      <w:r>
        <w:t>тоящее Положение вносятся в таком же порядке.</w:t>
      </w:r>
    </w:p>
    <w:p w:rsidR="000B050D" w:rsidRDefault="00F47ABC">
      <w:pPr>
        <w:ind w:left="38" w:right="940" w:firstLine="667"/>
      </w:pPr>
      <w:r>
        <w:lastRenderedPageBreak/>
        <w:t>Срок действия настоящего Положения не ограничен. Положение действует до принятия нового.</w:t>
      </w:r>
    </w:p>
    <w:p w:rsidR="000B050D" w:rsidRDefault="00F47ABC">
      <w:pPr>
        <w:spacing w:after="390" w:line="265" w:lineRule="auto"/>
        <w:ind w:left="2525" w:right="0"/>
        <w:jc w:val="left"/>
      </w:pPr>
      <w:r>
        <w:rPr>
          <w:sz w:val="24"/>
        </w:rPr>
        <w:t>2. Компетенция образовательной организации</w:t>
      </w:r>
    </w:p>
    <w:p w:rsidR="000B050D" w:rsidRDefault="00F47ABC">
      <w:pPr>
        <w:ind w:left="38" w:right="1051" w:firstLine="662"/>
      </w:pPr>
      <w:r>
        <w:t>В соответствии со ст. 28, п. 3 Федерального закона от 29.12.2012 № 273-ФЗ «Об образовании в Российской Федерации» к компетенции образовательной организации относятся:</w:t>
      </w:r>
    </w:p>
    <w:p w:rsidR="000B050D" w:rsidRDefault="00F47ABC">
      <w:pPr>
        <w:ind w:left="38" w:right="1027" w:firstLine="677"/>
      </w:pPr>
      <w:r>
        <w:t>Осуществление текущего контроля успеваемости и промежуточной аттестации обучающихся, уст</w:t>
      </w:r>
      <w:r>
        <w:t>ановление их форм, периодичности и порядка проведения; индивидуальный учет результатов освоения воспитанниками (обучающимися) образовательных программ, а также хранение в архивах информации об этих результатах на бумажных и (или) электронных носителях; про</w:t>
      </w:r>
      <w:r>
        <w:t>ведение самообследования, обеспечение функционирования внутренней системы оценки качества образования, включающей в себя оценку соответствия результатов освоения Образовательной программы дошкольного образования (далее Программа) требованиям ФГОС до.</w:t>
      </w:r>
    </w:p>
    <w:p w:rsidR="000B050D" w:rsidRDefault="00F47ABC">
      <w:pPr>
        <w:spacing w:after="890"/>
        <w:ind w:left="38" w:right="1008" w:firstLine="672"/>
      </w:pPr>
      <w:r>
        <w:t>В соо</w:t>
      </w:r>
      <w:r>
        <w:t>тветствии со ст.58, п. 1 Федерального закона от 29.12.2012 № 273-ФЗ «Об образовании в Российской Федерации» освоение образовательной программы дошкольного образования не сопровождается промежуточной аттестацией обучающихся, проводимой в формах и в порядке,</w:t>
      </w:r>
      <w:r>
        <w:t xml:space="preserve"> установленном образовательной организацией.</w:t>
      </w:r>
    </w:p>
    <w:p w:rsidR="000B050D" w:rsidRDefault="00F47ABC">
      <w:pPr>
        <w:ind w:left="38" w:right="940" w:firstLine="677"/>
      </w:pPr>
      <w:r>
        <w:t>Требования ФГОС ДО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</w:t>
      </w:r>
      <w:r>
        <w:t xml:space="preserve"> ребенка в младенческом и раннем возрасте и на этапе завершения дошкольного образования.</w:t>
      </w:r>
    </w:p>
    <w:p w:rsidR="000B050D" w:rsidRDefault="00F47ABC">
      <w:pPr>
        <w:ind w:left="106" w:right="940" w:firstLine="667"/>
      </w:pPr>
      <w: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</w:t>
      </w:r>
      <w:r>
        <w:t>ия с реальными достижениями детей.</w:t>
      </w:r>
    </w:p>
    <w:p w:rsidR="000B050D" w:rsidRDefault="00F47ABC">
      <w:pPr>
        <w:ind w:left="110" w:right="940" w:firstLine="672"/>
      </w:pPr>
      <w: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</w:t>
      </w:r>
      <w:r>
        <w:t>е у детей дошкольного возраста предпосылок к учебной деятельности на этапе завершения ими дошкольного образования.</w:t>
      </w:r>
    </w:p>
    <w:p w:rsidR="000B050D" w:rsidRDefault="00F47ABC">
      <w:pPr>
        <w:spacing w:after="257" w:line="394" w:lineRule="auto"/>
        <w:ind w:left="38" w:right="940" w:firstLine="667"/>
      </w:pPr>
      <w:r>
        <w:t xml:space="preserve">В соответствии с ФГОС ДО при реализации Программы проводится оценка </w:t>
      </w:r>
      <w:r>
        <w:rPr>
          <w:u w:val="single" w:color="000000"/>
        </w:rPr>
        <w:t>инд</w:t>
      </w:r>
      <w:r>
        <w:t>ивидуального развития детей.</w:t>
      </w:r>
    </w:p>
    <w:p w:rsidR="000B050D" w:rsidRDefault="00F47ABC">
      <w:pPr>
        <w:spacing w:after="448" w:line="267" w:lineRule="auto"/>
        <w:ind w:left="418" w:right="259"/>
        <w:jc w:val="center"/>
      </w:pPr>
      <w:r>
        <w:rPr>
          <w:sz w:val="24"/>
        </w:rPr>
        <w:t>З. Цель и задачи оценки индивидуального развития</w:t>
      </w:r>
    </w:p>
    <w:p w:rsidR="000B050D" w:rsidRDefault="00F47ABC">
      <w:pPr>
        <w:spacing w:after="0" w:line="350" w:lineRule="auto"/>
        <w:ind w:left="48" w:right="1118"/>
        <w:jc w:val="left"/>
      </w:pPr>
      <w:r>
        <w:t>З. 1. Цель оценки индивидуального развития воспитанника (обучающегося) — выявление результативности образовательного процесса, лежащего в основе планирования педагогического проектирования.</w:t>
      </w:r>
    </w:p>
    <w:p w:rsidR="000B050D" w:rsidRDefault="006E15A7">
      <w:pPr>
        <w:spacing w:after="38"/>
        <w:ind w:left="48" w:right="1032"/>
      </w:pPr>
      <w:r>
        <w:lastRenderedPageBreak/>
        <w:t>З.</w:t>
      </w:r>
      <w:r w:rsidR="00F47ABC">
        <w:t xml:space="preserve">2.Задачи оценки индивидуального развития воспитанника (обучающегося) </w:t>
      </w:r>
      <w:r w:rsidR="00F47ABC">
        <w:rPr>
          <w:noProof/>
        </w:rPr>
        <w:drawing>
          <wp:inline distT="0" distB="0" distL="0" distR="0">
            <wp:extent cx="45720" cy="18293"/>
            <wp:effectExtent l="0" t="0" r="0" b="0"/>
            <wp:docPr id="5194" name="Picture 5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4" name="Picture 51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ABC">
        <w:t>индивидуализация образования, в том числе поддержка ребенка, поддержка детской инициативы ребенка, построение его образовательной траектории или профессиональной коррекции особенносте</w:t>
      </w:r>
      <w:r w:rsidR="00F47ABC">
        <w:t>й его развития — индивидуальный маршрут развития ребенка);</w:t>
      </w:r>
    </w:p>
    <w:p w:rsidR="000B050D" w:rsidRDefault="00F47ABC">
      <w:pPr>
        <w:spacing w:after="332" w:line="259" w:lineRule="auto"/>
        <w:ind w:left="48" w:right="940"/>
      </w:pPr>
      <w:r>
        <w:t>- оптимизация работы с группой детей.</w:t>
      </w:r>
    </w:p>
    <w:p w:rsidR="000B050D" w:rsidRDefault="00F47ABC">
      <w:pPr>
        <w:spacing w:after="127" w:line="327" w:lineRule="auto"/>
        <w:ind w:left="2616" w:right="0" w:hanging="1781"/>
        <w:jc w:val="left"/>
      </w:pPr>
      <w:r>
        <w:rPr>
          <w:sz w:val="24"/>
        </w:rPr>
        <w:t>4. Порядок, периодичность, сроки проведения процедуры оценки индивидуального развития детей.</w:t>
      </w:r>
    </w:p>
    <w:p w:rsidR="000B050D" w:rsidRDefault="00F47ABC">
      <w:pPr>
        <w:ind w:left="764" w:right="940"/>
      </w:pPr>
      <w:r>
        <w:t>4.1. При реализации Программы проводится оценка индивидуального р</w:t>
      </w:r>
      <w:r>
        <w:t>азвития детей.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</w:t>
      </w:r>
      <w:r>
        <w:t>о планирования).</w:t>
      </w:r>
    </w:p>
    <w:p w:rsidR="000B050D" w:rsidRDefault="00F47ABC">
      <w:pPr>
        <w:ind w:left="788" w:right="940"/>
      </w:pPr>
      <w:r>
        <w:t>4.2. Оценка индивидуального развития воспитанника (обучающегося), педагогическая диагностика, осуществляется в течение времени пребывания ребенка в МБДОУ (исключая время, отведенное на сон).</w:t>
      </w:r>
    </w:p>
    <w:p w:rsidR="000B050D" w:rsidRDefault="006E15A7" w:rsidP="006E15A7">
      <w:pPr>
        <w:spacing w:after="37"/>
        <w:ind w:left="125" w:right="940" w:firstLine="0"/>
      </w:pPr>
      <w:r>
        <w:t xml:space="preserve">           4.</w:t>
      </w:r>
      <w:r w:rsidR="00F47ABC">
        <w:t>З Оценка индивидуального развития (педагогическа</w:t>
      </w:r>
      <w:r w:rsidR="00F47ABC">
        <w:t xml:space="preserve">я диагностика) воспитанника </w:t>
      </w:r>
      <w:r>
        <w:t xml:space="preserve">        </w:t>
      </w:r>
      <w:r w:rsidR="00F47ABC">
        <w:t>осуществляется через наблюдение, беседы, продукты детской деятельности, специальные диагностические ситуации.</w:t>
      </w:r>
    </w:p>
    <w:p w:rsidR="000B050D" w:rsidRDefault="00F47ABC">
      <w:pPr>
        <w:numPr>
          <w:ilvl w:val="1"/>
          <w:numId w:val="1"/>
        </w:numPr>
        <w:spacing w:after="285"/>
        <w:ind w:right="940"/>
      </w:pPr>
      <w:r>
        <w:t>Педагогическая диагностика (мониторинг) индивидуального развития детей проводится</w:t>
      </w:r>
      <w:r w:rsidR="006E15A7">
        <w:t xml:space="preserve"> в МБДОУ 2 раза в год (в сентябре и мае</w:t>
      </w:r>
      <w:r>
        <w:t>) во всех возрастных группах. Диагностику проводят воспитатели, музыкальные руководители, инструктор по физической культуре, учитель-логопед, педагог-психолог. Для фиксации результатов педагогической диагностики используется диагностическая карта.</w:t>
      </w:r>
    </w:p>
    <w:p w:rsidR="000B050D" w:rsidRDefault="00F47ABC">
      <w:pPr>
        <w:numPr>
          <w:ilvl w:val="1"/>
          <w:numId w:val="1"/>
        </w:numPr>
        <w:spacing w:after="849"/>
        <w:ind w:right="940"/>
      </w:pPr>
      <w:r>
        <w:t>Педа</w:t>
      </w:r>
      <w:r>
        <w:t>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индивидуального развития ребенка, позволяющие фиксировать индивидуальную д</w:t>
      </w:r>
      <w:r>
        <w:t>инамику и перспективы развития каждого ребенка в ходе:</w:t>
      </w:r>
    </w:p>
    <w:p w:rsidR="000B050D" w:rsidRDefault="00F47ABC">
      <w:pPr>
        <w:spacing w:after="0" w:line="259" w:lineRule="auto"/>
        <w:ind w:left="0" w:right="14" w:firstLine="0"/>
        <w:jc w:val="right"/>
      </w:pPr>
      <w:r>
        <w:rPr>
          <w:sz w:val="26"/>
        </w:rPr>
        <w:t>3</w:t>
      </w:r>
    </w:p>
    <w:p w:rsidR="000B050D" w:rsidRDefault="00F47ABC">
      <w:pPr>
        <w:numPr>
          <w:ilvl w:val="0"/>
          <w:numId w:val="2"/>
        </w:numPr>
        <w:spacing w:line="366" w:lineRule="auto"/>
        <w:ind w:right="993" w:hanging="187"/>
      </w:pPr>
      <w: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0B050D" w:rsidRDefault="00F47ABC">
      <w:pPr>
        <w:numPr>
          <w:ilvl w:val="0"/>
          <w:numId w:val="2"/>
        </w:numPr>
        <w:spacing w:after="35" w:line="259" w:lineRule="auto"/>
        <w:ind w:right="993" w:hanging="187"/>
      </w:pPr>
      <w:r>
        <w:t>игровой деятельности;</w:t>
      </w:r>
    </w:p>
    <w:p w:rsidR="000B050D" w:rsidRDefault="00F47ABC">
      <w:pPr>
        <w:numPr>
          <w:ilvl w:val="0"/>
          <w:numId w:val="2"/>
        </w:numPr>
        <w:spacing w:after="42"/>
        <w:ind w:right="993" w:hanging="187"/>
      </w:pPr>
      <w:r>
        <w:t>познавательной деятельности (как идет развитие детских способностей, познавательной активности);</w:t>
      </w:r>
    </w:p>
    <w:p w:rsidR="000B050D" w:rsidRDefault="00F47ABC">
      <w:pPr>
        <w:numPr>
          <w:ilvl w:val="0"/>
          <w:numId w:val="2"/>
        </w:numPr>
        <w:spacing w:after="29"/>
        <w:ind w:right="993" w:hanging="187"/>
      </w:pPr>
      <w: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</w:t>
      </w:r>
      <w:r>
        <w:t>ность);</w:t>
      </w:r>
    </w:p>
    <w:p w:rsidR="000B050D" w:rsidRDefault="00F47ABC">
      <w:pPr>
        <w:numPr>
          <w:ilvl w:val="0"/>
          <w:numId w:val="2"/>
        </w:numPr>
        <w:ind w:right="993" w:hanging="187"/>
      </w:pPr>
      <w:r>
        <w:lastRenderedPageBreak/>
        <w:t>художественной деятельности; - физического развития.</w:t>
      </w:r>
    </w:p>
    <w:p w:rsidR="000B050D" w:rsidRDefault="00F47ABC">
      <w:pPr>
        <w:ind w:left="48" w:right="1032"/>
      </w:pPr>
      <w:r>
        <w:t>4.6. Методологическая основа оценки индивидуального развития воспитанника МБДОУ оценивается по 5 областям: - социально - коммуникативное развитие;</w:t>
      </w:r>
    </w:p>
    <w:p w:rsidR="000B050D" w:rsidRDefault="00F47ABC">
      <w:pPr>
        <w:numPr>
          <w:ilvl w:val="0"/>
          <w:numId w:val="2"/>
        </w:numPr>
        <w:spacing w:after="26" w:line="259" w:lineRule="auto"/>
        <w:ind w:right="993" w:hanging="187"/>
      </w:pPr>
      <w:r>
        <w:t>познавательное развитие;</w:t>
      </w:r>
    </w:p>
    <w:p w:rsidR="000B050D" w:rsidRDefault="00F47ABC">
      <w:pPr>
        <w:numPr>
          <w:ilvl w:val="0"/>
          <w:numId w:val="2"/>
        </w:numPr>
        <w:spacing w:after="39" w:line="259" w:lineRule="auto"/>
        <w:ind w:right="993" w:hanging="187"/>
      </w:pPr>
      <w:r>
        <w:t>речевое развитие;</w:t>
      </w:r>
    </w:p>
    <w:p w:rsidR="000B050D" w:rsidRDefault="00F47ABC">
      <w:pPr>
        <w:numPr>
          <w:ilvl w:val="0"/>
          <w:numId w:val="2"/>
        </w:numPr>
        <w:ind w:right="993" w:hanging="187"/>
      </w:pPr>
      <w:r>
        <w:t>худож</w:t>
      </w:r>
      <w:r>
        <w:t>ественно — эстетическое развитие; - физическое развитие.</w:t>
      </w:r>
    </w:p>
    <w:p w:rsidR="000B050D" w:rsidRDefault="00F47ABC">
      <w:pPr>
        <w:spacing w:after="29"/>
        <w:ind w:left="48" w:right="940"/>
      </w:pPr>
      <w:r>
        <w:t>4.7. Оценка индивидуального развития воспитанника (обучающегося) определяется следующим образом:</w:t>
      </w:r>
    </w:p>
    <w:p w:rsidR="000B050D" w:rsidRDefault="00F47ABC">
      <w:pPr>
        <w:spacing w:after="38"/>
        <w:ind w:left="48" w:right="940"/>
      </w:pPr>
      <w:r>
        <w:t>5 баллов</w:t>
      </w:r>
      <w:r>
        <w:tab/>
        <w:t>высокий уровень развития (полное формирование и проявление самостоятельности ребенка, проявл</w:t>
      </w:r>
      <w:r>
        <w:t>ение творческих способностей ребенка);</w:t>
      </w:r>
    </w:p>
    <w:p w:rsidR="000B050D" w:rsidRDefault="00F47ABC">
      <w:pPr>
        <w:ind w:left="116" w:right="940"/>
      </w:pPr>
      <w:r>
        <w:t>3 балла средний уровень (является достаточным для жизнедеятельности, свидетельствует о частичном формировании самостоятельности);</w:t>
      </w:r>
    </w:p>
    <w:p w:rsidR="006E15A7" w:rsidRDefault="00F47ABC">
      <w:pPr>
        <w:ind w:left="120" w:right="940"/>
      </w:pPr>
      <w:r>
        <w:t xml:space="preserve">1 балл — низкий уровень (отражает полную зависимость ребенка от окружающих). </w:t>
      </w:r>
    </w:p>
    <w:p w:rsidR="000B050D" w:rsidRDefault="00F47ABC">
      <w:pPr>
        <w:ind w:left="120" w:right="940"/>
      </w:pPr>
      <w:r>
        <w:t>4.8. По ре</w:t>
      </w:r>
      <w:r>
        <w:t>зультатам педагогической диагностики воспитателями и специалистами составляется, ведется и реализуется индивидуальный маршрут развития ребенка.</w:t>
      </w:r>
    </w:p>
    <w:p w:rsidR="000B050D" w:rsidRDefault="00F47ABC">
      <w:pPr>
        <w:ind w:left="125" w:right="940"/>
      </w:pPr>
      <w:r>
        <w:t>4.9. Индивидуальный маршрут развития ребенка составляется и ведется воспитателями и специалистами МБДОУ с момент</w:t>
      </w:r>
      <w:r>
        <w:t>а зачисления воспитанника (обучающегося) в МБДОУ до момента отчисления воспитанника (обучающегося) из МБДОУ.</w:t>
      </w:r>
    </w:p>
    <w:p w:rsidR="000B050D" w:rsidRDefault="00F47ABC">
      <w:pPr>
        <w:spacing w:after="25"/>
        <w:ind w:left="140" w:right="940"/>
      </w:pPr>
      <w:r>
        <w:t>4.10. Индивидуальный маршрут развития ребенка в конце учебного года передается в ту возрастную группу, в которую переходит ребенок.</w:t>
      </w:r>
    </w:p>
    <w:p w:rsidR="000B050D" w:rsidRDefault="00F47ABC">
      <w:pPr>
        <w:spacing w:after="302"/>
        <w:ind w:left="154" w:right="940"/>
      </w:pPr>
      <w:r>
        <w:t>4.11. В конце учебного года на Педагогическом совете проводится сравнительный анализ результативности образовательного процесса, на основе которого определяется планирование педагогической деятельности на следующий учебный год.</w:t>
      </w:r>
    </w:p>
    <w:p w:rsidR="000B050D" w:rsidRDefault="00F47ABC">
      <w:pPr>
        <w:spacing w:after="378" w:line="267" w:lineRule="auto"/>
        <w:ind w:left="418" w:right="624"/>
        <w:jc w:val="center"/>
      </w:pPr>
      <w:r>
        <w:rPr>
          <w:sz w:val="24"/>
        </w:rPr>
        <w:t>5. Права и обязанности</w:t>
      </w:r>
    </w:p>
    <w:p w:rsidR="000B050D" w:rsidRDefault="00F47ABC">
      <w:pPr>
        <w:spacing w:after="37"/>
        <w:ind w:left="183" w:right="940"/>
      </w:pPr>
      <w:r>
        <w:t xml:space="preserve">5.1. </w:t>
      </w:r>
      <w:r>
        <w:t>Результаты оценки индивидуального развития воспитанника (обучающихся) предоставляется воспитателями всех возрастных групп и специалистами в указанные в годовом планировании сроки, старшему воспитателю.</w:t>
      </w:r>
    </w:p>
    <w:p w:rsidR="000B050D" w:rsidRDefault="00F47ABC">
      <w:pPr>
        <w:ind w:left="48" w:right="940"/>
      </w:pPr>
      <w:r>
        <w:t>5.2. Родители (законные представители) имеют право при</w:t>
      </w:r>
      <w:r>
        <w:t>нимать участие в педагогической диагностике.</w:t>
      </w:r>
    </w:p>
    <w:p w:rsidR="000B050D" w:rsidRDefault="00F47ABC">
      <w:pPr>
        <w:spacing w:after="309"/>
        <w:ind w:left="48" w:right="940"/>
      </w:pPr>
      <w:r>
        <w:t>5.3. Родители (законные представители) имеют право к доступу информации, содержащейся в индивидуальном маршруте своего ребенка.</w:t>
      </w:r>
    </w:p>
    <w:p w:rsidR="000B050D" w:rsidRDefault="00F47ABC">
      <w:pPr>
        <w:spacing w:after="378" w:line="267" w:lineRule="auto"/>
        <w:ind w:left="418" w:right="1402"/>
        <w:jc w:val="center"/>
      </w:pPr>
      <w:r>
        <w:rPr>
          <w:sz w:val="24"/>
        </w:rPr>
        <w:t>6. Контроль</w:t>
      </w:r>
    </w:p>
    <w:p w:rsidR="000B050D" w:rsidRDefault="00F47ABC">
      <w:pPr>
        <w:ind w:left="48" w:right="940"/>
      </w:pPr>
      <w:r>
        <w:t>6.1. Контроль проведения оценки индивидуального развития воспитанника (</w:t>
      </w:r>
      <w:r>
        <w:t>обучающегося) осуществляется старшим воспитателем посредством следующих форм:</w:t>
      </w:r>
    </w:p>
    <w:p w:rsidR="000B050D" w:rsidRDefault="00F47ABC">
      <w:pPr>
        <w:numPr>
          <w:ilvl w:val="0"/>
          <w:numId w:val="3"/>
        </w:numPr>
        <w:spacing w:line="259" w:lineRule="auto"/>
        <w:ind w:left="168" w:right="940" w:hanging="130"/>
      </w:pPr>
      <w:r>
        <w:t>проведение текущего контроля;</w:t>
      </w:r>
    </w:p>
    <w:p w:rsidR="000B050D" w:rsidRDefault="00F47ABC">
      <w:pPr>
        <w:numPr>
          <w:ilvl w:val="0"/>
          <w:numId w:val="3"/>
        </w:numPr>
        <w:spacing w:after="27" w:line="259" w:lineRule="auto"/>
        <w:ind w:left="168" w:right="940" w:hanging="130"/>
      </w:pPr>
      <w:r>
        <w:t>организация тематического контроля;</w:t>
      </w:r>
    </w:p>
    <w:p w:rsidR="000B050D" w:rsidRDefault="00F47ABC">
      <w:pPr>
        <w:numPr>
          <w:ilvl w:val="0"/>
          <w:numId w:val="3"/>
        </w:numPr>
        <w:spacing w:after="80" w:line="259" w:lineRule="auto"/>
        <w:ind w:left="168" w:right="940" w:hanging="130"/>
      </w:pPr>
      <w:r>
        <w:t>проведение оперативного контроля;</w:t>
      </w:r>
    </w:p>
    <w:p w:rsidR="000B050D" w:rsidRDefault="00F47ABC">
      <w:pPr>
        <w:numPr>
          <w:ilvl w:val="0"/>
          <w:numId w:val="3"/>
        </w:numPr>
        <w:spacing w:after="27"/>
        <w:ind w:left="168" w:right="940" w:hanging="130"/>
      </w:pPr>
      <w:r>
        <w:lastRenderedPageBreak/>
        <w:t>посещен</w:t>
      </w:r>
      <w:r w:rsidR="006E15A7">
        <w:t>ие занятий, организация режимных</w:t>
      </w:r>
      <w:r>
        <w:t xml:space="preserve"> моментов и других видов деятельности; проверка документации.</w:t>
      </w:r>
    </w:p>
    <w:p w:rsidR="000B050D" w:rsidRDefault="00F47ABC">
      <w:pPr>
        <w:spacing w:after="378" w:line="267" w:lineRule="auto"/>
        <w:ind w:left="418" w:right="782"/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451104</wp:posOffset>
            </wp:positionH>
            <wp:positionV relativeFrom="page">
              <wp:posOffset>972607</wp:posOffset>
            </wp:positionV>
            <wp:extent cx="6096" cy="1109808"/>
            <wp:effectExtent l="0" t="0" r="0" b="0"/>
            <wp:wrapSquare wrapText="bothSides"/>
            <wp:docPr id="8680" name="Picture 8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0" name="Picture 86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10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7. Отчетность</w:t>
      </w:r>
    </w:p>
    <w:p w:rsidR="000B050D" w:rsidRDefault="006E15A7">
      <w:pPr>
        <w:spacing w:after="300"/>
        <w:ind w:left="48" w:right="1018"/>
      </w:pPr>
      <w:r>
        <w:t>7</w:t>
      </w:r>
      <w:r w:rsidR="00F47ABC">
        <w:t>.1. Воспитатели всех возрастных групп, специалисты МБДОУ в конце года сдают результаты проведения педагогических наблюдений и исследований</w:t>
      </w:r>
      <w:r w:rsidR="00F47ABC">
        <w:t xml:space="preserve"> с выводами старшему воспитателю, который осуществляет сравнительный анализ педагогической диагностики, делает выводы, определяет рекомендации педагогическому проектированию и доводит до сведения заведующего и педагогов МБДОУ на итоговом педагогическом сов</w:t>
      </w:r>
      <w:r w:rsidR="00F47ABC">
        <w:t>ете.</w:t>
      </w:r>
    </w:p>
    <w:p w:rsidR="000B050D" w:rsidRDefault="00F47ABC">
      <w:pPr>
        <w:spacing w:after="349" w:line="267" w:lineRule="auto"/>
        <w:ind w:left="418" w:right="725"/>
        <w:jc w:val="center"/>
      </w:pPr>
      <w:r>
        <w:rPr>
          <w:sz w:val="24"/>
        </w:rPr>
        <w:t>8. Документация</w:t>
      </w:r>
    </w:p>
    <w:p w:rsidR="000B050D" w:rsidRDefault="00F47ABC">
      <w:pPr>
        <w:numPr>
          <w:ilvl w:val="1"/>
          <w:numId w:val="4"/>
        </w:numPr>
        <w:ind w:right="940"/>
      </w:pPr>
      <w:r>
        <w:t>Материал для проведения оценки индивидуального развития воспитанника (обучающегося), карты для определения уровня индивидуального развития воспитанников в соответствии с ФГОС ДО хранится у педагогов МБДОУ и обновляются по мере необходи</w:t>
      </w:r>
      <w:r>
        <w:t>мости.</w:t>
      </w:r>
    </w:p>
    <w:p w:rsidR="000B050D" w:rsidRDefault="00F47ABC">
      <w:pPr>
        <w:numPr>
          <w:ilvl w:val="1"/>
          <w:numId w:val="4"/>
        </w:numPr>
        <w:ind w:right="940"/>
      </w:pPr>
      <w:r>
        <w:t>Общие результаты педагогических наблюдений за уровнем индивидуального развития оформляются в единую справку 2 раза в год и хранятся в группах.</w:t>
      </w:r>
    </w:p>
    <w:p w:rsidR="000B050D" w:rsidRDefault="000B050D" w:rsidP="006E15A7">
      <w:pPr>
        <w:spacing w:after="33" w:line="259" w:lineRule="auto"/>
        <w:ind w:left="854" w:right="0" w:firstLine="0"/>
        <w:jc w:val="left"/>
        <w:sectPr w:rsidR="000B050D">
          <w:headerReference w:type="default" r:id="rId14"/>
          <w:pgSz w:w="12240" w:h="15840"/>
          <w:pgMar w:top="792" w:right="480" w:bottom="245" w:left="2160" w:header="720" w:footer="720" w:gutter="0"/>
          <w:cols w:space="720"/>
        </w:sectPr>
      </w:pPr>
    </w:p>
    <w:p w:rsidR="000B050D" w:rsidRDefault="000B050D" w:rsidP="00875DA4">
      <w:pPr>
        <w:spacing w:after="0" w:line="259" w:lineRule="auto"/>
        <w:ind w:left="3424" w:right="0" w:firstLine="0"/>
        <w:jc w:val="left"/>
      </w:pPr>
    </w:p>
    <w:sectPr w:rsidR="000B050D">
      <w:pgSz w:w="12240" w:h="15840"/>
      <w:pgMar w:top="1440" w:right="480" w:bottom="1440" w:left="1440" w:header="720" w:footer="720" w:gutter="0"/>
      <w:cols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BC" w:rsidRDefault="00F47ABC" w:rsidP="006E15A7">
      <w:pPr>
        <w:spacing w:after="0" w:line="240" w:lineRule="auto"/>
      </w:pPr>
      <w:r>
        <w:separator/>
      </w:r>
    </w:p>
  </w:endnote>
  <w:endnote w:type="continuationSeparator" w:id="0">
    <w:p w:rsidR="00F47ABC" w:rsidRDefault="00F47ABC" w:rsidP="006E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BC" w:rsidRDefault="00F47ABC" w:rsidP="006E15A7">
      <w:pPr>
        <w:spacing w:after="0" w:line="240" w:lineRule="auto"/>
      </w:pPr>
      <w:r>
        <w:separator/>
      </w:r>
    </w:p>
  </w:footnote>
  <w:footnote w:type="continuationSeparator" w:id="0">
    <w:p w:rsidR="00F47ABC" w:rsidRDefault="00F47ABC" w:rsidP="006E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925755"/>
      <w:docPartObj>
        <w:docPartGallery w:val="Page Numbers (Top of Page)"/>
        <w:docPartUnique/>
      </w:docPartObj>
    </w:sdtPr>
    <w:sdtContent>
      <w:p w:rsidR="006E15A7" w:rsidRDefault="006E15A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582">
          <w:rPr>
            <w:noProof/>
          </w:rPr>
          <w:t>6</w:t>
        </w:r>
        <w:r>
          <w:fldChar w:fldCharType="end"/>
        </w:r>
      </w:p>
    </w:sdtContent>
  </w:sdt>
  <w:p w:rsidR="006E15A7" w:rsidRDefault="006E15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7138" o:spid="_x0000_i1042" style="width:1.5pt;height:.75pt" coordsize="" o:spt="100" o:bullet="t" adj="0,,0" path="" stroked="f">
        <v:stroke joinstyle="miter"/>
        <v:imagedata r:id="rId1" o:title="image53"/>
        <v:formulas/>
        <v:path o:connecttype="segments"/>
      </v:shape>
    </w:pict>
  </w:numPicBullet>
  <w:abstractNum w:abstractNumId="0" w15:restartNumberingAfterBreak="0">
    <w:nsid w:val="0144485F"/>
    <w:multiLevelType w:val="hybridMultilevel"/>
    <w:tmpl w:val="732A8574"/>
    <w:lvl w:ilvl="0" w:tplc="1EEEFFD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EC9E48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92F6E4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A2EAFE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92DEFC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248C72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90185C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4ABC94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66B67E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71A4E"/>
    <w:multiLevelType w:val="hybridMultilevel"/>
    <w:tmpl w:val="A19C89D4"/>
    <w:lvl w:ilvl="0" w:tplc="1FF44866">
      <w:start w:val="1"/>
      <w:numFmt w:val="bullet"/>
      <w:lvlText w:val="•"/>
      <w:lvlPicBulletId w:val="0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489A7A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3AE820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280916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C087A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4208E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36F9AA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889BC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C06E6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D6201D"/>
    <w:multiLevelType w:val="multilevel"/>
    <w:tmpl w:val="520C10E2"/>
    <w:lvl w:ilvl="0">
      <w:start w:val="4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466BD1"/>
    <w:multiLevelType w:val="multilevel"/>
    <w:tmpl w:val="FFDC4B7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0D"/>
    <w:rsid w:val="000B050D"/>
    <w:rsid w:val="006E15A7"/>
    <w:rsid w:val="00875DA4"/>
    <w:rsid w:val="008A0582"/>
    <w:rsid w:val="00F4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29C3"/>
  <w15:docId w15:val="{D33852FF-637B-4786-A137-D0E8341F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15" w:lineRule="auto"/>
      <w:ind w:left="207" w:right="45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5A7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E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15A7"/>
    <w:rPr>
      <w:rFonts w:ascii="Times New Roman" w:eastAsia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A0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058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Зленко</dc:creator>
  <cp:keywords/>
  <cp:lastModifiedBy>Зленко</cp:lastModifiedBy>
  <cp:revision>3</cp:revision>
  <cp:lastPrinted>2024-10-15T08:38:00Z</cp:lastPrinted>
  <dcterms:created xsi:type="dcterms:W3CDTF">2024-10-15T08:43:00Z</dcterms:created>
  <dcterms:modified xsi:type="dcterms:W3CDTF">2024-10-15T08:44:00Z</dcterms:modified>
</cp:coreProperties>
</file>