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DF" w:rsidRPr="009D2F53" w:rsidRDefault="003B31DF" w:rsidP="003B31DF">
      <w:pPr>
        <w:jc w:val="right"/>
        <w:rPr>
          <w:b/>
          <w:i/>
          <w:color w:val="auto"/>
          <w:szCs w:val="24"/>
        </w:rPr>
      </w:pPr>
      <w:r w:rsidRPr="009D2F53">
        <w:rPr>
          <w:b/>
          <w:i/>
          <w:color w:val="auto"/>
          <w:szCs w:val="24"/>
        </w:rPr>
        <w:t>Приложе</w:t>
      </w:r>
      <w:r>
        <w:rPr>
          <w:b/>
          <w:i/>
          <w:color w:val="auto"/>
          <w:szCs w:val="24"/>
        </w:rPr>
        <w:t>ние№2</w:t>
      </w:r>
    </w:p>
    <w:p w:rsidR="003B31DF" w:rsidRPr="009D2F53" w:rsidRDefault="003B31DF" w:rsidP="003B31DF">
      <w:pPr>
        <w:spacing w:after="0" w:line="240" w:lineRule="auto"/>
        <w:ind w:left="0" w:right="0" w:firstLine="0"/>
        <w:jc w:val="left"/>
        <w:rPr>
          <w:b/>
          <w:i/>
          <w:color w:val="auto"/>
          <w:szCs w:val="24"/>
        </w:rPr>
      </w:pPr>
    </w:p>
    <w:p w:rsidR="003B31DF" w:rsidRDefault="003B31DF" w:rsidP="003B31DF">
      <w:pPr>
        <w:spacing w:after="0" w:line="240" w:lineRule="auto"/>
        <w:ind w:left="0" w:right="0" w:firstLine="0"/>
        <w:jc w:val="left"/>
        <w:rPr>
          <w:i/>
          <w:iCs/>
          <w:color w:val="auto"/>
          <w:sz w:val="26"/>
          <w:szCs w:val="24"/>
        </w:rPr>
      </w:pPr>
      <w:r w:rsidRPr="009D2F53">
        <w:rPr>
          <w:i/>
          <w:iCs/>
          <w:color w:val="auto"/>
          <w:sz w:val="26"/>
          <w:szCs w:val="24"/>
        </w:rPr>
        <w:t xml:space="preserve">                                       </w:t>
      </w:r>
      <w:r w:rsidR="00146169">
        <w:rPr>
          <w:i/>
          <w:iCs/>
          <w:color w:val="auto"/>
          <w:sz w:val="26"/>
          <w:szCs w:val="24"/>
        </w:rPr>
        <w:t xml:space="preserve">                          </w:t>
      </w:r>
      <w:r w:rsidRPr="009D2F53">
        <w:rPr>
          <w:i/>
          <w:iCs/>
          <w:color w:val="auto"/>
          <w:sz w:val="26"/>
          <w:szCs w:val="24"/>
        </w:rPr>
        <w:t xml:space="preserve"> к колл</w:t>
      </w:r>
      <w:r w:rsidR="00146169">
        <w:rPr>
          <w:i/>
          <w:iCs/>
          <w:color w:val="auto"/>
          <w:sz w:val="26"/>
          <w:szCs w:val="24"/>
        </w:rPr>
        <w:t>ективному договору на 2021-2024</w:t>
      </w:r>
      <w:r w:rsidRPr="009D2F53">
        <w:rPr>
          <w:i/>
          <w:iCs/>
          <w:color w:val="auto"/>
          <w:sz w:val="26"/>
          <w:szCs w:val="24"/>
        </w:rPr>
        <w:t>гг.</w:t>
      </w:r>
    </w:p>
    <w:p w:rsidR="00146169" w:rsidRDefault="00146169" w:rsidP="003B31D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tbl>
      <w:tblPr>
        <w:tblpPr w:leftFromText="180" w:rightFromText="180" w:vertAnchor="text" w:horzAnchor="margin" w:tblpY="514"/>
        <w:tblW w:w="9836" w:type="dxa"/>
        <w:tblLook w:val="04A0" w:firstRow="1" w:lastRow="0" w:firstColumn="1" w:lastColumn="0" w:noHBand="0" w:noVBand="1"/>
      </w:tblPr>
      <w:tblGrid>
        <w:gridCol w:w="4917"/>
        <w:gridCol w:w="4919"/>
      </w:tblGrid>
      <w:tr w:rsidR="00B14B45" w:rsidRPr="00B14B45" w:rsidTr="000C72BC">
        <w:trPr>
          <w:trHeight w:val="3906"/>
        </w:trPr>
        <w:tc>
          <w:tcPr>
            <w:tcW w:w="4917" w:type="dxa"/>
          </w:tcPr>
          <w:p w:rsidR="00B14B45" w:rsidRDefault="00B14B45" w:rsidP="00B14B4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br w:type="page"/>
            </w:r>
          </w:p>
          <w:p w:rsidR="00B14B45" w:rsidRDefault="00B14B45" w:rsidP="00B14B4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B14B45" w:rsidRDefault="00B14B45" w:rsidP="00B14B4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B14B45" w:rsidRDefault="00B14B45" w:rsidP="00B14B4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B14B45" w:rsidRPr="00B14B45" w:rsidRDefault="00B14B45" w:rsidP="00B14B4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bookmarkStart w:id="0" w:name="_GoBack"/>
            <w:bookmarkEnd w:id="0"/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t>Учтено мнение</w:t>
            </w:r>
          </w:p>
          <w:p w:rsidR="00B14B45" w:rsidRPr="00B14B45" w:rsidRDefault="00B14B45" w:rsidP="00B14B4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t>профсоюзного комитета первичной                                           профсоюзной организации МБДОУ детского сада № 8 «Ромашка»</w:t>
            </w:r>
          </w:p>
          <w:p w:rsidR="00B14B45" w:rsidRPr="00B14B45" w:rsidRDefault="00B14B45" w:rsidP="00B14B4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t>Председатель</w:t>
            </w:r>
          </w:p>
          <w:p w:rsidR="00B14B45" w:rsidRPr="00B14B45" w:rsidRDefault="00B14B45" w:rsidP="00B14B4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t xml:space="preserve"> первичной профсоюзной организации </w:t>
            </w:r>
          </w:p>
          <w:p w:rsidR="00B14B45" w:rsidRPr="00B14B45" w:rsidRDefault="00B14B45" w:rsidP="00B14B4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u w:val="single"/>
                <w:lang w:eastAsia="en-US"/>
              </w:rPr>
            </w:pPr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t xml:space="preserve">_______________  </w:t>
            </w:r>
            <w:r w:rsidRPr="00B14B45">
              <w:rPr>
                <w:rFonts w:eastAsiaTheme="minorHAnsi"/>
                <w:color w:val="auto"/>
                <w:szCs w:val="24"/>
                <w:u w:val="single"/>
                <w:lang w:eastAsia="en-US"/>
              </w:rPr>
              <w:t xml:space="preserve">         </w:t>
            </w:r>
            <w:proofErr w:type="spellStart"/>
            <w:r w:rsidRPr="00B14B45">
              <w:rPr>
                <w:rFonts w:eastAsiaTheme="minorHAnsi"/>
                <w:color w:val="auto"/>
                <w:szCs w:val="24"/>
                <w:u w:val="single"/>
                <w:lang w:eastAsia="en-US"/>
              </w:rPr>
              <w:t>В.А.Мащенко</w:t>
            </w:r>
            <w:proofErr w:type="spellEnd"/>
            <w:r w:rsidRPr="00B14B45">
              <w:rPr>
                <w:rFonts w:eastAsiaTheme="minorHAnsi"/>
                <w:color w:val="auto"/>
                <w:szCs w:val="24"/>
                <w:u w:val="single"/>
                <w:lang w:eastAsia="en-US"/>
              </w:rPr>
              <w:t>_____</w:t>
            </w:r>
          </w:p>
          <w:p w:rsidR="00B14B45" w:rsidRPr="00B14B45" w:rsidRDefault="00B14B45" w:rsidP="00B14B4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t xml:space="preserve">       (</w:t>
            </w:r>
            <w:proofErr w:type="gramStart"/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t xml:space="preserve">подпись)   </w:t>
            </w:r>
            <w:proofErr w:type="gramEnd"/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t xml:space="preserve">                     (Ф.И.О.) </w:t>
            </w:r>
          </w:p>
          <w:p w:rsidR="00B14B45" w:rsidRPr="00B14B45" w:rsidRDefault="00B14B45" w:rsidP="00B14B45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B14B45" w:rsidRPr="00B14B45" w:rsidRDefault="00B14B45" w:rsidP="00B14B4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  <w:tc>
          <w:tcPr>
            <w:tcW w:w="4919" w:type="dxa"/>
          </w:tcPr>
          <w:p w:rsidR="00B14B45" w:rsidRPr="00B14B45" w:rsidRDefault="00B14B45" w:rsidP="00B14B45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B14B45" w:rsidRPr="00B14B45" w:rsidRDefault="00B14B45" w:rsidP="00B14B45">
            <w:pPr>
              <w:spacing w:after="0" w:line="240" w:lineRule="auto"/>
              <w:ind w:left="0" w:right="0" w:firstLine="709"/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B14B45" w:rsidRPr="00B14B45" w:rsidRDefault="00B14B45" w:rsidP="00B14B45">
            <w:pPr>
              <w:spacing w:after="0" w:line="240" w:lineRule="auto"/>
              <w:ind w:left="0" w:right="0" w:firstLine="709"/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B14B45" w:rsidRPr="00B14B45" w:rsidRDefault="00B14B45" w:rsidP="00B14B45">
            <w:pPr>
              <w:spacing w:after="0" w:line="240" w:lineRule="auto"/>
              <w:ind w:left="0" w:right="0" w:firstLine="709"/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B14B45" w:rsidRPr="00B14B45" w:rsidRDefault="00B14B45" w:rsidP="00B14B45">
            <w:pPr>
              <w:spacing w:after="0" w:line="240" w:lineRule="auto"/>
              <w:ind w:left="0" w:right="0" w:firstLine="709"/>
              <w:jc w:val="righ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                    </w:t>
            </w:r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t xml:space="preserve">   УТВЕРЖДАЮ</w:t>
            </w:r>
          </w:p>
          <w:p w:rsidR="00B14B45" w:rsidRPr="00B14B45" w:rsidRDefault="00B14B45" w:rsidP="00B14B4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t xml:space="preserve">                         </w:t>
            </w:r>
            <w:proofErr w:type="gramStart"/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t>Заведующий  МБДОУ</w:t>
            </w:r>
            <w:proofErr w:type="gramEnd"/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</w:p>
          <w:p w:rsidR="00B14B45" w:rsidRPr="00B14B45" w:rsidRDefault="00B14B45" w:rsidP="00B14B4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t xml:space="preserve">          детского сада № 8 «Ромашка»</w:t>
            </w:r>
          </w:p>
          <w:p w:rsidR="00B14B45" w:rsidRPr="00B14B45" w:rsidRDefault="00B14B45" w:rsidP="00B14B45">
            <w:pPr>
              <w:spacing w:after="0" w:line="240" w:lineRule="auto"/>
              <w:ind w:left="0" w:right="0" w:firstLine="709"/>
              <w:jc w:val="right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B14B45" w:rsidRPr="00B14B45" w:rsidRDefault="00B14B45" w:rsidP="00B14B45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Cs w:val="24"/>
                <w:u w:val="single"/>
                <w:lang w:eastAsia="en-US"/>
              </w:rPr>
            </w:pPr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t xml:space="preserve">________ </w:t>
            </w:r>
            <w:r w:rsidRPr="00B14B45">
              <w:rPr>
                <w:rFonts w:eastAsiaTheme="minorHAnsi"/>
                <w:color w:val="auto"/>
                <w:szCs w:val="24"/>
                <w:u w:val="single"/>
                <w:lang w:eastAsia="en-US"/>
              </w:rPr>
              <w:t xml:space="preserve">           О.</w:t>
            </w:r>
            <w:proofErr w:type="gramStart"/>
            <w:r w:rsidRPr="00B14B45">
              <w:rPr>
                <w:rFonts w:eastAsiaTheme="minorHAnsi"/>
                <w:color w:val="auto"/>
                <w:szCs w:val="24"/>
                <w:u w:val="single"/>
                <w:lang w:eastAsia="en-US"/>
              </w:rPr>
              <w:t>Н .</w:t>
            </w:r>
            <w:proofErr w:type="spellStart"/>
            <w:r w:rsidRPr="00B14B45">
              <w:rPr>
                <w:rFonts w:eastAsiaTheme="minorHAnsi"/>
                <w:color w:val="auto"/>
                <w:szCs w:val="24"/>
                <w:u w:val="single"/>
                <w:lang w:eastAsia="en-US"/>
              </w:rPr>
              <w:t>Мещеряченко</w:t>
            </w:r>
            <w:proofErr w:type="spellEnd"/>
            <w:proofErr w:type="gramEnd"/>
          </w:p>
          <w:p w:rsidR="00B14B45" w:rsidRPr="00B14B45" w:rsidRDefault="00B14B45" w:rsidP="00B14B45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t xml:space="preserve">                 (</w:t>
            </w:r>
            <w:proofErr w:type="gramStart"/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t>подпись )</w:t>
            </w:r>
            <w:proofErr w:type="gramEnd"/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t xml:space="preserve">                 (Ф.И.О.) </w:t>
            </w:r>
          </w:p>
          <w:p w:rsidR="00B14B45" w:rsidRPr="00B14B45" w:rsidRDefault="00B14B45" w:rsidP="00B14B45">
            <w:pPr>
              <w:spacing w:after="0" w:line="240" w:lineRule="auto"/>
              <w:ind w:left="0" w:right="0" w:firstLine="709"/>
              <w:jc w:val="right"/>
              <w:rPr>
                <w:rFonts w:eastAsiaTheme="minorHAnsi"/>
                <w:color w:val="auto"/>
                <w:szCs w:val="24"/>
                <w:lang w:eastAsia="en-US"/>
              </w:rPr>
            </w:pPr>
          </w:p>
          <w:p w:rsidR="00B14B45" w:rsidRPr="00B14B45" w:rsidRDefault="00B14B45" w:rsidP="00B14B45">
            <w:pPr>
              <w:spacing w:after="0" w:line="240" w:lineRule="auto"/>
              <w:ind w:left="0" w:right="0" w:firstLine="709"/>
              <w:jc w:val="righ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B14B45">
              <w:rPr>
                <w:rFonts w:eastAsiaTheme="minorHAnsi"/>
                <w:color w:val="auto"/>
                <w:szCs w:val="24"/>
                <w:lang w:eastAsia="en-US"/>
              </w:rPr>
              <w:t>Приказ №83 от «25» июня 2021 г.</w:t>
            </w:r>
          </w:p>
          <w:p w:rsidR="00B14B45" w:rsidRPr="00B14B45" w:rsidRDefault="00B14B45" w:rsidP="00B14B4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</w:tbl>
    <w:p w:rsidR="00146169" w:rsidRDefault="00146169" w:rsidP="003B31D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46169" w:rsidRDefault="00146169" w:rsidP="003B31D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46169" w:rsidRDefault="00146169" w:rsidP="003B31D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46169" w:rsidRDefault="00146169" w:rsidP="003B31D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46169" w:rsidRDefault="00146169" w:rsidP="003B31D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46169" w:rsidRDefault="00146169" w:rsidP="003B31D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46169" w:rsidRDefault="00146169" w:rsidP="003B31D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46169" w:rsidRDefault="00146169" w:rsidP="003B31D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46169" w:rsidRDefault="00146169" w:rsidP="003B31D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46169" w:rsidRDefault="00146169" w:rsidP="003B31D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46169" w:rsidRDefault="00146169" w:rsidP="003B31D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46169" w:rsidRDefault="00146169" w:rsidP="003B31D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46169" w:rsidRDefault="00146169" w:rsidP="003B31D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146169" w:rsidRPr="009D2F53" w:rsidRDefault="00146169" w:rsidP="003B31D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3B31DF" w:rsidRPr="009D2F53" w:rsidRDefault="003B31DF" w:rsidP="003B31DF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  <w:r w:rsidRPr="009D2F53">
        <w:rPr>
          <w:b/>
          <w:color w:val="auto"/>
          <w:sz w:val="28"/>
          <w:szCs w:val="28"/>
          <w:lang w:eastAsia="en-US"/>
        </w:rPr>
        <w:t>ПОЛОЖЕНИЕ</w:t>
      </w:r>
    </w:p>
    <w:p w:rsidR="003B31DF" w:rsidRPr="009D2F53" w:rsidRDefault="003B31DF" w:rsidP="003B31DF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  <w:r w:rsidRPr="009D2F53">
        <w:rPr>
          <w:b/>
          <w:color w:val="auto"/>
          <w:sz w:val="28"/>
          <w:szCs w:val="28"/>
          <w:lang w:eastAsia="en-US"/>
        </w:rPr>
        <w:t>о надбавке стимулирующего характера педагогическим работникам за результативность и качество работы по организации образовательного</w:t>
      </w:r>
      <w:r>
        <w:rPr>
          <w:b/>
          <w:color w:val="auto"/>
          <w:sz w:val="28"/>
          <w:szCs w:val="28"/>
          <w:lang w:eastAsia="en-US"/>
        </w:rPr>
        <w:t xml:space="preserve"> процесса МБДОУ детского сада №8 «Ромашка</w:t>
      </w:r>
      <w:r w:rsidRPr="009D2F53">
        <w:rPr>
          <w:b/>
          <w:color w:val="auto"/>
          <w:sz w:val="28"/>
          <w:szCs w:val="28"/>
          <w:lang w:eastAsia="en-US"/>
        </w:rPr>
        <w:t>»</w:t>
      </w:r>
    </w:p>
    <w:p w:rsidR="003B31DF" w:rsidRPr="009D2F53" w:rsidRDefault="003B31DF" w:rsidP="003B31DF">
      <w:pPr>
        <w:spacing w:after="0" w:line="240" w:lineRule="auto"/>
        <w:ind w:left="0" w:right="0" w:firstLine="0"/>
        <w:jc w:val="left"/>
        <w:rPr>
          <w:b/>
          <w:bCs/>
          <w:color w:val="auto"/>
          <w:szCs w:val="24"/>
        </w:rPr>
      </w:pPr>
    </w:p>
    <w:p w:rsidR="003B31DF" w:rsidRPr="009D2F53" w:rsidRDefault="003B31DF" w:rsidP="003B31DF">
      <w:pPr>
        <w:spacing w:after="0" w:line="240" w:lineRule="auto"/>
        <w:ind w:left="360" w:right="0" w:firstLine="0"/>
        <w:jc w:val="left"/>
        <w:rPr>
          <w:b/>
          <w:bCs/>
          <w:color w:val="auto"/>
          <w:szCs w:val="24"/>
        </w:rPr>
      </w:pPr>
    </w:p>
    <w:p w:rsidR="003B31DF" w:rsidRPr="009D2F53" w:rsidRDefault="003B31DF" w:rsidP="003B31DF">
      <w:pPr>
        <w:spacing w:after="0" w:line="240" w:lineRule="auto"/>
        <w:ind w:left="0" w:right="0" w:firstLine="0"/>
        <w:jc w:val="left"/>
        <w:rPr>
          <w:b/>
          <w:bCs/>
          <w:color w:val="auto"/>
          <w:szCs w:val="24"/>
        </w:rPr>
      </w:pPr>
    </w:p>
    <w:p w:rsidR="003B31DF" w:rsidRPr="009D2F53" w:rsidRDefault="003B31DF" w:rsidP="003B31DF">
      <w:pPr>
        <w:numPr>
          <w:ilvl w:val="0"/>
          <w:numId w:val="2"/>
        </w:numPr>
        <w:spacing w:after="200" w:line="360" w:lineRule="auto"/>
        <w:ind w:right="0"/>
        <w:jc w:val="center"/>
        <w:rPr>
          <w:b/>
          <w:color w:val="auto"/>
          <w:szCs w:val="24"/>
          <w:lang w:eastAsia="en-US"/>
        </w:rPr>
      </w:pPr>
      <w:r w:rsidRPr="009D2F53">
        <w:rPr>
          <w:b/>
          <w:color w:val="auto"/>
          <w:szCs w:val="24"/>
          <w:lang w:eastAsia="en-US"/>
        </w:rPr>
        <w:t>Общие положения</w:t>
      </w:r>
    </w:p>
    <w:p w:rsidR="003B31DF" w:rsidRPr="00B003FB" w:rsidRDefault="003B31DF" w:rsidP="003B31DF">
      <w:pPr>
        <w:numPr>
          <w:ilvl w:val="0"/>
          <w:numId w:val="1"/>
        </w:numPr>
        <w:ind w:right="61" w:hanging="288"/>
      </w:pPr>
      <w:r w:rsidRPr="009D2F53">
        <w:rPr>
          <w:color w:val="auto"/>
          <w:szCs w:val="24"/>
          <w:lang w:eastAsia="en-US"/>
        </w:rPr>
        <w:t>1.1.    Положение о порядке установления надбавки стимулирующего характера педагогическим работникам муниципального бюджетного дошкольного образовательно</w:t>
      </w:r>
      <w:r>
        <w:rPr>
          <w:color w:val="auto"/>
          <w:szCs w:val="24"/>
          <w:lang w:eastAsia="en-US"/>
        </w:rPr>
        <w:t>го учреждения детского сада  № 8 «Ромашка</w:t>
      </w:r>
      <w:r w:rsidRPr="009D2F53">
        <w:rPr>
          <w:color w:val="auto"/>
          <w:szCs w:val="24"/>
          <w:lang w:eastAsia="en-US"/>
        </w:rPr>
        <w:t>» (далее по тексту МБДОУ) за результативность и качество работы по организации образовательного процесса (далее по тексту надбавки) разработано в соответствии с Трудовым кодексом Российской федерации, Законом Российской федерации «Об образовании»,</w:t>
      </w:r>
      <w:r w:rsidRPr="00B003FB">
        <w:t xml:space="preserve"> </w:t>
      </w:r>
      <w:r>
        <w:t xml:space="preserve">Постановление Администрации Матвеево-Курганского района от 21.06.2021 № 341 «Об оплате труда работников муниципальных бюджетных </w:t>
      </w:r>
      <w:r>
        <w:lastRenderedPageBreak/>
        <w:t xml:space="preserve">учреждений, подведомственных отделу образования Администрации Матвеево-Курганского района» </w:t>
      </w:r>
      <w:r w:rsidRPr="00B003FB">
        <w:rPr>
          <w:color w:val="auto"/>
          <w:szCs w:val="24"/>
          <w:lang w:eastAsia="en-US"/>
        </w:rPr>
        <w:t xml:space="preserve"> Планом мероприятий («дорожная карта») «Изменения в сфере образования Матвеево-Курганского района» (постановление Администрации Матвеево-Курганского района от 30.05.2013 №755).</w:t>
      </w:r>
    </w:p>
    <w:p w:rsidR="003B31DF" w:rsidRPr="009D2F53" w:rsidRDefault="003B31DF" w:rsidP="003B31DF">
      <w:pPr>
        <w:spacing w:after="0" w:line="240" w:lineRule="auto"/>
        <w:ind w:left="0" w:right="0" w:firstLine="360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1.2.   Положение является локальным нормативным актом МБДОУ, устанавливающим критерии и порядок распределения надбавки. Настоящее Положение принимается педагогическим советом МБДОУ, утверждается и вводится в действие приказом заведующего детским садом.</w:t>
      </w:r>
    </w:p>
    <w:p w:rsidR="003B31DF" w:rsidRPr="009D2F53" w:rsidRDefault="003B31DF" w:rsidP="003B31DF">
      <w:pPr>
        <w:spacing w:after="0" w:line="240" w:lineRule="auto"/>
        <w:ind w:left="0" w:right="0" w:firstLine="708"/>
        <w:rPr>
          <w:szCs w:val="24"/>
        </w:rPr>
      </w:pPr>
      <w:r w:rsidRPr="009D2F53">
        <w:rPr>
          <w:szCs w:val="24"/>
        </w:rPr>
        <w:t>1.3.   Настоящее Положение регулирует:</w:t>
      </w:r>
    </w:p>
    <w:p w:rsidR="003B31DF" w:rsidRPr="009D2F53" w:rsidRDefault="003B31DF" w:rsidP="003B31DF">
      <w:pPr>
        <w:spacing w:after="0" w:line="240" w:lineRule="auto"/>
        <w:ind w:left="0" w:right="0" w:firstLine="0"/>
        <w:rPr>
          <w:szCs w:val="24"/>
        </w:rPr>
      </w:pPr>
      <w:r w:rsidRPr="009D2F53">
        <w:rPr>
          <w:szCs w:val="24"/>
        </w:rPr>
        <w:t xml:space="preserve">- дифференцированный подход к определению доплат в зависимости от объема и качества выполняемой работы, непосредственно не входящей в круг должностных обязанностей работников, за которые им установлены ставки заработной платы; </w:t>
      </w:r>
    </w:p>
    <w:p w:rsidR="003B31DF" w:rsidRPr="009D2F53" w:rsidRDefault="003B31DF" w:rsidP="003B31DF">
      <w:pPr>
        <w:spacing w:after="0" w:line="240" w:lineRule="auto"/>
        <w:ind w:left="0" w:right="0" w:firstLine="0"/>
        <w:rPr>
          <w:szCs w:val="24"/>
        </w:rPr>
      </w:pPr>
      <w:r w:rsidRPr="009D2F53">
        <w:rPr>
          <w:szCs w:val="24"/>
        </w:rPr>
        <w:t xml:space="preserve">- установление надбавок за высокую результативность работы, успешное выполнение наиболее сложных работ, высокое качество работы, напряженность и интенсивность труда. </w:t>
      </w:r>
    </w:p>
    <w:p w:rsidR="003B31DF" w:rsidRPr="009D2F53" w:rsidRDefault="003B31DF" w:rsidP="003B31DF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 xml:space="preserve"> 1.4.  В фонде оплаты труда на выплату надбавки предусмотрена сумма, размер которой определяется ежемесячно Отделом образования Администрации Матвеево – курганского района Ростовской области.</w:t>
      </w:r>
    </w:p>
    <w:p w:rsidR="003B31DF" w:rsidRPr="009D2F53" w:rsidRDefault="003B31DF" w:rsidP="003B31DF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1.5.  Выплата надбавки направлена на усиление материальной заинтересованности педагогических работников МБДОУ в повышении качества образовательного процесса, развитие творческой активности и инициативы, мотивацию работников в области инновационной деятельности, современных образовательных технологий.</w:t>
      </w:r>
    </w:p>
    <w:p w:rsidR="003B31DF" w:rsidRPr="009D2F53" w:rsidRDefault="003B31DF" w:rsidP="003B31DF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 xml:space="preserve">1.6. </w:t>
      </w:r>
      <w:r w:rsidRPr="009D2F53">
        <w:rPr>
          <w:szCs w:val="24"/>
          <w:lang w:eastAsia="en-US"/>
        </w:rPr>
        <w:t xml:space="preserve">Надбавка выплачивается по результатам труда педагогическим работникам дошкольного учреждения, за исключением педагогических работников, оформленных по срочному трудовому договору и совместителей (внешних и внутренних). </w:t>
      </w:r>
      <w:r w:rsidRPr="009D2F53">
        <w:rPr>
          <w:color w:val="auto"/>
          <w:szCs w:val="24"/>
          <w:lang w:eastAsia="en-US"/>
        </w:rPr>
        <w:t>Установление надбавки, не связанной с результативностью труда, не допускается.</w:t>
      </w:r>
    </w:p>
    <w:p w:rsidR="003B31DF" w:rsidRPr="009D2F53" w:rsidRDefault="003B31DF" w:rsidP="003B31DF">
      <w:pPr>
        <w:spacing w:after="0" w:line="240" w:lineRule="auto"/>
        <w:ind w:left="0" w:right="0" w:firstLine="708"/>
        <w:rPr>
          <w:szCs w:val="24"/>
        </w:rPr>
      </w:pPr>
      <w:r w:rsidRPr="009D2F53">
        <w:rPr>
          <w:color w:val="auto"/>
          <w:szCs w:val="24"/>
          <w:lang w:eastAsia="en-US"/>
        </w:rPr>
        <w:t xml:space="preserve">1.7.  Выплаты стимулирующие характера не являются гарантированными, поскольку зависят от оценки труда работника работодателем и наличия бюджетных финансовых </w:t>
      </w:r>
      <w:proofErr w:type="gramStart"/>
      <w:r w:rsidRPr="009D2F53">
        <w:rPr>
          <w:color w:val="auto"/>
          <w:szCs w:val="24"/>
          <w:lang w:eastAsia="en-US"/>
        </w:rPr>
        <w:t>средств  в</w:t>
      </w:r>
      <w:proofErr w:type="gramEnd"/>
      <w:r w:rsidRPr="009D2F53">
        <w:rPr>
          <w:color w:val="auto"/>
          <w:szCs w:val="24"/>
          <w:lang w:eastAsia="en-US"/>
        </w:rPr>
        <w:t xml:space="preserve"> учреждении.  В них может быть отказано работнику, если он не выполняет установленных показателей и критериев по качеству и результативности работы, например, не набрал баллы, по которым рассчитывается надбавка, а также при наличии у него дисциплинарного взыскания.</w:t>
      </w:r>
      <w:r w:rsidRPr="009D2F53">
        <w:rPr>
          <w:szCs w:val="24"/>
        </w:rPr>
        <w:t xml:space="preserve"> Размеры стимулирующих выплат зависят также от наличия средств в фонде оплаты труда.</w:t>
      </w:r>
    </w:p>
    <w:p w:rsidR="003B31DF" w:rsidRPr="009D2F53" w:rsidRDefault="003B31DF" w:rsidP="003B31DF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1.8.  Срок данного положения не ограничен. Данное Положение действует до принятия нового.</w:t>
      </w:r>
    </w:p>
    <w:p w:rsidR="003B31DF" w:rsidRPr="009D2F53" w:rsidRDefault="003B31DF" w:rsidP="003B31DF">
      <w:pPr>
        <w:spacing w:after="0" w:line="240" w:lineRule="auto"/>
        <w:ind w:left="0" w:right="0" w:firstLine="0"/>
        <w:jc w:val="center"/>
        <w:rPr>
          <w:b/>
          <w:bCs/>
          <w:szCs w:val="24"/>
        </w:rPr>
      </w:pPr>
      <w:r w:rsidRPr="009D2F53">
        <w:rPr>
          <w:b/>
          <w:bCs/>
          <w:szCs w:val="24"/>
        </w:rPr>
        <w:t>2. Виды стимулирующих выплат</w:t>
      </w:r>
    </w:p>
    <w:p w:rsidR="003B31DF" w:rsidRPr="009D2F53" w:rsidRDefault="003B31DF" w:rsidP="003B31DF">
      <w:pPr>
        <w:spacing w:after="0" w:line="240" w:lineRule="auto"/>
        <w:ind w:left="0" w:right="0" w:firstLine="708"/>
        <w:rPr>
          <w:szCs w:val="24"/>
        </w:rPr>
      </w:pPr>
      <w:r w:rsidRPr="009D2F53">
        <w:rPr>
          <w:szCs w:val="24"/>
        </w:rPr>
        <w:t xml:space="preserve">2.1.  В целях повышения качества </w:t>
      </w:r>
      <w:proofErr w:type="gramStart"/>
      <w:r w:rsidRPr="009D2F53">
        <w:rPr>
          <w:szCs w:val="24"/>
        </w:rPr>
        <w:t>деятельности  ра</w:t>
      </w:r>
      <w:r>
        <w:rPr>
          <w:szCs w:val="24"/>
        </w:rPr>
        <w:t>ботников</w:t>
      </w:r>
      <w:proofErr w:type="gramEnd"/>
      <w:r>
        <w:rPr>
          <w:szCs w:val="24"/>
        </w:rPr>
        <w:t xml:space="preserve"> МБДОУ детского сада  №8 «Ромашка</w:t>
      </w:r>
      <w:r w:rsidRPr="009D2F53">
        <w:rPr>
          <w:szCs w:val="24"/>
        </w:rPr>
        <w:t>»  устанавливаются следующие виды выплат стимулирующего характера:</w:t>
      </w:r>
    </w:p>
    <w:p w:rsidR="003B31DF" w:rsidRPr="009D2F53" w:rsidRDefault="003B31DF" w:rsidP="003B31DF">
      <w:pPr>
        <w:spacing w:after="0" w:line="240" w:lineRule="auto"/>
        <w:ind w:left="720" w:right="0" w:firstLine="0"/>
        <w:rPr>
          <w:szCs w:val="24"/>
        </w:rPr>
      </w:pPr>
      <w:r w:rsidRPr="009D2F53">
        <w:rPr>
          <w:szCs w:val="24"/>
        </w:rPr>
        <w:t>- за интенсивность и высокие результаты в работе;</w:t>
      </w:r>
    </w:p>
    <w:p w:rsidR="003B31DF" w:rsidRPr="009D2F53" w:rsidRDefault="003B31DF" w:rsidP="003B31DF">
      <w:pPr>
        <w:spacing w:after="0" w:line="240" w:lineRule="auto"/>
        <w:ind w:left="720" w:right="0" w:firstLine="0"/>
        <w:rPr>
          <w:szCs w:val="24"/>
        </w:rPr>
      </w:pPr>
      <w:r w:rsidRPr="009D2F53">
        <w:rPr>
          <w:szCs w:val="24"/>
        </w:rPr>
        <w:t xml:space="preserve">- за качество выполняемых работ; </w:t>
      </w:r>
    </w:p>
    <w:p w:rsidR="003B31DF" w:rsidRPr="009D2F53" w:rsidRDefault="003B31DF" w:rsidP="003B31DF">
      <w:pPr>
        <w:spacing w:after="0" w:line="240" w:lineRule="auto"/>
        <w:ind w:left="720" w:right="0" w:firstLine="0"/>
        <w:rPr>
          <w:szCs w:val="24"/>
        </w:rPr>
      </w:pPr>
      <w:r w:rsidRPr="009D2F53">
        <w:rPr>
          <w:szCs w:val="24"/>
        </w:rPr>
        <w:t>- за выслугу лет.</w:t>
      </w:r>
    </w:p>
    <w:p w:rsidR="003B31DF" w:rsidRPr="009D2F53" w:rsidRDefault="003B31DF" w:rsidP="003B31DF">
      <w:pPr>
        <w:spacing w:after="0" w:line="240" w:lineRule="auto"/>
        <w:ind w:left="0" w:right="0" w:firstLine="0"/>
        <w:jc w:val="center"/>
        <w:rPr>
          <w:b/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br/>
      </w:r>
      <w:r w:rsidRPr="009D2F53">
        <w:rPr>
          <w:b/>
          <w:color w:val="auto"/>
          <w:szCs w:val="24"/>
          <w:lang w:eastAsia="en-US"/>
        </w:rPr>
        <w:t>3.  Порядок установления надбавки</w:t>
      </w:r>
    </w:p>
    <w:p w:rsidR="003B31DF" w:rsidRPr="009D2F53" w:rsidRDefault="003B31DF" w:rsidP="003B31DF">
      <w:pPr>
        <w:spacing w:after="0" w:line="240" w:lineRule="auto"/>
        <w:ind w:left="0" w:right="0" w:firstLine="708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3.1.   Распределение надбавки осуществляется по итогам каждого месяца.</w:t>
      </w:r>
    </w:p>
    <w:p w:rsidR="003B31DF" w:rsidRPr="009D2F53" w:rsidRDefault="003B31DF" w:rsidP="003B31DF">
      <w:pPr>
        <w:spacing w:after="0" w:line="240" w:lineRule="auto"/>
        <w:ind w:left="0" w:right="0" w:firstLine="708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3.2.   Стимулирование работников осуществляется по балльной системе с учетом выполнения критериев.</w:t>
      </w:r>
    </w:p>
    <w:p w:rsidR="003B31DF" w:rsidRPr="009D2F53" w:rsidRDefault="003B31DF" w:rsidP="003B31DF">
      <w:pPr>
        <w:spacing w:after="0" w:line="240" w:lineRule="auto"/>
        <w:ind w:left="0" w:right="0" w:firstLine="708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3.3.   Денежный вес (в рублях) каждого балла определяется путём деления размера стимулирующей части фонда оплаты труда (</w:t>
      </w:r>
      <w:proofErr w:type="gramStart"/>
      <w:r w:rsidRPr="009D2F53">
        <w:rPr>
          <w:color w:val="auto"/>
          <w:szCs w:val="24"/>
          <w:lang w:eastAsia="en-US"/>
        </w:rPr>
        <w:t>ФОТ)  работников</w:t>
      </w:r>
      <w:proofErr w:type="gramEnd"/>
      <w:r w:rsidRPr="009D2F53">
        <w:rPr>
          <w:color w:val="auto"/>
          <w:szCs w:val="24"/>
          <w:lang w:eastAsia="en-US"/>
        </w:rPr>
        <w:t xml:space="preserve"> дошкольного образовательного учреждения, запланированного на месяц, на общую сумму баллов всех работников.</w:t>
      </w:r>
    </w:p>
    <w:p w:rsidR="003B31DF" w:rsidRPr="009D2F53" w:rsidRDefault="003B31DF" w:rsidP="003B31DF">
      <w:pPr>
        <w:spacing w:after="0" w:line="240" w:lineRule="auto"/>
        <w:ind w:left="0" w:right="0" w:firstLine="0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Расчет стоимости балла производится по формуле:</w:t>
      </w:r>
    </w:p>
    <w:p w:rsidR="003B31DF" w:rsidRPr="009D2F53" w:rsidRDefault="003B31DF" w:rsidP="003B31DF">
      <w:pPr>
        <w:spacing w:after="0" w:line="240" w:lineRule="auto"/>
        <w:ind w:left="0" w:right="0" w:firstLine="0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 xml:space="preserve">S = ФОТ </w:t>
      </w:r>
      <w:proofErr w:type="spellStart"/>
      <w:proofErr w:type="gramStart"/>
      <w:r w:rsidRPr="009D2F53">
        <w:rPr>
          <w:color w:val="auto"/>
          <w:szCs w:val="24"/>
          <w:lang w:eastAsia="en-US"/>
        </w:rPr>
        <w:t>ст</w:t>
      </w:r>
      <w:proofErr w:type="spellEnd"/>
      <w:r w:rsidRPr="009D2F53">
        <w:rPr>
          <w:color w:val="auto"/>
          <w:szCs w:val="24"/>
          <w:lang w:eastAsia="en-US"/>
        </w:rPr>
        <w:t>  /</w:t>
      </w:r>
      <w:proofErr w:type="gramEnd"/>
      <w:r w:rsidRPr="009D2F53">
        <w:rPr>
          <w:color w:val="auto"/>
          <w:szCs w:val="24"/>
          <w:lang w:eastAsia="en-US"/>
        </w:rPr>
        <w:t xml:space="preserve"> (N1 + N2 + N3 + </w:t>
      </w:r>
      <w:proofErr w:type="spellStart"/>
      <w:r w:rsidRPr="009D2F53">
        <w:rPr>
          <w:color w:val="auto"/>
          <w:szCs w:val="24"/>
          <w:lang w:eastAsia="en-US"/>
        </w:rPr>
        <w:t>Nn</w:t>
      </w:r>
      <w:proofErr w:type="spellEnd"/>
      <w:r w:rsidRPr="009D2F53">
        <w:rPr>
          <w:color w:val="auto"/>
          <w:szCs w:val="24"/>
          <w:lang w:eastAsia="en-US"/>
        </w:rPr>
        <w:t xml:space="preserve"> ), где</w:t>
      </w:r>
    </w:p>
    <w:p w:rsidR="003B31DF" w:rsidRPr="009D2F53" w:rsidRDefault="003B31DF" w:rsidP="003B31DF">
      <w:pPr>
        <w:spacing w:after="0" w:line="240" w:lineRule="auto"/>
        <w:ind w:left="0" w:right="0" w:firstLine="0"/>
        <w:rPr>
          <w:color w:val="auto"/>
          <w:szCs w:val="24"/>
          <w:lang w:eastAsia="en-US"/>
        </w:rPr>
      </w:pPr>
    </w:p>
    <w:p w:rsidR="003B31DF" w:rsidRPr="009D2F53" w:rsidRDefault="003B31DF" w:rsidP="003B31DF">
      <w:pPr>
        <w:spacing w:after="0" w:line="240" w:lineRule="auto"/>
        <w:ind w:left="0" w:right="0" w:firstLine="0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lastRenderedPageBreak/>
        <w:t>S – стоимость одного балла;</w:t>
      </w:r>
    </w:p>
    <w:p w:rsidR="003B31DF" w:rsidRPr="009D2F53" w:rsidRDefault="003B31DF" w:rsidP="003B31DF">
      <w:pPr>
        <w:spacing w:after="0" w:line="240" w:lineRule="auto"/>
        <w:ind w:left="0" w:right="0" w:firstLine="0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 xml:space="preserve">ФОТ </w:t>
      </w:r>
      <w:proofErr w:type="spellStart"/>
      <w:r w:rsidRPr="009D2F53">
        <w:rPr>
          <w:color w:val="auto"/>
          <w:szCs w:val="24"/>
          <w:lang w:eastAsia="en-US"/>
        </w:rPr>
        <w:t>ст</w:t>
      </w:r>
      <w:proofErr w:type="spellEnd"/>
      <w:r w:rsidRPr="009D2F53">
        <w:rPr>
          <w:color w:val="auto"/>
          <w:szCs w:val="24"/>
          <w:lang w:eastAsia="en-US"/>
        </w:rPr>
        <w:t xml:space="preserve"> – стимулирующая часть фонда оплаты труда;</w:t>
      </w:r>
    </w:p>
    <w:p w:rsidR="003B31DF" w:rsidRPr="009D2F53" w:rsidRDefault="003B31DF" w:rsidP="003B31DF">
      <w:pPr>
        <w:spacing w:after="0" w:line="240" w:lineRule="auto"/>
        <w:ind w:left="0" w:right="0" w:firstLine="0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N1, N</w:t>
      </w:r>
      <w:proofErr w:type="gramStart"/>
      <w:r w:rsidRPr="009D2F53">
        <w:rPr>
          <w:color w:val="auto"/>
          <w:szCs w:val="24"/>
          <w:lang w:eastAsia="en-US"/>
        </w:rPr>
        <w:t>2, ….</w:t>
      </w:r>
      <w:proofErr w:type="gramEnd"/>
      <w:r w:rsidRPr="009D2F53">
        <w:rPr>
          <w:color w:val="auto"/>
          <w:szCs w:val="24"/>
          <w:lang w:eastAsia="en-US"/>
        </w:rPr>
        <w:t xml:space="preserve">, </w:t>
      </w:r>
      <w:proofErr w:type="spellStart"/>
      <w:r w:rsidRPr="009D2F53">
        <w:rPr>
          <w:color w:val="auto"/>
          <w:szCs w:val="24"/>
          <w:lang w:eastAsia="en-US"/>
        </w:rPr>
        <w:t>Nn</w:t>
      </w:r>
      <w:proofErr w:type="spellEnd"/>
      <w:r w:rsidRPr="009D2F53">
        <w:rPr>
          <w:color w:val="auto"/>
          <w:szCs w:val="24"/>
          <w:lang w:eastAsia="en-US"/>
        </w:rPr>
        <w:t xml:space="preserve"> – количество баллов</w:t>
      </w:r>
    </w:p>
    <w:p w:rsidR="003B31DF" w:rsidRPr="009D2F53" w:rsidRDefault="003B31DF" w:rsidP="003B31DF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 xml:space="preserve">3.4.   Для определения размера надбавки каждому педагогическому работнику дошкольного образовательного учреждения за отчетный период показатель (денежный вес) умножается на сумму набранных баллов каждым </w:t>
      </w:r>
      <w:proofErr w:type="spellStart"/>
      <w:r w:rsidRPr="009D2F53">
        <w:rPr>
          <w:color w:val="auto"/>
          <w:szCs w:val="24"/>
          <w:lang w:eastAsia="en-US"/>
        </w:rPr>
        <w:t>педработником</w:t>
      </w:r>
      <w:proofErr w:type="spellEnd"/>
      <w:r w:rsidRPr="009D2F53">
        <w:rPr>
          <w:color w:val="auto"/>
          <w:szCs w:val="24"/>
          <w:lang w:eastAsia="en-US"/>
        </w:rPr>
        <w:t>.</w:t>
      </w:r>
    </w:p>
    <w:p w:rsidR="003B31DF" w:rsidRPr="009D2F53" w:rsidRDefault="003B31DF" w:rsidP="003B31DF">
      <w:pPr>
        <w:spacing w:after="0" w:line="240" w:lineRule="auto"/>
        <w:ind w:left="0" w:right="0" w:firstLine="708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 xml:space="preserve">3.5.   Для установления </w:t>
      </w:r>
      <w:proofErr w:type="spellStart"/>
      <w:r w:rsidRPr="009D2F53">
        <w:rPr>
          <w:color w:val="auto"/>
          <w:szCs w:val="24"/>
          <w:lang w:eastAsia="en-US"/>
        </w:rPr>
        <w:t>педработникам</w:t>
      </w:r>
      <w:proofErr w:type="spellEnd"/>
      <w:r w:rsidRPr="009D2F53">
        <w:rPr>
          <w:color w:val="auto"/>
          <w:szCs w:val="24"/>
          <w:lang w:eastAsia="en-US"/>
        </w:rPr>
        <w:t xml:space="preserve"> надбавки создается комиссия по распределению выплат (далее по тексту Комиссия), утверждаемая приказом заведующего. Комиссия является коллегиальным органом, действующим в соответствии с Положением о комиссии по распределению выплат стимулирующего характера. </w:t>
      </w:r>
    </w:p>
    <w:p w:rsidR="003B31DF" w:rsidRPr="009D2F53" w:rsidRDefault="003B31DF" w:rsidP="003B31DF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3.6.  Основными задачами комиссии являются:</w:t>
      </w:r>
    </w:p>
    <w:p w:rsidR="003B31DF" w:rsidRPr="009D2F53" w:rsidRDefault="003B31DF" w:rsidP="003B31DF">
      <w:pPr>
        <w:numPr>
          <w:ilvl w:val="0"/>
          <w:numId w:val="3"/>
        </w:numPr>
        <w:spacing w:after="200" w:line="240" w:lineRule="auto"/>
        <w:ind w:right="0"/>
        <w:jc w:val="left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 xml:space="preserve">оценка результатов деятельности педагогических работников </w:t>
      </w:r>
      <w:proofErr w:type="gramStart"/>
      <w:r w:rsidRPr="009D2F53">
        <w:rPr>
          <w:color w:val="auto"/>
          <w:szCs w:val="24"/>
          <w:lang w:eastAsia="en-US"/>
        </w:rPr>
        <w:t>МБДОУ  в</w:t>
      </w:r>
      <w:proofErr w:type="gramEnd"/>
      <w:r w:rsidRPr="009D2F53">
        <w:rPr>
          <w:color w:val="auto"/>
          <w:szCs w:val="24"/>
          <w:lang w:eastAsia="en-US"/>
        </w:rPr>
        <w:t xml:space="preserve"> соответствии с критериями и материалами самоанализа;</w:t>
      </w:r>
    </w:p>
    <w:p w:rsidR="003B31DF" w:rsidRPr="009D2F53" w:rsidRDefault="003B31DF" w:rsidP="003B31DF">
      <w:pPr>
        <w:numPr>
          <w:ilvl w:val="0"/>
          <w:numId w:val="3"/>
        </w:numPr>
        <w:spacing w:after="200" w:line="240" w:lineRule="auto"/>
        <w:ind w:right="0"/>
        <w:jc w:val="left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рассмотрение и одобрение предлагаемого администрацией МБДОУ перечня педагогических работников – получателей стимулирующих выплат;</w:t>
      </w:r>
    </w:p>
    <w:p w:rsidR="003B31DF" w:rsidRPr="009D2F53" w:rsidRDefault="003B31DF" w:rsidP="003B31DF">
      <w:pPr>
        <w:numPr>
          <w:ilvl w:val="0"/>
          <w:numId w:val="3"/>
        </w:numPr>
        <w:spacing w:after="200" w:line="240" w:lineRule="auto"/>
        <w:ind w:right="0"/>
        <w:jc w:val="left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подготовка протокола заседания Комиссии о назначении стимулирующих выплат.</w:t>
      </w:r>
    </w:p>
    <w:p w:rsidR="003B31DF" w:rsidRPr="009D2F53" w:rsidRDefault="003B31DF" w:rsidP="003B31DF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3.7.  Состав Комиссии определяется учреждением самостоятельно, но не может быть менее трех человек. В состав Комиссии включаются:</w:t>
      </w:r>
    </w:p>
    <w:p w:rsidR="003B31DF" w:rsidRPr="009D2F53" w:rsidRDefault="003B31DF" w:rsidP="003B31DF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-  председатель профсоюзной организации МБДОУ;</w:t>
      </w:r>
    </w:p>
    <w:p w:rsidR="003B31DF" w:rsidRPr="009D2F53" w:rsidRDefault="003B31DF" w:rsidP="003B31DF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-  члены коллектива, включенные в состав комиссии путем выборов.</w:t>
      </w:r>
    </w:p>
    <w:p w:rsidR="003B31DF" w:rsidRPr="009D2F53" w:rsidRDefault="003B31DF" w:rsidP="003B31DF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 xml:space="preserve">3.8.  Выплата надбавки осуществляется на основании аналитической информации о показателях деятельности работников (самоанализа деятельности) в соответствии с критериями оценки деятельности </w:t>
      </w:r>
      <w:proofErr w:type="spellStart"/>
      <w:r w:rsidRPr="009D2F53">
        <w:rPr>
          <w:color w:val="auto"/>
          <w:szCs w:val="24"/>
          <w:lang w:eastAsia="en-US"/>
        </w:rPr>
        <w:t>педработнико</w:t>
      </w:r>
      <w:r>
        <w:rPr>
          <w:color w:val="auto"/>
          <w:szCs w:val="24"/>
          <w:lang w:eastAsia="en-US"/>
        </w:rPr>
        <w:t>в</w:t>
      </w:r>
      <w:proofErr w:type="spellEnd"/>
      <w:r>
        <w:rPr>
          <w:color w:val="auto"/>
          <w:szCs w:val="24"/>
          <w:lang w:eastAsia="en-US"/>
        </w:rPr>
        <w:t xml:space="preserve"> МБДОУ.</w:t>
      </w:r>
      <w:r w:rsidRPr="009D2F53">
        <w:rPr>
          <w:color w:val="auto"/>
          <w:szCs w:val="24"/>
          <w:lang w:eastAsia="en-US"/>
        </w:rPr>
        <w:t xml:space="preserve">  </w:t>
      </w:r>
    </w:p>
    <w:p w:rsidR="003B31DF" w:rsidRPr="009D2F53" w:rsidRDefault="003B31DF" w:rsidP="003B31DF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3.9. На каждого педагогического работника оформляются критерии оценки деятельности с результатами его работы за истекший период.</w:t>
      </w:r>
    </w:p>
    <w:p w:rsidR="003B31DF" w:rsidRPr="009D2F53" w:rsidRDefault="003B31DF" w:rsidP="003B31DF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3.10. Все педагогические работники МБДОУ предоставляют в комиссию по распределению стимулирующего фонда оплаты труда материалы   по   самоанализу   деятельности, в соответствии   с утвержденными</w:t>
      </w:r>
      <w:r>
        <w:rPr>
          <w:color w:val="auto"/>
          <w:szCs w:val="24"/>
          <w:lang w:eastAsia="en-US"/>
        </w:rPr>
        <w:t xml:space="preserve"> бланками не позднее </w:t>
      </w:r>
      <w:proofErr w:type="gramStart"/>
      <w:r>
        <w:rPr>
          <w:color w:val="auto"/>
          <w:szCs w:val="24"/>
          <w:lang w:eastAsia="en-US"/>
        </w:rPr>
        <w:t>20</w:t>
      </w:r>
      <w:r w:rsidRPr="009D2F53">
        <w:rPr>
          <w:b/>
          <w:color w:val="auto"/>
          <w:szCs w:val="24"/>
          <w:lang w:eastAsia="en-US"/>
        </w:rPr>
        <w:t xml:space="preserve"> </w:t>
      </w:r>
      <w:r w:rsidRPr="009D2F53">
        <w:rPr>
          <w:color w:val="auto"/>
          <w:szCs w:val="24"/>
          <w:lang w:eastAsia="en-US"/>
        </w:rPr>
        <w:t xml:space="preserve"> числа</w:t>
      </w:r>
      <w:proofErr w:type="gramEnd"/>
      <w:r w:rsidRPr="009D2F53">
        <w:rPr>
          <w:color w:val="auto"/>
          <w:szCs w:val="24"/>
          <w:lang w:eastAsia="en-US"/>
        </w:rPr>
        <w:t xml:space="preserve"> текущего месяца.</w:t>
      </w:r>
    </w:p>
    <w:p w:rsidR="003B31DF" w:rsidRPr="009D2F53" w:rsidRDefault="003B31DF" w:rsidP="003B31DF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3.11.  Работникам, проработавшим неполный отчетный период, начисление надбавки производится за фактически отработанное время.</w:t>
      </w:r>
    </w:p>
    <w:p w:rsidR="003B31DF" w:rsidRPr="009D2F53" w:rsidRDefault="003B31DF" w:rsidP="003B31DF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3.12. Комиссия принимает решение о распределении выплат открытым голосованием при условии присутствия не менее половины членов состава. Принятое решение оформляется протоколом.</w:t>
      </w:r>
    </w:p>
    <w:p w:rsidR="003B31DF" w:rsidRPr="009D2F53" w:rsidRDefault="003B31DF" w:rsidP="003B31DF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3.13. Председатель комиссии ежемесячно предоставляет протокол заседания для согласования руководителю МБДОУ, который является основанием для определения размера стимулирующих выплат.</w:t>
      </w:r>
    </w:p>
    <w:p w:rsidR="003B31DF" w:rsidRPr="009D2F53" w:rsidRDefault="003B31DF" w:rsidP="003B31DF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3.14. На основании протокола Комиссии заведующий МБДОУ в течение 3-х дней издает приказ об установлении надбавки.</w:t>
      </w:r>
    </w:p>
    <w:p w:rsidR="003B31DF" w:rsidRPr="009D2F53" w:rsidRDefault="003B31DF" w:rsidP="003B31DF">
      <w:pPr>
        <w:spacing w:after="0" w:line="240" w:lineRule="auto"/>
        <w:ind w:left="0" w:right="0" w:firstLine="709"/>
        <w:rPr>
          <w:color w:val="auto"/>
          <w:szCs w:val="24"/>
          <w:lang w:eastAsia="en-US"/>
        </w:rPr>
      </w:pPr>
      <w:r w:rsidRPr="009D2F53">
        <w:rPr>
          <w:color w:val="auto"/>
          <w:szCs w:val="24"/>
          <w:lang w:eastAsia="en-US"/>
        </w:rPr>
        <w:t>3.15. Обеспечение соблюдения принципа прозрачности при распределении стимулирующих выплат работникам МБДОУ осуществляется путем предоставления информации о размерах и сроках назначения выплат.</w:t>
      </w:r>
    </w:p>
    <w:p w:rsidR="003B31DF" w:rsidRPr="009D2F53" w:rsidRDefault="003B31DF" w:rsidP="003B31DF">
      <w:pPr>
        <w:spacing w:after="0" w:line="240" w:lineRule="auto"/>
        <w:ind w:left="0" w:right="0" w:firstLine="0"/>
        <w:rPr>
          <w:color w:val="auto"/>
          <w:szCs w:val="24"/>
          <w:lang w:eastAsia="en-US"/>
        </w:rPr>
      </w:pPr>
    </w:p>
    <w:p w:rsidR="003B31DF" w:rsidRPr="009D2F53" w:rsidRDefault="003B31DF" w:rsidP="003B31DF">
      <w:pPr>
        <w:spacing w:after="0" w:line="240" w:lineRule="auto"/>
        <w:ind w:left="0" w:right="0" w:firstLine="0"/>
        <w:jc w:val="center"/>
        <w:rPr>
          <w:b/>
          <w:bCs/>
          <w:szCs w:val="24"/>
        </w:rPr>
      </w:pPr>
      <w:r w:rsidRPr="009D2F53">
        <w:rPr>
          <w:b/>
          <w:bCs/>
          <w:szCs w:val="24"/>
        </w:rPr>
        <w:t>4.      Показатели, влияющие на уменьшение размера стимулирующих выплат (доплат и надбавок)</w:t>
      </w:r>
    </w:p>
    <w:p w:rsidR="003B31DF" w:rsidRPr="009D2F53" w:rsidRDefault="003B31DF" w:rsidP="003B31DF">
      <w:pPr>
        <w:spacing w:after="0" w:line="240" w:lineRule="auto"/>
        <w:ind w:left="0" w:right="0" w:firstLine="708"/>
        <w:rPr>
          <w:szCs w:val="24"/>
        </w:rPr>
      </w:pPr>
      <w:r w:rsidRPr="009D2F53">
        <w:rPr>
          <w:szCs w:val="24"/>
        </w:rPr>
        <w:t>4.1.   Размер стимулирующих выплат может быть уменьшен в следующих случаях:</w:t>
      </w:r>
    </w:p>
    <w:p w:rsidR="003B31DF" w:rsidRPr="009D2F53" w:rsidRDefault="003B31DF" w:rsidP="003B31DF">
      <w:pPr>
        <w:spacing w:after="0" w:line="240" w:lineRule="auto"/>
        <w:ind w:left="0" w:right="0" w:firstLine="0"/>
        <w:rPr>
          <w:szCs w:val="24"/>
        </w:rPr>
      </w:pPr>
      <w:r w:rsidRPr="009D2F53">
        <w:rPr>
          <w:szCs w:val="24"/>
        </w:rPr>
        <w:t xml:space="preserve">- полностью при увольнении педагогического работника, частично при ухудшении качества работы, либо на период временного прекращения выполнения своих должностных обязанностей; </w:t>
      </w:r>
    </w:p>
    <w:p w:rsidR="003B31DF" w:rsidRPr="009D2F53" w:rsidRDefault="003B31DF" w:rsidP="003B31DF">
      <w:pPr>
        <w:spacing w:after="0" w:line="240" w:lineRule="auto"/>
        <w:ind w:left="0" w:right="0" w:firstLine="0"/>
        <w:rPr>
          <w:szCs w:val="24"/>
        </w:rPr>
      </w:pPr>
      <w:r w:rsidRPr="009D2F53">
        <w:rPr>
          <w:szCs w:val="24"/>
        </w:rPr>
        <w:lastRenderedPageBreak/>
        <w:t xml:space="preserve">- полностью, если по вине работника произошел зафиксированный несчастный случай с ребенком или взрослым; </w:t>
      </w:r>
    </w:p>
    <w:p w:rsidR="003B31DF" w:rsidRPr="009D2F53" w:rsidRDefault="003B31DF" w:rsidP="003B31DF">
      <w:pPr>
        <w:spacing w:after="0" w:line="240" w:lineRule="auto"/>
        <w:ind w:left="0" w:right="0" w:firstLine="0"/>
        <w:rPr>
          <w:szCs w:val="24"/>
        </w:rPr>
      </w:pPr>
      <w:r w:rsidRPr="009D2F53">
        <w:rPr>
          <w:szCs w:val="24"/>
        </w:rPr>
        <w:t xml:space="preserve">-полностью или частично работникам, проработавшим неполный месяц по следующим причинам: вновь принятые, отсутствие на работе по причине наличия листка нетрудоспособности, прогула, отпуска; </w:t>
      </w:r>
    </w:p>
    <w:p w:rsidR="003B31DF" w:rsidRPr="009D2F53" w:rsidRDefault="003B31DF" w:rsidP="003B31DF">
      <w:pPr>
        <w:spacing w:after="0" w:line="240" w:lineRule="auto"/>
        <w:ind w:left="0" w:right="0" w:firstLine="0"/>
        <w:rPr>
          <w:szCs w:val="24"/>
        </w:rPr>
      </w:pPr>
      <w:r w:rsidRPr="009D2F53">
        <w:rPr>
          <w:szCs w:val="24"/>
        </w:rPr>
        <w:t>-полностью или частично при поступлении обоснованных жалоб на действия работника, нарушения правил внутреннего трудового распорядка и Устава МБДОУ детского</w:t>
      </w:r>
      <w:r>
        <w:rPr>
          <w:szCs w:val="24"/>
        </w:rPr>
        <w:t xml:space="preserve"> сада №8 «Ромашка</w:t>
      </w:r>
      <w:r w:rsidRPr="009D2F53">
        <w:rPr>
          <w:szCs w:val="24"/>
        </w:rPr>
        <w:t>»</w:t>
      </w:r>
    </w:p>
    <w:p w:rsidR="003B31DF" w:rsidRPr="009D2F53" w:rsidRDefault="003B31DF" w:rsidP="003B31DF">
      <w:pPr>
        <w:spacing w:after="0" w:line="240" w:lineRule="auto"/>
        <w:ind w:left="0" w:right="0" w:firstLine="0"/>
        <w:rPr>
          <w:szCs w:val="24"/>
        </w:rPr>
      </w:pPr>
      <w:r w:rsidRPr="009D2F53">
        <w:rPr>
          <w:szCs w:val="24"/>
        </w:rPr>
        <w:t xml:space="preserve">- наличия нарушений по результатам проверок контролирующих или надзорных служб, при наличии действующих дисциплинарных взысканий, обоснованных жалоб родителей; </w:t>
      </w:r>
    </w:p>
    <w:p w:rsidR="003B31DF" w:rsidRPr="009D2F53" w:rsidRDefault="003B31DF" w:rsidP="003B31DF">
      <w:pPr>
        <w:spacing w:after="0" w:line="240" w:lineRule="auto"/>
        <w:ind w:left="0" w:right="0" w:firstLine="0"/>
        <w:rPr>
          <w:szCs w:val="24"/>
        </w:rPr>
      </w:pPr>
      <w:r w:rsidRPr="009D2F53">
        <w:rPr>
          <w:szCs w:val="24"/>
        </w:rPr>
        <w:t xml:space="preserve">-частично за нарушения санитарно-эпидемиологического режима; </w:t>
      </w:r>
    </w:p>
    <w:p w:rsidR="003B31DF" w:rsidRPr="009D2F53" w:rsidRDefault="003B31DF" w:rsidP="003B31DF">
      <w:pPr>
        <w:spacing w:after="0" w:line="240" w:lineRule="auto"/>
        <w:ind w:left="0" w:right="0" w:firstLine="0"/>
        <w:rPr>
          <w:szCs w:val="24"/>
        </w:rPr>
      </w:pPr>
      <w:r w:rsidRPr="009D2F53">
        <w:rPr>
          <w:szCs w:val="24"/>
        </w:rPr>
        <w:t>-полностью или частично при невыполнении показателей критериев данного Положения.</w:t>
      </w:r>
    </w:p>
    <w:p w:rsidR="003B31DF" w:rsidRPr="009D2F53" w:rsidRDefault="003B31DF" w:rsidP="003B31DF">
      <w:pPr>
        <w:spacing w:after="0" w:line="240" w:lineRule="auto"/>
        <w:ind w:left="720" w:right="0" w:firstLine="0"/>
        <w:rPr>
          <w:szCs w:val="24"/>
        </w:rPr>
      </w:pPr>
    </w:p>
    <w:p w:rsidR="003B31DF" w:rsidRPr="009D2F53" w:rsidRDefault="003B31DF" w:rsidP="003B31DF">
      <w:pPr>
        <w:spacing w:after="0" w:line="240" w:lineRule="auto"/>
        <w:ind w:left="720" w:right="0" w:firstLine="0"/>
        <w:jc w:val="center"/>
        <w:rPr>
          <w:b/>
          <w:bCs/>
          <w:szCs w:val="24"/>
        </w:rPr>
      </w:pPr>
      <w:r w:rsidRPr="009D2F53">
        <w:rPr>
          <w:b/>
          <w:bCs/>
          <w:szCs w:val="24"/>
        </w:rPr>
        <w:t>5. Заключительные положения</w:t>
      </w:r>
    </w:p>
    <w:p w:rsidR="003B31DF" w:rsidRPr="009D2F53" w:rsidRDefault="003B31DF" w:rsidP="003B31DF">
      <w:pPr>
        <w:spacing w:after="0" w:line="240" w:lineRule="auto"/>
        <w:ind w:left="0" w:right="0" w:firstLine="708"/>
        <w:rPr>
          <w:szCs w:val="24"/>
        </w:rPr>
      </w:pPr>
      <w:r w:rsidRPr="009D2F53">
        <w:rPr>
          <w:szCs w:val="24"/>
        </w:rPr>
        <w:t xml:space="preserve">5.1. Все выплаты стимулирующего характера производятся в пределах установленного фонда оплаты труда. </w:t>
      </w:r>
    </w:p>
    <w:p w:rsidR="003B31DF" w:rsidRPr="009D2F53" w:rsidRDefault="003B31DF" w:rsidP="003B31DF">
      <w:pPr>
        <w:spacing w:after="0" w:line="240" w:lineRule="auto"/>
        <w:ind w:left="0" w:right="0" w:firstLine="708"/>
        <w:rPr>
          <w:szCs w:val="24"/>
        </w:rPr>
      </w:pPr>
      <w:r w:rsidRPr="009D2F53">
        <w:rPr>
          <w:szCs w:val="24"/>
        </w:rPr>
        <w:t>5.2. В отдельных случаях заведующий МБДОУ детского сад №</w:t>
      </w:r>
      <w:r>
        <w:rPr>
          <w:szCs w:val="24"/>
        </w:rPr>
        <w:t>8 «Ромашка</w:t>
      </w:r>
      <w:r w:rsidRPr="009D2F53">
        <w:rPr>
          <w:szCs w:val="24"/>
        </w:rPr>
        <w:t>» имеет право для выплат стимулирующего характера (премий) использовать средства экономии ФОТ.</w:t>
      </w:r>
    </w:p>
    <w:p w:rsidR="003B31DF" w:rsidRPr="009D2F53" w:rsidRDefault="003B31DF" w:rsidP="003B31DF">
      <w:pPr>
        <w:spacing w:after="0" w:line="240" w:lineRule="auto"/>
        <w:ind w:left="0" w:right="0" w:firstLine="708"/>
        <w:rPr>
          <w:szCs w:val="24"/>
        </w:rPr>
      </w:pPr>
      <w:r w:rsidRPr="009D2F53">
        <w:rPr>
          <w:szCs w:val="24"/>
        </w:rPr>
        <w:t>5.3. Заведующий детским садом на основании данного Положения и показателей для выплат стимулирующего характера издает приказ о распределении обозначенной в протоколе суммы стимулирующей части фо</w:t>
      </w:r>
      <w:r>
        <w:rPr>
          <w:szCs w:val="24"/>
        </w:rPr>
        <w:t>нда оплаты труда.</w:t>
      </w:r>
      <w:r w:rsidRPr="009D2F53">
        <w:rPr>
          <w:szCs w:val="24"/>
        </w:rPr>
        <w:t xml:space="preserve"> После согласования заведующий направляет в бухгалтерию приказ для начисления в сроки, установленные для сдачи документов по начислению заработной платы в текущий месяц.</w:t>
      </w:r>
    </w:p>
    <w:p w:rsidR="003B31DF" w:rsidRPr="009D2F53" w:rsidRDefault="003B31DF" w:rsidP="003B31DF">
      <w:pPr>
        <w:spacing w:after="0" w:line="240" w:lineRule="auto"/>
        <w:ind w:left="0" w:right="0" w:firstLine="708"/>
        <w:rPr>
          <w:szCs w:val="24"/>
        </w:rPr>
      </w:pPr>
      <w:r w:rsidRPr="009D2F53">
        <w:rPr>
          <w:szCs w:val="24"/>
        </w:rPr>
        <w:t>5.4.  При отсутствии или недостатке бюджетных финансовых средств заведующий детским садом может приостановить выплаты стимулирующего характера или отменить их, предупредив работников об этом в установленном законом порядке.</w:t>
      </w:r>
    </w:p>
    <w:p w:rsidR="003B31DF" w:rsidRPr="009D2F53" w:rsidRDefault="003B31DF" w:rsidP="003B31DF">
      <w:pPr>
        <w:spacing w:after="0" w:line="240" w:lineRule="auto"/>
        <w:ind w:left="0" w:right="0" w:firstLine="0"/>
        <w:jc w:val="left"/>
        <w:rPr>
          <w:b/>
          <w:bCs/>
          <w:color w:val="auto"/>
          <w:spacing w:val="-13"/>
          <w:szCs w:val="24"/>
        </w:rPr>
      </w:pPr>
      <w:r w:rsidRPr="009D2F53">
        <w:rPr>
          <w:b/>
          <w:bCs/>
          <w:color w:val="auto"/>
          <w:spacing w:val="-13"/>
          <w:szCs w:val="24"/>
        </w:rPr>
        <w:t xml:space="preserve"> </w:t>
      </w:r>
    </w:p>
    <w:p w:rsidR="003B31DF" w:rsidRDefault="003B31DF" w:rsidP="003B31DF">
      <w:pPr>
        <w:tabs>
          <w:tab w:val="left" w:pos="7185"/>
        </w:tabs>
        <w:spacing w:after="0" w:line="259" w:lineRule="auto"/>
        <w:ind w:left="0" w:right="0" w:firstLine="0"/>
        <w:jc w:val="center"/>
      </w:pPr>
    </w:p>
    <w:p w:rsidR="003B31DF" w:rsidRDefault="003B31DF" w:rsidP="003B31DF">
      <w:pPr>
        <w:tabs>
          <w:tab w:val="left" w:pos="7185"/>
        </w:tabs>
        <w:spacing w:after="0" w:line="259" w:lineRule="auto"/>
        <w:ind w:left="0" w:right="0" w:firstLine="0"/>
        <w:jc w:val="center"/>
      </w:pPr>
    </w:p>
    <w:p w:rsidR="003B31DF" w:rsidRDefault="003B31DF" w:rsidP="003B31DF">
      <w:pPr>
        <w:tabs>
          <w:tab w:val="left" w:pos="7185"/>
        </w:tabs>
        <w:spacing w:after="0" w:line="259" w:lineRule="auto"/>
        <w:ind w:left="0" w:right="0" w:firstLine="0"/>
        <w:jc w:val="center"/>
      </w:pPr>
    </w:p>
    <w:p w:rsidR="003B31DF" w:rsidRDefault="003B31DF" w:rsidP="003B31DF">
      <w:pPr>
        <w:tabs>
          <w:tab w:val="left" w:pos="7185"/>
        </w:tabs>
        <w:spacing w:after="0" w:line="259" w:lineRule="auto"/>
        <w:ind w:left="0" w:right="0" w:firstLine="0"/>
        <w:jc w:val="center"/>
      </w:pPr>
    </w:p>
    <w:p w:rsidR="003B31DF" w:rsidRDefault="003B31DF" w:rsidP="003B31DF">
      <w:pPr>
        <w:tabs>
          <w:tab w:val="left" w:pos="7185"/>
        </w:tabs>
        <w:spacing w:after="0" w:line="259" w:lineRule="auto"/>
        <w:ind w:left="0" w:right="0" w:firstLine="0"/>
        <w:jc w:val="center"/>
      </w:pPr>
    </w:p>
    <w:p w:rsidR="003B31DF" w:rsidRDefault="003B31DF" w:rsidP="003B31DF">
      <w:pPr>
        <w:tabs>
          <w:tab w:val="left" w:pos="7185"/>
        </w:tabs>
        <w:spacing w:after="0" w:line="259" w:lineRule="auto"/>
        <w:ind w:left="0" w:right="0" w:firstLine="0"/>
        <w:jc w:val="center"/>
      </w:pPr>
    </w:p>
    <w:p w:rsidR="003B31DF" w:rsidRDefault="003B31DF" w:rsidP="003B31DF">
      <w:pPr>
        <w:tabs>
          <w:tab w:val="left" w:pos="7185"/>
        </w:tabs>
        <w:spacing w:after="0" w:line="259" w:lineRule="auto"/>
        <w:ind w:left="0" w:right="0" w:firstLine="0"/>
        <w:jc w:val="center"/>
      </w:pPr>
    </w:p>
    <w:p w:rsidR="003B31DF" w:rsidRDefault="003B31DF" w:rsidP="003B31DF">
      <w:pPr>
        <w:tabs>
          <w:tab w:val="left" w:pos="7185"/>
        </w:tabs>
        <w:spacing w:after="0" w:line="259" w:lineRule="auto"/>
        <w:ind w:left="0" w:right="0" w:firstLine="0"/>
        <w:jc w:val="center"/>
      </w:pPr>
    </w:p>
    <w:p w:rsidR="00871312" w:rsidRDefault="00871312" w:rsidP="00871312">
      <w:pPr>
        <w:spacing w:before="100" w:beforeAutospacing="1" w:after="100" w:afterAutospacing="1"/>
        <w:jc w:val="center"/>
      </w:pPr>
      <w:r>
        <w:tab/>
      </w:r>
    </w:p>
    <w:p w:rsidR="00871312" w:rsidRPr="00D55368" w:rsidRDefault="00871312" w:rsidP="00871312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D55368">
        <w:rPr>
          <w:b/>
          <w:bCs/>
          <w:szCs w:val="24"/>
        </w:rPr>
        <w:t>Приложение 1</w:t>
      </w:r>
    </w:p>
    <w:p w:rsidR="00871312" w:rsidRPr="00D55368" w:rsidRDefault="00871312" w:rsidP="00871312">
      <w:pPr>
        <w:spacing w:after="0" w:line="240" w:lineRule="auto"/>
        <w:jc w:val="right"/>
        <w:rPr>
          <w:szCs w:val="24"/>
        </w:rPr>
      </w:pPr>
      <w:r w:rsidRPr="00D55368">
        <w:rPr>
          <w:bCs/>
          <w:szCs w:val="24"/>
        </w:rPr>
        <w:t xml:space="preserve"> к Положению </w:t>
      </w:r>
      <w:r w:rsidRPr="00D55368">
        <w:rPr>
          <w:szCs w:val="24"/>
        </w:rPr>
        <w:t>о надбавке стимулирующего</w:t>
      </w:r>
    </w:p>
    <w:p w:rsidR="00871312" w:rsidRPr="00D55368" w:rsidRDefault="00871312" w:rsidP="00871312">
      <w:pPr>
        <w:spacing w:after="0" w:line="240" w:lineRule="auto"/>
        <w:jc w:val="right"/>
        <w:rPr>
          <w:szCs w:val="24"/>
        </w:rPr>
      </w:pPr>
      <w:r w:rsidRPr="00D55368">
        <w:rPr>
          <w:szCs w:val="24"/>
        </w:rPr>
        <w:t xml:space="preserve"> характера педагогическим работникам</w:t>
      </w:r>
    </w:p>
    <w:p w:rsidR="00871312" w:rsidRPr="00D55368" w:rsidRDefault="00871312" w:rsidP="00871312">
      <w:pPr>
        <w:spacing w:after="0" w:line="240" w:lineRule="auto"/>
        <w:jc w:val="right"/>
        <w:rPr>
          <w:szCs w:val="24"/>
        </w:rPr>
      </w:pPr>
      <w:r w:rsidRPr="00D55368">
        <w:rPr>
          <w:szCs w:val="24"/>
        </w:rPr>
        <w:t xml:space="preserve"> за результативность и качество работы по</w:t>
      </w:r>
    </w:p>
    <w:p w:rsidR="00871312" w:rsidRPr="00D55368" w:rsidRDefault="00871312" w:rsidP="00871312">
      <w:pPr>
        <w:spacing w:after="0" w:line="240" w:lineRule="auto"/>
        <w:jc w:val="right"/>
        <w:rPr>
          <w:szCs w:val="24"/>
        </w:rPr>
      </w:pPr>
      <w:r w:rsidRPr="00D55368">
        <w:rPr>
          <w:szCs w:val="24"/>
        </w:rPr>
        <w:t xml:space="preserve"> организации образовательного процесса педагогам</w:t>
      </w:r>
    </w:p>
    <w:p w:rsidR="00871312" w:rsidRPr="00D55368" w:rsidRDefault="00871312" w:rsidP="00871312">
      <w:pPr>
        <w:spacing w:after="0" w:line="240" w:lineRule="auto"/>
        <w:jc w:val="right"/>
        <w:rPr>
          <w:szCs w:val="24"/>
        </w:rPr>
      </w:pPr>
      <w:r w:rsidRPr="00D55368">
        <w:rPr>
          <w:szCs w:val="24"/>
        </w:rPr>
        <w:t xml:space="preserve">муниципального </w:t>
      </w:r>
      <w:proofErr w:type="gramStart"/>
      <w:r w:rsidRPr="00D55368">
        <w:rPr>
          <w:szCs w:val="24"/>
        </w:rPr>
        <w:t>бюджетного  дошкольного</w:t>
      </w:r>
      <w:proofErr w:type="gramEnd"/>
      <w:r w:rsidRPr="00D55368">
        <w:rPr>
          <w:szCs w:val="24"/>
        </w:rPr>
        <w:t xml:space="preserve"> </w:t>
      </w:r>
    </w:p>
    <w:p w:rsidR="00871312" w:rsidRDefault="00871312" w:rsidP="00871312">
      <w:pPr>
        <w:spacing w:after="0" w:line="240" w:lineRule="auto"/>
        <w:jc w:val="right"/>
        <w:rPr>
          <w:szCs w:val="24"/>
        </w:rPr>
      </w:pPr>
      <w:proofErr w:type="gramStart"/>
      <w:r w:rsidRPr="00D55368">
        <w:rPr>
          <w:szCs w:val="24"/>
        </w:rPr>
        <w:t>образовател</w:t>
      </w:r>
      <w:r>
        <w:rPr>
          <w:szCs w:val="24"/>
        </w:rPr>
        <w:t>ьного  учреждения</w:t>
      </w:r>
      <w:proofErr w:type="gramEnd"/>
      <w:r>
        <w:rPr>
          <w:szCs w:val="24"/>
        </w:rPr>
        <w:t xml:space="preserve"> детский сад №8</w:t>
      </w:r>
    </w:p>
    <w:p w:rsidR="00871312" w:rsidRPr="00D55368" w:rsidRDefault="00871312" w:rsidP="00871312">
      <w:pPr>
        <w:spacing w:after="0" w:line="240" w:lineRule="auto"/>
        <w:jc w:val="right"/>
        <w:rPr>
          <w:szCs w:val="24"/>
        </w:rPr>
      </w:pPr>
      <w:r>
        <w:rPr>
          <w:szCs w:val="24"/>
        </w:rPr>
        <w:t>«Ромашка»</w:t>
      </w:r>
      <w:r w:rsidRPr="00D55368">
        <w:rPr>
          <w:szCs w:val="24"/>
        </w:rPr>
        <w:t xml:space="preserve"> </w:t>
      </w:r>
    </w:p>
    <w:p w:rsidR="00871312" w:rsidRPr="00D55368" w:rsidRDefault="00871312" w:rsidP="00871312">
      <w:pPr>
        <w:spacing w:after="0" w:line="240" w:lineRule="auto"/>
        <w:rPr>
          <w:szCs w:val="24"/>
        </w:rPr>
      </w:pPr>
      <w:r w:rsidRPr="00D55368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Cs w:val="24"/>
        </w:rPr>
        <w:t xml:space="preserve">                     </w:t>
      </w:r>
    </w:p>
    <w:p w:rsidR="00871312" w:rsidRPr="00EE455E" w:rsidRDefault="00871312" w:rsidP="00871312">
      <w:pPr>
        <w:jc w:val="center"/>
      </w:pPr>
      <w:r w:rsidRPr="00EE455E">
        <w:rPr>
          <w:b/>
        </w:rPr>
        <w:t>Критерии оценки результативности профессиональной деятельности</w:t>
      </w:r>
    </w:p>
    <w:p w:rsidR="00871312" w:rsidRDefault="00871312" w:rsidP="00871312">
      <w:pPr>
        <w:jc w:val="center"/>
        <w:rPr>
          <w:b/>
          <w:bCs/>
        </w:rPr>
      </w:pPr>
      <w:r>
        <w:rPr>
          <w:b/>
          <w:bCs/>
        </w:rPr>
        <w:t>Воспитателя</w:t>
      </w:r>
    </w:p>
    <w:p w:rsidR="00871312" w:rsidRPr="00D55368" w:rsidRDefault="00871312" w:rsidP="00871312">
      <w:pPr>
        <w:jc w:val="center"/>
        <w:rPr>
          <w:b/>
          <w:bCs/>
        </w:rPr>
      </w:pPr>
      <w:r w:rsidRPr="00EE455E">
        <w:rPr>
          <w:b/>
          <w:bCs/>
          <w:spacing w:val="-13"/>
        </w:rPr>
        <w:lastRenderedPageBreak/>
        <w:t>за период с ______________________по _______________________:</w:t>
      </w:r>
    </w:p>
    <w:p w:rsidR="00871312" w:rsidRPr="00CF1890" w:rsidRDefault="00871312" w:rsidP="00871312">
      <w:pPr>
        <w:spacing w:before="100" w:beforeAutospacing="1" w:after="100" w:afterAutospacing="1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2764"/>
        <w:gridCol w:w="3025"/>
        <w:gridCol w:w="1123"/>
      </w:tblGrid>
      <w:tr w:rsidR="00871312" w:rsidRPr="00CF1890" w:rsidTr="005274E7">
        <w:tc>
          <w:tcPr>
            <w:tcW w:w="2181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jc w:val="center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</w:rPr>
              <w:t xml:space="preserve">Критерии </w:t>
            </w: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jc w:val="center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  <w:iCs/>
                <w:spacing w:val="-13"/>
              </w:rPr>
              <w:t xml:space="preserve"> Показатель</w:t>
            </w:r>
            <w:r w:rsidRPr="005C01DE">
              <w:rPr>
                <w:rFonts w:eastAsia="Calibri"/>
                <w:b/>
                <w:bCs/>
              </w:rPr>
              <w:t xml:space="preserve">  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jc w:val="center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</w:rPr>
              <w:t xml:space="preserve"> Результат деятельности воспитателя</w:t>
            </w: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jc w:val="center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  <w:bCs/>
              </w:rPr>
              <w:t xml:space="preserve"> </w:t>
            </w:r>
            <w:r w:rsidRPr="005C01DE">
              <w:rPr>
                <w:rFonts w:eastAsia="Calibri"/>
                <w:b/>
                <w:iCs/>
                <w:spacing w:val="-13"/>
              </w:rPr>
              <w:t>Оценка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jc w:val="center"/>
              <w:rPr>
                <w:rFonts w:eastAsia="Calibri"/>
                <w:b/>
                <w:iCs/>
                <w:spacing w:val="-13"/>
              </w:rPr>
            </w:pPr>
            <w:r w:rsidRPr="005C01DE">
              <w:rPr>
                <w:rFonts w:eastAsia="Calibri"/>
                <w:b/>
                <w:iCs/>
                <w:spacing w:val="-13"/>
              </w:rPr>
              <w:t>в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jc w:val="center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  <w:iCs/>
                <w:spacing w:val="-13"/>
              </w:rPr>
              <w:t xml:space="preserve"> баллах</w:t>
            </w:r>
          </w:p>
        </w:tc>
      </w:tr>
      <w:tr w:rsidR="00871312" w:rsidRPr="00CF1890" w:rsidTr="005274E7">
        <w:trPr>
          <w:trHeight w:val="1999"/>
        </w:trPr>
        <w:tc>
          <w:tcPr>
            <w:tcW w:w="2181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  <w:color w:val="FF0000"/>
              </w:rPr>
              <w:t>К-1.</w:t>
            </w:r>
            <w:r w:rsidRPr="005C01DE">
              <w:rPr>
                <w:rFonts w:eastAsia="Calibri"/>
                <w:b/>
                <w:bCs/>
              </w:rPr>
              <w:t xml:space="preserve"> 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uto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  <w:bCs/>
              </w:rPr>
              <w:t>Высокое качество образовательного процесса</w:t>
            </w: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iCs/>
                <w:spacing w:val="-13"/>
              </w:rPr>
            </w:pPr>
            <w:r>
              <w:rPr>
                <w:rFonts w:eastAsia="Calibri"/>
                <w:iCs/>
                <w:spacing w:val="-13"/>
              </w:rPr>
              <w:t>1.</w:t>
            </w:r>
            <w:proofErr w:type="gramStart"/>
            <w:r>
              <w:rPr>
                <w:rFonts w:eastAsia="Calibri"/>
                <w:iCs/>
                <w:spacing w:val="-13"/>
              </w:rPr>
              <w:t>1.</w:t>
            </w:r>
            <w:r w:rsidRPr="005C01DE">
              <w:rPr>
                <w:rFonts w:eastAsia="Calibri"/>
                <w:iCs/>
                <w:spacing w:val="-13"/>
              </w:rPr>
              <w:t>Комплексно</w:t>
            </w:r>
            <w:proofErr w:type="gramEnd"/>
            <w:r w:rsidRPr="005C01DE">
              <w:rPr>
                <w:rFonts w:eastAsia="Calibri"/>
                <w:iCs/>
                <w:spacing w:val="-13"/>
              </w:rPr>
              <w:t xml:space="preserve">-тематический подход построения образовательного процесса (планирование, организация детской деятельности, создание предметно-развивающей среды)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uto"/>
              <w:rPr>
                <w:rFonts w:eastAsia="Calibri"/>
                <w:iCs/>
                <w:spacing w:val="-13"/>
              </w:rPr>
            </w:pPr>
            <w:r w:rsidRPr="005C01DE">
              <w:rPr>
                <w:rFonts w:eastAsia="Calibri"/>
                <w:b/>
              </w:rPr>
              <w:t>5 баллов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Наличие дополнительной воспитательно-образовательной программы.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  <w:bCs/>
              </w:rPr>
            </w:pP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  <w:bCs/>
              </w:rPr>
              <w:t>Пополнение ППРС в соответствии с КТП.</w:t>
            </w: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</w:p>
        </w:tc>
      </w:tr>
      <w:tr w:rsidR="00871312" w:rsidRPr="00CF1890" w:rsidTr="005274E7">
        <w:tc>
          <w:tcPr>
            <w:tcW w:w="2181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proofErr w:type="gramStart"/>
            <w:r>
              <w:rPr>
                <w:rFonts w:eastAsia="Calibri"/>
              </w:rPr>
              <w:t>2.</w:t>
            </w:r>
            <w:r w:rsidRPr="005C01DE">
              <w:rPr>
                <w:rFonts w:eastAsia="Calibri"/>
              </w:rPr>
              <w:t>Положительная</w:t>
            </w:r>
            <w:proofErr w:type="gramEnd"/>
            <w:r w:rsidRPr="005C01DE">
              <w:rPr>
                <w:rFonts w:eastAsia="Calibri"/>
              </w:rPr>
              <w:t xml:space="preserve"> динамика уровня развития дошкольников по итогам диагностики</w:t>
            </w:r>
          </w:p>
          <w:p w:rsidR="00871312" w:rsidRPr="005C01DE" w:rsidRDefault="00871312" w:rsidP="005274E7">
            <w:pPr>
              <w:snapToGrid w:val="0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  <w:b/>
                <w:u w:val="single"/>
              </w:rPr>
              <w:t>3 балла</w:t>
            </w:r>
            <w:r w:rsidRPr="005C01DE">
              <w:rPr>
                <w:rFonts w:eastAsia="Calibri"/>
              </w:rPr>
              <w:t xml:space="preserve"> – низкий уровень до 15%, высокий - более 25%, остальные средний</w:t>
            </w:r>
          </w:p>
          <w:p w:rsidR="00871312" w:rsidRPr="005C01DE" w:rsidRDefault="00871312" w:rsidP="005274E7">
            <w:pPr>
              <w:snapToGrid w:val="0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  <w:b/>
                <w:u w:val="single"/>
              </w:rPr>
              <w:t>2 балла</w:t>
            </w:r>
            <w:r w:rsidRPr="005C01DE">
              <w:rPr>
                <w:rFonts w:eastAsia="Calibri"/>
              </w:rPr>
              <w:t xml:space="preserve"> -  низкий уровень 10-15%, высокий - 15- 25%, остальные средний</w:t>
            </w:r>
          </w:p>
          <w:p w:rsidR="00871312" w:rsidRPr="005C01DE" w:rsidRDefault="00871312" w:rsidP="005274E7">
            <w:pPr>
              <w:snapToGrid w:val="0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  <w:b/>
                <w:u w:val="single"/>
              </w:rPr>
              <w:t>1 балл</w:t>
            </w:r>
            <w:r w:rsidRPr="005C01DE">
              <w:rPr>
                <w:rFonts w:eastAsia="Calibri"/>
              </w:rPr>
              <w:t xml:space="preserve"> -  низкий уровень 20%, высокий до 15%,  остальные средний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napToGrid w:val="0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низкий уровень </w:t>
            </w:r>
          </w:p>
          <w:p w:rsidR="00871312" w:rsidRPr="005C01DE" w:rsidRDefault="00871312" w:rsidP="005274E7">
            <w:pPr>
              <w:snapToGrid w:val="0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>высокий</w:t>
            </w:r>
          </w:p>
          <w:p w:rsidR="00871312" w:rsidRPr="005C01DE" w:rsidRDefault="00871312" w:rsidP="005274E7">
            <w:pPr>
              <w:snapToGrid w:val="0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>средний</w:t>
            </w:r>
          </w:p>
          <w:p w:rsidR="00871312" w:rsidRPr="005C01DE" w:rsidRDefault="00871312" w:rsidP="005274E7">
            <w:pPr>
              <w:snapToGrid w:val="0"/>
              <w:spacing w:after="0"/>
              <w:rPr>
                <w:rFonts w:eastAsia="Calibri"/>
                <w:b/>
                <w:u w:val="single"/>
              </w:rPr>
            </w:pPr>
          </w:p>
          <w:p w:rsidR="00871312" w:rsidRPr="005C01DE" w:rsidRDefault="00871312" w:rsidP="005274E7">
            <w:pPr>
              <w:snapToGrid w:val="0"/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</w:p>
        </w:tc>
      </w:tr>
      <w:tr w:rsidR="00871312" w:rsidRPr="00CF1890" w:rsidTr="005274E7">
        <w:tc>
          <w:tcPr>
            <w:tcW w:w="2181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1.3.</w:t>
            </w:r>
            <w:r w:rsidRPr="005C01DE">
              <w:rPr>
                <w:rFonts w:eastAsia="Calibri"/>
              </w:rPr>
              <w:t xml:space="preserve">Наличие в предметно-развивающей среде нетрадиционного оборудования и материалов по теме недели и его пополнение при участии родителей </w:t>
            </w:r>
            <w:r w:rsidRPr="005C01DE">
              <w:rPr>
                <w:rFonts w:eastAsia="Calibri"/>
                <w:b/>
              </w:rPr>
              <w:t>(5 баллов)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u w:val="single"/>
              </w:rPr>
            </w:pPr>
            <w:r w:rsidRPr="005C01DE">
              <w:rPr>
                <w:rFonts w:eastAsia="Calibri"/>
                <w:bCs/>
              </w:rPr>
              <w:t>Изготовленные пособия:</w:t>
            </w: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</w:p>
        </w:tc>
      </w:tr>
      <w:tr w:rsidR="00871312" w:rsidRPr="00CF1890" w:rsidTr="005274E7">
        <w:tc>
          <w:tcPr>
            <w:tcW w:w="2181" w:type="dxa"/>
            <w:vMerge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  <w:r w:rsidRPr="005C01DE">
              <w:rPr>
                <w:rFonts w:eastAsia="Calibri"/>
              </w:rPr>
              <w:t xml:space="preserve">Наличие портфолио на каждого воспитанника группы и постоянное его пополнение </w:t>
            </w:r>
            <w:r w:rsidRPr="005C01DE">
              <w:rPr>
                <w:rFonts w:eastAsia="Calibri"/>
                <w:b/>
              </w:rPr>
              <w:t>(3 балла)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Наличие детских портфолио: да, </w:t>
            </w:r>
            <w:proofErr w:type="gramStart"/>
            <w:r w:rsidRPr="005C01DE">
              <w:rPr>
                <w:rFonts w:eastAsia="Calibri"/>
              </w:rPr>
              <w:t>нет  (</w:t>
            </w:r>
            <w:proofErr w:type="gramEnd"/>
            <w:r w:rsidRPr="005C01DE">
              <w:rPr>
                <w:rFonts w:eastAsia="Calibri"/>
              </w:rPr>
              <w:t xml:space="preserve">подчеркнуть)   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/>
                <w:u w:val="single"/>
              </w:rPr>
            </w:pPr>
            <w:r w:rsidRPr="005C01DE">
              <w:rPr>
                <w:rFonts w:eastAsia="Calibri"/>
              </w:rPr>
              <w:t>Дата последнего обновления</w:t>
            </w: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</w:p>
        </w:tc>
      </w:tr>
      <w:tr w:rsidR="00871312" w:rsidRPr="00CF1890" w:rsidTr="005274E7">
        <w:tc>
          <w:tcPr>
            <w:tcW w:w="2181" w:type="dxa"/>
            <w:vMerge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>
              <w:rPr>
                <w:rFonts w:eastAsia="Calibri"/>
                <w:bCs/>
              </w:rPr>
              <w:t>1.5.</w:t>
            </w:r>
            <w:r w:rsidRPr="005C01DE">
              <w:rPr>
                <w:rFonts w:eastAsia="Calibri"/>
                <w:bCs/>
              </w:rPr>
              <w:t xml:space="preserve">Творческий подход к решению задач обучения, воспитания и развития, использование активных форм работы с детьми (проекты, конкурсы, развлечения, акции) </w:t>
            </w:r>
            <w:r w:rsidRPr="005C01DE">
              <w:rPr>
                <w:rFonts w:eastAsia="Calibri"/>
                <w:b/>
                <w:bCs/>
              </w:rPr>
              <w:t>(2 балла)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Дата мероприятия: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Название: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/>
                <w:u w:val="single"/>
              </w:rPr>
            </w:pP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</w:p>
        </w:tc>
      </w:tr>
      <w:tr w:rsidR="00871312" w:rsidRPr="00CF1890" w:rsidTr="005274E7">
        <w:tc>
          <w:tcPr>
            <w:tcW w:w="2181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  <w:b/>
                <w:color w:val="FF0000"/>
              </w:rPr>
            </w:pPr>
            <w:r w:rsidRPr="005C01DE">
              <w:rPr>
                <w:rFonts w:eastAsia="Calibri"/>
                <w:b/>
                <w:color w:val="FF0000"/>
              </w:rPr>
              <w:t>К-2.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  <w:b/>
                <w:color w:val="FF0000"/>
              </w:rPr>
            </w:pPr>
            <w:r w:rsidRPr="005C01DE">
              <w:rPr>
                <w:rFonts w:eastAsia="Calibri"/>
                <w:b/>
              </w:rPr>
              <w:t>Результативное участие детей в конкурсах</w:t>
            </w: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5C01DE">
              <w:rPr>
                <w:rFonts w:eastAsia="Calibri"/>
              </w:rPr>
              <w:t>Персональное участие в подготовке детей к конкурсам, праздникам: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 xml:space="preserve">- на уровне ДОУ </w:t>
            </w:r>
            <w:r w:rsidRPr="005C01DE">
              <w:rPr>
                <w:rFonts w:eastAsia="Calibri"/>
                <w:b/>
              </w:rPr>
              <w:t>(2 балла)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 xml:space="preserve">- на муниципальном уровне: участие </w:t>
            </w:r>
            <w:r w:rsidRPr="005C01DE">
              <w:rPr>
                <w:rFonts w:eastAsia="Calibri"/>
                <w:b/>
              </w:rPr>
              <w:t>(3 балла)</w:t>
            </w:r>
            <w:r w:rsidRPr="005C01DE">
              <w:rPr>
                <w:rFonts w:eastAsia="Calibri"/>
              </w:rPr>
              <w:t xml:space="preserve">, призёр или победитель </w:t>
            </w:r>
            <w:r w:rsidRPr="005C01DE">
              <w:rPr>
                <w:rFonts w:eastAsia="Calibri"/>
                <w:b/>
              </w:rPr>
              <w:t>(5 баллов)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 xml:space="preserve">На региональном и выше: участие </w:t>
            </w:r>
            <w:r w:rsidRPr="005C01DE">
              <w:rPr>
                <w:rFonts w:eastAsia="Calibri"/>
                <w:b/>
              </w:rPr>
              <w:t>(5 баллов)</w:t>
            </w:r>
            <w:r w:rsidRPr="005C01DE">
              <w:rPr>
                <w:rFonts w:eastAsia="Calibri"/>
              </w:rPr>
              <w:t xml:space="preserve">, призёр или победитель </w:t>
            </w:r>
            <w:r w:rsidRPr="005C01DE">
              <w:rPr>
                <w:rFonts w:eastAsia="Calibri"/>
                <w:b/>
              </w:rPr>
              <w:t>(7 баллов)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Дата   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Название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Наличие сертификат: да, </w:t>
            </w:r>
            <w:proofErr w:type="gramStart"/>
            <w:r w:rsidRPr="005C01DE">
              <w:rPr>
                <w:rFonts w:eastAsia="Calibri"/>
              </w:rPr>
              <w:t>нет  (</w:t>
            </w:r>
            <w:proofErr w:type="gramEnd"/>
            <w:r w:rsidRPr="005C01DE">
              <w:rPr>
                <w:rFonts w:eastAsia="Calibri"/>
              </w:rPr>
              <w:t>подчеркнуть)  Наличие диплома:  да, нет  (подчеркнуть)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Результат: участник, призёр, победитель (подчеркнуть).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Уровень: ДОУ, муниципальный, региональный, международный, всероссийский  (подчеркнуть)</w:t>
            </w: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181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  <w:bCs/>
                <w:color w:val="FF0000"/>
              </w:rPr>
            </w:pPr>
            <w:r w:rsidRPr="005C01DE">
              <w:rPr>
                <w:rFonts w:eastAsia="Calibri"/>
                <w:b/>
                <w:bCs/>
                <w:color w:val="FF0000"/>
              </w:rPr>
              <w:t>К-3.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>Взаимодействие с родителями</w:t>
            </w: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3.1.</w:t>
            </w:r>
            <w:r w:rsidRPr="005C01DE">
              <w:rPr>
                <w:rFonts w:eastAsia="Calibri"/>
                <w:bCs/>
              </w:rPr>
              <w:t xml:space="preserve">Отсутствие конфликтов, жалоб, посещаемость в группе не менее 75% </w:t>
            </w:r>
            <w:r w:rsidRPr="005C01DE">
              <w:rPr>
                <w:rFonts w:eastAsia="Calibri"/>
                <w:b/>
                <w:bCs/>
              </w:rPr>
              <w:t>(</w:t>
            </w:r>
            <w:r>
              <w:rPr>
                <w:rFonts w:eastAsia="Calibri"/>
                <w:b/>
                <w:bCs/>
              </w:rPr>
              <w:t>1</w:t>
            </w:r>
            <w:r w:rsidRPr="005C01DE">
              <w:rPr>
                <w:rFonts w:eastAsia="Calibri"/>
                <w:b/>
                <w:bCs/>
              </w:rPr>
              <w:t xml:space="preserve"> балла)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871312" w:rsidRPr="00CF1890" w:rsidTr="005274E7">
        <w:tc>
          <w:tcPr>
            <w:tcW w:w="2181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197" w:type="dxa"/>
            <w:shd w:val="clear" w:color="auto" w:fill="auto"/>
          </w:tcPr>
          <w:p w:rsidR="00871312" w:rsidRDefault="00871312" w:rsidP="005274E7">
            <w:pPr>
              <w:suppressAutoHyphens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  <w:proofErr w:type="gramStart"/>
            <w:r>
              <w:rPr>
                <w:rFonts w:eastAsia="Calibri"/>
                <w:szCs w:val="24"/>
              </w:rPr>
              <w:t>2.Увеличие</w:t>
            </w:r>
            <w:proofErr w:type="gramEnd"/>
            <w:r>
              <w:rPr>
                <w:rFonts w:eastAsia="Calibri"/>
                <w:szCs w:val="24"/>
              </w:rPr>
              <w:t xml:space="preserve"> коэффициента посещаемости детей в группе (наличие пропусков без причины</w:t>
            </w:r>
          </w:p>
          <w:p w:rsidR="00871312" w:rsidRDefault="00871312" w:rsidP="005274E7">
            <w:pPr>
              <w:suppressAutoHyphens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 Посещаемость составляет свыше 75%</w:t>
            </w:r>
            <w:proofErr w:type="gramStart"/>
            <w:r>
              <w:rPr>
                <w:rFonts w:eastAsia="Calibri"/>
                <w:szCs w:val="24"/>
              </w:rPr>
              <w:t xml:space="preserve">   </w:t>
            </w:r>
            <w:r w:rsidRPr="00C606EF">
              <w:rPr>
                <w:rFonts w:eastAsia="Calibri"/>
                <w:b/>
                <w:szCs w:val="24"/>
              </w:rPr>
              <w:t>(</w:t>
            </w:r>
            <w:proofErr w:type="gramEnd"/>
            <w:r w:rsidRPr="00C606EF">
              <w:rPr>
                <w:rFonts w:eastAsia="Calibri"/>
                <w:b/>
                <w:szCs w:val="24"/>
              </w:rPr>
              <w:t>3 балла)</w:t>
            </w:r>
          </w:p>
          <w:p w:rsidR="00871312" w:rsidRDefault="00871312" w:rsidP="005274E7">
            <w:pPr>
              <w:suppressAutoHyphens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 Посещаемость </w:t>
            </w:r>
            <w:proofErr w:type="gramStart"/>
            <w:r>
              <w:rPr>
                <w:rFonts w:eastAsia="Calibri"/>
                <w:szCs w:val="24"/>
              </w:rPr>
              <w:t>составляет  65</w:t>
            </w:r>
            <w:proofErr w:type="gramEnd"/>
            <w:r>
              <w:rPr>
                <w:rFonts w:eastAsia="Calibri"/>
                <w:szCs w:val="24"/>
              </w:rPr>
              <w:t xml:space="preserve">% - 75%   </w:t>
            </w:r>
            <w:r w:rsidRPr="00C606EF">
              <w:rPr>
                <w:rFonts w:eastAsia="Calibri"/>
                <w:b/>
                <w:szCs w:val="24"/>
              </w:rPr>
              <w:t>(2балла)</w:t>
            </w:r>
          </w:p>
          <w:p w:rsidR="00871312" w:rsidRDefault="00871312" w:rsidP="005274E7">
            <w:pPr>
              <w:suppressAutoHyphens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 Посещаемость составляет 55% - 65%  </w:t>
            </w:r>
            <w:r w:rsidRPr="00C606EF">
              <w:rPr>
                <w:rFonts w:eastAsia="Calibri"/>
                <w:b/>
                <w:szCs w:val="24"/>
              </w:rPr>
              <w:t>(1 балл)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</w:p>
        </w:tc>
        <w:tc>
          <w:tcPr>
            <w:tcW w:w="1192" w:type="dxa"/>
            <w:shd w:val="clear" w:color="auto" w:fill="auto"/>
          </w:tcPr>
          <w:p w:rsidR="00871312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  <w:p w:rsidR="00871312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  <w:p w:rsidR="00871312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  <w:p w:rsidR="00871312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  <w:p w:rsidR="00871312" w:rsidRPr="005C01DE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871312" w:rsidRPr="00CF1890" w:rsidTr="005274E7">
        <w:tc>
          <w:tcPr>
            <w:tcW w:w="2181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3.3.</w:t>
            </w:r>
            <w:r w:rsidRPr="005C01DE">
              <w:rPr>
                <w:rFonts w:eastAsia="Calibri"/>
                <w:bCs/>
              </w:rPr>
              <w:t xml:space="preserve">Эффективность взаимодействия с семьями воспитанников </w:t>
            </w:r>
            <w:r w:rsidRPr="005C01DE">
              <w:rPr>
                <w:rFonts w:eastAsia="Calibri"/>
                <w:bCs/>
              </w:rPr>
              <w:lastRenderedPageBreak/>
              <w:t xml:space="preserve">(проведение родительских собраний и его посещения более 50% родителей; проведение тематических родительских собраний; проведение совместных праздников, развлечений, досугов с участием родителей) </w:t>
            </w:r>
            <w:r w:rsidRPr="005C01DE">
              <w:rPr>
                <w:rFonts w:eastAsia="Calibri"/>
                <w:b/>
                <w:bCs/>
              </w:rPr>
              <w:t>(2 балла)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lastRenderedPageBreak/>
              <w:t xml:space="preserve">Дата </w:t>
            </w:r>
            <w:proofErr w:type="gramStart"/>
            <w:r w:rsidRPr="005C01DE">
              <w:rPr>
                <w:rFonts w:eastAsia="Calibri"/>
                <w:bCs/>
              </w:rPr>
              <w:t xml:space="preserve">мероприятия:   </w:t>
            </w:r>
            <w:proofErr w:type="gramEnd"/>
            <w:r w:rsidRPr="005C01DE">
              <w:rPr>
                <w:rFonts w:eastAsia="Calibri"/>
                <w:bCs/>
              </w:rPr>
              <w:t xml:space="preserve">                          Количество родителей (%):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lastRenderedPageBreak/>
              <w:t>Форма работы, название: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871312" w:rsidRPr="00CF1890" w:rsidTr="005274E7">
        <w:tc>
          <w:tcPr>
            <w:tcW w:w="2181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3.4.</w:t>
            </w:r>
            <w:r w:rsidRPr="005C01DE">
              <w:rPr>
                <w:rFonts w:eastAsia="Calibri"/>
                <w:bCs/>
              </w:rPr>
              <w:t xml:space="preserve">Отсутствие долгов по родительской плате </w:t>
            </w:r>
            <w:r w:rsidRPr="005C01DE">
              <w:rPr>
                <w:rFonts w:eastAsia="Calibri"/>
                <w:b/>
                <w:bCs/>
              </w:rPr>
              <w:t>(1 балл)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Долги отсутствуют, имеются (нужное подчеркнуть)</w:t>
            </w: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871312" w:rsidRPr="00CF1890" w:rsidTr="005274E7">
        <w:tc>
          <w:tcPr>
            <w:tcW w:w="2181" w:type="dxa"/>
            <w:vMerge w:val="restart"/>
            <w:shd w:val="clear" w:color="auto" w:fill="auto"/>
            <w:vAlign w:val="center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  <w:color w:val="C00000"/>
              </w:rPr>
              <w:t>К-4.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  <w:bCs/>
              </w:rPr>
            </w:pPr>
            <w:proofErr w:type="gramStart"/>
            <w:r w:rsidRPr="005C01DE">
              <w:rPr>
                <w:rFonts w:eastAsia="Calibri"/>
                <w:b/>
                <w:bCs/>
              </w:rPr>
              <w:t>Результативность  деятельности</w:t>
            </w:r>
            <w:proofErr w:type="gramEnd"/>
            <w:r w:rsidRPr="005C01DE">
              <w:rPr>
                <w:rFonts w:eastAsia="Calibri"/>
                <w:b/>
                <w:bCs/>
              </w:rPr>
              <w:t xml:space="preserve">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 xml:space="preserve">воспитателя по обобщению и    распространению 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 xml:space="preserve">собственного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>педагогического опыта</w:t>
            </w: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</w:t>
            </w:r>
            <w:proofErr w:type="gramStart"/>
            <w:r>
              <w:rPr>
                <w:rFonts w:eastAsia="Calibri"/>
                <w:bCs/>
              </w:rPr>
              <w:t>1.</w:t>
            </w:r>
            <w:r w:rsidRPr="005C01DE">
              <w:rPr>
                <w:rFonts w:eastAsia="Calibri"/>
                <w:bCs/>
              </w:rPr>
              <w:t>Проведение</w:t>
            </w:r>
            <w:proofErr w:type="gramEnd"/>
            <w:r w:rsidRPr="005C01DE">
              <w:rPr>
                <w:rFonts w:eastAsia="Calibri"/>
                <w:bCs/>
              </w:rPr>
              <w:t xml:space="preserve"> мастер-классов: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 xml:space="preserve">- на уровне </w:t>
            </w:r>
            <w:proofErr w:type="gramStart"/>
            <w:r w:rsidRPr="005C01DE">
              <w:rPr>
                <w:rFonts w:eastAsia="Calibri"/>
                <w:bCs/>
              </w:rPr>
              <w:t xml:space="preserve">ДОУ  </w:t>
            </w:r>
            <w:r w:rsidRPr="005C01DE">
              <w:rPr>
                <w:rFonts w:eastAsia="Calibri"/>
                <w:b/>
                <w:bCs/>
              </w:rPr>
              <w:t>(</w:t>
            </w:r>
            <w:proofErr w:type="gramEnd"/>
            <w:r w:rsidRPr="005C01DE">
              <w:rPr>
                <w:rFonts w:eastAsia="Calibri"/>
                <w:b/>
                <w:bCs/>
              </w:rPr>
              <w:t>2 балла);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Cs/>
              </w:rPr>
              <w:t xml:space="preserve">- на муниципальном уровне (на РМО) </w:t>
            </w:r>
            <w:r w:rsidRPr="005C01DE">
              <w:rPr>
                <w:rFonts w:eastAsia="Calibri"/>
                <w:b/>
                <w:bCs/>
              </w:rPr>
              <w:t>(3 балла);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Тема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proofErr w:type="gramStart"/>
            <w:r w:rsidRPr="005C01DE">
              <w:rPr>
                <w:rFonts w:eastAsia="Calibri"/>
              </w:rPr>
              <w:t xml:space="preserve">Дата:   </w:t>
            </w:r>
            <w:proofErr w:type="gramEnd"/>
            <w:r w:rsidRPr="005C01DE">
              <w:rPr>
                <w:rFonts w:eastAsia="Calibri"/>
              </w:rPr>
              <w:t xml:space="preserve">                            Уровень: ДОУ, муниципальный (подчеркнуть)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jc w:val="center"/>
              <w:rPr>
                <w:rFonts w:eastAsia="Calibri"/>
                <w:b/>
                <w:spacing w:val="-13"/>
              </w:rPr>
            </w:pPr>
          </w:p>
        </w:tc>
      </w:tr>
      <w:tr w:rsidR="00871312" w:rsidRPr="00CF1890" w:rsidTr="005274E7">
        <w:tc>
          <w:tcPr>
            <w:tcW w:w="2181" w:type="dxa"/>
            <w:vMerge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</w:rPr>
            </w:pPr>
            <w:r>
              <w:rPr>
                <w:rFonts w:eastAsia="Calibri"/>
              </w:rPr>
              <w:t>4.</w:t>
            </w:r>
            <w:proofErr w:type="gramStart"/>
            <w:r>
              <w:rPr>
                <w:rFonts w:eastAsia="Calibri"/>
              </w:rPr>
              <w:t>2.</w:t>
            </w:r>
            <w:r w:rsidRPr="005C01DE">
              <w:rPr>
                <w:rFonts w:eastAsia="Calibri"/>
              </w:rPr>
              <w:t>Выступление</w:t>
            </w:r>
            <w:proofErr w:type="gramEnd"/>
            <w:r w:rsidRPr="005C01DE">
              <w:rPr>
                <w:rFonts w:eastAsia="Calibri"/>
              </w:rPr>
              <w:t xml:space="preserve"> по обобщению и распространению собственного педагогического опыта на</w:t>
            </w:r>
            <w:r w:rsidRPr="005C01DE">
              <w:rPr>
                <w:rFonts w:eastAsia="Calibri"/>
                <w:b/>
              </w:rPr>
              <w:t xml:space="preserve"> 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  <w:b/>
              </w:rPr>
              <w:t>-</w:t>
            </w:r>
            <w:r w:rsidRPr="005C01DE">
              <w:rPr>
                <w:rFonts w:eastAsia="Calibri"/>
              </w:rPr>
              <w:t xml:space="preserve"> </w:t>
            </w:r>
            <w:r w:rsidRPr="005C01DE">
              <w:rPr>
                <w:rFonts w:eastAsia="Calibri"/>
                <w:bCs/>
              </w:rPr>
              <w:t xml:space="preserve">на уровне </w:t>
            </w:r>
            <w:proofErr w:type="gramStart"/>
            <w:r w:rsidRPr="005C01DE">
              <w:rPr>
                <w:rFonts w:eastAsia="Calibri"/>
                <w:bCs/>
              </w:rPr>
              <w:t xml:space="preserve">ДОУ  </w:t>
            </w:r>
            <w:r w:rsidRPr="005C01DE">
              <w:rPr>
                <w:rFonts w:eastAsia="Calibri"/>
                <w:b/>
              </w:rPr>
              <w:t>(</w:t>
            </w:r>
            <w:proofErr w:type="gramEnd"/>
            <w:r w:rsidRPr="005C01DE">
              <w:rPr>
                <w:rFonts w:eastAsia="Calibri"/>
                <w:b/>
              </w:rPr>
              <w:t>1 балл)</w:t>
            </w:r>
            <w:r w:rsidRPr="005C01DE">
              <w:rPr>
                <w:rFonts w:eastAsia="Calibri"/>
              </w:rPr>
              <w:t xml:space="preserve">,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</w:rPr>
              <w:t xml:space="preserve"> - </w:t>
            </w:r>
            <w:r w:rsidRPr="005C01DE">
              <w:rPr>
                <w:rFonts w:eastAsia="Calibri"/>
                <w:bCs/>
              </w:rPr>
              <w:t>на муниципальном уровне (на РМО)</w:t>
            </w:r>
            <w:r w:rsidRPr="005C01DE">
              <w:rPr>
                <w:rFonts w:eastAsia="Calibri"/>
              </w:rPr>
              <w:t xml:space="preserve"> </w:t>
            </w:r>
            <w:r w:rsidRPr="005C01DE">
              <w:rPr>
                <w:rFonts w:eastAsia="Calibri"/>
                <w:b/>
              </w:rPr>
              <w:t>(2 балла)</w:t>
            </w:r>
            <w:r w:rsidRPr="005C01DE">
              <w:rPr>
                <w:rFonts w:eastAsia="Calibri"/>
                <w:color w:val="FF0000"/>
              </w:rPr>
              <w:t xml:space="preserve">  </w:t>
            </w:r>
            <w:r w:rsidRPr="005C01DE">
              <w:rPr>
                <w:rFonts w:eastAsia="Calibri"/>
              </w:rPr>
              <w:t xml:space="preserve"> 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Тема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>Дата выступления                   Уровень: ДОУ, муниципальный (подчеркнуть)</w:t>
            </w: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jc w:val="center"/>
              <w:rPr>
                <w:rFonts w:eastAsia="Calibri"/>
                <w:b/>
                <w:spacing w:val="-13"/>
              </w:rPr>
            </w:pPr>
          </w:p>
        </w:tc>
      </w:tr>
      <w:tr w:rsidR="00871312" w:rsidRPr="00CF1890" w:rsidTr="005274E7">
        <w:tc>
          <w:tcPr>
            <w:tcW w:w="2181" w:type="dxa"/>
            <w:vMerge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proofErr w:type="gramStart"/>
            <w:r>
              <w:rPr>
                <w:rFonts w:eastAsia="Calibri"/>
              </w:rPr>
              <w:t>3.</w:t>
            </w:r>
            <w:r w:rsidRPr="005C01DE">
              <w:rPr>
                <w:rFonts w:eastAsia="Calibri"/>
              </w:rPr>
              <w:t>Публикации</w:t>
            </w:r>
            <w:proofErr w:type="gramEnd"/>
            <w:r w:rsidRPr="005C01DE">
              <w:rPr>
                <w:rFonts w:eastAsia="Calibri"/>
              </w:rPr>
              <w:t xml:space="preserve">  в средствах массовой  информации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</w:t>
            </w:r>
            <w:r w:rsidRPr="005C01DE">
              <w:rPr>
                <w:rFonts w:eastAsia="Calibri"/>
                <w:b/>
              </w:rPr>
              <w:t>(3 балла)</w:t>
            </w:r>
            <w:r w:rsidRPr="005C01DE">
              <w:rPr>
                <w:rFonts w:eastAsia="Calibri"/>
                <w:color w:val="FF0000"/>
              </w:rPr>
              <w:t xml:space="preserve">  </w:t>
            </w:r>
            <w:r w:rsidRPr="005C01DE">
              <w:rPr>
                <w:rFonts w:eastAsia="Calibri"/>
              </w:rPr>
              <w:t xml:space="preserve"> 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Дата публикации              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Тема, название             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Место публикации  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jc w:val="center"/>
              <w:rPr>
                <w:rFonts w:eastAsia="Calibri"/>
                <w:b/>
                <w:spacing w:val="-13"/>
              </w:rPr>
            </w:pPr>
          </w:p>
        </w:tc>
      </w:tr>
      <w:tr w:rsidR="00871312" w:rsidRPr="00CF1890" w:rsidTr="005274E7">
        <w:tc>
          <w:tcPr>
            <w:tcW w:w="2181" w:type="dxa"/>
            <w:vMerge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4.4.</w:t>
            </w:r>
            <w:r w:rsidRPr="005C01DE">
              <w:rPr>
                <w:rFonts w:eastAsia="Calibri"/>
              </w:rPr>
              <w:t xml:space="preserve">Создание и постоянное обновление собственного сайта </w:t>
            </w:r>
            <w:r w:rsidRPr="005C01DE">
              <w:rPr>
                <w:rFonts w:eastAsia="Calibri"/>
                <w:b/>
              </w:rPr>
              <w:t>(2 балла)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Наличие сайта: да, </w:t>
            </w:r>
            <w:proofErr w:type="gramStart"/>
            <w:r w:rsidRPr="005C01DE">
              <w:rPr>
                <w:rFonts w:eastAsia="Calibri"/>
              </w:rPr>
              <w:t>нет  (</w:t>
            </w:r>
            <w:proofErr w:type="gramEnd"/>
            <w:r w:rsidRPr="005C01DE">
              <w:rPr>
                <w:rFonts w:eastAsia="Calibri"/>
              </w:rPr>
              <w:t xml:space="preserve">подчеркнуть)  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Дата последнего обновления</w:t>
            </w: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jc w:val="center"/>
              <w:rPr>
                <w:rFonts w:eastAsia="Calibri"/>
                <w:b/>
                <w:spacing w:val="-13"/>
              </w:rPr>
            </w:pPr>
          </w:p>
        </w:tc>
      </w:tr>
      <w:tr w:rsidR="00871312" w:rsidRPr="00CF1890" w:rsidTr="005274E7">
        <w:tc>
          <w:tcPr>
            <w:tcW w:w="2181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  <w:color w:val="FF0000"/>
              </w:rPr>
            </w:pPr>
            <w:r w:rsidRPr="005C01DE">
              <w:rPr>
                <w:rFonts w:eastAsia="Calibri"/>
                <w:b/>
                <w:bCs/>
                <w:color w:val="FF0000"/>
              </w:rPr>
              <w:t xml:space="preserve"> К-5.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  <w:color w:val="FF0000"/>
              </w:rPr>
            </w:pPr>
            <w:r w:rsidRPr="005C01DE">
              <w:rPr>
                <w:rFonts w:eastAsia="Calibri"/>
                <w:b/>
                <w:bCs/>
              </w:rPr>
              <w:t>Результативность научно-</w:t>
            </w:r>
            <w:r w:rsidRPr="005C01DE">
              <w:rPr>
                <w:rFonts w:eastAsia="Calibri"/>
                <w:b/>
                <w:bCs/>
              </w:rPr>
              <w:lastRenderedPageBreak/>
              <w:t>методической деятельности воспитателя</w:t>
            </w:r>
          </w:p>
        </w:tc>
        <w:tc>
          <w:tcPr>
            <w:tcW w:w="3197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</w:rPr>
              <w:lastRenderedPageBreak/>
              <w:t xml:space="preserve"> </w:t>
            </w:r>
            <w:r>
              <w:rPr>
                <w:rFonts w:eastAsia="Calibri"/>
              </w:rPr>
              <w:t>5.</w:t>
            </w:r>
            <w:proofErr w:type="gramStart"/>
            <w:r>
              <w:rPr>
                <w:rFonts w:eastAsia="Calibri"/>
              </w:rPr>
              <w:t>1.</w:t>
            </w:r>
            <w:r w:rsidRPr="005C01DE">
              <w:rPr>
                <w:rFonts w:eastAsia="Calibri"/>
                <w:bCs/>
              </w:rPr>
              <w:t>Презентация</w:t>
            </w:r>
            <w:proofErr w:type="gramEnd"/>
            <w:r w:rsidRPr="005C01DE">
              <w:rPr>
                <w:rFonts w:eastAsia="Calibri"/>
                <w:bCs/>
              </w:rPr>
              <w:t xml:space="preserve"> научно-исследовательской и </w:t>
            </w:r>
            <w:r w:rsidRPr="005C01DE">
              <w:rPr>
                <w:rFonts w:eastAsia="Calibri"/>
                <w:bCs/>
              </w:rPr>
              <w:lastRenderedPageBreak/>
              <w:t>методической деятельности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 xml:space="preserve">- на уровне </w:t>
            </w:r>
            <w:proofErr w:type="gramStart"/>
            <w:r w:rsidRPr="005C01DE">
              <w:rPr>
                <w:rFonts w:eastAsia="Calibri"/>
                <w:bCs/>
              </w:rPr>
              <w:t xml:space="preserve">ДОУ  </w:t>
            </w:r>
            <w:r w:rsidRPr="005C01DE">
              <w:rPr>
                <w:rFonts w:eastAsia="Calibri"/>
                <w:b/>
                <w:bCs/>
              </w:rPr>
              <w:t>(</w:t>
            </w:r>
            <w:proofErr w:type="gramEnd"/>
            <w:r w:rsidRPr="005C01DE">
              <w:rPr>
                <w:rFonts w:eastAsia="Calibri"/>
                <w:b/>
                <w:bCs/>
              </w:rPr>
              <w:t>2 балла);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Cs/>
              </w:rPr>
              <w:t xml:space="preserve">- на муниципальном уровне </w:t>
            </w:r>
            <w:r w:rsidRPr="005C01DE">
              <w:rPr>
                <w:rFonts w:eastAsia="Calibri"/>
                <w:b/>
                <w:bCs/>
              </w:rPr>
              <w:t>(3 балла);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Cs/>
              </w:rPr>
              <w:t xml:space="preserve">- на региональном </w:t>
            </w:r>
            <w:proofErr w:type="gramStart"/>
            <w:r w:rsidRPr="005C01DE">
              <w:rPr>
                <w:rFonts w:eastAsia="Calibri"/>
                <w:bCs/>
              </w:rPr>
              <w:t xml:space="preserve">уровне  </w:t>
            </w:r>
            <w:r w:rsidRPr="005C01DE">
              <w:rPr>
                <w:rFonts w:eastAsia="Calibri"/>
                <w:b/>
                <w:bCs/>
              </w:rPr>
              <w:t>(</w:t>
            </w:r>
            <w:proofErr w:type="gramEnd"/>
            <w:r w:rsidRPr="005C01DE">
              <w:rPr>
                <w:rFonts w:eastAsia="Calibri"/>
                <w:b/>
                <w:bCs/>
              </w:rPr>
              <w:t>5 баллов).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lastRenderedPageBreak/>
              <w:t xml:space="preserve">Тема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</w:t>
            </w:r>
            <w:proofErr w:type="gramStart"/>
            <w:r w:rsidRPr="005C01DE">
              <w:rPr>
                <w:rFonts w:eastAsia="Calibri"/>
              </w:rPr>
              <w:t xml:space="preserve">Дата:   </w:t>
            </w:r>
            <w:proofErr w:type="gramEnd"/>
            <w:r w:rsidRPr="005C01DE">
              <w:rPr>
                <w:rFonts w:eastAsia="Calibri"/>
              </w:rPr>
              <w:t xml:space="preserve">                               Уровень: ДОУ, </w:t>
            </w:r>
            <w:r w:rsidRPr="005C01DE">
              <w:rPr>
                <w:rFonts w:eastAsia="Calibri"/>
              </w:rPr>
              <w:lastRenderedPageBreak/>
              <w:t>муниципальный (подчеркнуть)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181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97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Тема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</w:t>
            </w:r>
            <w:proofErr w:type="gramStart"/>
            <w:r w:rsidRPr="005C01DE">
              <w:rPr>
                <w:rFonts w:eastAsia="Calibri"/>
              </w:rPr>
              <w:t xml:space="preserve">Дата:   </w:t>
            </w:r>
            <w:proofErr w:type="gramEnd"/>
            <w:r w:rsidRPr="005C01DE">
              <w:rPr>
                <w:rFonts w:eastAsia="Calibri"/>
              </w:rPr>
              <w:t xml:space="preserve">                               Уровень: ДОУ, муниципальный (подчеркнуть)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181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5.2. </w:t>
            </w:r>
            <w:r w:rsidRPr="005C01DE">
              <w:rPr>
                <w:rFonts w:eastAsia="Calibri"/>
              </w:rPr>
              <w:t xml:space="preserve">Участие в </w:t>
            </w:r>
            <w:proofErr w:type="spellStart"/>
            <w:r w:rsidRPr="005C01DE">
              <w:rPr>
                <w:rFonts w:eastAsia="Calibri"/>
              </w:rPr>
              <w:t>вебинарах</w:t>
            </w:r>
            <w:proofErr w:type="spellEnd"/>
            <w:r w:rsidRPr="005C01DE">
              <w:rPr>
                <w:rFonts w:eastAsia="Calibri"/>
              </w:rPr>
              <w:t xml:space="preserve">  </w:t>
            </w:r>
            <w:r w:rsidRPr="005C01DE">
              <w:rPr>
                <w:rFonts w:eastAsia="Calibri"/>
                <w:b/>
              </w:rPr>
              <w:t xml:space="preserve">(1 балл за каждый)  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Тема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</w:t>
            </w:r>
            <w:proofErr w:type="gramStart"/>
            <w:r w:rsidRPr="005C01DE">
              <w:rPr>
                <w:rFonts w:eastAsia="Calibri"/>
              </w:rPr>
              <w:t xml:space="preserve">Дата:   </w:t>
            </w:r>
            <w:proofErr w:type="gramEnd"/>
            <w:r w:rsidRPr="005C01DE">
              <w:rPr>
                <w:rFonts w:eastAsia="Calibri"/>
              </w:rPr>
              <w:t xml:space="preserve">                               Уровень: ДОУ, муниципальный (подчеркнуть)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Наличие сертификата:  да, нет  (подчеркнуть)</w:t>
            </w: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181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  <w:b/>
                <w:color w:val="FF0000"/>
              </w:rPr>
            </w:pPr>
            <w:r w:rsidRPr="005C01DE">
              <w:rPr>
                <w:rFonts w:eastAsia="Calibri"/>
                <w:b/>
                <w:color w:val="FF0000"/>
              </w:rPr>
              <w:t>К-6.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ind w:right="67"/>
              <w:contextualSpacing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</w:rPr>
              <w:t>Разработка методических материалов</w:t>
            </w: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6. </w:t>
            </w:r>
            <w:r w:rsidRPr="005C01DE">
              <w:rPr>
                <w:rFonts w:eastAsia="Calibri"/>
              </w:rPr>
              <w:t>Разработка дидактических игр, картотек в соответствии с современными требованиями (презентация материала на педсовете</w:t>
            </w:r>
            <w:r w:rsidRPr="005C01DE">
              <w:rPr>
                <w:rFonts w:eastAsia="Calibri"/>
                <w:b/>
              </w:rPr>
              <w:t>) (5 баллов)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Дата презентации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Представленные материалы: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181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  <w:color w:val="FF0000"/>
              </w:rPr>
            </w:pPr>
            <w:r w:rsidRPr="005C01DE">
              <w:rPr>
                <w:rFonts w:eastAsia="Calibri"/>
                <w:b/>
                <w:bCs/>
                <w:color w:val="FF0000"/>
              </w:rPr>
              <w:t>К-7.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>Деятельность воспитателя  по повышению профессионального мастерства</w:t>
            </w: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7.1.</w:t>
            </w:r>
            <w:r w:rsidRPr="005C01DE">
              <w:rPr>
                <w:rFonts w:eastAsia="Calibri"/>
              </w:rPr>
              <w:t>Участие в профессиональных сетевых конкурсах педагогического мастерства  (</w:t>
            </w:r>
            <w:r w:rsidRPr="005C01DE">
              <w:rPr>
                <w:rFonts w:eastAsia="Calibri"/>
                <w:b/>
              </w:rPr>
              <w:t>2 балла)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Дата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Название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Наличие сертификата – да, нет  (подчеркнуть) Наличие диплома   – да, нет  (подчеркнуть)</w:t>
            </w: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181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7.2 </w:t>
            </w:r>
            <w:r w:rsidRPr="005C01DE">
              <w:rPr>
                <w:rFonts w:eastAsia="Calibri"/>
              </w:rPr>
              <w:t xml:space="preserve">Участие  </w:t>
            </w:r>
            <w:r w:rsidRPr="005C01DE">
              <w:rPr>
                <w:rFonts w:eastAsia="Calibri"/>
                <w:b/>
              </w:rPr>
              <w:t xml:space="preserve"> </w:t>
            </w:r>
            <w:r w:rsidRPr="005C01DE">
              <w:rPr>
                <w:rFonts w:eastAsia="Calibri"/>
              </w:rPr>
              <w:t xml:space="preserve">в очных профессиональных   конкурсах педагогического </w:t>
            </w:r>
            <w:proofErr w:type="gramStart"/>
            <w:r w:rsidRPr="005C01DE">
              <w:rPr>
                <w:rFonts w:eastAsia="Calibri"/>
              </w:rPr>
              <w:t>мастерства  (</w:t>
            </w:r>
            <w:proofErr w:type="gramEnd"/>
            <w:r w:rsidRPr="005C01DE">
              <w:rPr>
                <w:rFonts w:eastAsia="Calibri"/>
                <w:b/>
              </w:rPr>
              <w:t>2 балла)</w:t>
            </w:r>
            <w:r w:rsidRPr="005C01DE">
              <w:rPr>
                <w:rFonts w:eastAsia="Calibri"/>
              </w:rPr>
              <w:t>: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- призер, победитель на </w:t>
            </w:r>
            <w:proofErr w:type="gramStart"/>
            <w:r w:rsidRPr="005C01DE">
              <w:rPr>
                <w:rFonts w:eastAsia="Calibri"/>
              </w:rPr>
              <w:t>муниципальном  уровне</w:t>
            </w:r>
            <w:proofErr w:type="gramEnd"/>
            <w:r w:rsidRPr="005C01DE">
              <w:rPr>
                <w:rFonts w:eastAsia="Calibri"/>
              </w:rPr>
              <w:t xml:space="preserve"> </w:t>
            </w:r>
            <w:r w:rsidRPr="005C01DE">
              <w:rPr>
                <w:rFonts w:eastAsia="Calibri"/>
                <w:b/>
              </w:rPr>
              <w:t>(3,4 балла)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 xml:space="preserve">- призер, победитель на </w:t>
            </w:r>
            <w:proofErr w:type="gramStart"/>
            <w:r w:rsidRPr="005C01DE">
              <w:rPr>
                <w:rFonts w:eastAsia="Calibri"/>
              </w:rPr>
              <w:t>региональном  уровне</w:t>
            </w:r>
            <w:proofErr w:type="gramEnd"/>
            <w:r w:rsidRPr="005C01DE">
              <w:rPr>
                <w:rFonts w:eastAsia="Calibri"/>
              </w:rPr>
              <w:t xml:space="preserve">  </w:t>
            </w:r>
            <w:r w:rsidRPr="005C01DE">
              <w:rPr>
                <w:rFonts w:eastAsia="Calibri"/>
                <w:b/>
              </w:rPr>
              <w:t>(5,6 баллов)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- призер, победитель на международном, </w:t>
            </w:r>
            <w:r w:rsidRPr="005C01DE">
              <w:rPr>
                <w:rFonts w:eastAsia="Calibri"/>
              </w:rPr>
              <w:lastRenderedPageBreak/>
              <w:t xml:space="preserve">всероссийском уровнях  </w:t>
            </w:r>
            <w:r w:rsidRPr="005C01DE">
              <w:rPr>
                <w:rFonts w:eastAsia="Calibri"/>
                <w:b/>
              </w:rPr>
              <w:t>(10 баллов)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lastRenderedPageBreak/>
              <w:t xml:space="preserve">Дата   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Название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Наличие сертификат: да, </w:t>
            </w:r>
            <w:proofErr w:type="gramStart"/>
            <w:r w:rsidRPr="005C01DE">
              <w:rPr>
                <w:rFonts w:eastAsia="Calibri"/>
              </w:rPr>
              <w:t>нет  (</w:t>
            </w:r>
            <w:proofErr w:type="gramEnd"/>
            <w:r w:rsidRPr="005C01DE">
              <w:rPr>
                <w:rFonts w:eastAsia="Calibri"/>
              </w:rPr>
              <w:t>подчеркнуть)  Наличие диплома:  да, нет  (подчеркнуть)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Результат: участник, призёр, победитель (подчеркнуть).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lastRenderedPageBreak/>
              <w:t>Уровень: муниципальный, региональный, международный, всероссийский  (подчеркнуть)</w:t>
            </w: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181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7.3 </w:t>
            </w:r>
            <w:r w:rsidRPr="005C01DE">
              <w:rPr>
                <w:rFonts w:eastAsia="Calibri"/>
              </w:rPr>
              <w:t>Участие в Конкурсе «Учитель года Дона»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на </w:t>
            </w:r>
            <w:proofErr w:type="gramStart"/>
            <w:r w:rsidRPr="005C01DE">
              <w:rPr>
                <w:rFonts w:eastAsia="Calibri"/>
              </w:rPr>
              <w:t>муниципальном  уровне</w:t>
            </w:r>
            <w:proofErr w:type="gramEnd"/>
            <w:r w:rsidRPr="005C01DE">
              <w:rPr>
                <w:rFonts w:eastAsia="Calibri"/>
              </w:rPr>
              <w:t xml:space="preserve"> </w:t>
            </w:r>
            <w:r w:rsidRPr="005C01DE">
              <w:rPr>
                <w:rFonts w:eastAsia="Calibri"/>
                <w:b/>
              </w:rPr>
              <w:t>(20 баллов)</w:t>
            </w:r>
            <w:r w:rsidRPr="005C01DE">
              <w:rPr>
                <w:rFonts w:eastAsia="Calibri"/>
              </w:rPr>
              <w:t xml:space="preserve">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- </w:t>
            </w:r>
            <w:proofErr w:type="gramStart"/>
            <w:r w:rsidRPr="005C01DE">
              <w:rPr>
                <w:rFonts w:eastAsia="Calibri"/>
              </w:rPr>
              <w:t xml:space="preserve">призер  </w:t>
            </w:r>
            <w:r w:rsidRPr="005C01DE">
              <w:rPr>
                <w:rFonts w:eastAsia="Calibri"/>
                <w:b/>
              </w:rPr>
              <w:t>(</w:t>
            </w:r>
            <w:proofErr w:type="gramEnd"/>
            <w:r w:rsidRPr="005C01DE">
              <w:rPr>
                <w:rFonts w:eastAsia="Calibri"/>
                <w:b/>
              </w:rPr>
              <w:t>40 баллов)</w:t>
            </w:r>
            <w:r w:rsidRPr="005C01DE">
              <w:rPr>
                <w:rFonts w:eastAsia="Calibri"/>
              </w:rPr>
              <w:t xml:space="preserve">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 xml:space="preserve">- победитель </w:t>
            </w:r>
            <w:r w:rsidRPr="005C01DE">
              <w:rPr>
                <w:rFonts w:eastAsia="Calibri"/>
                <w:b/>
              </w:rPr>
              <w:t>(60 баллов)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на региональном   уровне </w:t>
            </w:r>
            <w:r w:rsidRPr="005C01DE">
              <w:rPr>
                <w:rFonts w:eastAsia="Calibri"/>
                <w:b/>
              </w:rPr>
              <w:t>(80 баллов)</w:t>
            </w:r>
            <w:r w:rsidRPr="005C01DE">
              <w:rPr>
                <w:rFonts w:eastAsia="Calibri"/>
              </w:rPr>
              <w:t xml:space="preserve">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- </w:t>
            </w:r>
            <w:proofErr w:type="gramStart"/>
            <w:r w:rsidRPr="005C01DE">
              <w:rPr>
                <w:rFonts w:eastAsia="Calibri"/>
              </w:rPr>
              <w:t xml:space="preserve">призер  </w:t>
            </w:r>
            <w:r w:rsidRPr="005C01DE">
              <w:rPr>
                <w:rFonts w:eastAsia="Calibri"/>
                <w:b/>
              </w:rPr>
              <w:t>(</w:t>
            </w:r>
            <w:proofErr w:type="gramEnd"/>
            <w:r w:rsidRPr="005C01DE">
              <w:rPr>
                <w:rFonts w:eastAsia="Calibri"/>
                <w:b/>
              </w:rPr>
              <w:t>100 баллов)</w:t>
            </w:r>
            <w:r w:rsidRPr="005C01DE">
              <w:rPr>
                <w:rFonts w:eastAsia="Calibri"/>
              </w:rPr>
              <w:t xml:space="preserve">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 xml:space="preserve">- победитель </w:t>
            </w:r>
            <w:r w:rsidRPr="005C01DE">
              <w:rPr>
                <w:rFonts w:eastAsia="Calibri"/>
                <w:b/>
              </w:rPr>
              <w:t>(200 баллов)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left="120" w:right="5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Дата </w:t>
            </w:r>
          </w:p>
          <w:p w:rsidR="00871312" w:rsidRPr="005C01DE" w:rsidRDefault="00871312" w:rsidP="005274E7">
            <w:pPr>
              <w:spacing w:after="0"/>
              <w:ind w:left="120" w:right="5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Результат: участник, призёр, победитель (подчеркнуть). </w:t>
            </w:r>
          </w:p>
          <w:p w:rsidR="00871312" w:rsidRPr="005C01DE" w:rsidRDefault="00871312" w:rsidP="005274E7">
            <w:pPr>
              <w:spacing w:after="0"/>
              <w:ind w:left="120" w:right="5"/>
              <w:rPr>
                <w:rFonts w:eastAsia="Calibri"/>
              </w:rPr>
            </w:pPr>
            <w:r w:rsidRPr="005C01DE">
              <w:rPr>
                <w:rFonts w:eastAsia="Calibri"/>
              </w:rPr>
              <w:t>Уровень: муниципальный, региональный  (подчеркнуть)</w:t>
            </w: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181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  <w:b/>
                <w:color w:val="FF0000"/>
              </w:rPr>
            </w:pPr>
            <w:r w:rsidRPr="005C01DE">
              <w:rPr>
                <w:rFonts w:eastAsia="Calibri"/>
                <w:b/>
                <w:color w:val="FF0000"/>
              </w:rPr>
              <w:t>К-8.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  <w:b/>
                <w:color w:val="FF0000"/>
              </w:rPr>
            </w:pPr>
            <w:r w:rsidRPr="005C01DE">
              <w:rPr>
                <w:rFonts w:eastAsia="Calibri"/>
                <w:b/>
              </w:rPr>
              <w:t>Особый вклад в развитие учреждения</w:t>
            </w: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8. </w:t>
            </w:r>
            <w:r w:rsidRPr="005C01DE">
              <w:rPr>
                <w:rFonts w:eastAsia="Calibri"/>
              </w:rPr>
              <w:t xml:space="preserve">Персональное участие в проведении мероприятий, повышающих авторитет и имидж учреждения (акции, выставки, дни открытых дверей) </w:t>
            </w:r>
            <w:r w:rsidRPr="005C01DE">
              <w:rPr>
                <w:rFonts w:eastAsia="Calibri"/>
                <w:b/>
              </w:rPr>
              <w:t>(2 балла)</w:t>
            </w:r>
          </w:p>
        </w:tc>
        <w:tc>
          <w:tcPr>
            <w:tcW w:w="3839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Дата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Название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181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  <w:b/>
                <w:color w:val="FF0000"/>
              </w:rPr>
            </w:pPr>
          </w:p>
        </w:tc>
        <w:tc>
          <w:tcPr>
            <w:tcW w:w="3197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</w:p>
        </w:tc>
        <w:tc>
          <w:tcPr>
            <w:tcW w:w="3839" w:type="dxa"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jc w:val="right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</w:rPr>
              <w:t>Общий балл: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1192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jc w:val="center"/>
              <w:rPr>
                <w:rFonts w:eastAsia="Calibri"/>
                <w:b/>
              </w:rPr>
            </w:pPr>
          </w:p>
        </w:tc>
      </w:tr>
    </w:tbl>
    <w:p w:rsidR="00871312" w:rsidRDefault="00871312" w:rsidP="00871312"/>
    <w:p w:rsidR="00871312" w:rsidRDefault="00871312" w:rsidP="00871312">
      <w:pPr>
        <w:spacing w:line="240" w:lineRule="auto"/>
        <w:rPr>
          <w:sz w:val="20"/>
          <w:szCs w:val="20"/>
        </w:rPr>
      </w:pPr>
    </w:p>
    <w:p w:rsidR="00871312" w:rsidRPr="00EE455E" w:rsidRDefault="00871312" w:rsidP="00871312">
      <w:pPr>
        <w:jc w:val="center"/>
      </w:pPr>
      <w:r>
        <w:rPr>
          <w:sz w:val="20"/>
          <w:szCs w:val="20"/>
        </w:rPr>
        <w:tab/>
      </w:r>
      <w:r w:rsidRPr="00EE455E">
        <w:rPr>
          <w:b/>
        </w:rPr>
        <w:t>Критерии оценки результативности профессиональной деятельности</w:t>
      </w:r>
    </w:p>
    <w:p w:rsidR="00871312" w:rsidRDefault="00871312" w:rsidP="00871312">
      <w:pPr>
        <w:jc w:val="center"/>
        <w:rPr>
          <w:b/>
          <w:bCs/>
        </w:rPr>
      </w:pPr>
      <w:r>
        <w:rPr>
          <w:b/>
          <w:bCs/>
        </w:rPr>
        <w:t>Музыкального руководителя</w:t>
      </w:r>
    </w:p>
    <w:p w:rsidR="00871312" w:rsidRPr="00D55368" w:rsidRDefault="00871312" w:rsidP="00871312">
      <w:pPr>
        <w:jc w:val="center"/>
        <w:rPr>
          <w:b/>
          <w:bCs/>
        </w:rPr>
      </w:pPr>
      <w:r w:rsidRPr="00EE455E">
        <w:rPr>
          <w:b/>
          <w:bCs/>
          <w:spacing w:val="-13"/>
        </w:rPr>
        <w:t>за период с ______________________по _______________________: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2786"/>
        <w:gridCol w:w="2992"/>
        <w:gridCol w:w="1134"/>
      </w:tblGrid>
      <w:tr w:rsidR="00871312" w:rsidRPr="00CF1890" w:rsidTr="005274E7">
        <w:tc>
          <w:tcPr>
            <w:tcW w:w="2235" w:type="dxa"/>
            <w:shd w:val="clear" w:color="auto" w:fill="auto"/>
          </w:tcPr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</w:rPr>
              <w:t xml:space="preserve">Критерии </w:t>
            </w: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  <w:iCs/>
                <w:spacing w:val="-13"/>
              </w:rPr>
              <w:t xml:space="preserve"> Показатель</w:t>
            </w:r>
            <w:r w:rsidRPr="005C01DE">
              <w:rPr>
                <w:rFonts w:eastAsia="Calibri"/>
                <w:b/>
                <w:bCs/>
              </w:rPr>
              <w:t xml:space="preserve">  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</w:rPr>
              <w:t xml:space="preserve"> Результат деятельности музыкального руководителя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  <w:bCs/>
              </w:rPr>
              <w:t xml:space="preserve"> </w:t>
            </w:r>
            <w:r w:rsidRPr="005C01DE">
              <w:rPr>
                <w:rFonts w:eastAsia="Calibri"/>
                <w:b/>
                <w:iCs/>
                <w:spacing w:val="-13"/>
              </w:rPr>
              <w:t>Оценка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rFonts w:eastAsia="Calibri"/>
                <w:b/>
                <w:iCs/>
                <w:spacing w:val="-13"/>
              </w:rPr>
            </w:pPr>
            <w:r w:rsidRPr="005C01DE">
              <w:rPr>
                <w:rFonts w:eastAsia="Calibri"/>
                <w:b/>
                <w:iCs/>
                <w:spacing w:val="-13"/>
              </w:rPr>
              <w:t>в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  <w:iCs/>
                <w:spacing w:val="-13"/>
              </w:rPr>
              <w:t xml:space="preserve"> баллах</w:t>
            </w:r>
          </w:p>
        </w:tc>
      </w:tr>
      <w:tr w:rsidR="00871312" w:rsidRPr="00CF1890" w:rsidTr="005274E7">
        <w:tc>
          <w:tcPr>
            <w:tcW w:w="2235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  <w:color w:val="FF0000"/>
              </w:rPr>
              <w:t>К-1.</w:t>
            </w:r>
            <w:r w:rsidRPr="005C01DE">
              <w:rPr>
                <w:rFonts w:eastAsia="Calibri"/>
                <w:b/>
                <w:bCs/>
              </w:rPr>
              <w:t xml:space="preserve"> 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  <w:bCs/>
              </w:rPr>
              <w:t>Высокое качество образовательного процесса</w:t>
            </w: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iCs/>
                <w:spacing w:val="-13"/>
              </w:rPr>
            </w:pPr>
            <w:r w:rsidRPr="005C01DE">
              <w:rPr>
                <w:rFonts w:eastAsia="Calibri"/>
                <w:iCs/>
                <w:spacing w:val="-13"/>
              </w:rPr>
              <w:t>Участие воспитанников ДОУ в смотрах, конкурсах, соревнованиях: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iCs/>
                <w:spacing w:val="-13"/>
              </w:rPr>
            </w:pPr>
            <w:r w:rsidRPr="005C01DE">
              <w:rPr>
                <w:rFonts w:eastAsia="Calibri"/>
                <w:iCs/>
                <w:spacing w:val="-13"/>
              </w:rPr>
              <w:t xml:space="preserve">- на уровне ДОУ – </w:t>
            </w:r>
            <w:r w:rsidRPr="005C01DE">
              <w:rPr>
                <w:rFonts w:eastAsia="Calibri"/>
                <w:b/>
                <w:iCs/>
                <w:spacing w:val="-13"/>
              </w:rPr>
              <w:t>1 балл</w:t>
            </w:r>
            <w:r w:rsidRPr="005C01DE">
              <w:rPr>
                <w:rFonts w:eastAsia="Calibri"/>
                <w:iCs/>
                <w:spacing w:val="-13"/>
              </w:rPr>
              <w:t>;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iCs/>
                <w:spacing w:val="-13"/>
              </w:rPr>
            </w:pPr>
            <w:r w:rsidRPr="005C01DE">
              <w:rPr>
                <w:rFonts w:eastAsia="Calibri"/>
                <w:iCs/>
                <w:spacing w:val="-13"/>
              </w:rPr>
              <w:t xml:space="preserve">- на муниципальном уроне – </w:t>
            </w:r>
            <w:r w:rsidRPr="005C01DE">
              <w:rPr>
                <w:rFonts w:eastAsia="Calibri"/>
                <w:b/>
                <w:iCs/>
                <w:spacing w:val="-13"/>
              </w:rPr>
              <w:t>2 балла</w:t>
            </w:r>
            <w:r w:rsidRPr="005C01DE">
              <w:rPr>
                <w:rFonts w:eastAsia="Calibri"/>
                <w:iCs/>
                <w:spacing w:val="-13"/>
              </w:rPr>
              <w:t>,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iCs/>
                <w:spacing w:val="-13"/>
              </w:rPr>
            </w:pPr>
            <w:r w:rsidRPr="005C01DE">
              <w:rPr>
                <w:rFonts w:eastAsia="Calibri"/>
                <w:iCs/>
                <w:spacing w:val="-13"/>
              </w:rPr>
              <w:t xml:space="preserve">- на региональном уровне – </w:t>
            </w:r>
            <w:r w:rsidRPr="005C01DE">
              <w:rPr>
                <w:rFonts w:eastAsia="Calibri"/>
                <w:b/>
                <w:iCs/>
                <w:spacing w:val="-13"/>
              </w:rPr>
              <w:t>3 балла</w:t>
            </w:r>
            <w:r w:rsidRPr="005C01DE">
              <w:rPr>
                <w:rFonts w:eastAsia="Calibri"/>
                <w:iCs/>
                <w:spacing w:val="-13"/>
              </w:rPr>
              <w:t>,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iCs/>
                <w:spacing w:val="-13"/>
              </w:rPr>
            </w:pPr>
            <w:r w:rsidRPr="005C01DE">
              <w:rPr>
                <w:rFonts w:eastAsia="Calibri"/>
                <w:iCs/>
                <w:spacing w:val="-13"/>
              </w:rPr>
              <w:t xml:space="preserve">- на всероссийском и международном – </w:t>
            </w:r>
            <w:r w:rsidRPr="005C01DE">
              <w:rPr>
                <w:rFonts w:eastAsia="Calibri"/>
                <w:b/>
                <w:iCs/>
                <w:spacing w:val="-13"/>
              </w:rPr>
              <w:t>4 балла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Дата </w:t>
            </w:r>
          </w:p>
          <w:p w:rsidR="00871312" w:rsidRPr="005C01DE" w:rsidRDefault="00871312" w:rsidP="005274E7">
            <w:pPr>
              <w:spacing w:after="0"/>
              <w:ind w:right="5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Результат: участник, призёр, победитель (подчеркнуть). 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>Уровень: ДОУ, муниципальный, региональный, всероссийский/ международный  (подчеркнуть)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Cs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iCs/>
                <w:spacing w:val="-13"/>
              </w:rPr>
            </w:pPr>
            <w:r w:rsidRPr="005C01DE">
              <w:rPr>
                <w:rFonts w:eastAsia="Calibri"/>
                <w:iCs/>
                <w:spacing w:val="-13"/>
              </w:rPr>
              <w:t xml:space="preserve">Комплексно тематический подход построения образовательного процесса (планирование, организация детской деятельности, создание предметно-развивающей среды) </w:t>
            </w:r>
            <w:r w:rsidRPr="005C01DE">
              <w:rPr>
                <w:rFonts w:eastAsia="Calibri"/>
                <w:b/>
                <w:iCs/>
                <w:spacing w:val="-13"/>
              </w:rPr>
              <w:t>(5 баллов)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Наличие дополнительной воспитательно-образовательной программы.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  <w:bCs/>
              </w:rPr>
              <w:t>Пополнение ППРС в соответствии с КТП: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Cs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Разработка письменных рекомендаций воспитателям групп по развитию детей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>(2 балла)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>Дата                             Группа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>Тема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 xml:space="preserve"> </w:t>
            </w:r>
          </w:p>
          <w:p w:rsidR="00871312" w:rsidRPr="005C01DE" w:rsidRDefault="00871312" w:rsidP="005274E7">
            <w:pPr>
              <w:spacing w:after="0"/>
              <w:jc w:val="center"/>
              <w:rPr>
                <w:rFonts w:eastAsia="Calibri"/>
              </w:rPr>
            </w:pPr>
            <w:r w:rsidRPr="005C01DE">
              <w:rPr>
                <w:rFonts w:eastAsia="Calibri"/>
                <w:b/>
                <w:bCs/>
              </w:rPr>
              <w:t xml:space="preserve">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Наличие в предметно-развивающей среде нетрадиционного оборудования и материалов и их постоянное пополнение</w:t>
            </w:r>
            <w:r w:rsidRPr="005C01DE">
              <w:rPr>
                <w:rFonts w:eastAsia="Calibri"/>
                <w:b/>
                <w:bCs/>
              </w:rPr>
              <w:t xml:space="preserve"> (5 баллов)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  <w:bCs/>
              </w:rPr>
              <w:t>Изготовленные пособия: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  <w:bCs/>
              </w:rPr>
            </w:pP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  <w:bCs/>
              </w:rPr>
            </w:pP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</w:p>
        </w:tc>
      </w:tr>
      <w:tr w:rsidR="00871312" w:rsidRPr="00CF1890" w:rsidTr="005274E7">
        <w:tc>
          <w:tcPr>
            <w:tcW w:w="2235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  <w:color w:val="C00000"/>
              </w:rPr>
              <w:t>К-2.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 xml:space="preserve">Результативность 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 xml:space="preserve">  деятельности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 xml:space="preserve">музыкального руководителя по обобщению и 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 xml:space="preserve">распространению 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 xml:space="preserve">  собственного   педагогического опыта</w:t>
            </w: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Проведение мастер-классов: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 xml:space="preserve">- на уровне </w:t>
            </w:r>
            <w:proofErr w:type="gramStart"/>
            <w:r w:rsidRPr="005C01DE">
              <w:rPr>
                <w:rFonts w:eastAsia="Calibri"/>
                <w:bCs/>
              </w:rPr>
              <w:t xml:space="preserve">ДОУ  </w:t>
            </w:r>
            <w:r w:rsidRPr="005C01DE">
              <w:rPr>
                <w:rFonts w:eastAsia="Calibri"/>
                <w:b/>
                <w:bCs/>
              </w:rPr>
              <w:t>(</w:t>
            </w:r>
            <w:proofErr w:type="gramEnd"/>
            <w:r w:rsidRPr="005C01DE">
              <w:rPr>
                <w:rFonts w:eastAsia="Calibri"/>
                <w:b/>
                <w:bCs/>
              </w:rPr>
              <w:t>2 балла);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Cs/>
              </w:rPr>
              <w:t xml:space="preserve">- на муниципальном уровне </w:t>
            </w:r>
            <w:r w:rsidRPr="005C01DE">
              <w:rPr>
                <w:rFonts w:eastAsia="Calibri"/>
                <w:b/>
                <w:bCs/>
              </w:rPr>
              <w:t>(3 балла);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Тема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proofErr w:type="gramStart"/>
            <w:r w:rsidRPr="005C01DE">
              <w:rPr>
                <w:rFonts w:eastAsia="Calibri"/>
              </w:rPr>
              <w:t xml:space="preserve">Дата:   </w:t>
            </w:r>
            <w:proofErr w:type="gramEnd"/>
            <w:r w:rsidRPr="005C01DE">
              <w:rPr>
                <w:rFonts w:eastAsia="Calibri"/>
              </w:rPr>
              <w:t xml:space="preserve">                            Уровень: ДОУ, муниципальный (подчеркнуть)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rFonts w:eastAsia="Calibri"/>
                <w:b/>
                <w:spacing w:val="-13"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ind w:left="175" w:hanging="175"/>
              <w:rPr>
                <w:rFonts w:eastAsia="Calibri"/>
                <w:b/>
                <w:bCs/>
                <w:color w:val="C00000"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>Выступление по обобщению и распространению собственного педагогического опыта на</w:t>
            </w:r>
            <w:r w:rsidRPr="005C01DE">
              <w:rPr>
                <w:rFonts w:eastAsia="Calibri"/>
                <w:b/>
              </w:rPr>
              <w:t xml:space="preserve"> 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  <w:b/>
              </w:rPr>
              <w:t>-</w:t>
            </w:r>
            <w:r w:rsidRPr="005C01DE">
              <w:rPr>
                <w:rFonts w:eastAsia="Calibri"/>
              </w:rPr>
              <w:t xml:space="preserve"> на уровне ДОУ </w:t>
            </w:r>
            <w:r w:rsidRPr="005C01DE">
              <w:rPr>
                <w:rFonts w:eastAsia="Calibri"/>
                <w:b/>
              </w:rPr>
              <w:t>(1 балл)</w:t>
            </w:r>
            <w:r w:rsidRPr="005C01DE">
              <w:rPr>
                <w:rFonts w:eastAsia="Calibri"/>
              </w:rPr>
              <w:t xml:space="preserve">,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Cs/>
              </w:rPr>
            </w:pPr>
            <w:r w:rsidRPr="005C01DE">
              <w:rPr>
                <w:rFonts w:eastAsia="Calibri"/>
              </w:rPr>
              <w:t xml:space="preserve"> - РМО </w:t>
            </w:r>
            <w:r w:rsidRPr="005C01DE">
              <w:rPr>
                <w:rFonts w:eastAsia="Calibri"/>
                <w:b/>
              </w:rPr>
              <w:t>(2 балла)</w:t>
            </w:r>
            <w:r w:rsidRPr="005C01DE">
              <w:rPr>
                <w:rFonts w:eastAsia="Calibri"/>
                <w:color w:val="FF0000"/>
              </w:rPr>
              <w:t xml:space="preserve">  </w:t>
            </w:r>
            <w:r w:rsidRPr="005C01DE">
              <w:rPr>
                <w:rFonts w:eastAsia="Calibri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Тема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>Дата выступления                   Уровень: ДОУ, муниципальный (подчеркнуть)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rFonts w:eastAsia="Calibri"/>
                <w:b/>
                <w:spacing w:val="-13"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</w:tcPr>
          <w:p w:rsidR="00871312" w:rsidRPr="005C01DE" w:rsidRDefault="00871312" w:rsidP="005274E7">
            <w:pPr>
              <w:tabs>
                <w:tab w:val="left" w:pos="3210"/>
              </w:tabs>
              <w:spacing w:after="0"/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proofErr w:type="gramStart"/>
            <w:r w:rsidRPr="005C01DE">
              <w:rPr>
                <w:rFonts w:eastAsia="Calibri"/>
              </w:rPr>
              <w:t>Публикации  в</w:t>
            </w:r>
            <w:proofErr w:type="gramEnd"/>
            <w:r w:rsidRPr="005C01DE">
              <w:rPr>
                <w:rFonts w:eastAsia="Calibri"/>
              </w:rPr>
              <w:t xml:space="preserve"> средствах массовой  информации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</w:t>
            </w:r>
            <w:r w:rsidRPr="005C01DE">
              <w:rPr>
                <w:rFonts w:eastAsia="Calibri"/>
                <w:b/>
              </w:rPr>
              <w:t>(3 балла)</w:t>
            </w:r>
            <w:r w:rsidRPr="005C01DE">
              <w:rPr>
                <w:rFonts w:eastAsia="Calibri"/>
                <w:color w:val="FF0000"/>
              </w:rPr>
              <w:t xml:space="preserve">  </w:t>
            </w:r>
            <w:r w:rsidRPr="005C01DE">
              <w:rPr>
                <w:rFonts w:eastAsia="Calibri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Дата публикации              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Тема, название             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Место публикации   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tabs>
                <w:tab w:val="left" w:pos="3210"/>
              </w:tabs>
              <w:spacing w:after="0"/>
              <w:rPr>
                <w:rFonts w:eastAsia="Calibri"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</w:tcPr>
          <w:p w:rsidR="00871312" w:rsidRPr="005C01DE" w:rsidRDefault="00871312" w:rsidP="005274E7">
            <w:pPr>
              <w:tabs>
                <w:tab w:val="left" w:pos="3210"/>
              </w:tabs>
              <w:spacing w:after="0"/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Создание и постоянное обновление собственного сайта </w:t>
            </w:r>
            <w:r w:rsidRPr="005C01DE">
              <w:rPr>
                <w:rFonts w:eastAsia="Calibri"/>
                <w:b/>
              </w:rPr>
              <w:t>(2 балла)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Наличие сайта: да, </w:t>
            </w:r>
            <w:proofErr w:type="gramStart"/>
            <w:r w:rsidRPr="005C01DE">
              <w:rPr>
                <w:rFonts w:eastAsia="Calibri"/>
              </w:rPr>
              <w:t>нет  (</w:t>
            </w:r>
            <w:proofErr w:type="gramEnd"/>
            <w:r w:rsidRPr="005C01DE">
              <w:rPr>
                <w:rFonts w:eastAsia="Calibri"/>
              </w:rPr>
              <w:t xml:space="preserve">подчеркнуть)   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Дата последнего обновления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tabs>
                <w:tab w:val="left" w:pos="3210"/>
              </w:tabs>
              <w:spacing w:after="0"/>
              <w:rPr>
                <w:rFonts w:eastAsia="Calibri"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</w:tcPr>
          <w:p w:rsidR="00871312" w:rsidRPr="005C01DE" w:rsidRDefault="00871312" w:rsidP="005274E7">
            <w:pPr>
              <w:tabs>
                <w:tab w:val="left" w:pos="3210"/>
              </w:tabs>
              <w:spacing w:after="0"/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Трансляция передового педагогического опыта в профессиональных сетевых сообществах  </w:t>
            </w:r>
            <w:r w:rsidRPr="005C01DE">
              <w:rPr>
                <w:rFonts w:eastAsia="Calibri"/>
                <w:b/>
              </w:rPr>
              <w:t>(3 балла)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Трансляция ППО – да, </w:t>
            </w:r>
            <w:proofErr w:type="gramStart"/>
            <w:r w:rsidRPr="005C01DE">
              <w:rPr>
                <w:rFonts w:eastAsia="Calibri"/>
              </w:rPr>
              <w:t>нет  (</w:t>
            </w:r>
            <w:proofErr w:type="gramEnd"/>
            <w:r w:rsidRPr="005C01DE">
              <w:rPr>
                <w:rFonts w:eastAsia="Calibri"/>
              </w:rPr>
              <w:t xml:space="preserve">подчеркнуть)    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Дата трансляции ППО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Тема, название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Сетевое сообщество  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tabs>
                <w:tab w:val="left" w:pos="3210"/>
              </w:tabs>
              <w:spacing w:after="0"/>
              <w:rPr>
                <w:rFonts w:eastAsia="Calibri"/>
              </w:rPr>
            </w:pPr>
          </w:p>
        </w:tc>
      </w:tr>
      <w:tr w:rsidR="00871312" w:rsidRPr="00CF1890" w:rsidTr="005274E7">
        <w:tc>
          <w:tcPr>
            <w:tcW w:w="2235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  <w:color w:val="FF0000"/>
              </w:rPr>
            </w:pPr>
            <w:r w:rsidRPr="005C01DE">
              <w:rPr>
                <w:rFonts w:eastAsia="Calibri"/>
                <w:b/>
                <w:bCs/>
                <w:color w:val="FF0000"/>
              </w:rPr>
              <w:lastRenderedPageBreak/>
              <w:t xml:space="preserve"> 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  <w:color w:val="FF0000"/>
              </w:rPr>
            </w:pPr>
            <w:r w:rsidRPr="005C01DE">
              <w:rPr>
                <w:rFonts w:eastAsia="Calibri"/>
                <w:b/>
                <w:bCs/>
                <w:color w:val="FF0000"/>
              </w:rPr>
              <w:t xml:space="preserve"> К-3.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  <w:color w:val="FF0000"/>
              </w:rPr>
            </w:pPr>
            <w:r w:rsidRPr="005C01DE">
              <w:rPr>
                <w:rFonts w:eastAsia="Calibri"/>
                <w:b/>
                <w:bCs/>
              </w:rPr>
              <w:t>Результативность научно-методической деятельности музыкального руководителя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Презентация научно-исследовательской и методической деятельности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 xml:space="preserve">- на уровне </w:t>
            </w:r>
            <w:proofErr w:type="gramStart"/>
            <w:r w:rsidRPr="005C01DE">
              <w:rPr>
                <w:rFonts w:eastAsia="Calibri"/>
                <w:bCs/>
              </w:rPr>
              <w:t xml:space="preserve">ДОУ  </w:t>
            </w:r>
            <w:r w:rsidRPr="005C01DE">
              <w:rPr>
                <w:rFonts w:eastAsia="Calibri"/>
                <w:b/>
                <w:bCs/>
              </w:rPr>
              <w:t>(</w:t>
            </w:r>
            <w:proofErr w:type="gramEnd"/>
            <w:r w:rsidRPr="005C01DE">
              <w:rPr>
                <w:rFonts w:eastAsia="Calibri"/>
                <w:b/>
                <w:bCs/>
              </w:rPr>
              <w:t>2 балла);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Cs/>
              </w:rPr>
              <w:t xml:space="preserve">- на муниципальном уровне </w:t>
            </w:r>
            <w:r w:rsidRPr="005C01DE">
              <w:rPr>
                <w:rFonts w:eastAsia="Calibri"/>
                <w:b/>
                <w:bCs/>
              </w:rPr>
              <w:t>(3 балла);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Cs/>
              </w:rPr>
              <w:t xml:space="preserve">- на региональном </w:t>
            </w:r>
            <w:proofErr w:type="gramStart"/>
            <w:r w:rsidRPr="005C01DE">
              <w:rPr>
                <w:rFonts w:eastAsia="Calibri"/>
                <w:bCs/>
              </w:rPr>
              <w:t xml:space="preserve">уровне  </w:t>
            </w:r>
            <w:r w:rsidRPr="005C01DE">
              <w:rPr>
                <w:rFonts w:eastAsia="Calibri"/>
                <w:b/>
                <w:bCs/>
              </w:rPr>
              <w:t>(</w:t>
            </w:r>
            <w:proofErr w:type="gramEnd"/>
            <w:r w:rsidRPr="005C01DE">
              <w:rPr>
                <w:rFonts w:eastAsia="Calibri"/>
                <w:b/>
                <w:bCs/>
              </w:rPr>
              <w:t>5 баллов).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Тема </w:t>
            </w:r>
          </w:p>
          <w:p w:rsidR="00871312" w:rsidRPr="00FF21D5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Дата:                                  Уровень: ДОУ, муниципальный (подчеркнуть)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   Тема </w:t>
            </w:r>
          </w:p>
          <w:p w:rsidR="00871312" w:rsidRPr="00FF21D5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Дата:                                  Уровень: ДОУ, муниципальный (подчеркнуть)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Участие в </w:t>
            </w:r>
            <w:proofErr w:type="spellStart"/>
            <w:r w:rsidRPr="005C01DE">
              <w:rPr>
                <w:rFonts w:eastAsia="Calibri"/>
              </w:rPr>
              <w:t>вебинарах</w:t>
            </w:r>
            <w:proofErr w:type="spellEnd"/>
            <w:r w:rsidRPr="005C01DE">
              <w:rPr>
                <w:rFonts w:eastAsia="Calibri"/>
              </w:rPr>
              <w:t xml:space="preserve">  </w:t>
            </w:r>
            <w:r w:rsidRPr="005C01DE">
              <w:rPr>
                <w:rFonts w:eastAsia="Calibri"/>
                <w:b/>
              </w:rPr>
              <w:t xml:space="preserve">(1 балл)  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Тема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</w:t>
            </w:r>
            <w:proofErr w:type="gramStart"/>
            <w:r w:rsidRPr="005C01DE">
              <w:rPr>
                <w:rFonts w:eastAsia="Calibri"/>
              </w:rPr>
              <w:t xml:space="preserve">Дата:   </w:t>
            </w:r>
            <w:proofErr w:type="gramEnd"/>
            <w:r w:rsidRPr="005C01DE">
              <w:rPr>
                <w:rFonts w:eastAsia="Calibri"/>
              </w:rPr>
              <w:t xml:space="preserve">                               Уровень: ДОУ, муниципальный (подчеркнуть)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Наличие сертификата:  да, нет  (подчеркнуть)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235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  <w:color w:val="FF0000"/>
              </w:rPr>
            </w:pPr>
            <w:r w:rsidRPr="005C01DE">
              <w:rPr>
                <w:rFonts w:eastAsia="Calibri"/>
                <w:b/>
                <w:bCs/>
                <w:color w:val="FF0000"/>
              </w:rPr>
              <w:t>К-4.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>Деятельность музыкального руководителя  по повышению профессионального мастерства</w:t>
            </w: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Участие в профессиональных сетевых конкурсах педагогического </w:t>
            </w:r>
            <w:proofErr w:type="gramStart"/>
            <w:r w:rsidRPr="005C01DE">
              <w:rPr>
                <w:rFonts w:eastAsia="Calibri"/>
              </w:rPr>
              <w:t>мастерства  (</w:t>
            </w:r>
            <w:proofErr w:type="gramEnd"/>
            <w:r w:rsidRPr="005C01DE">
              <w:rPr>
                <w:rFonts w:eastAsia="Calibri"/>
                <w:b/>
              </w:rPr>
              <w:t>2 балла)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Дата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Название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Наличие сертификата – да, нет  (подчеркнуть) Наличие диплома   – да, нет  (подчеркнуть)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Участие  </w:t>
            </w:r>
            <w:r w:rsidRPr="005C01DE">
              <w:rPr>
                <w:rFonts w:eastAsia="Calibri"/>
                <w:b/>
              </w:rPr>
              <w:t xml:space="preserve"> </w:t>
            </w:r>
            <w:r w:rsidRPr="005C01DE">
              <w:rPr>
                <w:rFonts w:eastAsia="Calibri"/>
              </w:rPr>
              <w:t xml:space="preserve">в очных профессиональных   конкурсах педагогического </w:t>
            </w:r>
            <w:proofErr w:type="gramStart"/>
            <w:r w:rsidRPr="005C01DE">
              <w:rPr>
                <w:rFonts w:eastAsia="Calibri"/>
              </w:rPr>
              <w:t>мастерства  (</w:t>
            </w:r>
            <w:proofErr w:type="gramEnd"/>
            <w:r w:rsidRPr="005C01DE">
              <w:rPr>
                <w:rFonts w:eastAsia="Calibri"/>
                <w:b/>
              </w:rPr>
              <w:t>2 балла)</w:t>
            </w:r>
            <w:r w:rsidRPr="005C01DE">
              <w:rPr>
                <w:rFonts w:eastAsia="Calibri"/>
              </w:rPr>
              <w:t>: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- призер, победитель на </w:t>
            </w:r>
            <w:proofErr w:type="gramStart"/>
            <w:r w:rsidRPr="005C01DE">
              <w:rPr>
                <w:rFonts w:eastAsia="Calibri"/>
              </w:rPr>
              <w:t>муниципальном  уровне</w:t>
            </w:r>
            <w:proofErr w:type="gramEnd"/>
            <w:r w:rsidRPr="005C01DE">
              <w:rPr>
                <w:rFonts w:eastAsia="Calibri"/>
              </w:rPr>
              <w:t xml:space="preserve"> </w:t>
            </w:r>
            <w:r w:rsidRPr="005C01DE">
              <w:rPr>
                <w:rFonts w:eastAsia="Calibri"/>
                <w:b/>
              </w:rPr>
              <w:t>(3,4 балла)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 xml:space="preserve">- призер, победитель на </w:t>
            </w:r>
            <w:proofErr w:type="gramStart"/>
            <w:r w:rsidRPr="005C01DE">
              <w:rPr>
                <w:rFonts w:eastAsia="Calibri"/>
              </w:rPr>
              <w:t>региональном  уровне</w:t>
            </w:r>
            <w:proofErr w:type="gramEnd"/>
            <w:r w:rsidRPr="005C01DE">
              <w:rPr>
                <w:rFonts w:eastAsia="Calibri"/>
              </w:rPr>
              <w:t xml:space="preserve">  </w:t>
            </w:r>
            <w:r w:rsidRPr="005C01DE">
              <w:rPr>
                <w:rFonts w:eastAsia="Calibri"/>
                <w:b/>
              </w:rPr>
              <w:t>(5,6 баллов)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- призер, победитель на международном, всероссийском уровнях  </w:t>
            </w:r>
            <w:r w:rsidRPr="005C01DE">
              <w:rPr>
                <w:rFonts w:eastAsia="Calibri"/>
                <w:b/>
              </w:rPr>
              <w:t>(10 баллов)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Дата   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Название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Наличие сертификат: да, </w:t>
            </w:r>
            <w:proofErr w:type="gramStart"/>
            <w:r w:rsidRPr="005C01DE">
              <w:rPr>
                <w:rFonts w:eastAsia="Calibri"/>
              </w:rPr>
              <w:t>нет  (</w:t>
            </w:r>
            <w:proofErr w:type="gramEnd"/>
            <w:r w:rsidRPr="005C01DE">
              <w:rPr>
                <w:rFonts w:eastAsia="Calibri"/>
              </w:rPr>
              <w:t>подчеркнуть)  Наличие диплома:  да, нет  (подчеркнуть)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Результат: участник, призёр, победитель (подчеркнуть).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>Уровень: муниципальный, региональный, международный, всероссийский  (подчеркнуть)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</w:tcPr>
          <w:p w:rsidR="00871312" w:rsidRPr="005C01DE" w:rsidRDefault="00871312" w:rsidP="005274E7">
            <w:pPr>
              <w:tabs>
                <w:tab w:val="left" w:pos="3210"/>
              </w:tabs>
              <w:spacing w:after="0"/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>Участие в Конкурсе «Учитель года Дона»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на </w:t>
            </w:r>
            <w:proofErr w:type="gramStart"/>
            <w:r w:rsidRPr="005C01DE">
              <w:rPr>
                <w:rFonts w:eastAsia="Calibri"/>
              </w:rPr>
              <w:t>муниципальном  уровне</w:t>
            </w:r>
            <w:proofErr w:type="gramEnd"/>
            <w:r w:rsidRPr="005C01DE">
              <w:rPr>
                <w:rFonts w:eastAsia="Calibri"/>
              </w:rPr>
              <w:t xml:space="preserve"> </w:t>
            </w:r>
            <w:r w:rsidRPr="005C01DE">
              <w:rPr>
                <w:rFonts w:eastAsia="Calibri"/>
                <w:b/>
              </w:rPr>
              <w:t>(20 баллов)</w:t>
            </w:r>
            <w:r w:rsidRPr="005C01DE">
              <w:rPr>
                <w:rFonts w:eastAsia="Calibri"/>
              </w:rPr>
              <w:t xml:space="preserve">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- </w:t>
            </w:r>
            <w:proofErr w:type="gramStart"/>
            <w:r w:rsidRPr="005C01DE">
              <w:rPr>
                <w:rFonts w:eastAsia="Calibri"/>
              </w:rPr>
              <w:t xml:space="preserve">призер  </w:t>
            </w:r>
            <w:r w:rsidRPr="005C01DE">
              <w:rPr>
                <w:rFonts w:eastAsia="Calibri"/>
                <w:b/>
              </w:rPr>
              <w:t>(</w:t>
            </w:r>
            <w:proofErr w:type="gramEnd"/>
            <w:r w:rsidRPr="005C01DE">
              <w:rPr>
                <w:rFonts w:eastAsia="Calibri"/>
                <w:b/>
              </w:rPr>
              <w:t>40 баллов)</w:t>
            </w:r>
            <w:r w:rsidRPr="005C01DE">
              <w:rPr>
                <w:rFonts w:eastAsia="Calibri"/>
              </w:rPr>
              <w:t xml:space="preserve">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 xml:space="preserve">- победитель </w:t>
            </w:r>
            <w:r w:rsidRPr="005C01DE">
              <w:rPr>
                <w:rFonts w:eastAsia="Calibri"/>
                <w:b/>
              </w:rPr>
              <w:t>(60 баллов)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lastRenderedPageBreak/>
              <w:t xml:space="preserve">на региональном   уровне </w:t>
            </w:r>
            <w:r w:rsidRPr="005C01DE">
              <w:rPr>
                <w:rFonts w:eastAsia="Calibri"/>
                <w:b/>
              </w:rPr>
              <w:t>(80 баллов)</w:t>
            </w:r>
            <w:r w:rsidRPr="005C01DE">
              <w:rPr>
                <w:rFonts w:eastAsia="Calibri"/>
              </w:rPr>
              <w:t xml:space="preserve">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- </w:t>
            </w:r>
            <w:proofErr w:type="gramStart"/>
            <w:r w:rsidRPr="005C01DE">
              <w:rPr>
                <w:rFonts w:eastAsia="Calibri"/>
              </w:rPr>
              <w:t xml:space="preserve">призер  </w:t>
            </w:r>
            <w:r w:rsidRPr="005C01DE">
              <w:rPr>
                <w:rFonts w:eastAsia="Calibri"/>
                <w:b/>
              </w:rPr>
              <w:t>(</w:t>
            </w:r>
            <w:proofErr w:type="gramEnd"/>
            <w:r w:rsidRPr="005C01DE">
              <w:rPr>
                <w:rFonts w:eastAsia="Calibri"/>
                <w:b/>
              </w:rPr>
              <w:t>100 баллов)</w:t>
            </w:r>
            <w:r w:rsidRPr="005C01DE">
              <w:rPr>
                <w:rFonts w:eastAsia="Calibri"/>
              </w:rPr>
              <w:t xml:space="preserve">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 xml:space="preserve">- победитель </w:t>
            </w:r>
            <w:r w:rsidRPr="005C01DE">
              <w:rPr>
                <w:rFonts w:eastAsia="Calibri"/>
                <w:b/>
              </w:rPr>
              <w:t>(200 баллов)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left="120" w:right="5"/>
              <w:rPr>
                <w:rFonts w:eastAsia="Calibri"/>
              </w:rPr>
            </w:pPr>
            <w:r w:rsidRPr="005C01DE">
              <w:rPr>
                <w:rFonts w:eastAsia="Calibri"/>
              </w:rPr>
              <w:lastRenderedPageBreak/>
              <w:t xml:space="preserve">Дата </w:t>
            </w:r>
          </w:p>
          <w:p w:rsidR="00871312" w:rsidRPr="005C01DE" w:rsidRDefault="00871312" w:rsidP="005274E7">
            <w:pPr>
              <w:spacing w:after="0"/>
              <w:ind w:left="120" w:right="5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Результат: участник, призёр, победитель (подчеркнуть). 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rPr>
                <w:rFonts w:eastAsia="Calibri"/>
              </w:rPr>
            </w:pPr>
            <w:r w:rsidRPr="005C01DE">
              <w:rPr>
                <w:rFonts w:eastAsia="Calibri"/>
              </w:rPr>
              <w:t>Уровень: муниципальный, региональный  (подчеркнуть)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tabs>
                <w:tab w:val="left" w:pos="3210"/>
              </w:tabs>
              <w:spacing w:after="0"/>
              <w:rPr>
                <w:rFonts w:eastAsia="Calibri"/>
              </w:rPr>
            </w:pPr>
          </w:p>
        </w:tc>
      </w:tr>
      <w:tr w:rsidR="00871312" w:rsidRPr="00CF1890" w:rsidTr="005274E7">
        <w:tc>
          <w:tcPr>
            <w:tcW w:w="2235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  <w:bCs/>
                <w:color w:val="FF0000"/>
              </w:rPr>
            </w:pPr>
            <w:r w:rsidRPr="005C01DE">
              <w:rPr>
                <w:rFonts w:eastAsia="Calibri"/>
                <w:b/>
                <w:bCs/>
                <w:color w:val="FF0000"/>
              </w:rPr>
              <w:t>К-5.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>Взаимодействие с родителями</w:t>
            </w: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 xml:space="preserve">Эффективность взаимодействия с семьями воспитанников (проведение родительских собраний и его посещения более 50% родителей; проведение тематических родительских собраний; проведение совместных праздников, развлечений, досугов с участием родителей) </w:t>
            </w:r>
            <w:r w:rsidRPr="005C01DE">
              <w:rPr>
                <w:rFonts w:eastAsia="Calibri"/>
                <w:b/>
                <w:bCs/>
              </w:rPr>
              <w:t>(2 балла)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Дата мероприятия: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Форма работы, название: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  <w:bCs/>
              </w:rPr>
            </w:pP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 xml:space="preserve">Отсутствие конфликтов, жалоб </w:t>
            </w:r>
            <w:r w:rsidRPr="005C01DE">
              <w:rPr>
                <w:rFonts w:eastAsia="Calibri"/>
                <w:b/>
                <w:bCs/>
              </w:rPr>
              <w:t>(2 балла)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Cs/>
              </w:rPr>
              <w:t>Да, нет (подчеркнуть)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871312" w:rsidRPr="00CF1890" w:rsidTr="005274E7">
        <w:tc>
          <w:tcPr>
            <w:tcW w:w="2235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  <w:b/>
                <w:color w:val="FF0000"/>
              </w:rPr>
            </w:pPr>
            <w:r w:rsidRPr="005C01DE">
              <w:rPr>
                <w:rFonts w:eastAsia="Calibri"/>
                <w:b/>
                <w:color w:val="FF0000"/>
              </w:rPr>
              <w:t>К-6.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  <w:b/>
                <w:color w:val="FF0000"/>
              </w:rPr>
            </w:pPr>
            <w:r w:rsidRPr="005C01DE">
              <w:rPr>
                <w:rFonts w:eastAsia="Calibri"/>
                <w:b/>
              </w:rPr>
              <w:t>Особый вклад в развитие учреждения</w:t>
            </w: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>Персональное участие в проведении мероприятий, повышающих авторитет и имидж учреждения (акции, выставки, дни открытых дверей)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Дата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Название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>Персональное участие в подготовке детей к участию в конкурсах, праздниках: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 xml:space="preserve">- на уровне ДОУ </w:t>
            </w:r>
            <w:r w:rsidRPr="005C01DE">
              <w:rPr>
                <w:rFonts w:eastAsia="Calibri"/>
                <w:b/>
              </w:rPr>
              <w:t>(2 балла)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 xml:space="preserve">- на муниципальном уровне: участие </w:t>
            </w:r>
            <w:r w:rsidRPr="005C01DE">
              <w:rPr>
                <w:rFonts w:eastAsia="Calibri"/>
                <w:b/>
              </w:rPr>
              <w:t>(3 балла)</w:t>
            </w:r>
            <w:r w:rsidRPr="005C01DE">
              <w:rPr>
                <w:rFonts w:eastAsia="Calibri"/>
              </w:rPr>
              <w:t xml:space="preserve">, призёр или победитель </w:t>
            </w:r>
            <w:r w:rsidRPr="005C01DE">
              <w:rPr>
                <w:rFonts w:eastAsia="Calibri"/>
                <w:b/>
              </w:rPr>
              <w:t>(5 баллов)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На региональном и выше: участие </w:t>
            </w:r>
            <w:r w:rsidRPr="005C01DE">
              <w:rPr>
                <w:rFonts w:eastAsia="Calibri"/>
                <w:b/>
              </w:rPr>
              <w:t>(5 баллов)</w:t>
            </w:r>
            <w:r w:rsidRPr="005C01DE">
              <w:rPr>
                <w:rFonts w:eastAsia="Calibri"/>
              </w:rPr>
              <w:t xml:space="preserve">, призёр или победитель </w:t>
            </w:r>
            <w:r w:rsidRPr="005C01DE">
              <w:rPr>
                <w:rFonts w:eastAsia="Calibri"/>
                <w:b/>
              </w:rPr>
              <w:t>(7 баллов)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Дата   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Название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Наличие сертификат: да, </w:t>
            </w:r>
            <w:proofErr w:type="gramStart"/>
            <w:r w:rsidRPr="005C01DE">
              <w:rPr>
                <w:rFonts w:eastAsia="Calibri"/>
              </w:rPr>
              <w:t>нет  (</w:t>
            </w:r>
            <w:proofErr w:type="gramEnd"/>
            <w:r w:rsidRPr="005C01DE">
              <w:rPr>
                <w:rFonts w:eastAsia="Calibri"/>
              </w:rPr>
              <w:t>подчеркнуть)  Наличие диплома:  да, нет  (подчеркнуть)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Результат: участник, призёр, победитель (подчеркнуть).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Уровень: ДОУ, муниципальный, региональный, международный, всероссийский  (подчеркнуть)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rPr>
          <w:trHeight w:val="515"/>
        </w:trPr>
        <w:tc>
          <w:tcPr>
            <w:tcW w:w="2235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871312" w:rsidRPr="005C01DE" w:rsidRDefault="00871312" w:rsidP="005274E7">
            <w:pPr>
              <w:spacing w:after="0"/>
              <w:ind w:right="5"/>
              <w:contextualSpacing/>
              <w:jc w:val="right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</w:rPr>
              <w:t>Общий балл: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jc w:val="center"/>
              <w:rPr>
                <w:rFonts w:eastAsia="Calibri"/>
                <w:b/>
              </w:rPr>
            </w:pPr>
          </w:p>
        </w:tc>
      </w:tr>
    </w:tbl>
    <w:p w:rsidR="00871312" w:rsidRDefault="00871312" w:rsidP="00871312"/>
    <w:p w:rsidR="00871312" w:rsidRPr="00EE455E" w:rsidRDefault="00871312" w:rsidP="00871312">
      <w:pPr>
        <w:jc w:val="center"/>
      </w:pPr>
      <w:r w:rsidRPr="00EE455E">
        <w:rPr>
          <w:b/>
        </w:rPr>
        <w:lastRenderedPageBreak/>
        <w:t>Критерии оценки результативности профессиональной деятельности</w:t>
      </w:r>
    </w:p>
    <w:p w:rsidR="00871312" w:rsidRDefault="00871312" w:rsidP="00871312">
      <w:pPr>
        <w:jc w:val="center"/>
        <w:rPr>
          <w:b/>
          <w:bCs/>
        </w:rPr>
      </w:pPr>
      <w:r>
        <w:rPr>
          <w:b/>
          <w:bCs/>
        </w:rPr>
        <w:t>Педагога-психолога</w:t>
      </w:r>
    </w:p>
    <w:p w:rsidR="00871312" w:rsidRPr="008A3651" w:rsidRDefault="00871312" w:rsidP="00871312">
      <w:pPr>
        <w:jc w:val="center"/>
        <w:rPr>
          <w:b/>
          <w:bCs/>
        </w:rPr>
      </w:pPr>
      <w:r w:rsidRPr="00EE455E">
        <w:rPr>
          <w:b/>
          <w:bCs/>
          <w:spacing w:val="-13"/>
        </w:rPr>
        <w:t>за период с ______________________по _______________________: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2877"/>
        <w:gridCol w:w="2911"/>
        <w:gridCol w:w="1124"/>
      </w:tblGrid>
      <w:tr w:rsidR="00871312" w:rsidRPr="00CF1890" w:rsidTr="005274E7">
        <w:tc>
          <w:tcPr>
            <w:tcW w:w="2235" w:type="dxa"/>
            <w:shd w:val="clear" w:color="auto" w:fill="auto"/>
          </w:tcPr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</w:rPr>
              <w:t xml:space="preserve">Критерии </w:t>
            </w: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  <w:iCs/>
                <w:spacing w:val="-13"/>
              </w:rPr>
              <w:t xml:space="preserve"> Показатель</w:t>
            </w:r>
            <w:r w:rsidRPr="005C01DE">
              <w:rPr>
                <w:rFonts w:eastAsia="Calibri"/>
                <w:b/>
                <w:bCs/>
              </w:rPr>
              <w:t xml:space="preserve">  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</w:rPr>
              <w:t xml:space="preserve"> Результат деятельности педагога-психолога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  <w:bCs/>
              </w:rPr>
              <w:t xml:space="preserve"> </w:t>
            </w:r>
            <w:r w:rsidRPr="005C01DE">
              <w:rPr>
                <w:rFonts w:eastAsia="Calibri"/>
                <w:b/>
                <w:iCs/>
                <w:spacing w:val="-13"/>
              </w:rPr>
              <w:t>Оценка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rFonts w:eastAsia="Calibri"/>
                <w:b/>
                <w:iCs/>
                <w:spacing w:val="-13"/>
              </w:rPr>
            </w:pPr>
            <w:r w:rsidRPr="005C01DE">
              <w:rPr>
                <w:rFonts w:eastAsia="Calibri"/>
                <w:b/>
                <w:iCs/>
                <w:spacing w:val="-13"/>
              </w:rPr>
              <w:t>в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  <w:iCs/>
                <w:spacing w:val="-13"/>
              </w:rPr>
              <w:t xml:space="preserve"> баллах</w:t>
            </w:r>
          </w:p>
        </w:tc>
      </w:tr>
      <w:tr w:rsidR="00871312" w:rsidRPr="00CF1890" w:rsidTr="005274E7">
        <w:tc>
          <w:tcPr>
            <w:tcW w:w="2235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  <w:color w:val="FF0000"/>
              </w:rPr>
              <w:t>К-1.</w:t>
            </w:r>
            <w:r w:rsidRPr="005C01DE">
              <w:rPr>
                <w:rFonts w:eastAsia="Calibri"/>
                <w:b/>
                <w:bCs/>
              </w:rPr>
              <w:t xml:space="preserve"> 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  <w:bCs/>
              </w:rPr>
              <w:t>Результативность деятельности педагога-психолога, выраженная в достижениях детей</w:t>
            </w: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iCs/>
                <w:spacing w:val="-13"/>
              </w:rPr>
            </w:pPr>
            <w:r w:rsidRPr="005C01DE">
              <w:rPr>
                <w:rFonts w:eastAsia="Calibri"/>
                <w:iCs/>
                <w:spacing w:val="-13"/>
              </w:rPr>
              <w:t xml:space="preserve">Внеплановое выявление детей с проблемами в развитии, качественное оформление документов для обследования и психолого-педагогического сопровождения </w:t>
            </w:r>
            <w:r w:rsidRPr="005C01DE">
              <w:rPr>
                <w:rFonts w:eastAsia="Calibri"/>
                <w:b/>
                <w:iCs/>
                <w:spacing w:val="-13"/>
              </w:rPr>
              <w:t>(3 балла)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  <w:bCs/>
              </w:rPr>
              <w:t>Количество выявленных воспитанников, имеющих проблемы в развитии  ______ (за текущий месяц)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Cs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iCs/>
                <w:spacing w:val="-13"/>
              </w:rPr>
            </w:pPr>
            <w:r w:rsidRPr="005C01DE">
              <w:rPr>
                <w:rFonts w:eastAsia="Calibri"/>
                <w:iCs/>
                <w:spacing w:val="-13"/>
              </w:rPr>
              <w:t xml:space="preserve">Индивидуальные достижения воспитанниками более высоких показателей развития в сравнении с предыдущим периодом, сохранение и укрепление физического и психического здоровья </w:t>
            </w:r>
            <w:r w:rsidRPr="005C01DE">
              <w:rPr>
                <w:rFonts w:eastAsia="Calibri"/>
                <w:b/>
                <w:iCs/>
                <w:spacing w:val="-13"/>
              </w:rPr>
              <w:t>(5 баллов)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  <w:bCs/>
              </w:rPr>
              <w:t>Количество воспитанников, улучшивших результаты по итогам диагностического периода  ______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 xml:space="preserve"> </w:t>
            </w:r>
          </w:p>
          <w:p w:rsidR="00871312" w:rsidRPr="005C01DE" w:rsidRDefault="00871312" w:rsidP="005274E7">
            <w:pPr>
              <w:spacing w:after="0"/>
              <w:jc w:val="center"/>
              <w:rPr>
                <w:rFonts w:eastAsia="Calibri"/>
                <w:bCs/>
              </w:rPr>
            </w:pPr>
            <w:r w:rsidRPr="005C01DE">
              <w:rPr>
                <w:rFonts w:eastAsia="Calibri"/>
                <w:b/>
                <w:bCs/>
              </w:rPr>
              <w:t xml:space="preserve"> </w:t>
            </w: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Разработка письменных рекомендаций педагогам по развитию детей </w:t>
            </w:r>
            <w:r w:rsidRPr="005C01DE">
              <w:rPr>
                <w:rFonts w:eastAsia="Calibri"/>
                <w:b/>
              </w:rPr>
              <w:t>(2 балла)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>Дата                             Группа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</w:rPr>
              <w:t>Тема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  <w:bCs/>
              </w:rPr>
            </w:pP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Разработка и проведение консультаций, мастер-классов, семинаров-практикумов и тренингов для родителей по вопросам коррекционного воздействия </w:t>
            </w:r>
            <w:r w:rsidRPr="005C01DE">
              <w:rPr>
                <w:rFonts w:eastAsia="Calibri"/>
                <w:b/>
              </w:rPr>
              <w:t>(2 балла)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  <w:b/>
                <w:bCs/>
              </w:rPr>
              <w:t>Д</w:t>
            </w:r>
            <w:r w:rsidRPr="005C01DE">
              <w:rPr>
                <w:rFonts w:eastAsia="Calibri"/>
              </w:rPr>
              <w:t>ата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Название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  <w:bCs/>
              </w:rPr>
            </w:pP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</w:p>
        </w:tc>
      </w:tr>
      <w:tr w:rsidR="00871312" w:rsidRPr="00CF1890" w:rsidTr="005274E7">
        <w:tc>
          <w:tcPr>
            <w:tcW w:w="2235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  <w:color w:val="FF0000"/>
              </w:rPr>
            </w:pPr>
            <w:r w:rsidRPr="005C01DE">
              <w:rPr>
                <w:rFonts w:eastAsia="Calibri"/>
                <w:b/>
                <w:bCs/>
                <w:color w:val="FF0000"/>
              </w:rPr>
              <w:t>К-2.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>Организация коррекционного процесса</w:t>
            </w: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 xml:space="preserve">Комплексно-тематический  подход построения образовательного процесса (планирование, организация детской деятельности, создание предметно-развивающей среды) </w:t>
            </w:r>
            <w:r w:rsidRPr="005C01DE">
              <w:rPr>
                <w:rFonts w:eastAsia="Calibri"/>
                <w:b/>
                <w:bCs/>
              </w:rPr>
              <w:t>(5 баллов)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Наличие дополнительной воспитательно-образовательной программы.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Пополнение ППРС в соответствии с КТП: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 xml:space="preserve">Освоение и внедрение комплексных и парциальных программ нового поколения – презентация материала на педсовете </w:t>
            </w:r>
            <w:r w:rsidRPr="005C01DE">
              <w:rPr>
                <w:rFonts w:eastAsia="Calibri"/>
                <w:b/>
                <w:bCs/>
              </w:rPr>
              <w:t>(3 балла)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Дата презентации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Представленные программы: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871312" w:rsidRPr="00CF1890" w:rsidTr="005274E7">
        <w:tc>
          <w:tcPr>
            <w:tcW w:w="2235" w:type="dxa"/>
            <w:vMerge w:val="restart"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 xml:space="preserve">Модификация методик коррекционного </w:t>
            </w:r>
            <w:r w:rsidRPr="005C01DE">
              <w:rPr>
                <w:rFonts w:eastAsia="Calibri"/>
                <w:bCs/>
              </w:rPr>
              <w:lastRenderedPageBreak/>
              <w:t xml:space="preserve">воздействия (например: адаптация методики для </w:t>
            </w:r>
            <w:proofErr w:type="spellStart"/>
            <w:r w:rsidRPr="005C01DE">
              <w:rPr>
                <w:rFonts w:eastAsia="Calibri"/>
                <w:bCs/>
              </w:rPr>
              <w:t>леворуких</w:t>
            </w:r>
            <w:proofErr w:type="spellEnd"/>
            <w:r w:rsidRPr="005C01DE">
              <w:rPr>
                <w:rFonts w:eastAsia="Calibri"/>
                <w:bCs/>
              </w:rPr>
              <w:t xml:space="preserve"> детей, </w:t>
            </w:r>
            <w:proofErr w:type="spellStart"/>
            <w:r w:rsidRPr="005C01DE">
              <w:rPr>
                <w:rFonts w:eastAsia="Calibri"/>
                <w:bCs/>
              </w:rPr>
              <w:t>гиперактивных</w:t>
            </w:r>
            <w:proofErr w:type="spellEnd"/>
            <w:r w:rsidRPr="005C01DE">
              <w:rPr>
                <w:rFonts w:eastAsia="Calibri"/>
                <w:bCs/>
              </w:rPr>
              <w:t xml:space="preserve"> и др.), разработка и внедрение программ по отдельным направлениям </w:t>
            </w:r>
            <w:proofErr w:type="spellStart"/>
            <w:r w:rsidRPr="005C01DE">
              <w:rPr>
                <w:rFonts w:eastAsia="Calibri"/>
                <w:bCs/>
              </w:rPr>
              <w:t>пед.деят-ти</w:t>
            </w:r>
            <w:proofErr w:type="spellEnd"/>
            <w:r w:rsidRPr="005C01DE">
              <w:rPr>
                <w:rFonts w:eastAsia="Calibri"/>
                <w:bCs/>
              </w:rPr>
              <w:t xml:space="preserve"> – презентация материала на педсовете </w:t>
            </w:r>
            <w:r w:rsidRPr="005C01DE">
              <w:rPr>
                <w:rFonts w:eastAsia="Calibri"/>
                <w:b/>
                <w:bCs/>
              </w:rPr>
              <w:t>(5 баллов)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lastRenderedPageBreak/>
              <w:t>Дата презентации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lastRenderedPageBreak/>
              <w:t>Представленные методики: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 xml:space="preserve">Эффективная и безопасная организация предметно-развивающей среды в кабинете педагога-психолога, на </w:t>
            </w:r>
            <w:proofErr w:type="spellStart"/>
            <w:r w:rsidRPr="005C01DE">
              <w:rPr>
                <w:rFonts w:eastAsia="Calibri"/>
                <w:bCs/>
              </w:rPr>
              <w:t>психокоррекционных</w:t>
            </w:r>
            <w:proofErr w:type="spellEnd"/>
            <w:r w:rsidRPr="005C01DE">
              <w:rPr>
                <w:rFonts w:eastAsia="Calibri"/>
                <w:bCs/>
              </w:rPr>
              <w:t xml:space="preserve"> и коррекционно-развивающих занятиях </w:t>
            </w:r>
            <w:r w:rsidRPr="005C01DE">
              <w:rPr>
                <w:rFonts w:eastAsia="Calibri"/>
                <w:b/>
                <w:bCs/>
              </w:rPr>
              <w:t>(5 баллов)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Cs/>
              </w:rPr>
              <w:t>Изготовленные пособия: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</w:tcPr>
          <w:p w:rsidR="00871312" w:rsidRPr="005C01DE" w:rsidRDefault="00871312" w:rsidP="005274E7">
            <w:pPr>
              <w:tabs>
                <w:tab w:val="left" w:pos="3210"/>
              </w:tabs>
              <w:spacing w:after="0"/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 xml:space="preserve">Творческий подход к решению коррекционных задач, использование активных форм работы с детьми (проекты, конкурсы, развлечения, акции) </w:t>
            </w:r>
            <w:r w:rsidRPr="005C01DE">
              <w:rPr>
                <w:rFonts w:eastAsia="Calibri"/>
                <w:b/>
                <w:bCs/>
              </w:rPr>
              <w:t>(2 балла)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Дата мероприятия: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Название: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871312" w:rsidRPr="00CF1890" w:rsidTr="005274E7">
        <w:tc>
          <w:tcPr>
            <w:tcW w:w="2235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  <w:bCs/>
                <w:color w:val="FF0000"/>
              </w:rPr>
            </w:pPr>
            <w:r w:rsidRPr="005C01DE">
              <w:rPr>
                <w:rFonts w:eastAsia="Calibri"/>
                <w:b/>
                <w:bCs/>
                <w:color w:val="FF0000"/>
              </w:rPr>
              <w:t>К-3.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>Взаимодействие с родителями</w:t>
            </w: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 xml:space="preserve">Эффективность взаимодействия с семьями воспитанников (проведение родительских собраний и его посещения более 50% родителей; проведение тематических родительских собраний; проведение совместных праздников, развлечений, досугов с участием родителей) </w:t>
            </w:r>
            <w:r w:rsidRPr="005C01DE">
              <w:rPr>
                <w:rFonts w:eastAsia="Calibri"/>
                <w:b/>
                <w:bCs/>
              </w:rPr>
              <w:t>(2 балла)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 xml:space="preserve">Дата </w:t>
            </w:r>
            <w:proofErr w:type="gramStart"/>
            <w:r w:rsidRPr="005C01DE">
              <w:rPr>
                <w:rFonts w:eastAsia="Calibri"/>
                <w:bCs/>
              </w:rPr>
              <w:t xml:space="preserve">мероприятия:   </w:t>
            </w:r>
            <w:proofErr w:type="gramEnd"/>
            <w:r w:rsidRPr="005C01DE">
              <w:rPr>
                <w:rFonts w:eastAsia="Calibri"/>
                <w:bCs/>
              </w:rPr>
              <w:t xml:space="preserve">                         Количество родителей (%):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Форма работы, название: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 xml:space="preserve">Отсутствие конфликтов, жалоб </w:t>
            </w:r>
            <w:r w:rsidRPr="005C01DE">
              <w:rPr>
                <w:rFonts w:eastAsia="Calibri"/>
                <w:b/>
                <w:bCs/>
              </w:rPr>
              <w:t>(2 балла)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>Да, нет (подчеркнуть)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871312" w:rsidRPr="00CF1890" w:rsidTr="005274E7">
        <w:tc>
          <w:tcPr>
            <w:tcW w:w="2235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  <w:color w:val="C00000"/>
              </w:rPr>
              <w:t>К-4.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 xml:space="preserve">Результативность 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 xml:space="preserve"> деятельности   педагога-психолога по обобщению и    распространению 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lastRenderedPageBreak/>
              <w:t xml:space="preserve">собственного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>педагогического опыта</w:t>
            </w: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lastRenderedPageBreak/>
              <w:t>Проведение мастер-классов: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 xml:space="preserve">- на уровне </w:t>
            </w:r>
            <w:proofErr w:type="gramStart"/>
            <w:r w:rsidRPr="005C01DE">
              <w:rPr>
                <w:rFonts w:eastAsia="Calibri"/>
                <w:bCs/>
              </w:rPr>
              <w:t xml:space="preserve">ДОУ  </w:t>
            </w:r>
            <w:r w:rsidRPr="005C01DE">
              <w:rPr>
                <w:rFonts w:eastAsia="Calibri"/>
                <w:b/>
                <w:bCs/>
              </w:rPr>
              <w:t>(</w:t>
            </w:r>
            <w:proofErr w:type="gramEnd"/>
            <w:r w:rsidRPr="005C01DE">
              <w:rPr>
                <w:rFonts w:eastAsia="Calibri"/>
                <w:b/>
                <w:bCs/>
              </w:rPr>
              <w:t>2 балла);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Cs/>
              </w:rPr>
              <w:t xml:space="preserve">- на муниципальном уровне </w:t>
            </w:r>
            <w:r w:rsidRPr="005C01DE">
              <w:rPr>
                <w:rFonts w:eastAsia="Calibri"/>
                <w:b/>
                <w:bCs/>
              </w:rPr>
              <w:t>(3 балла);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lastRenderedPageBreak/>
              <w:t xml:space="preserve">Тема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proofErr w:type="gramStart"/>
            <w:r w:rsidRPr="005C01DE">
              <w:rPr>
                <w:rFonts w:eastAsia="Calibri"/>
              </w:rPr>
              <w:t xml:space="preserve">Дата:   </w:t>
            </w:r>
            <w:proofErr w:type="gramEnd"/>
            <w:r w:rsidRPr="005C01DE">
              <w:rPr>
                <w:rFonts w:eastAsia="Calibri"/>
              </w:rPr>
              <w:t xml:space="preserve">                            Уровень: ДОУ, </w:t>
            </w:r>
            <w:r w:rsidRPr="005C01DE">
              <w:rPr>
                <w:rFonts w:eastAsia="Calibri"/>
              </w:rPr>
              <w:lastRenderedPageBreak/>
              <w:t>муниципальный (подчеркнуть)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rFonts w:eastAsia="Calibri"/>
                <w:b/>
                <w:spacing w:val="-13"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>Выступление по обобщению и распространению собственного педагогического опыта на</w:t>
            </w:r>
            <w:r w:rsidRPr="005C01DE">
              <w:rPr>
                <w:rFonts w:eastAsia="Calibri"/>
                <w:b/>
              </w:rPr>
              <w:t xml:space="preserve"> 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  <w:b/>
              </w:rPr>
              <w:t>-</w:t>
            </w:r>
            <w:r w:rsidRPr="005C01DE">
              <w:rPr>
                <w:rFonts w:eastAsia="Calibri"/>
              </w:rPr>
              <w:t xml:space="preserve"> на уровне ДОУ </w:t>
            </w:r>
            <w:r w:rsidRPr="005C01DE">
              <w:rPr>
                <w:rFonts w:eastAsia="Calibri"/>
                <w:b/>
              </w:rPr>
              <w:t>(1 балл)</w:t>
            </w:r>
            <w:r w:rsidRPr="005C01DE">
              <w:rPr>
                <w:rFonts w:eastAsia="Calibri"/>
              </w:rPr>
              <w:t xml:space="preserve">,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Cs/>
              </w:rPr>
            </w:pPr>
            <w:r w:rsidRPr="005C01DE">
              <w:rPr>
                <w:rFonts w:eastAsia="Calibri"/>
              </w:rPr>
              <w:t xml:space="preserve"> - РМО </w:t>
            </w:r>
            <w:r w:rsidRPr="005C01DE">
              <w:rPr>
                <w:rFonts w:eastAsia="Calibri"/>
                <w:b/>
              </w:rPr>
              <w:t>(2 балла)</w:t>
            </w:r>
            <w:r w:rsidRPr="005C01DE">
              <w:rPr>
                <w:rFonts w:eastAsia="Calibri"/>
                <w:color w:val="FF0000"/>
              </w:rPr>
              <w:t xml:space="preserve">  </w:t>
            </w:r>
            <w:r w:rsidRPr="005C01DE">
              <w:rPr>
                <w:rFonts w:eastAsia="Calibri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Тема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>Дата выступления                   Уровень: ДОУ, муниципальный (подчеркнуть)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rFonts w:eastAsia="Calibri"/>
                <w:b/>
                <w:spacing w:val="-13"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proofErr w:type="gramStart"/>
            <w:r w:rsidRPr="005C01DE">
              <w:rPr>
                <w:rFonts w:eastAsia="Calibri"/>
              </w:rPr>
              <w:t>Публикации  в</w:t>
            </w:r>
            <w:proofErr w:type="gramEnd"/>
            <w:r w:rsidRPr="005C01DE">
              <w:rPr>
                <w:rFonts w:eastAsia="Calibri"/>
              </w:rPr>
              <w:t xml:space="preserve"> средствах массовой  информации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</w:t>
            </w:r>
            <w:r w:rsidRPr="005C01DE">
              <w:rPr>
                <w:rFonts w:eastAsia="Calibri"/>
                <w:b/>
              </w:rPr>
              <w:t>(3 балла)</w:t>
            </w:r>
            <w:r w:rsidRPr="005C01DE">
              <w:rPr>
                <w:rFonts w:eastAsia="Calibri"/>
                <w:color w:val="FF0000"/>
              </w:rPr>
              <w:t xml:space="preserve">  </w:t>
            </w:r>
            <w:r w:rsidRPr="005C01DE">
              <w:rPr>
                <w:rFonts w:eastAsia="Calibri"/>
              </w:rPr>
              <w:t xml:space="preserve"> 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Дата публикации              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Тема, название             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Место публикации   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rFonts w:eastAsia="Calibri"/>
                <w:b/>
                <w:spacing w:val="-13"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Создание и постоянное обновление собственного сайта </w:t>
            </w:r>
            <w:r w:rsidRPr="005C01DE">
              <w:rPr>
                <w:rFonts w:eastAsia="Calibri"/>
                <w:b/>
              </w:rPr>
              <w:t>(2 балла)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Наличие сайта: да, </w:t>
            </w:r>
            <w:proofErr w:type="gramStart"/>
            <w:r w:rsidRPr="005C01DE">
              <w:rPr>
                <w:rFonts w:eastAsia="Calibri"/>
              </w:rPr>
              <w:t>нет  (</w:t>
            </w:r>
            <w:proofErr w:type="gramEnd"/>
            <w:r w:rsidRPr="005C01DE">
              <w:rPr>
                <w:rFonts w:eastAsia="Calibri"/>
              </w:rPr>
              <w:t xml:space="preserve">подчеркнуть)   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Дата последнего обновления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rFonts w:eastAsia="Calibri"/>
                <w:b/>
                <w:spacing w:val="-13"/>
              </w:rPr>
            </w:pPr>
          </w:p>
        </w:tc>
      </w:tr>
      <w:tr w:rsidR="00871312" w:rsidRPr="00CF1890" w:rsidTr="005274E7">
        <w:tc>
          <w:tcPr>
            <w:tcW w:w="2235" w:type="dxa"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Трансляция передового педагогического опыта в профессиональных сетевых сообществах  </w:t>
            </w:r>
            <w:r w:rsidRPr="005C01DE">
              <w:rPr>
                <w:rFonts w:eastAsia="Calibri"/>
                <w:b/>
              </w:rPr>
              <w:t>(3 балла)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Трансляция ППО – да, </w:t>
            </w:r>
            <w:proofErr w:type="gramStart"/>
            <w:r w:rsidRPr="005C01DE">
              <w:rPr>
                <w:rFonts w:eastAsia="Calibri"/>
              </w:rPr>
              <w:t>нет  (</w:t>
            </w:r>
            <w:proofErr w:type="gramEnd"/>
            <w:r w:rsidRPr="005C01DE">
              <w:rPr>
                <w:rFonts w:eastAsia="Calibri"/>
              </w:rPr>
              <w:t xml:space="preserve">подчеркнуть)    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Дата трансляции ППО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Тема, название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Сетевое сообщество  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rFonts w:eastAsia="Calibri"/>
                <w:b/>
                <w:spacing w:val="-13"/>
              </w:rPr>
            </w:pPr>
          </w:p>
        </w:tc>
      </w:tr>
      <w:tr w:rsidR="00871312" w:rsidRPr="00CF1890" w:rsidTr="005274E7">
        <w:tc>
          <w:tcPr>
            <w:tcW w:w="2235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  <w:color w:val="FF0000"/>
              </w:rPr>
            </w:pPr>
            <w:r w:rsidRPr="005C01DE">
              <w:rPr>
                <w:rFonts w:eastAsia="Calibri"/>
                <w:b/>
                <w:bCs/>
                <w:color w:val="FF0000"/>
              </w:rPr>
              <w:t>К-5.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  <w:color w:val="FF0000"/>
              </w:rPr>
            </w:pPr>
            <w:r w:rsidRPr="005C01DE">
              <w:rPr>
                <w:rFonts w:eastAsia="Calibri"/>
                <w:b/>
                <w:bCs/>
              </w:rPr>
              <w:t>Результативность научно-методической деятельности педагога-психолога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Cs/>
              </w:rPr>
            </w:pPr>
            <w:r w:rsidRPr="005C01DE">
              <w:rPr>
                <w:rFonts w:eastAsia="Calibri"/>
              </w:rPr>
              <w:t xml:space="preserve"> </w:t>
            </w:r>
            <w:r w:rsidRPr="005C01DE">
              <w:rPr>
                <w:rFonts w:eastAsia="Calibri"/>
                <w:bCs/>
              </w:rPr>
              <w:t>Презентация научно-исследовательской и методической деятельности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Cs/>
              </w:rPr>
            </w:pPr>
            <w:r w:rsidRPr="005C01DE">
              <w:rPr>
                <w:rFonts w:eastAsia="Calibri"/>
                <w:bCs/>
              </w:rPr>
              <w:t xml:space="preserve">- на уровне </w:t>
            </w:r>
            <w:proofErr w:type="gramStart"/>
            <w:r w:rsidRPr="005C01DE">
              <w:rPr>
                <w:rFonts w:eastAsia="Calibri"/>
                <w:bCs/>
              </w:rPr>
              <w:t xml:space="preserve">ДОУ  </w:t>
            </w:r>
            <w:r w:rsidRPr="005C01DE">
              <w:rPr>
                <w:rFonts w:eastAsia="Calibri"/>
                <w:b/>
                <w:bCs/>
              </w:rPr>
              <w:t>(</w:t>
            </w:r>
            <w:proofErr w:type="gramEnd"/>
            <w:r w:rsidRPr="005C01DE">
              <w:rPr>
                <w:rFonts w:eastAsia="Calibri"/>
                <w:b/>
                <w:bCs/>
              </w:rPr>
              <w:t>2 балла);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Cs/>
              </w:rPr>
              <w:t xml:space="preserve">- на муниципальном уровне </w:t>
            </w:r>
            <w:r w:rsidRPr="005C01DE">
              <w:rPr>
                <w:rFonts w:eastAsia="Calibri"/>
                <w:b/>
                <w:bCs/>
              </w:rPr>
              <w:t>(3 балла);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  <w:bCs/>
              </w:rPr>
              <w:t xml:space="preserve">- на региональном уровне  </w:t>
            </w:r>
            <w:r w:rsidRPr="005C01DE">
              <w:rPr>
                <w:rFonts w:eastAsia="Calibri"/>
                <w:b/>
                <w:bCs/>
              </w:rPr>
              <w:t>(5 баллов).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Тема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</w:t>
            </w:r>
            <w:proofErr w:type="gramStart"/>
            <w:r w:rsidRPr="005C01DE">
              <w:rPr>
                <w:rFonts w:eastAsia="Calibri"/>
              </w:rPr>
              <w:t xml:space="preserve">Дата:   </w:t>
            </w:r>
            <w:proofErr w:type="gramEnd"/>
            <w:r w:rsidRPr="005C01DE">
              <w:rPr>
                <w:rFonts w:eastAsia="Calibri"/>
              </w:rPr>
              <w:t xml:space="preserve">                               Уровень: ДОУ, муниципальный (подчеркнуть)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Тема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</w:t>
            </w:r>
            <w:proofErr w:type="gramStart"/>
            <w:r w:rsidRPr="005C01DE">
              <w:rPr>
                <w:rFonts w:eastAsia="Calibri"/>
              </w:rPr>
              <w:t xml:space="preserve">Дата:   </w:t>
            </w:r>
            <w:proofErr w:type="gramEnd"/>
            <w:r w:rsidRPr="005C01DE">
              <w:rPr>
                <w:rFonts w:eastAsia="Calibri"/>
              </w:rPr>
              <w:t xml:space="preserve">                               Уровень: ДОУ, муниципальный (подчеркнуть)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Участие в </w:t>
            </w:r>
            <w:proofErr w:type="spellStart"/>
            <w:r w:rsidRPr="005C01DE">
              <w:rPr>
                <w:rFonts w:eastAsia="Calibri"/>
              </w:rPr>
              <w:t>вебинарах</w:t>
            </w:r>
            <w:proofErr w:type="spellEnd"/>
            <w:r w:rsidRPr="005C01DE">
              <w:rPr>
                <w:rFonts w:eastAsia="Calibri"/>
              </w:rPr>
              <w:t xml:space="preserve">  </w:t>
            </w:r>
            <w:r w:rsidRPr="005C01DE">
              <w:rPr>
                <w:rFonts w:eastAsia="Calibri"/>
                <w:b/>
              </w:rPr>
              <w:t xml:space="preserve">(1 балл за каждый)  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Тема 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</w:t>
            </w:r>
            <w:proofErr w:type="gramStart"/>
            <w:r w:rsidRPr="005C01DE">
              <w:rPr>
                <w:rFonts w:eastAsia="Calibri"/>
              </w:rPr>
              <w:t xml:space="preserve">Дата:   </w:t>
            </w:r>
            <w:proofErr w:type="gramEnd"/>
            <w:r w:rsidRPr="005C01DE">
              <w:rPr>
                <w:rFonts w:eastAsia="Calibri"/>
              </w:rPr>
              <w:t xml:space="preserve">                               Уровень: ДОУ, муниципальный (подчеркнуть)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lastRenderedPageBreak/>
              <w:t>Наличие сертификата:  да, нет  (подчеркнуть)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235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  <w:color w:val="FF0000"/>
              </w:rPr>
            </w:pPr>
            <w:r w:rsidRPr="005C01DE">
              <w:rPr>
                <w:rFonts w:eastAsia="Calibri"/>
                <w:b/>
                <w:bCs/>
                <w:color w:val="FF0000"/>
              </w:rPr>
              <w:t>К-6.</w:t>
            </w:r>
          </w:p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>Деятельность педагога-психолога  по повышению профессионального мастерства</w:t>
            </w: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>Участие в профессиональных сетевых конкурсах педагогического мастерства  (</w:t>
            </w:r>
            <w:r w:rsidRPr="005C01DE">
              <w:rPr>
                <w:rFonts w:eastAsia="Calibri"/>
                <w:b/>
              </w:rPr>
              <w:t>2 балла)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Дата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Название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Наличие сертификата – да, нет  (подчеркнуть) Наличие диплома   – да, нет  (подчеркнуть)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Участие  </w:t>
            </w:r>
            <w:r w:rsidRPr="005C01DE">
              <w:rPr>
                <w:rFonts w:eastAsia="Calibri"/>
                <w:b/>
              </w:rPr>
              <w:t xml:space="preserve"> </w:t>
            </w:r>
            <w:r w:rsidRPr="005C01DE">
              <w:rPr>
                <w:rFonts w:eastAsia="Calibri"/>
              </w:rPr>
              <w:t xml:space="preserve">в очных профессиональных   конкурсах педагогического </w:t>
            </w:r>
            <w:proofErr w:type="gramStart"/>
            <w:r w:rsidRPr="005C01DE">
              <w:rPr>
                <w:rFonts w:eastAsia="Calibri"/>
              </w:rPr>
              <w:t>мастерства  (</w:t>
            </w:r>
            <w:proofErr w:type="gramEnd"/>
            <w:r w:rsidRPr="005C01DE">
              <w:rPr>
                <w:rFonts w:eastAsia="Calibri"/>
                <w:b/>
              </w:rPr>
              <w:t>2 балла)</w:t>
            </w:r>
            <w:r w:rsidRPr="005C01DE">
              <w:rPr>
                <w:rFonts w:eastAsia="Calibri"/>
              </w:rPr>
              <w:t>: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- призер, победитель на </w:t>
            </w:r>
            <w:proofErr w:type="gramStart"/>
            <w:r w:rsidRPr="005C01DE">
              <w:rPr>
                <w:rFonts w:eastAsia="Calibri"/>
              </w:rPr>
              <w:t>муниципальном  уровне</w:t>
            </w:r>
            <w:proofErr w:type="gramEnd"/>
            <w:r w:rsidRPr="005C01DE">
              <w:rPr>
                <w:rFonts w:eastAsia="Calibri"/>
              </w:rPr>
              <w:t xml:space="preserve"> </w:t>
            </w:r>
            <w:r w:rsidRPr="005C01DE">
              <w:rPr>
                <w:rFonts w:eastAsia="Calibri"/>
                <w:b/>
              </w:rPr>
              <w:t>(3,4 балла)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 xml:space="preserve">- призер, победитель на </w:t>
            </w:r>
            <w:proofErr w:type="gramStart"/>
            <w:r w:rsidRPr="005C01DE">
              <w:rPr>
                <w:rFonts w:eastAsia="Calibri"/>
              </w:rPr>
              <w:t>региональном  уровне</w:t>
            </w:r>
            <w:proofErr w:type="gramEnd"/>
            <w:r w:rsidRPr="005C01DE">
              <w:rPr>
                <w:rFonts w:eastAsia="Calibri"/>
              </w:rPr>
              <w:t xml:space="preserve">  </w:t>
            </w:r>
            <w:r w:rsidRPr="005C01DE">
              <w:rPr>
                <w:rFonts w:eastAsia="Calibri"/>
                <w:b/>
              </w:rPr>
              <w:t>(5,6 баллов)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- призер, победитель на международном, всероссийском уровнях  </w:t>
            </w:r>
            <w:r w:rsidRPr="005C01DE">
              <w:rPr>
                <w:rFonts w:eastAsia="Calibri"/>
                <w:b/>
              </w:rPr>
              <w:t>(10 баллов)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Дата   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Название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Наличие сертификат: да, </w:t>
            </w:r>
            <w:proofErr w:type="gramStart"/>
            <w:r w:rsidRPr="005C01DE">
              <w:rPr>
                <w:rFonts w:eastAsia="Calibri"/>
              </w:rPr>
              <w:t>нет  (</w:t>
            </w:r>
            <w:proofErr w:type="gramEnd"/>
            <w:r w:rsidRPr="005C01DE">
              <w:rPr>
                <w:rFonts w:eastAsia="Calibri"/>
              </w:rPr>
              <w:t>подчеркнуть)  Наличие диплома:  да, нет  (подчеркнуть)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Результат: участник, призёр, победитель (подчеркнуть).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>Уровень: муниципальный, региональный, международный, всероссийский  (подчеркнуть)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>Участие в Конкурсе «Учитель года Дона»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на </w:t>
            </w:r>
            <w:proofErr w:type="gramStart"/>
            <w:r w:rsidRPr="005C01DE">
              <w:rPr>
                <w:rFonts w:eastAsia="Calibri"/>
              </w:rPr>
              <w:t>муниципальном  уровне</w:t>
            </w:r>
            <w:proofErr w:type="gramEnd"/>
            <w:r w:rsidRPr="005C01DE">
              <w:rPr>
                <w:rFonts w:eastAsia="Calibri"/>
              </w:rPr>
              <w:t xml:space="preserve"> </w:t>
            </w:r>
            <w:r w:rsidRPr="005C01DE">
              <w:rPr>
                <w:rFonts w:eastAsia="Calibri"/>
                <w:b/>
              </w:rPr>
              <w:t>(20 баллов)</w:t>
            </w:r>
            <w:r w:rsidRPr="005C01DE">
              <w:rPr>
                <w:rFonts w:eastAsia="Calibri"/>
              </w:rPr>
              <w:t xml:space="preserve">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- </w:t>
            </w:r>
            <w:proofErr w:type="gramStart"/>
            <w:r w:rsidRPr="005C01DE">
              <w:rPr>
                <w:rFonts w:eastAsia="Calibri"/>
              </w:rPr>
              <w:t xml:space="preserve">призер  </w:t>
            </w:r>
            <w:r w:rsidRPr="005C01DE">
              <w:rPr>
                <w:rFonts w:eastAsia="Calibri"/>
                <w:b/>
              </w:rPr>
              <w:t>(</w:t>
            </w:r>
            <w:proofErr w:type="gramEnd"/>
            <w:r w:rsidRPr="005C01DE">
              <w:rPr>
                <w:rFonts w:eastAsia="Calibri"/>
                <w:b/>
              </w:rPr>
              <w:t>40 баллов)</w:t>
            </w:r>
            <w:r w:rsidRPr="005C01DE">
              <w:rPr>
                <w:rFonts w:eastAsia="Calibri"/>
              </w:rPr>
              <w:t xml:space="preserve">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 xml:space="preserve">- победитель </w:t>
            </w:r>
            <w:r w:rsidRPr="005C01DE">
              <w:rPr>
                <w:rFonts w:eastAsia="Calibri"/>
                <w:b/>
              </w:rPr>
              <w:t>(60 баллов)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на региональном   уровне </w:t>
            </w:r>
            <w:r w:rsidRPr="005C01DE">
              <w:rPr>
                <w:rFonts w:eastAsia="Calibri"/>
                <w:b/>
              </w:rPr>
              <w:t>(80 баллов)</w:t>
            </w:r>
            <w:r w:rsidRPr="005C01DE">
              <w:rPr>
                <w:rFonts w:eastAsia="Calibri"/>
              </w:rPr>
              <w:t xml:space="preserve">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- </w:t>
            </w:r>
            <w:proofErr w:type="gramStart"/>
            <w:r w:rsidRPr="005C01DE">
              <w:rPr>
                <w:rFonts w:eastAsia="Calibri"/>
              </w:rPr>
              <w:t xml:space="preserve">призер  </w:t>
            </w:r>
            <w:r w:rsidRPr="005C01DE">
              <w:rPr>
                <w:rFonts w:eastAsia="Calibri"/>
                <w:b/>
              </w:rPr>
              <w:t>(</w:t>
            </w:r>
            <w:proofErr w:type="gramEnd"/>
            <w:r w:rsidRPr="005C01DE">
              <w:rPr>
                <w:rFonts w:eastAsia="Calibri"/>
                <w:b/>
              </w:rPr>
              <w:t>100 баллов)</w:t>
            </w:r>
            <w:r w:rsidRPr="005C01DE">
              <w:rPr>
                <w:rFonts w:eastAsia="Calibri"/>
              </w:rPr>
              <w:t xml:space="preserve"> 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 xml:space="preserve">- победитель </w:t>
            </w:r>
            <w:r w:rsidRPr="005C01DE">
              <w:rPr>
                <w:rFonts w:eastAsia="Calibri"/>
                <w:b/>
              </w:rPr>
              <w:t>(200 баллов)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left="120" w:right="5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Дата </w:t>
            </w:r>
          </w:p>
          <w:p w:rsidR="00871312" w:rsidRPr="005C01DE" w:rsidRDefault="00871312" w:rsidP="005274E7">
            <w:pPr>
              <w:spacing w:after="0"/>
              <w:ind w:left="120" w:right="5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Результат: участник, призёр, победитель (подчеркнуть). </w:t>
            </w:r>
          </w:p>
          <w:p w:rsidR="00871312" w:rsidRPr="005C01DE" w:rsidRDefault="00871312" w:rsidP="005274E7">
            <w:pPr>
              <w:spacing w:after="0" w:line="240" w:lineRule="atLeast"/>
              <w:ind w:left="120" w:right="5"/>
              <w:rPr>
                <w:rFonts w:eastAsia="Calibri"/>
              </w:rPr>
            </w:pPr>
            <w:r w:rsidRPr="005C01DE">
              <w:rPr>
                <w:rFonts w:eastAsia="Calibri"/>
              </w:rPr>
              <w:t>Уровень: муниципальный, региональный  (подчеркнуть)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235" w:type="dxa"/>
            <w:vMerge w:val="restart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ind w:right="67"/>
              <w:contextualSpacing/>
              <w:rPr>
                <w:rFonts w:eastAsia="Calibri"/>
                <w:b/>
                <w:bCs/>
                <w:color w:val="FF0000"/>
              </w:rPr>
            </w:pPr>
            <w:r w:rsidRPr="005C01DE">
              <w:rPr>
                <w:rFonts w:eastAsia="Calibri"/>
                <w:b/>
                <w:bCs/>
                <w:color w:val="FF0000"/>
              </w:rPr>
              <w:t>К-7.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ind w:right="67"/>
              <w:contextualSpacing/>
              <w:rPr>
                <w:rFonts w:eastAsia="Calibri"/>
                <w:b/>
                <w:bCs/>
              </w:rPr>
            </w:pPr>
            <w:r w:rsidRPr="005C01DE">
              <w:rPr>
                <w:rFonts w:eastAsia="Calibri"/>
                <w:b/>
                <w:bCs/>
              </w:rPr>
              <w:t>Особый вклад в развитие учреждения</w:t>
            </w: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Персональное участие в проведении мероприятий, повышающих авторитет и имидж учреждения (акции, выставки, дни открытых дверей) </w:t>
            </w:r>
            <w:r w:rsidRPr="005C01DE">
              <w:rPr>
                <w:rFonts w:eastAsia="Calibri"/>
                <w:b/>
              </w:rPr>
              <w:t>(2 балла)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Дата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Название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c>
          <w:tcPr>
            <w:tcW w:w="2235" w:type="dxa"/>
            <w:vMerge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rPr>
                <w:rFonts w:eastAsia="Calibr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t>Персональное участие в подготовке детей к участию в конкурсах, праздниках: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 xml:space="preserve">- на уровне ДОУ </w:t>
            </w:r>
            <w:r w:rsidRPr="005C01DE">
              <w:rPr>
                <w:rFonts w:eastAsia="Calibri"/>
                <w:b/>
              </w:rPr>
              <w:t>(2 балла)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  <w:b/>
              </w:rPr>
            </w:pPr>
            <w:r w:rsidRPr="005C01DE">
              <w:rPr>
                <w:rFonts w:eastAsia="Calibri"/>
              </w:rPr>
              <w:t xml:space="preserve">- на муниципальном уровне: участие </w:t>
            </w:r>
            <w:r w:rsidRPr="005C01DE">
              <w:rPr>
                <w:rFonts w:eastAsia="Calibri"/>
                <w:b/>
              </w:rPr>
              <w:t xml:space="preserve">(3 </w:t>
            </w:r>
            <w:r w:rsidRPr="005C01DE">
              <w:rPr>
                <w:rFonts w:eastAsia="Calibri"/>
                <w:b/>
              </w:rPr>
              <w:lastRenderedPageBreak/>
              <w:t>балла)</w:t>
            </w:r>
            <w:r w:rsidRPr="005C01DE">
              <w:rPr>
                <w:rFonts w:eastAsia="Calibri"/>
              </w:rPr>
              <w:t xml:space="preserve">, призёр или победитель </w:t>
            </w:r>
            <w:r w:rsidRPr="005C01DE">
              <w:rPr>
                <w:rFonts w:eastAsia="Calibri"/>
                <w:b/>
              </w:rPr>
              <w:t>(5 баллов)</w:t>
            </w:r>
          </w:p>
          <w:p w:rsidR="00871312" w:rsidRPr="005C01DE" w:rsidRDefault="00871312" w:rsidP="005274E7">
            <w:pPr>
              <w:shd w:val="clear" w:color="auto" w:fill="FFFFFF"/>
              <w:spacing w:after="0" w:line="240" w:lineRule="atLeast"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На региональном и выше: участие </w:t>
            </w:r>
            <w:r w:rsidRPr="005C01DE">
              <w:rPr>
                <w:rFonts w:eastAsia="Calibri"/>
                <w:b/>
              </w:rPr>
              <w:t>(5 баллов)</w:t>
            </w:r>
            <w:r w:rsidRPr="005C01DE">
              <w:rPr>
                <w:rFonts w:eastAsia="Calibri"/>
              </w:rPr>
              <w:t xml:space="preserve">, призёр или победитель </w:t>
            </w:r>
            <w:r w:rsidRPr="005C01DE">
              <w:rPr>
                <w:rFonts w:eastAsia="Calibri"/>
                <w:b/>
              </w:rPr>
              <w:t>(7 баллов)</w:t>
            </w:r>
          </w:p>
        </w:tc>
        <w:tc>
          <w:tcPr>
            <w:tcW w:w="4110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lastRenderedPageBreak/>
              <w:t xml:space="preserve">Дата    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Название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 xml:space="preserve"> Наличие сертификат: да, </w:t>
            </w:r>
            <w:proofErr w:type="gramStart"/>
            <w:r w:rsidRPr="005C01DE">
              <w:rPr>
                <w:rFonts w:eastAsia="Calibri"/>
              </w:rPr>
              <w:t>нет  (</w:t>
            </w:r>
            <w:proofErr w:type="gramEnd"/>
            <w:r w:rsidRPr="005C01DE">
              <w:rPr>
                <w:rFonts w:eastAsia="Calibri"/>
              </w:rPr>
              <w:t>подчеркнуть)  Наличие диплома:  да, нет  (подчеркнуть)</w:t>
            </w:r>
          </w:p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  <w:r w:rsidRPr="005C01DE">
              <w:rPr>
                <w:rFonts w:eastAsia="Calibri"/>
              </w:rPr>
              <w:lastRenderedPageBreak/>
              <w:t xml:space="preserve">Результат: участник, призёр, победитель (подчеркнуть). </w:t>
            </w:r>
          </w:p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rPr>
                <w:rFonts w:eastAsia="Calibri"/>
              </w:rPr>
            </w:pPr>
            <w:r w:rsidRPr="005C01DE">
              <w:rPr>
                <w:rFonts w:eastAsia="Calibri"/>
              </w:rPr>
              <w:t>Уровень: ДОУ, муниципальный, региональный, международный, всероссийский  (подчеркнуть)</w:t>
            </w: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871312" w:rsidRPr="00CF1890" w:rsidTr="005274E7">
        <w:trPr>
          <w:trHeight w:val="729"/>
        </w:trPr>
        <w:tc>
          <w:tcPr>
            <w:tcW w:w="2235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rPr>
                <w:rFonts w:eastAsia="Calibri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871312" w:rsidRPr="005C01DE" w:rsidRDefault="00871312" w:rsidP="005274E7">
            <w:pPr>
              <w:shd w:val="clear" w:color="auto" w:fill="FFFFFF"/>
              <w:spacing w:after="0"/>
              <w:rPr>
                <w:rFonts w:eastAsia="Calibri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71312" w:rsidRPr="005C01DE" w:rsidRDefault="00871312" w:rsidP="005274E7">
            <w:pPr>
              <w:spacing w:after="0"/>
              <w:jc w:val="right"/>
              <w:rPr>
                <w:rFonts w:eastAsia="Calibri"/>
                <w:b/>
              </w:rPr>
            </w:pPr>
            <w:r w:rsidRPr="005C01DE">
              <w:rPr>
                <w:rFonts w:eastAsia="Calibri"/>
                <w:b/>
              </w:rPr>
              <w:t>Общий балл:</w:t>
            </w:r>
          </w:p>
          <w:p w:rsidR="00871312" w:rsidRPr="005C01DE" w:rsidRDefault="00871312" w:rsidP="005274E7">
            <w:pPr>
              <w:spacing w:after="0"/>
              <w:ind w:right="5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</w:tcPr>
          <w:p w:rsidR="00871312" w:rsidRPr="005C01DE" w:rsidRDefault="00871312" w:rsidP="005274E7">
            <w:pPr>
              <w:spacing w:after="0"/>
              <w:ind w:right="5"/>
              <w:contextualSpacing/>
              <w:jc w:val="center"/>
              <w:rPr>
                <w:rFonts w:eastAsia="Calibri"/>
                <w:b/>
              </w:rPr>
            </w:pPr>
          </w:p>
        </w:tc>
      </w:tr>
    </w:tbl>
    <w:p w:rsidR="00871312" w:rsidRPr="00CF1890" w:rsidRDefault="00871312" w:rsidP="00871312">
      <w:pPr>
        <w:tabs>
          <w:tab w:val="left" w:pos="3210"/>
        </w:tabs>
      </w:pPr>
    </w:p>
    <w:p w:rsidR="00871312" w:rsidRPr="00EE455E" w:rsidRDefault="00871312" w:rsidP="00871312">
      <w:pPr>
        <w:jc w:val="center"/>
      </w:pPr>
      <w:r w:rsidRPr="00EE455E">
        <w:rPr>
          <w:b/>
        </w:rPr>
        <w:t>Критерии оценки результативности профессиональной деятельности</w:t>
      </w:r>
    </w:p>
    <w:p w:rsidR="00871312" w:rsidRDefault="00871312" w:rsidP="00871312">
      <w:pPr>
        <w:jc w:val="center"/>
        <w:rPr>
          <w:b/>
          <w:bCs/>
        </w:rPr>
      </w:pPr>
      <w:r>
        <w:rPr>
          <w:b/>
          <w:bCs/>
        </w:rPr>
        <w:t>Старшего воспитателя</w:t>
      </w:r>
    </w:p>
    <w:p w:rsidR="00871312" w:rsidRPr="008A3651" w:rsidRDefault="00871312" w:rsidP="00871312">
      <w:pPr>
        <w:jc w:val="center"/>
        <w:rPr>
          <w:b/>
          <w:bCs/>
        </w:rPr>
      </w:pPr>
      <w:r w:rsidRPr="00EE455E">
        <w:rPr>
          <w:b/>
          <w:bCs/>
          <w:spacing w:val="-13"/>
        </w:rPr>
        <w:t>за период с ______________________по _______________________:</w:t>
      </w:r>
    </w:p>
    <w:p w:rsidR="00871312" w:rsidRPr="008A3651" w:rsidRDefault="00871312" w:rsidP="00871312">
      <w:pPr>
        <w:shd w:val="clear" w:color="auto" w:fill="FFFFFF"/>
        <w:spacing w:line="240" w:lineRule="atLeast"/>
        <w:ind w:right="5"/>
        <w:contextualSpacing/>
        <w:rPr>
          <w:b/>
          <w:bCs/>
          <w:spacing w:val="-13"/>
          <w:sz w:val="26"/>
          <w:szCs w:val="26"/>
        </w:rPr>
      </w:pPr>
    </w:p>
    <w:p w:rsidR="00871312" w:rsidRPr="008A3651" w:rsidRDefault="00871312" w:rsidP="00871312">
      <w:pPr>
        <w:shd w:val="clear" w:color="auto" w:fill="FFFFFF"/>
        <w:spacing w:after="0" w:line="240" w:lineRule="atLeast"/>
        <w:ind w:left="19" w:right="5"/>
        <w:contextualSpacing/>
        <w:jc w:val="center"/>
        <w:rPr>
          <w:sz w:val="18"/>
          <w:szCs w:val="18"/>
        </w:rPr>
      </w:pPr>
    </w:p>
    <w:tbl>
      <w:tblPr>
        <w:tblW w:w="107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139"/>
        <w:gridCol w:w="3392"/>
        <w:gridCol w:w="3260"/>
        <w:gridCol w:w="992"/>
      </w:tblGrid>
      <w:tr w:rsidR="00871312" w:rsidRPr="008A3651" w:rsidTr="005274E7">
        <w:trPr>
          <w:trHeight w:val="839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b/>
                <w:szCs w:val="24"/>
              </w:rPr>
            </w:pPr>
            <w:r w:rsidRPr="008A3651">
              <w:rPr>
                <w:b/>
                <w:szCs w:val="24"/>
              </w:rPr>
              <w:t>Критерии</w:t>
            </w:r>
          </w:p>
        </w:tc>
        <w:tc>
          <w:tcPr>
            <w:tcW w:w="4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b/>
                <w:szCs w:val="24"/>
              </w:rPr>
            </w:pPr>
            <w:r w:rsidRPr="008A3651">
              <w:rPr>
                <w:b/>
                <w:iCs/>
                <w:spacing w:val="-13"/>
                <w:szCs w:val="24"/>
              </w:rPr>
              <w:t xml:space="preserve"> Показатель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b/>
                <w:szCs w:val="24"/>
              </w:rPr>
            </w:pPr>
            <w:r w:rsidRPr="008A3651">
              <w:rPr>
                <w:b/>
                <w:szCs w:val="24"/>
              </w:rPr>
              <w:t xml:space="preserve"> Результат деятельности социального педагога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jc w:val="center"/>
              <w:rPr>
                <w:b/>
                <w:szCs w:val="24"/>
              </w:rPr>
            </w:pPr>
            <w:r w:rsidRPr="008A3651">
              <w:rPr>
                <w:b/>
                <w:iCs/>
                <w:spacing w:val="-13"/>
                <w:szCs w:val="24"/>
              </w:rPr>
              <w:t>Оценка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b/>
                <w:iCs/>
                <w:spacing w:val="-13"/>
                <w:szCs w:val="24"/>
              </w:rPr>
            </w:pPr>
            <w:r w:rsidRPr="008A3651">
              <w:rPr>
                <w:b/>
                <w:iCs/>
                <w:spacing w:val="-13"/>
                <w:szCs w:val="24"/>
              </w:rPr>
              <w:t>в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jc w:val="center"/>
              <w:rPr>
                <w:b/>
                <w:szCs w:val="24"/>
              </w:rPr>
            </w:pPr>
            <w:r w:rsidRPr="008A3651">
              <w:rPr>
                <w:b/>
                <w:iCs/>
                <w:spacing w:val="-13"/>
                <w:szCs w:val="24"/>
              </w:rPr>
              <w:t xml:space="preserve"> баллах</w:t>
            </w:r>
          </w:p>
        </w:tc>
      </w:tr>
      <w:tr w:rsidR="00871312" w:rsidRPr="008A3651" w:rsidTr="005274E7">
        <w:trPr>
          <w:trHeight w:val="839"/>
          <w:jc w:val="center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color w:val="FF0000"/>
                <w:szCs w:val="24"/>
              </w:rPr>
            </w:pPr>
            <w:r w:rsidRPr="008A3651">
              <w:rPr>
                <w:b/>
                <w:color w:val="FF0000"/>
                <w:szCs w:val="24"/>
              </w:rPr>
              <w:t>К-1.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szCs w:val="24"/>
              </w:rPr>
            </w:pPr>
            <w:r w:rsidRPr="008A3651">
              <w:rPr>
                <w:b/>
                <w:szCs w:val="24"/>
              </w:rPr>
              <w:t>Высокое качество образовательного процесса</w:t>
            </w:r>
          </w:p>
        </w:tc>
        <w:tc>
          <w:tcPr>
            <w:tcW w:w="4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 xml:space="preserve">Организация инновационной деятельности педагогических работников, в </w:t>
            </w:r>
            <w:proofErr w:type="spellStart"/>
            <w:r w:rsidRPr="008A3651">
              <w:rPr>
                <w:iCs/>
                <w:spacing w:val="-13"/>
                <w:szCs w:val="24"/>
              </w:rPr>
              <w:t>т.ч</w:t>
            </w:r>
            <w:proofErr w:type="spellEnd"/>
            <w:r w:rsidRPr="008A3651">
              <w:rPr>
                <w:iCs/>
                <w:spacing w:val="-13"/>
                <w:szCs w:val="24"/>
              </w:rPr>
              <w:t>. проектной деятельности</w:t>
            </w:r>
            <w:r w:rsidRPr="008A3651">
              <w:rPr>
                <w:b/>
                <w:iCs/>
                <w:spacing w:val="-13"/>
                <w:szCs w:val="24"/>
              </w:rPr>
              <w:t>(5 баллов)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Дата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Название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839"/>
          <w:jc w:val="center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Организация работы по взаимодействию с учреждениями образования и культуры, ГИБДД</w:t>
            </w:r>
            <w:r w:rsidRPr="008A3651">
              <w:rPr>
                <w:b/>
                <w:iCs/>
                <w:spacing w:val="-13"/>
                <w:szCs w:val="24"/>
              </w:rPr>
              <w:t>(5 баллов)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Дата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Название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839"/>
          <w:jc w:val="center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Организация разработки индивидуальных программ сопровождения детей с особыми образовательными потребностями</w:t>
            </w:r>
            <w:r w:rsidRPr="008A3651">
              <w:rPr>
                <w:b/>
                <w:iCs/>
                <w:spacing w:val="-13"/>
                <w:szCs w:val="24"/>
              </w:rPr>
              <w:t>(5 баллов)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Дата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Название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839"/>
          <w:jc w:val="center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Положительная динамика уровня развития дошкольников по итогам диагностики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b/>
                <w:iCs/>
                <w:spacing w:val="-13"/>
                <w:szCs w:val="24"/>
              </w:rPr>
              <w:t>3 балла</w:t>
            </w:r>
            <w:r w:rsidRPr="008A3651">
              <w:rPr>
                <w:iCs/>
                <w:spacing w:val="-13"/>
                <w:szCs w:val="24"/>
              </w:rPr>
              <w:t xml:space="preserve"> – низкий уровень до 15%, высокий – более 25%, остальные – средний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b/>
                <w:iCs/>
                <w:spacing w:val="-13"/>
                <w:szCs w:val="24"/>
              </w:rPr>
              <w:t>2 балла</w:t>
            </w:r>
            <w:r w:rsidRPr="008A3651">
              <w:rPr>
                <w:iCs/>
                <w:spacing w:val="-13"/>
                <w:szCs w:val="24"/>
              </w:rPr>
              <w:t xml:space="preserve"> – низкий уровень 10-15%, высокий – 15-25%, остальные – средний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b/>
                <w:iCs/>
                <w:spacing w:val="-13"/>
                <w:szCs w:val="24"/>
              </w:rPr>
              <w:t>1 балл</w:t>
            </w:r>
            <w:r w:rsidRPr="008A3651">
              <w:rPr>
                <w:iCs/>
                <w:spacing w:val="-13"/>
                <w:szCs w:val="24"/>
              </w:rPr>
              <w:t xml:space="preserve"> – низкий уровень 20%, высокий – до 15%, остальные - средний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Высокий уровень - ____%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Средний уровень - ____%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Низкий уровень - _____%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640"/>
          <w:jc w:val="center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color w:val="FF0000"/>
                <w:szCs w:val="24"/>
              </w:rPr>
            </w:pPr>
            <w:r w:rsidRPr="008A3651">
              <w:rPr>
                <w:b/>
                <w:color w:val="FF0000"/>
                <w:szCs w:val="24"/>
              </w:rPr>
              <w:t>К-2.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szCs w:val="24"/>
              </w:rPr>
            </w:pPr>
            <w:r w:rsidRPr="008A3651">
              <w:rPr>
                <w:b/>
                <w:szCs w:val="24"/>
              </w:rPr>
              <w:t>Изучение, выявление и формирование передового педагогического опыта</w:t>
            </w:r>
          </w:p>
        </w:tc>
        <w:tc>
          <w:tcPr>
            <w:tcW w:w="4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Организация конкурсов, мастер-классов на уровне учреждения</w:t>
            </w:r>
            <w:r w:rsidRPr="008A3651">
              <w:rPr>
                <w:b/>
                <w:iCs/>
                <w:spacing w:val="-13"/>
                <w:szCs w:val="24"/>
              </w:rPr>
              <w:t>(2 балла)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Дата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Название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839"/>
          <w:jc w:val="center"/>
        </w:trPr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Организация наставничества для начинающих воспитателей, организация и проведение мероприятий с молодыми специалистами, студентами</w:t>
            </w:r>
            <w:r w:rsidRPr="008A3651">
              <w:rPr>
                <w:b/>
                <w:iCs/>
                <w:spacing w:val="-13"/>
                <w:szCs w:val="24"/>
              </w:rPr>
              <w:t>(3 балла)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Дата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Название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378"/>
          <w:jc w:val="center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color w:val="FF0000"/>
                <w:szCs w:val="24"/>
              </w:rPr>
            </w:pPr>
            <w:r w:rsidRPr="008A3651">
              <w:rPr>
                <w:b/>
                <w:color w:val="FF0000"/>
                <w:szCs w:val="24"/>
              </w:rPr>
              <w:t>К-3.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szCs w:val="24"/>
              </w:rPr>
            </w:pPr>
            <w:r w:rsidRPr="008A3651">
              <w:rPr>
                <w:b/>
                <w:szCs w:val="24"/>
              </w:rPr>
              <w:t>Результативное участие педагогов и детей в конкурсах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Педагоги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На муниципальном уровне: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 xml:space="preserve">Призёр – </w:t>
            </w:r>
            <w:r w:rsidRPr="008A3651">
              <w:rPr>
                <w:b/>
                <w:iCs/>
                <w:spacing w:val="-13"/>
                <w:szCs w:val="24"/>
              </w:rPr>
              <w:t>2 балла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 xml:space="preserve">Победитель – </w:t>
            </w:r>
            <w:r w:rsidRPr="008A3651">
              <w:rPr>
                <w:b/>
                <w:iCs/>
                <w:spacing w:val="-13"/>
                <w:szCs w:val="24"/>
              </w:rPr>
              <w:t>3 балла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rPr>
                <w:szCs w:val="24"/>
              </w:rPr>
            </w:pPr>
            <w:r w:rsidRPr="008A3651">
              <w:rPr>
                <w:szCs w:val="24"/>
              </w:rPr>
              <w:t xml:space="preserve">Дата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rPr>
                <w:szCs w:val="24"/>
              </w:rPr>
            </w:pPr>
            <w:r w:rsidRPr="008A3651">
              <w:rPr>
                <w:szCs w:val="24"/>
              </w:rPr>
              <w:t xml:space="preserve">Результат: участник, призёр, победитель (подчеркнуть). 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411"/>
          <w:jc w:val="center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color w:val="FF0000"/>
                <w:szCs w:val="24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На региональном уровне и выше: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 xml:space="preserve">Призёр – </w:t>
            </w:r>
            <w:r w:rsidRPr="008A3651">
              <w:rPr>
                <w:b/>
                <w:iCs/>
                <w:spacing w:val="-13"/>
                <w:szCs w:val="24"/>
              </w:rPr>
              <w:t>4 балла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lastRenderedPageBreak/>
              <w:t xml:space="preserve">Победитель – </w:t>
            </w:r>
            <w:r w:rsidRPr="008A3651">
              <w:rPr>
                <w:b/>
                <w:iCs/>
                <w:spacing w:val="-13"/>
                <w:szCs w:val="24"/>
              </w:rPr>
              <w:t>5 баллов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rPr>
                <w:szCs w:val="24"/>
              </w:rPr>
            </w:pPr>
            <w:r w:rsidRPr="008A3651">
              <w:rPr>
                <w:szCs w:val="24"/>
              </w:rPr>
              <w:lastRenderedPageBreak/>
              <w:t xml:space="preserve">Дата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rPr>
                <w:szCs w:val="24"/>
              </w:rPr>
            </w:pPr>
            <w:r w:rsidRPr="008A3651">
              <w:rPr>
                <w:szCs w:val="24"/>
              </w:rPr>
              <w:lastRenderedPageBreak/>
              <w:t xml:space="preserve">Результат: участник, призёр, победитель (подчеркнуть). 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360"/>
          <w:jc w:val="center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color w:val="FF0000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Дети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На муниципальном уровне: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/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 xml:space="preserve">Призёр – </w:t>
            </w:r>
            <w:r w:rsidRPr="008A3651">
              <w:rPr>
                <w:b/>
                <w:iCs/>
                <w:spacing w:val="-13"/>
                <w:szCs w:val="24"/>
              </w:rPr>
              <w:t>2 балла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 xml:space="preserve">Победитель – </w:t>
            </w:r>
            <w:r w:rsidRPr="008A3651">
              <w:rPr>
                <w:b/>
                <w:iCs/>
                <w:spacing w:val="-13"/>
                <w:szCs w:val="24"/>
              </w:rPr>
              <w:t>3 балла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rPr>
                <w:szCs w:val="24"/>
              </w:rPr>
            </w:pPr>
            <w:r w:rsidRPr="008A3651">
              <w:rPr>
                <w:szCs w:val="24"/>
              </w:rPr>
              <w:t xml:space="preserve">Дата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rPr>
                <w:szCs w:val="24"/>
              </w:rPr>
            </w:pPr>
            <w:r w:rsidRPr="008A3651">
              <w:rPr>
                <w:szCs w:val="24"/>
              </w:rPr>
              <w:t xml:space="preserve">Результат: участник, призёр, победитель (подчеркнуть). 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326"/>
          <w:jc w:val="center"/>
        </w:trPr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color w:val="FF0000"/>
                <w:szCs w:val="24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На региональном уровне и выше: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/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 xml:space="preserve">Призёр – </w:t>
            </w:r>
            <w:r w:rsidRPr="008A3651">
              <w:rPr>
                <w:b/>
                <w:iCs/>
                <w:spacing w:val="-13"/>
                <w:szCs w:val="24"/>
              </w:rPr>
              <w:t>4 балла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 xml:space="preserve">Победитель – </w:t>
            </w:r>
            <w:r w:rsidRPr="008A3651">
              <w:rPr>
                <w:b/>
                <w:iCs/>
                <w:spacing w:val="-13"/>
                <w:szCs w:val="24"/>
              </w:rPr>
              <w:t>5 баллов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rPr>
                <w:szCs w:val="24"/>
              </w:rPr>
            </w:pPr>
            <w:r w:rsidRPr="008A3651">
              <w:rPr>
                <w:szCs w:val="24"/>
              </w:rPr>
              <w:t xml:space="preserve">Дата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rPr>
                <w:szCs w:val="24"/>
              </w:rPr>
            </w:pPr>
            <w:r w:rsidRPr="008A3651">
              <w:rPr>
                <w:szCs w:val="24"/>
              </w:rPr>
              <w:t xml:space="preserve">Результат: участник, призёр, победитель (подчеркнуть). 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720"/>
          <w:jc w:val="center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color w:val="FF0000"/>
                <w:szCs w:val="24"/>
              </w:rPr>
            </w:pPr>
            <w:r w:rsidRPr="008A3651">
              <w:rPr>
                <w:b/>
                <w:color w:val="FF0000"/>
                <w:szCs w:val="24"/>
              </w:rPr>
              <w:t>К-4.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szCs w:val="24"/>
              </w:rPr>
            </w:pPr>
            <w:r w:rsidRPr="008A3651">
              <w:rPr>
                <w:b/>
                <w:szCs w:val="24"/>
              </w:rPr>
              <w:t>Результативность деятельности старшего воспитателя по обобщению и распространению собственного педагогического опыта</w:t>
            </w:r>
          </w:p>
        </w:tc>
        <w:tc>
          <w:tcPr>
            <w:tcW w:w="45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/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Участие в профессиональных, методических конкурсах и мероприятиях, повышающих имидж ДОУ</w:t>
            </w:r>
            <w:r w:rsidRPr="008A3651">
              <w:rPr>
                <w:b/>
                <w:iCs/>
                <w:spacing w:val="-13"/>
                <w:szCs w:val="24"/>
              </w:rPr>
              <w:t>(3 балла)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Дата публикации              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Тема, название             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Место публикации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617"/>
          <w:jc w:val="center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color w:val="FF0000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Публикации в средствах массовой информации</w:t>
            </w:r>
            <w:r w:rsidRPr="008A3651">
              <w:rPr>
                <w:b/>
                <w:iCs/>
                <w:spacing w:val="-13"/>
                <w:szCs w:val="24"/>
              </w:rPr>
              <w:t>(3 балла)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Дата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Название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583"/>
          <w:jc w:val="center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color w:val="FF0000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Создание и постоянное обновление собственного сайта</w:t>
            </w:r>
            <w:r w:rsidRPr="008A3651">
              <w:rPr>
                <w:b/>
                <w:iCs/>
                <w:spacing w:val="-13"/>
                <w:szCs w:val="24"/>
              </w:rPr>
              <w:t>(2 балла)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Наличие сайта: да, нет (подчеркнуть) 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Дата последнего обновления: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566"/>
          <w:jc w:val="center"/>
        </w:trPr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color w:val="FF0000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Трансляция передового педагогического опыта в профессиональных сетевых сообществах</w:t>
            </w:r>
            <w:r w:rsidRPr="008A3651">
              <w:rPr>
                <w:b/>
                <w:iCs/>
                <w:spacing w:val="-13"/>
                <w:szCs w:val="24"/>
              </w:rPr>
              <w:t>(3 балла)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Трансляция ППО – да, </w:t>
            </w:r>
            <w:proofErr w:type="gramStart"/>
            <w:r w:rsidRPr="008A3651">
              <w:rPr>
                <w:szCs w:val="24"/>
              </w:rPr>
              <w:t>нет  (</w:t>
            </w:r>
            <w:proofErr w:type="gramEnd"/>
            <w:r w:rsidRPr="008A3651">
              <w:rPr>
                <w:szCs w:val="24"/>
              </w:rPr>
              <w:t xml:space="preserve">подчеркнуть)    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Дата трансляции ППО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Тема, название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Сетевое сообщество  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839"/>
          <w:jc w:val="center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color w:val="FF0000"/>
                <w:szCs w:val="24"/>
              </w:rPr>
            </w:pPr>
            <w:r w:rsidRPr="008A3651">
              <w:rPr>
                <w:b/>
                <w:color w:val="FF0000"/>
                <w:szCs w:val="24"/>
              </w:rPr>
              <w:t>К-5.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szCs w:val="24"/>
              </w:rPr>
            </w:pPr>
            <w:r w:rsidRPr="008A3651">
              <w:rPr>
                <w:b/>
                <w:szCs w:val="24"/>
              </w:rPr>
              <w:t>Результативность участия в методической работе</w:t>
            </w:r>
          </w:p>
        </w:tc>
        <w:tc>
          <w:tcPr>
            <w:tcW w:w="45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>Разработка и внедрение в практику комплексных программ: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>- на уровне ДОУ</w:t>
            </w:r>
            <w:r w:rsidRPr="008A3651">
              <w:rPr>
                <w:b/>
                <w:bCs/>
                <w:szCs w:val="24"/>
              </w:rPr>
              <w:t>- 2 балла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/>
                <w:bCs/>
                <w:szCs w:val="24"/>
              </w:rPr>
            </w:pPr>
            <w:r w:rsidRPr="008A3651">
              <w:rPr>
                <w:bCs/>
                <w:szCs w:val="24"/>
              </w:rPr>
              <w:t xml:space="preserve">- на муниципальном </w:t>
            </w:r>
            <w:proofErr w:type="gramStart"/>
            <w:r w:rsidRPr="008A3651">
              <w:rPr>
                <w:bCs/>
                <w:szCs w:val="24"/>
              </w:rPr>
              <w:t xml:space="preserve">уровне </w:t>
            </w:r>
            <w:r w:rsidRPr="008A3651">
              <w:rPr>
                <w:b/>
                <w:bCs/>
                <w:szCs w:val="24"/>
              </w:rPr>
              <w:t xml:space="preserve"> -</w:t>
            </w:r>
            <w:proofErr w:type="gramEnd"/>
            <w:r w:rsidRPr="008A3651">
              <w:rPr>
                <w:b/>
                <w:bCs/>
                <w:szCs w:val="24"/>
              </w:rPr>
              <w:t xml:space="preserve"> 3 балла</w:t>
            </w:r>
          </w:p>
          <w:p w:rsidR="00871312" w:rsidRPr="008A3651" w:rsidRDefault="00871312" w:rsidP="005274E7">
            <w:pPr>
              <w:spacing w:after="0" w:line="240" w:lineRule="auto"/>
              <w:rPr>
                <w:szCs w:val="24"/>
              </w:rPr>
            </w:pPr>
            <w:r w:rsidRPr="008A3651">
              <w:rPr>
                <w:bCs/>
                <w:szCs w:val="24"/>
              </w:rPr>
              <w:t xml:space="preserve">- авторская программа прошла экспертизу на муниципальном уровне  </w:t>
            </w:r>
            <w:r w:rsidRPr="008A3651">
              <w:rPr>
                <w:b/>
                <w:bCs/>
                <w:szCs w:val="24"/>
              </w:rPr>
              <w:t>- 5 баллов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Дата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Название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Дата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Название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839"/>
          <w:jc w:val="center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szCs w:val="24"/>
              </w:rPr>
              <w:t xml:space="preserve">Наличие собственных методических и дидактических разработок, рекомендаций – </w:t>
            </w:r>
            <w:r w:rsidRPr="008A3651">
              <w:rPr>
                <w:b/>
                <w:szCs w:val="24"/>
              </w:rPr>
              <w:t>3 балла (за каждую работу)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szCs w:val="24"/>
              </w:rPr>
            </w:pPr>
            <w:r w:rsidRPr="008A3651">
              <w:rPr>
                <w:szCs w:val="24"/>
              </w:rPr>
              <w:t xml:space="preserve">Название работы 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szCs w:val="24"/>
              </w:rPr>
            </w:pP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szCs w:val="24"/>
              </w:rPr>
            </w:pPr>
            <w:r w:rsidRPr="008A3651">
              <w:rPr>
                <w:szCs w:val="24"/>
              </w:rPr>
              <w:t xml:space="preserve">Выходные данные печатного издания/сайта, где размещена работа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839"/>
          <w:jc w:val="center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>Участие в семинарах, конференциях, форумах, проектах, педагогических чтениях: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szCs w:val="24"/>
              </w:rPr>
            </w:pPr>
            <w:r w:rsidRPr="008A3651">
              <w:rPr>
                <w:szCs w:val="24"/>
              </w:rPr>
              <w:t>- на уровне ДОУ</w:t>
            </w:r>
            <w:r w:rsidRPr="008A3651">
              <w:rPr>
                <w:b/>
                <w:szCs w:val="24"/>
              </w:rPr>
              <w:t>- 1 балл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szCs w:val="24"/>
              </w:rPr>
            </w:pPr>
            <w:r w:rsidRPr="008A3651">
              <w:rPr>
                <w:szCs w:val="24"/>
              </w:rPr>
              <w:t xml:space="preserve">- на районном    </w:t>
            </w:r>
            <w:proofErr w:type="gramStart"/>
            <w:r w:rsidRPr="008A3651">
              <w:rPr>
                <w:szCs w:val="24"/>
              </w:rPr>
              <w:t xml:space="preserve">уровне  </w:t>
            </w:r>
            <w:r w:rsidRPr="008A3651">
              <w:rPr>
                <w:b/>
                <w:szCs w:val="24"/>
              </w:rPr>
              <w:t>-</w:t>
            </w:r>
            <w:proofErr w:type="gramEnd"/>
            <w:r w:rsidRPr="008A3651">
              <w:rPr>
                <w:b/>
                <w:szCs w:val="24"/>
              </w:rPr>
              <w:t xml:space="preserve"> 2 балла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/>
                <w:szCs w:val="24"/>
              </w:rPr>
            </w:pPr>
            <w:r w:rsidRPr="008A3651">
              <w:rPr>
                <w:szCs w:val="24"/>
              </w:rPr>
              <w:t xml:space="preserve">- на региональном </w:t>
            </w:r>
            <w:proofErr w:type="gramStart"/>
            <w:r w:rsidRPr="008A3651">
              <w:rPr>
                <w:szCs w:val="24"/>
              </w:rPr>
              <w:t xml:space="preserve">уровне  </w:t>
            </w:r>
            <w:r w:rsidRPr="008A3651">
              <w:rPr>
                <w:b/>
                <w:szCs w:val="24"/>
              </w:rPr>
              <w:t>-</w:t>
            </w:r>
            <w:proofErr w:type="gramEnd"/>
            <w:r w:rsidRPr="008A3651">
              <w:rPr>
                <w:b/>
                <w:szCs w:val="24"/>
              </w:rPr>
              <w:t xml:space="preserve"> 3 балла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szCs w:val="24"/>
              </w:rPr>
            </w:pPr>
            <w:r w:rsidRPr="008A3651">
              <w:rPr>
                <w:b/>
                <w:szCs w:val="24"/>
              </w:rPr>
              <w:t xml:space="preserve">- </w:t>
            </w:r>
            <w:r w:rsidRPr="008A3651">
              <w:rPr>
                <w:szCs w:val="24"/>
              </w:rPr>
              <w:t xml:space="preserve">на международном, всероссийском уровнях </w:t>
            </w:r>
            <w:r w:rsidRPr="008A3651">
              <w:rPr>
                <w:b/>
                <w:szCs w:val="24"/>
              </w:rPr>
              <w:t>-10 баллов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Дата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Название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Дата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Название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839"/>
          <w:jc w:val="center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Участие в </w:t>
            </w:r>
            <w:proofErr w:type="spellStart"/>
            <w:r w:rsidRPr="008A3651">
              <w:rPr>
                <w:szCs w:val="24"/>
              </w:rPr>
              <w:t>вебинарах</w:t>
            </w:r>
            <w:proofErr w:type="spellEnd"/>
            <w:r w:rsidRPr="008A3651">
              <w:rPr>
                <w:b/>
                <w:szCs w:val="24"/>
              </w:rPr>
              <w:t xml:space="preserve">- 1 </w:t>
            </w:r>
            <w:proofErr w:type="spellStart"/>
            <w:r w:rsidRPr="008A3651">
              <w:rPr>
                <w:b/>
                <w:szCs w:val="24"/>
              </w:rPr>
              <w:t>балл</w:t>
            </w:r>
            <w:r w:rsidRPr="008A3651">
              <w:rPr>
                <w:szCs w:val="24"/>
              </w:rPr>
              <w:t>за</w:t>
            </w:r>
            <w:proofErr w:type="spellEnd"/>
            <w:r w:rsidRPr="008A3651">
              <w:rPr>
                <w:szCs w:val="24"/>
              </w:rPr>
              <w:t xml:space="preserve"> каждый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Тема 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>Дата:                                  Наличие сертификата:  да, нет  (подчеркнуть)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839"/>
          <w:jc w:val="center"/>
        </w:trPr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rPr>
                <w:b/>
                <w:szCs w:val="24"/>
              </w:rPr>
            </w:pPr>
            <w:r w:rsidRPr="008A3651">
              <w:rPr>
                <w:szCs w:val="24"/>
              </w:rPr>
              <w:t xml:space="preserve">Участие в работе экспертных, конкурсных комиссий, групп, жюри – </w:t>
            </w:r>
            <w:r w:rsidRPr="008A3651">
              <w:rPr>
                <w:b/>
                <w:szCs w:val="24"/>
              </w:rPr>
              <w:t>2 балла за каждое мероприятие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Вид мероприятия 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 Название 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 Дата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394"/>
          <w:jc w:val="center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color w:val="FF0000"/>
                <w:szCs w:val="24"/>
              </w:rPr>
            </w:pPr>
            <w:r w:rsidRPr="008A3651">
              <w:rPr>
                <w:b/>
                <w:color w:val="FF0000"/>
                <w:szCs w:val="24"/>
              </w:rPr>
              <w:t>К-6.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szCs w:val="24"/>
              </w:rPr>
            </w:pPr>
            <w:r w:rsidRPr="008A3651">
              <w:rPr>
                <w:b/>
                <w:szCs w:val="24"/>
              </w:rPr>
              <w:t>Особый вклад старшего воспитателя в развитие учреждения</w:t>
            </w:r>
          </w:p>
        </w:tc>
        <w:tc>
          <w:tcPr>
            <w:tcW w:w="45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Организация мероприятий, повышающих авторитет и имидж учреждения (акции, недели здоровья, дни открытых дверей)</w:t>
            </w:r>
            <w:r w:rsidRPr="008A3651">
              <w:rPr>
                <w:b/>
                <w:iCs/>
                <w:spacing w:val="-13"/>
                <w:szCs w:val="24"/>
              </w:rPr>
              <w:t>(4 балла)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Дата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Название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1075"/>
          <w:jc w:val="center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color w:val="FF0000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 xml:space="preserve">Подготовка буклетов, оформление информационных стендов о деятельности учреждения </w:t>
            </w:r>
            <w:r w:rsidRPr="008A3651">
              <w:rPr>
                <w:b/>
                <w:iCs/>
                <w:spacing w:val="-13"/>
                <w:szCs w:val="24"/>
              </w:rPr>
              <w:t>(2 балла)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Дата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Название</w:t>
            </w:r>
          </w:p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326"/>
          <w:jc w:val="center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color w:val="FF0000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Подготовка материалов для размещения на официальном сайте детского сада</w:t>
            </w:r>
            <w:r w:rsidRPr="008A3651">
              <w:rPr>
                <w:b/>
                <w:iCs/>
                <w:spacing w:val="-13"/>
                <w:szCs w:val="24"/>
              </w:rPr>
              <w:t>(2 балла)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Дата публикации              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Тема, название     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trHeight w:val="377"/>
          <w:jc w:val="center"/>
        </w:trPr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tLeast"/>
              <w:ind w:right="5"/>
              <w:contextualSpacing/>
              <w:rPr>
                <w:b/>
                <w:color w:val="FF0000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Освещение педагогического и управленческого опыта в СМИ</w:t>
            </w:r>
            <w:r w:rsidRPr="008A3651">
              <w:rPr>
                <w:b/>
                <w:iCs/>
                <w:spacing w:val="-13"/>
                <w:szCs w:val="24"/>
              </w:rPr>
              <w:t>(2 балла)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Дата публикации              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Тема, название             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Место публикации  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1312" w:rsidRPr="008A3651" w:rsidRDefault="00871312" w:rsidP="005274E7">
            <w:pPr>
              <w:shd w:val="clear" w:color="auto" w:fill="FFFFFF"/>
              <w:spacing w:after="0" w:line="240" w:lineRule="atLeast"/>
              <w:rPr>
                <w:bCs/>
                <w:szCs w:val="24"/>
              </w:rPr>
            </w:pPr>
          </w:p>
        </w:tc>
      </w:tr>
    </w:tbl>
    <w:p w:rsidR="00871312" w:rsidRPr="008A3651" w:rsidRDefault="00871312" w:rsidP="00871312">
      <w:pPr>
        <w:spacing w:after="0" w:line="240" w:lineRule="auto"/>
      </w:pPr>
    </w:p>
    <w:p w:rsidR="00871312" w:rsidRPr="008A3651" w:rsidRDefault="00871312" w:rsidP="00871312">
      <w:pPr>
        <w:spacing w:after="0" w:line="240" w:lineRule="auto"/>
      </w:pPr>
    </w:p>
    <w:p w:rsidR="00871312" w:rsidRPr="008A3651" w:rsidRDefault="00871312" w:rsidP="00871312">
      <w:pPr>
        <w:spacing w:after="0" w:line="240" w:lineRule="auto"/>
      </w:pPr>
    </w:p>
    <w:p w:rsidR="00871312" w:rsidRPr="00EE455E" w:rsidRDefault="00871312" w:rsidP="00871312">
      <w:pPr>
        <w:jc w:val="center"/>
      </w:pPr>
      <w:r w:rsidRPr="00EE455E">
        <w:rPr>
          <w:b/>
        </w:rPr>
        <w:t>Критерии оценки результативности профессиональной деятельности</w:t>
      </w:r>
    </w:p>
    <w:p w:rsidR="00871312" w:rsidRDefault="00871312" w:rsidP="00871312">
      <w:pPr>
        <w:jc w:val="center"/>
        <w:rPr>
          <w:b/>
          <w:bCs/>
        </w:rPr>
      </w:pPr>
      <w:r>
        <w:rPr>
          <w:b/>
          <w:bCs/>
        </w:rPr>
        <w:t>Учителя-логопеда</w:t>
      </w:r>
    </w:p>
    <w:p w:rsidR="00871312" w:rsidRPr="008A3651" w:rsidRDefault="00871312" w:rsidP="00871312">
      <w:pPr>
        <w:jc w:val="center"/>
        <w:rPr>
          <w:b/>
          <w:bCs/>
        </w:rPr>
      </w:pPr>
      <w:r w:rsidRPr="00EE455E">
        <w:rPr>
          <w:b/>
          <w:bCs/>
          <w:spacing w:val="-13"/>
        </w:rPr>
        <w:t>за период с ______________________по _______________________:</w:t>
      </w:r>
    </w:p>
    <w:p w:rsidR="00871312" w:rsidRPr="008A3651" w:rsidRDefault="00871312" w:rsidP="00871312">
      <w:pPr>
        <w:shd w:val="clear" w:color="auto" w:fill="FFFFFF"/>
        <w:spacing w:after="0" w:line="240" w:lineRule="auto"/>
        <w:ind w:right="5"/>
        <w:contextualSpacing/>
        <w:rPr>
          <w:sz w:val="18"/>
          <w:szCs w:val="18"/>
        </w:rPr>
      </w:pP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4390"/>
        <w:gridCol w:w="3689"/>
        <w:gridCol w:w="994"/>
        <w:gridCol w:w="30"/>
      </w:tblGrid>
      <w:tr w:rsidR="00871312" w:rsidRPr="008A3651" w:rsidTr="005274E7">
        <w:trPr>
          <w:gridAfter w:val="1"/>
          <w:wAfter w:w="30" w:type="dxa"/>
          <w:trHeight w:val="839"/>
          <w:jc w:val="center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jc w:val="center"/>
              <w:rPr>
                <w:b/>
                <w:szCs w:val="24"/>
              </w:rPr>
            </w:pPr>
            <w:r w:rsidRPr="008A3651">
              <w:rPr>
                <w:b/>
                <w:szCs w:val="24"/>
              </w:rPr>
              <w:t>Критерии</w:t>
            </w: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jc w:val="center"/>
              <w:rPr>
                <w:b/>
                <w:szCs w:val="24"/>
              </w:rPr>
            </w:pPr>
            <w:r w:rsidRPr="008A3651">
              <w:rPr>
                <w:b/>
                <w:iCs/>
                <w:spacing w:val="-13"/>
                <w:szCs w:val="24"/>
              </w:rPr>
              <w:t>Показатель</w:t>
            </w: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jc w:val="center"/>
              <w:rPr>
                <w:b/>
                <w:szCs w:val="24"/>
              </w:rPr>
            </w:pPr>
            <w:r w:rsidRPr="008A3651">
              <w:rPr>
                <w:b/>
                <w:szCs w:val="24"/>
              </w:rPr>
              <w:t>Результат деятельности учителя-логопеда</w:t>
            </w:r>
          </w:p>
        </w:tc>
        <w:tc>
          <w:tcPr>
            <w:tcW w:w="994" w:type="dxa"/>
            <w:vAlign w:val="center"/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jc w:val="center"/>
              <w:rPr>
                <w:b/>
                <w:szCs w:val="24"/>
              </w:rPr>
            </w:pPr>
            <w:r w:rsidRPr="008A3651">
              <w:rPr>
                <w:b/>
                <w:iCs/>
                <w:spacing w:val="-13"/>
                <w:szCs w:val="24"/>
              </w:rPr>
              <w:t>Оценка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jc w:val="center"/>
              <w:rPr>
                <w:b/>
                <w:iCs/>
                <w:spacing w:val="-13"/>
                <w:szCs w:val="24"/>
              </w:rPr>
            </w:pPr>
            <w:r w:rsidRPr="008A3651">
              <w:rPr>
                <w:b/>
                <w:iCs/>
                <w:spacing w:val="-13"/>
                <w:szCs w:val="24"/>
              </w:rPr>
              <w:t>в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jc w:val="center"/>
              <w:rPr>
                <w:b/>
                <w:szCs w:val="24"/>
              </w:rPr>
            </w:pPr>
            <w:r w:rsidRPr="008A3651">
              <w:rPr>
                <w:b/>
                <w:iCs/>
                <w:spacing w:val="-13"/>
                <w:szCs w:val="24"/>
              </w:rPr>
              <w:t>баллах</w:t>
            </w:r>
          </w:p>
        </w:tc>
      </w:tr>
      <w:tr w:rsidR="00871312" w:rsidRPr="008A3651" w:rsidTr="005274E7">
        <w:trPr>
          <w:gridAfter w:val="1"/>
          <w:wAfter w:w="30" w:type="dxa"/>
          <w:trHeight w:val="377"/>
          <w:jc w:val="center"/>
        </w:trPr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r w:rsidRPr="008A3651">
              <w:rPr>
                <w:b/>
                <w:bCs/>
                <w:color w:val="FF0000"/>
                <w:szCs w:val="24"/>
              </w:rPr>
              <w:t>К-1.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szCs w:val="24"/>
              </w:rPr>
            </w:pPr>
            <w:r w:rsidRPr="008A3651">
              <w:rPr>
                <w:b/>
                <w:bCs/>
                <w:szCs w:val="24"/>
              </w:rPr>
              <w:t>Успешность коррекционной работы (динамика достижений воспитанников)</w:t>
            </w: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>Внеплановое выявление детей с проблемами в развитии, качественное оформление документов для обследования и психолого-педагогического сопровождения</w:t>
            </w:r>
            <w:r w:rsidRPr="008A3651">
              <w:rPr>
                <w:b/>
                <w:iCs/>
                <w:spacing w:val="-13"/>
                <w:szCs w:val="24"/>
              </w:rPr>
              <w:t>(3 балла)</w:t>
            </w: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b/>
                <w:szCs w:val="24"/>
              </w:rPr>
            </w:pPr>
            <w:r w:rsidRPr="008A3651">
              <w:rPr>
                <w:bCs/>
                <w:szCs w:val="24"/>
              </w:rPr>
              <w:t>Количество выявленных воспитанников, имеющих проблемы в развитии  ______ (за текущий месяц)</w:t>
            </w:r>
          </w:p>
        </w:tc>
        <w:tc>
          <w:tcPr>
            <w:tcW w:w="994" w:type="dxa"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1170"/>
          <w:jc w:val="center"/>
        </w:trPr>
        <w:tc>
          <w:tcPr>
            <w:tcW w:w="1984" w:type="dxa"/>
            <w:vMerge/>
            <w:vAlign w:val="center"/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iCs/>
                <w:spacing w:val="-13"/>
                <w:szCs w:val="24"/>
              </w:rPr>
            </w:pPr>
            <w:r w:rsidRPr="008A3651">
              <w:rPr>
                <w:iCs/>
                <w:spacing w:val="-13"/>
                <w:szCs w:val="24"/>
              </w:rPr>
              <w:t xml:space="preserve">Степень выравнивания уровня знаний </w:t>
            </w:r>
            <w:proofErr w:type="gramStart"/>
            <w:r w:rsidRPr="008A3651">
              <w:rPr>
                <w:iCs/>
                <w:spacing w:val="-13"/>
                <w:szCs w:val="24"/>
              </w:rPr>
              <w:t>воспитанников  (</w:t>
            </w:r>
            <w:proofErr w:type="gramEnd"/>
            <w:r w:rsidRPr="008A3651">
              <w:rPr>
                <w:iCs/>
                <w:spacing w:val="-13"/>
                <w:szCs w:val="24"/>
              </w:rPr>
              <w:t>диагностика, динамика успешности  коррекционной  работы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/>
                <w:szCs w:val="24"/>
              </w:rPr>
              <w:t>(5 баллов)</w:t>
            </w:r>
            <w:r w:rsidRPr="008A3651">
              <w:rPr>
                <w:bCs/>
                <w:szCs w:val="24"/>
              </w:rPr>
              <w:t xml:space="preserve">, </w:t>
            </w: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rPr>
                <w:b/>
                <w:szCs w:val="24"/>
              </w:rPr>
            </w:pPr>
            <w:r w:rsidRPr="008A3651">
              <w:rPr>
                <w:bCs/>
                <w:szCs w:val="24"/>
              </w:rPr>
              <w:t>Количество воспитанников, улучшивших результаты по итогам диагностического периода  ______</w:t>
            </w:r>
          </w:p>
        </w:tc>
        <w:tc>
          <w:tcPr>
            <w:tcW w:w="994" w:type="dxa"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450"/>
          <w:jc w:val="center"/>
        </w:trPr>
        <w:tc>
          <w:tcPr>
            <w:tcW w:w="1984" w:type="dxa"/>
            <w:vMerge/>
            <w:vAlign w:val="center"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szCs w:val="24"/>
              </w:rPr>
            </w:pPr>
            <w:r w:rsidRPr="008A3651">
              <w:rPr>
                <w:szCs w:val="24"/>
              </w:rPr>
              <w:t xml:space="preserve">Разработка письменных рекомендаций педагогам по развитию детей </w:t>
            </w:r>
            <w:r w:rsidRPr="008A3651">
              <w:rPr>
                <w:b/>
                <w:szCs w:val="24"/>
              </w:rPr>
              <w:t>(2 балла)</w:t>
            </w: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>Дата                             Группа</w:t>
            </w:r>
          </w:p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szCs w:val="24"/>
              </w:rPr>
              <w:t>Тема</w:t>
            </w:r>
          </w:p>
        </w:tc>
        <w:tc>
          <w:tcPr>
            <w:tcW w:w="994" w:type="dxa"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1080"/>
          <w:jc w:val="center"/>
        </w:trPr>
        <w:tc>
          <w:tcPr>
            <w:tcW w:w="1984" w:type="dxa"/>
            <w:vMerge/>
            <w:vAlign w:val="center"/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>Разработка и проведение консультаций, мастер-классов, семинаров-практикумов и тренингов для родителей по вопросам коррекционного воздействия</w:t>
            </w:r>
            <w:r w:rsidRPr="008A3651">
              <w:rPr>
                <w:b/>
                <w:szCs w:val="24"/>
              </w:rPr>
              <w:t>(2 балла)</w:t>
            </w: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b/>
                <w:bCs/>
                <w:szCs w:val="24"/>
              </w:rPr>
              <w:t>Д</w:t>
            </w:r>
            <w:r w:rsidRPr="008A3651">
              <w:rPr>
                <w:szCs w:val="24"/>
              </w:rPr>
              <w:t>ата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Название</w:t>
            </w:r>
          </w:p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94" w:type="dxa"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412"/>
          <w:jc w:val="center"/>
        </w:trPr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color w:val="FF0000"/>
                <w:szCs w:val="24"/>
              </w:rPr>
            </w:pPr>
            <w:r w:rsidRPr="008A3651">
              <w:rPr>
                <w:b/>
                <w:bCs/>
                <w:color w:val="FF0000"/>
                <w:szCs w:val="24"/>
              </w:rPr>
              <w:t>К-2.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r w:rsidRPr="008A3651">
              <w:rPr>
                <w:b/>
                <w:bCs/>
                <w:szCs w:val="24"/>
              </w:rPr>
              <w:t>Организация коррекционного процесса</w:t>
            </w: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r w:rsidRPr="008A3651">
              <w:rPr>
                <w:bCs/>
                <w:szCs w:val="24"/>
              </w:rPr>
              <w:t>Комплексно-тематический  подход построения образовательного процесса (планирование, организация детской деятельности, создание предметно-развивающей среды)</w:t>
            </w:r>
            <w:r w:rsidRPr="008A3651">
              <w:rPr>
                <w:b/>
                <w:bCs/>
                <w:szCs w:val="24"/>
              </w:rPr>
              <w:t>(5 баллов)</w:t>
            </w: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>Наличие дополнительной воспитательно-образовательной программы.</w:t>
            </w:r>
          </w:p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>Пополнение ППРС в соответствии с КТП:</w:t>
            </w:r>
          </w:p>
        </w:tc>
        <w:tc>
          <w:tcPr>
            <w:tcW w:w="994" w:type="dxa"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771"/>
          <w:jc w:val="center"/>
        </w:trPr>
        <w:tc>
          <w:tcPr>
            <w:tcW w:w="1984" w:type="dxa"/>
            <w:vMerge/>
            <w:vAlign w:val="center"/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>Овладение новыми технологиями (массаж, су-</w:t>
            </w:r>
            <w:proofErr w:type="spellStart"/>
            <w:r w:rsidRPr="008A3651">
              <w:rPr>
                <w:bCs/>
                <w:szCs w:val="24"/>
              </w:rPr>
              <w:t>джок</w:t>
            </w:r>
            <w:proofErr w:type="spellEnd"/>
            <w:r w:rsidRPr="008A3651">
              <w:rPr>
                <w:bCs/>
                <w:szCs w:val="24"/>
              </w:rPr>
              <w:t xml:space="preserve"> терапия и др. – </w:t>
            </w:r>
            <w:r w:rsidRPr="008A3651">
              <w:rPr>
                <w:bCs/>
                <w:szCs w:val="24"/>
              </w:rPr>
              <w:lastRenderedPageBreak/>
              <w:t xml:space="preserve">презентация материала на педсовете) </w:t>
            </w:r>
            <w:r w:rsidRPr="008A3651">
              <w:rPr>
                <w:b/>
                <w:bCs/>
                <w:szCs w:val="24"/>
              </w:rPr>
              <w:t>(3 балла)</w:t>
            </w: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lastRenderedPageBreak/>
              <w:t>Дата презентации</w:t>
            </w:r>
          </w:p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>Представленные технологии:</w:t>
            </w:r>
          </w:p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94" w:type="dxa"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423"/>
          <w:jc w:val="center"/>
        </w:trPr>
        <w:tc>
          <w:tcPr>
            <w:tcW w:w="1984" w:type="dxa"/>
            <w:vMerge/>
            <w:vAlign w:val="center"/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 xml:space="preserve">Модификация методик коррекционного воздействия (например: адаптация методики для </w:t>
            </w:r>
            <w:proofErr w:type="spellStart"/>
            <w:r w:rsidRPr="008A3651">
              <w:rPr>
                <w:bCs/>
                <w:szCs w:val="24"/>
              </w:rPr>
              <w:t>леворуких</w:t>
            </w:r>
            <w:proofErr w:type="spellEnd"/>
            <w:r w:rsidRPr="008A3651">
              <w:rPr>
                <w:bCs/>
                <w:szCs w:val="24"/>
              </w:rPr>
              <w:t xml:space="preserve"> детей, </w:t>
            </w:r>
            <w:proofErr w:type="spellStart"/>
            <w:r w:rsidRPr="008A3651">
              <w:rPr>
                <w:bCs/>
                <w:szCs w:val="24"/>
              </w:rPr>
              <w:t>гиперактивных</w:t>
            </w:r>
            <w:proofErr w:type="spellEnd"/>
            <w:r w:rsidRPr="008A3651">
              <w:rPr>
                <w:bCs/>
                <w:szCs w:val="24"/>
              </w:rPr>
              <w:t xml:space="preserve"> и др.), разработка и внедрение программ по отдельным направлениям </w:t>
            </w:r>
            <w:proofErr w:type="spellStart"/>
            <w:r w:rsidRPr="008A3651">
              <w:rPr>
                <w:bCs/>
                <w:szCs w:val="24"/>
              </w:rPr>
              <w:t>пед.деят-ти</w:t>
            </w:r>
            <w:proofErr w:type="spellEnd"/>
            <w:r w:rsidRPr="008A3651">
              <w:rPr>
                <w:bCs/>
                <w:szCs w:val="24"/>
              </w:rPr>
              <w:t xml:space="preserve"> – презентация материала на педсовете) </w:t>
            </w:r>
            <w:r w:rsidRPr="008A3651">
              <w:rPr>
                <w:b/>
                <w:bCs/>
                <w:szCs w:val="24"/>
              </w:rPr>
              <w:t>(5 баллов)</w:t>
            </w: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>Дата презентации</w:t>
            </w:r>
          </w:p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>Представленные методики:</w:t>
            </w:r>
          </w:p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94" w:type="dxa"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789"/>
          <w:jc w:val="center"/>
        </w:trPr>
        <w:tc>
          <w:tcPr>
            <w:tcW w:w="1984" w:type="dxa"/>
            <w:vMerge/>
            <w:vAlign w:val="center"/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 xml:space="preserve">Оснащение коррекционных занятий, логопедического кабинета (регулярное пополнение оборудования, создание картотек, игр, пособий и др.) </w:t>
            </w:r>
            <w:r w:rsidRPr="008A3651">
              <w:rPr>
                <w:b/>
                <w:bCs/>
                <w:szCs w:val="24"/>
              </w:rPr>
              <w:t>(5 баллов)</w:t>
            </w: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>Изготовленные пособия:</w:t>
            </w:r>
          </w:p>
        </w:tc>
        <w:tc>
          <w:tcPr>
            <w:tcW w:w="994" w:type="dxa"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413"/>
          <w:jc w:val="center"/>
        </w:trPr>
        <w:tc>
          <w:tcPr>
            <w:tcW w:w="1984" w:type="dxa"/>
            <w:vMerge/>
            <w:vAlign w:val="center"/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 xml:space="preserve">Творческий подход к решению коррекционных задач, использование активных форм работы с детьми (проекты, конкурсы, развлечения, акции) </w:t>
            </w:r>
            <w:r w:rsidRPr="008A3651">
              <w:rPr>
                <w:b/>
                <w:bCs/>
                <w:szCs w:val="24"/>
              </w:rPr>
              <w:t>(2 балла)</w:t>
            </w: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>Дата мероприятия:</w:t>
            </w:r>
          </w:p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>Название:</w:t>
            </w:r>
          </w:p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994" w:type="dxa"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267"/>
          <w:jc w:val="center"/>
        </w:trPr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color w:val="FF0000"/>
                <w:szCs w:val="24"/>
              </w:rPr>
            </w:pPr>
            <w:r w:rsidRPr="008A3651">
              <w:rPr>
                <w:b/>
                <w:bCs/>
                <w:color w:val="FF0000"/>
                <w:szCs w:val="24"/>
              </w:rPr>
              <w:t>К-3.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r w:rsidRPr="008A3651">
              <w:rPr>
                <w:b/>
                <w:bCs/>
                <w:szCs w:val="24"/>
              </w:rPr>
              <w:t>Взаимодействие с родителями</w:t>
            </w: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>Эффективность взаимодействия с семьями воспитанников (проведение родительских собраний и его посещения более 50% родителей; проведение тематических родительских собраний; проведение совместных праздников, развлечений, досугов с участием родителей)</w:t>
            </w:r>
            <w:r w:rsidRPr="008A3651">
              <w:rPr>
                <w:b/>
                <w:bCs/>
                <w:szCs w:val="24"/>
              </w:rPr>
              <w:t>(2 балла)</w:t>
            </w: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 xml:space="preserve">Дата </w:t>
            </w:r>
            <w:proofErr w:type="gramStart"/>
            <w:r w:rsidRPr="008A3651">
              <w:rPr>
                <w:bCs/>
                <w:szCs w:val="24"/>
              </w:rPr>
              <w:t xml:space="preserve">мероприятия:   </w:t>
            </w:r>
            <w:proofErr w:type="gramEnd"/>
            <w:r w:rsidRPr="008A3651">
              <w:rPr>
                <w:bCs/>
                <w:szCs w:val="24"/>
              </w:rPr>
              <w:t xml:space="preserve">                           Количество родителей (%):</w:t>
            </w:r>
          </w:p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>Форма работы, название:</w:t>
            </w:r>
          </w:p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994" w:type="dxa"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443"/>
          <w:jc w:val="center"/>
        </w:trPr>
        <w:tc>
          <w:tcPr>
            <w:tcW w:w="1984" w:type="dxa"/>
            <w:vMerge/>
            <w:vAlign w:val="center"/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>Отсутствие конфликтов, жалоб</w:t>
            </w:r>
            <w:r w:rsidRPr="008A3651">
              <w:rPr>
                <w:b/>
                <w:bCs/>
                <w:szCs w:val="24"/>
              </w:rPr>
              <w:t>(2 балла)</w:t>
            </w: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>Да, нет (подчеркнуть)</w:t>
            </w:r>
          </w:p>
        </w:tc>
        <w:tc>
          <w:tcPr>
            <w:tcW w:w="994" w:type="dxa"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944"/>
          <w:jc w:val="center"/>
        </w:trPr>
        <w:tc>
          <w:tcPr>
            <w:tcW w:w="1984" w:type="dxa"/>
            <w:vMerge w:val="restart"/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r w:rsidRPr="008A3651">
              <w:rPr>
                <w:b/>
                <w:bCs/>
                <w:color w:val="C00000"/>
                <w:szCs w:val="24"/>
              </w:rPr>
              <w:t>К-4.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r w:rsidRPr="008A3651">
              <w:rPr>
                <w:b/>
                <w:bCs/>
                <w:szCs w:val="24"/>
              </w:rPr>
              <w:t xml:space="preserve">  Результативность  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r w:rsidRPr="008A3651">
              <w:rPr>
                <w:b/>
                <w:bCs/>
                <w:szCs w:val="24"/>
              </w:rPr>
              <w:t xml:space="preserve">  деятельности 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r w:rsidRPr="008A3651">
              <w:rPr>
                <w:b/>
                <w:bCs/>
                <w:szCs w:val="24"/>
              </w:rPr>
              <w:t xml:space="preserve">  учителя-логопеда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r w:rsidRPr="008A3651">
              <w:rPr>
                <w:b/>
                <w:bCs/>
                <w:szCs w:val="24"/>
              </w:rPr>
              <w:t xml:space="preserve">  по обобщению и  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proofErr w:type="spellStart"/>
            <w:r w:rsidRPr="008A3651">
              <w:rPr>
                <w:b/>
                <w:bCs/>
                <w:szCs w:val="24"/>
              </w:rPr>
              <w:t>аспространению</w:t>
            </w:r>
            <w:proofErr w:type="spellEnd"/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r w:rsidRPr="008A3651">
              <w:rPr>
                <w:b/>
                <w:bCs/>
                <w:szCs w:val="24"/>
              </w:rPr>
              <w:t xml:space="preserve">  собственного 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r w:rsidRPr="008A3651">
              <w:rPr>
                <w:b/>
                <w:bCs/>
                <w:szCs w:val="24"/>
              </w:rPr>
              <w:t xml:space="preserve">  педагогического опыта</w:t>
            </w: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>Проведение мастер-классов: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 xml:space="preserve">- на уровне </w:t>
            </w:r>
            <w:proofErr w:type="gramStart"/>
            <w:r w:rsidRPr="008A3651">
              <w:rPr>
                <w:bCs/>
                <w:szCs w:val="24"/>
              </w:rPr>
              <w:t>ДОУ</w:t>
            </w:r>
            <w:r w:rsidRPr="008A3651">
              <w:rPr>
                <w:b/>
                <w:bCs/>
                <w:szCs w:val="24"/>
              </w:rPr>
              <w:t>(</w:t>
            </w:r>
            <w:proofErr w:type="gramEnd"/>
            <w:r w:rsidRPr="008A3651">
              <w:rPr>
                <w:b/>
                <w:bCs/>
                <w:szCs w:val="24"/>
              </w:rPr>
              <w:t>2 балла);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r w:rsidRPr="008A3651">
              <w:rPr>
                <w:bCs/>
                <w:szCs w:val="24"/>
              </w:rPr>
              <w:t xml:space="preserve">- на муниципальном уровне </w:t>
            </w:r>
            <w:r w:rsidRPr="008A3651">
              <w:rPr>
                <w:b/>
                <w:bCs/>
                <w:szCs w:val="24"/>
              </w:rPr>
              <w:t>(3 балла);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Тема 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>Дата: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>Уровень: ДОУ, муниципальный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jc w:val="center"/>
              <w:rPr>
                <w:szCs w:val="24"/>
              </w:rPr>
            </w:pPr>
            <w:r w:rsidRPr="008A3651">
              <w:rPr>
                <w:szCs w:val="24"/>
              </w:rPr>
              <w:t xml:space="preserve"> (подчеркнуть)</w:t>
            </w:r>
          </w:p>
        </w:tc>
        <w:tc>
          <w:tcPr>
            <w:tcW w:w="994" w:type="dxa"/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b/>
                <w:spacing w:val="-13"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1100"/>
          <w:jc w:val="center"/>
        </w:trPr>
        <w:tc>
          <w:tcPr>
            <w:tcW w:w="1984" w:type="dxa"/>
            <w:vMerge/>
            <w:vAlign w:val="center"/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/>
                <w:szCs w:val="24"/>
              </w:rPr>
            </w:pPr>
            <w:r w:rsidRPr="008A3651">
              <w:rPr>
                <w:szCs w:val="24"/>
              </w:rPr>
              <w:t>Выступление по обобщению и распространению собственного педагогического опыта:</w:t>
            </w:r>
          </w:p>
          <w:p w:rsidR="00871312" w:rsidRPr="008A3651" w:rsidRDefault="00871312" w:rsidP="005274E7">
            <w:pPr>
              <w:spacing w:after="0" w:line="240" w:lineRule="auto"/>
              <w:rPr>
                <w:szCs w:val="24"/>
              </w:rPr>
            </w:pPr>
            <w:r w:rsidRPr="008A3651">
              <w:rPr>
                <w:b/>
                <w:szCs w:val="24"/>
              </w:rPr>
              <w:t>-</w:t>
            </w:r>
            <w:r w:rsidRPr="008A3651">
              <w:rPr>
                <w:szCs w:val="24"/>
              </w:rPr>
              <w:t xml:space="preserve"> на уровне ДОУ </w:t>
            </w:r>
            <w:r w:rsidRPr="008A3651">
              <w:rPr>
                <w:b/>
                <w:szCs w:val="24"/>
              </w:rPr>
              <w:t>(1 балл)</w:t>
            </w:r>
            <w:r w:rsidRPr="008A3651">
              <w:rPr>
                <w:szCs w:val="24"/>
              </w:rPr>
              <w:t xml:space="preserve">, 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szCs w:val="24"/>
              </w:rPr>
              <w:t xml:space="preserve"> - РМО </w:t>
            </w:r>
            <w:r w:rsidRPr="008A3651">
              <w:rPr>
                <w:b/>
                <w:szCs w:val="24"/>
              </w:rPr>
              <w:t>(2 балла)</w:t>
            </w: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Тема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Дата выступления        Уровень: ДОУ, муниципальный (подчеркнуть)</w:t>
            </w:r>
          </w:p>
        </w:tc>
        <w:tc>
          <w:tcPr>
            <w:tcW w:w="994" w:type="dxa"/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b/>
                <w:spacing w:val="-13"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757"/>
          <w:jc w:val="center"/>
        </w:trPr>
        <w:tc>
          <w:tcPr>
            <w:tcW w:w="1984" w:type="dxa"/>
            <w:vMerge/>
            <w:vAlign w:val="center"/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proofErr w:type="gramStart"/>
            <w:r w:rsidRPr="008A3651">
              <w:rPr>
                <w:szCs w:val="24"/>
              </w:rPr>
              <w:t>Публикации  в</w:t>
            </w:r>
            <w:proofErr w:type="gramEnd"/>
            <w:r w:rsidRPr="008A3651">
              <w:rPr>
                <w:szCs w:val="24"/>
              </w:rPr>
              <w:t xml:space="preserve"> средствах массовой  информации 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b/>
                <w:szCs w:val="24"/>
              </w:rPr>
              <w:t>(3 балла)</w:t>
            </w: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Дата публикации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Тема, название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Место публикации   </w:t>
            </w:r>
          </w:p>
        </w:tc>
        <w:tc>
          <w:tcPr>
            <w:tcW w:w="994" w:type="dxa"/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b/>
                <w:spacing w:val="-13"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624"/>
          <w:jc w:val="center"/>
        </w:trPr>
        <w:tc>
          <w:tcPr>
            <w:tcW w:w="1984" w:type="dxa"/>
            <w:vMerge/>
            <w:vAlign w:val="center"/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Создание и постоянное обновление собственного сайта </w:t>
            </w:r>
            <w:r w:rsidRPr="008A3651">
              <w:rPr>
                <w:b/>
                <w:szCs w:val="24"/>
              </w:rPr>
              <w:t>(2 балла)</w:t>
            </w: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Наличие сайта: да, </w:t>
            </w:r>
            <w:proofErr w:type="gramStart"/>
            <w:r w:rsidRPr="008A3651">
              <w:rPr>
                <w:szCs w:val="24"/>
              </w:rPr>
              <w:t>нет  (</w:t>
            </w:r>
            <w:proofErr w:type="gramEnd"/>
            <w:r w:rsidRPr="008A3651">
              <w:rPr>
                <w:szCs w:val="24"/>
              </w:rPr>
              <w:t xml:space="preserve">подчеркнуть)  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Дата последнего обновления</w:t>
            </w:r>
          </w:p>
        </w:tc>
        <w:tc>
          <w:tcPr>
            <w:tcW w:w="994" w:type="dxa"/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b/>
                <w:spacing w:val="-13"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624"/>
          <w:jc w:val="center"/>
        </w:trPr>
        <w:tc>
          <w:tcPr>
            <w:tcW w:w="1984" w:type="dxa"/>
            <w:vMerge/>
            <w:vAlign w:val="center"/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Трансляция передового педагогического опыта в профессиональных сетевых сообществах  </w:t>
            </w:r>
            <w:r w:rsidRPr="008A3651">
              <w:rPr>
                <w:b/>
                <w:szCs w:val="24"/>
              </w:rPr>
              <w:t>(3 балла)</w:t>
            </w: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Трансляция ППО – да, </w:t>
            </w:r>
            <w:proofErr w:type="gramStart"/>
            <w:r w:rsidRPr="008A3651">
              <w:rPr>
                <w:szCs w:val="24"/>
              </w:rPr>
              <w:t>нет  (</w:t>
            </w:r>
            <w:proofErr w:type="gramEnd"/>
            <w:r w:rsidRPr="008A3651">
              <w:rPr>
                <w:szCs w:val="24"/>
              </w:rPr>
              <w:t xml:space="preserve">подчеркнуть)    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Дата трансляции ППО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Тема, название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 Сетевое сообщество  </w:t>
            </w:r>
          </w:p>
        </w:tc>
        <w:tc>
          <w:tcPr>
            <w:tcW w:w="994" w:type="dxa"/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b/>
                <w:spacing w:val="-13"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1127"/>
          <w:jc w:val="center"/>
        </w:trPr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  <w:r w:rsidRPr="008A3651">
              <w:rPr>
                <w:b/>
                <w:bCs/>
                <w:color w:val="FF0000"/>
                <w:szCs w:val="24"/>
              </w:rPr>
              <w:lastRenderedPageBreak/>
              <w:t>К-5.</w:t>
            </w:r>
          </w:p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  <w:r w:rsidRPr="008A3651">
              <w:rPr>
                <w:b/>
                <w:bCs/>
                <w:szCs w:val="24"/>
              </w:rPr>
              <w:t>Результативность научно-методической деятельности учителя-логопеда</w:t>
            </w:r>
          </w:p>
        </w:tc>
        <w:tc>
          <w:tcPr>
            <w:tcW w:w="43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>Презентация научно-исследовательской и методической деятельности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8A3651">
              <w:rPr>
                <w:bCs/>
                <w:szCs w:val="24"/>
              </w:rPr>
              <w:t xml:space="preserve">- на уровне </w:t>
            </w:r>
            <w:proofErr w:type="gramStart"/>
            <w:r w:rsidRPr="008A3651">
              <w:rPr>
                <w:bCs/>
                <w:szCs w:val="24"/>
              </w:rPr>
              <w:t xml:space="preserve">ДОУ  </w:t>
            </w:r>
            <w:r w:rsidRPr="008A3651">
              <w:rPr>
                <w:b/>
                <w:bCs/>
                <w:szCs w:val="24"/>
              </w:rPr>
              <w:t>(</w:t>
            </w:r>
            <w:proofErr w:type="gramEnd"/>
            <w:r w:rsidRPr="008A3651">
              <w:rPr>
                <w:b/>
                <w:bCs/>
                <w:szCs w:val="24"/>
              </w:rPr>
              <w:t>2 балла);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bCs/>
                <w:szCs w:val="24"/>
              </w:rPr>
            </w:pPr>
            <w:r w:rsidRPr="008A3651">
              <w:rPr>
                <w:bCs/>
                <w:szCs w:val="24"/>
              </w:rPr>
              <w:t xml:space="preserve">- на муниципальном уровне </w:t>
            </w:r>
            <w:r w:rsidRPr="008A3651">
              <w:rPr>
                <w:b/>
                <w:bCs/>
                <w:szCs w:val="24"/>
              </w:rPr>
              <w:t>(3 балла);</w:t>
            </w:r>
          </w:p>
          <w:p w:rsidR="00871312" w:rsidRPr="008A3651" w:rsidRDefault="00871312" w:rsidP="005274E7">
            <w:pPr>
              <w:spacing w:after="0" w:line="240" w:lineRule="auto"/>
              <w:rPr>
                <w:szCs w:val="24"/>
              </w:rPr>
            </w:pPr>
            <w:r w:rsidRPr="008A3651">
              <w:rPr>
                <w:bCs/>
                <w:szCs w:val="24"/>
              </w:rPr>
              <w:t xml:space="preserve">- на региональном уровне  </w:t>
            </w:r>
            <w:r w:rsidRPr="008A3651">
              <w:rPr>
                <w:b/>
                <w:bCs/>
                <w:szCs w:val="24"/>
              </w:rPr>
              <w:t>(5 баллов).</w:t>
            </w:r>
          </w:p>
        </w:tc>
        <w:tc>
          <w:tcPr>
            <w:tcW w:w="3689" w:type="dxa"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Тема 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Дата: 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>Уровень: ДОУ, муниципальный (подчеркнуть)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</w:p>
        </w:tc>
        <w:tc>
          <w:tcPr>
            <w:tcW w:w="994" w:type="dxa"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800"/>
          <w:jc w:val="center"/>
        </w:trPr>
        <w:tc>
          <w:tcPr>
            <w:tcW w:w="1984" w:type="dxa"/>
            <w:vMerge/>
            <w:vAlign w:val="center"/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4390" w:type="dxa"/>
            <w:vMerge/>
            <w:vAlign w:val="center"/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689" w:type="dxa"/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Тема 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Дата: 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>Уровень: ДОУ, муниципальный (подчеркнуть)</w:t>
            </w:r>
          </w:p>
        </w:tc>
        <w:tc>
          <w:tcPr>
            <w:tcW w:w="994" w:type="dxa"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190"/>
          <w:jc w:val="center"/>
        </w:trPr>
        <w:tc>
          <w:tcPr>
            <w:tcW w:w="1984" w:type="dxa"/>
            <w:vMerge/>
            <w:vAlign w:val="center"/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Участие в </w:t>
            </w:r>
            <w:proofErr w:type="spellStart"/>
            <w:r w:rsidRPr="008A3651">
              <w:rPr>
                <w:szCs w:val="24"/>
              </w:rPr>
              <w:t>вебинарах</w:t>
            </w:r>
            <w:proofErr w:type="spellEnd"/>
            <w:r w:rsidRPr="008A3651">
              <w:rPr>
                <w:b/>
                <w:szCs w:val="24"/>
              </w:rPr>
              <w:t xml:space="preserve">(1 балл за каждый)  </w:t>
            </w:r>
          </w:p>
        </w:tc>
        <w:tc>
          <w:tcPr>
            <w:tcW w:w="3689" w:type="dxa"/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Тема 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Дата: 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>Наличие сертификата:  да, нет  (подчеркнуть)</w:t>
            </w:r>
          </w:p>
        </w:tc>
        <w:tc>
          <w:tcPr>
            <w:tcW w:w="994" w:type="dxa"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1408"/>
          <w:jc w:val="center"/>
        </w:trPr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color w:val="FF0000"/>
                <w:szCs w:val="24"/>
              </w:rPr>
            </w:pPr>
            <w:r w:rsidRPr="008A3651">
              <w:rPr>
                <w:b/>
                <w:bCs/>
                <w:color w:val="FF0000"/>
                <w:szCs w:val="24"/>
              </w:rPr>
              <w:t>К-6.</w:t>
            </w:r>
          </w:p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  <w:r w:rsidRPr="008A3651">
              <w:rPr>
                <w:b/>
                <w:bCs/>
                <w:szCs w:val="24"/>
              </w:rPr>
              <w:t>Деятельность учителя-логопеда  по повышению профессионального мастерства</w:t>
            </w: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>Участие в профессиональных сетевых конкурсах педагогического мастерства  (</w:t>
            </w:r>
            <w:r w:rsidRPr="008A3651">
              <w:rPr>
                <w:b/>
                <w:szCs w:val="24"/>
              </w:rPr>
              <w:t>2 балла)</w:t>
            </w:r>
          </w:p>
        </w:tc>
        <w:tc>
          <w:tcPr>
            <w:tcW w:w="3689" w:type="dxa"/>
            <w:hideMark/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Дата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Название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Наличие сертификата – да, нет  (подчеркнуть) Наличие диплома   – да, нет  (подчеркнуть)</w:t>
            </w:r>
          </w:p>
        </w:tc>
        <w:tc>
          <w:tcPr>
            <w:tcW w:w="994" w:type="dxa"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982"/>
          <w:jc w:val="center"/>
        </w:trPr>
        <w:tc>
          <w:tcPr>
            <w:tcW w:w="1984" w:type="dxa"/>
            <w:vMerge/>
            <w:vAlign w:val="center"/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proofErr w:type="gramStart"/>
            <w:r w:rsidRPr="008A3651">
              <w:rPr>
                <w:szCs w:val="24"/>
              </w:rPr>
              <w:t>Участие  в</w:t>
            </w:r>
            <w:proofErr w:type="gramEnd"/>
            <w:r w:rsidRPr="008A3651">
              <w:rPr>
                <w:szCs w:val="24"/>
              </w:rPr>
              <w:t xml:space="preserve"> очных профессиональных   конкурсах педагогического мастерства  (</w:t>
            </w:r>
            <w:r w:rsidRPr="008A3651">
              <w:rPr>
                <w:b/>
                <w:szCs w:val="24"/>
              </w:rPr>
              <w:t>2 балла)</w:t>
            </w:r>
            <w:r w:rsidRPr="008A3651">
              <w:rPr>
                <w:szCs w:val="24"/>
              </w:rPr>
              <w:t>: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- призёр, победитель на </w:t>
            </w:r>
            <w:proofErr w:type="gramStart"/>
            <w:r w:rsidRPr="008A3651">
              <w:rPr>
                <w:szCs w:val="24"/>
              </w:rPr>
              <w:t>муниципальном  уровне</w:t>
            </w:r>
            <w:proofErr w:type="gramEnd"/>
            <w:r w:rsidRPr="008A3651">
              <w:rPr>
                <w:b/>
                <w:szCs w:val="24"/>
              </w:rPr>
              <w:t>(3,4 балла)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szCs w:val="24"/>
              </w:rPr>
            </w:pPr>
            <w:r w:rsidRPr="008A3651">
              <w:rPr>
                <w:szCs w:val="24"/>
              </w:rPr>
              <w:t xml:space="preserve">- призёр, победитель на </w:t>
            </w:r>
            <w:proofErr w:type="gramStart"/>
            <w:r w:rsidRPr="008A3651">
              <w:rPr>
                <w:szCs w:val="24"/>
              </w:rPr>
              <w:t>региональном  уровне</w:t>
            </w:r>
            <w:proofErr w:type="gramEnd"/>
            <w:r w:rsidRPr="008A3651">
              <w:rPr>
                <w:b/>
                <w:szCs w:val="24"/>
              </w:rPr>
              <w:t>(5,6 баллов)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- призёр, победитель на международном, всероссийском уровнях  </w:t>
            </w:r>
            <w:r w:rsidRPr="008A3651">
              <w:rPr>
                <w:b/>
                <w:szCs w:val="24"/>
              </w:rPr>
              <w:t>(10 баллов)</w:t>
            </w:r>
          </w:p>
        </w:tc>
        <w:tc>
          <w:tcPr>
            <w:tcW w:w="3689" w:type="dxa"/>
            <w:hideMark/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Дата   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Название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Наличие сертификат: да, </w:t>
            </w:r>
            <w:proofErr w:type="gramStart"/>
            <w:r w:rsidRPr="008A3651">
              <w:rPr>
                <w:szCs w:val="24"/>
              </w:rPr>
              <w:t>нет  (</w:t>
            </w:r>
            <w:proofErr w:type="gramEnd"/>
            <w:r w:rsidRPr="008A3651">
              <w:rPr>
                <w:szCs w:val="24"/>
              </w:rPr>
              <w:t>подчеркнуть)  Наличие диплома:  да, нет  (подчеркнуть)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Результат: участник, призёр, победитель (подчеркнуть). 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>Уровень: муниципальный, региональный, международный, всероссийский  (подчеркнуть)</w:t>
            </w:r>
          </w:p>
        </w:tc>
        <w:tc>
          <w:tcPr>
            <w:tcW w:w="994" w:type="dxa"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szCs w:val="24"/>
              </w:rPr>
            </w:pPr>
          </w:p>
        </w:tc>
      </w:tr>
      <w:tr w:rsidR="00871312" w:rsidRPr="008A3651" w:rsidTr="005274E7">
        <w:trPr>
          <w:gridAfter w:val="1"/>
          <w:wAfter w:w="30" w:type="dxa"/>
          <w:trHeight w:val="897"/>
          <w:jc w:val="center"/>
        </w:trPr>
        <w:tc>
          <w:tcPr>
            <w:tcW w:w="1984" w:type="dxa"/>
            <w:vMerge/>
            <w:vAlign w:val="center"/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>Участие в Конкурсе «Учитель года Дона»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на </w:t>
            </w:r>
            <w:proofErr w:type="gramStart"/>
            <w:r w:rsidRPr="008A3651">
              <w:rPr>
                <w:szCs w:val="24"/>
              </w:rPr>
              <w:t>муниципальном  уровне</w:t>
            </w:r>
            <w:proofErr w:type="gramEnd"/>
            <w:r w:rsidRPr="008A3651">
              <w:rPr>
                <w:b/>
                <w:szCs w:val="24"/>
              </w:rPr>
              <w:t>(20 баллов)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- </w:t>
            </w:r>
            <w:proofErr w:type="gramStart"/>
            <w:r w:rsidRPr="008A3651">
              <w:rPr>
                <w:szCs w:val="24"/>
              </w:rPr>
              <w:t xml:space="preserve">призёр  </w:t>
            </w:r>
            <w:r w:rsidRPr="008A3651">
              <w:rPr>
                <w:b/>
                <w:szCs w:val="24"/>
              </w:rPr>
              <w:t>(</w:t>
            </w:r>
            <w:proofErr w:type="gramEnd"/>
            <w:r w:rsidRPr="008A3651">
              <w:rPr>
                <w:b/>
                <w:szCs w:val="24"/>
              </w:rPr>
              <w:t>40 баллов)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szCs w:val="24"/>
              </w:rPr>
            </w:pPr>
            <w:r w:rsidRPr="008A3651">
              <w:rPr>
                <w:szCs w:val="24"/>
              </w:rPr>
              <w:t xml:space="preserve">- победитель </w:t>
            </w:r>
            <w:r w:rsidRPr="008A3651">
              <w:rPr>
                <w:b/>
                <w:szCs w:val="24"/>
              </w:rPr>
              <w:t>(60 баллов)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на региональном   уровне </w:t>
            </w:r>
            <w:r w:rsidRPr="008A3651">
              <w:rPr>
                <w:b/>
                <w:szCs w:val="24"/>
              </w:rPr>
              <w:t>(80 баллов)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- </w:t>
            </w:r>
            <w:proofErr w:type="gramStart"/>
            <w:r w:rsidRPr="008A3651">
              <w:rPr>
                <w:szCs w:val="24"/>
              </w:rPr>
              <w:t xml:space="preserve">призёр  </w:t>
            </w:r>
            <w:r w:rsidRPr="008A3651">
              <w:rPr>
                <w:b/>
                <w:szCs w:val="24"/>
              </w:rPr>
              <w:t>(</w:t>
            </w:r>
            <w:proofErr w:type="gramEnd"/>
            <w:r w:rsidRPr="008A3651">
              <w:rPr>
                <w:b/>
                <w:szCs w:val="24"/>
              </w:rPr>
              <w:t>100 баллов)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szCs w:val="24"/>
              </w:rPr>
            </w:pPr>
            <w:r w:rsidRPr="008A3651">
              <w:rPr>
                <w:szCs w:val="24"/>
              </w:rPr>
              <w:t xml:space="preserve">- победитель </w:t>
            </w:r>
            <w:r w:rsidRPr="008A3651">
              <w:rPr>
                <w:b/>
                <w:szCs w:val="24"/>
              </w:rPr>
              <w:t>(200 баллов)</w:t>
            </w:r>
          </w:p>
        </w:tc>
        <w:tc>
          <w:tcPr>
            <w:tcW w:w="3689" w:type="dxa"/>
            <w:hideMark/>
          </w:tcPr>
          <w:p w:rsidR="00871312" w:rsidRPr="008A3651" w:rsidRDefault="00871312" w:rsidP="005274E7">
            <w:pPr>
              <w:spacing w:after="0" w:line="240" w:lineRule="auto"/>
              <w:ind w:left="120" w:right="5"/>
              <w:rPr>
                <w:szCs w:val="24"/>
              </w:rPr>
            </w:pPr>
            <w:r w:rsidRPr="008A3651">
              <w:rPr>
                <w:szCs w:val="24"/>
              </w:rPr>
              <w:t xml:space="preserve">Дата </w:t>
            </w:r>
          </w:p>
          <w:p w:rsidR="00871312" w:rsidRPr="008A3651" w:rsidRDefault="00871312" w:rsidP="005274E7">
            <w:pPr>
              <w:spacing w:after="0" w:line="240" w:lineRule="auto"/>
              <w:ind w:left="120" w:right="5"/>
              <w:rPr>
                <w:szCs w:val="24"/>
              </w:rPr>
            </w:pPr>
            <w:r w:rsidRPr="008A3651">
              <w:rPr>
                <w:szCs w:val="24"/>
              </w:rPr>
              <w:t xml:space="preserve">Результат: участник, призёр, победитель (подчеркнуть). </w:t>
            </w:r>
          </w:p>
          <w:p w:rsidR="00871312" w:rsidRPr="008A3651" w:rsidRDefault="00871312" w:rsidP="005274E7">
            <w:pPr>
              <w:spacing w:after="0" w:line="240" w:lineRule="auto"/>
              <w:ind w:left="120" w:right="5"/>
              <w:rPr>
                <w:szCs w:val="24"/>
              </w:rPr>
            </w:pPr>
            <w:r w:rsidRPr="008A3651">
              <w:rPr>
                <w:szCs w:val="24"/>
              </w:rPr>
              <w:t>Уровень: муниципальный, региональный  (подчеркнуть)</w:t>
            </w:r>
          </w:p>
        </w:tc>
        <w:tc>
          <w:tcPr>
            <w:tcW w:w="994" w:type="dxa"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szCs w:val="24"/>
              </w:rPr>
            </w:pPr>
          </w:p>
        </w:tc>
      </w:tr>
      <w:tr w:rsidR="00871312" w:rsidRPr="008A3651" w:rsidTr="005274E7">
        <w:trPr>
          <w:trHeight w:val="797"/>
          <w:jc w:val="center"/>
        </w:trPr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ind w:right="67"/>
              <w:contextualSpacing/>
              <w:rPr>
                <w:b/>
                <w:bCs/>
                <w:color w:val="FF0000"/>
                <w:szCs w:val="24"/>
              </w:rPr>
            </w:pPr>
            <w:r w:rsidRPr="008A3651">
              <w:rPr>
                <w:b/>
                <w:bCs/>
                <w:color w:val="FF0000"/>
                <w:szCs w:val="24"/>
              </w:rPr>
              <w:t>К-7.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ind w:right="67"/>
              <w:contextualSpacing/>
              <w:rPr>
                <w:b/>
                <w:bCs/>
                <w:szCs w:val="24"/>
              </w:rPr>
            </w:pPr>
            <w:r w:rsidRPr="008A3651">
              <w:rPr>
                <w:b/>
                <w:bCs/>
                <w:szCs w:val="24"/>
              </w:rPr>
              <w:t>Особый вклад в развитие учреждения</w:t>
            </w: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>Персональное участие в проведении мероприятий, повышающих авторитет и имидж учреждения (акции, выставки, дни открытых дверей)</w:t>
            </w:r>
            <w:r w:rsidRPr="008A3651">
              <w:rPr>
                <w:b/>
                <w:szCs w:val="24"/>
              </w:rPr>
              <w:t>(2 балла)</w:t>
            </w: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Дата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Название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</w:p>
        </w:tc>
        <w:tc>
          <w:tcPr>
            <w:tcW w:w="994" w:type="dxa"/>
          </w:tcPr>
          <w:p w:rsidR="00871312" w:rsidRPr="008A3651" w:rsidRDefault="00871312" w:rsidP="005274E7">
            <w:pPr>
              <w:spacing w:after="0"/>
              <w:rPr>
                <w:szCs w:val="24"/>
              </w:rPr>
            </w:pPr>
          </w:p>
          <w:p w:rsidR="00871312" w:rsidRPr="008A3651" w:rsidRDefault="00871312" w:rsidP="005274E7">
            <w:pPr>
              <w:spacing w:after="0"/>
              <w:rPr>
                <w:szCs w:val="24"/>
              </w:rPr>
            </w:pP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</w:p>
        </w:tc>
        <w:tc>
          <w:tcPr>
            <w:tcW w:w="30" w:type="dxa"/>
            <w:tcBorders>
              <w:right w:val="nil"/>
            </w:tcBorders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b/>
                <w:szCs w:val="24"/>
              </w:rPr>
            </w:pPr>
          </w:p>
        </w:tc>
      </w:tr>
      <w:tr w:rsidR="00871312" w:rsidRPr="008A3651" w:rsidTr="005274E7">
        <w:trPr>
          <w:trHeight w:val="1389"/>
          <w:jc w:val="center"/>
        </w:trPr>
        <w:tc>
          <w:tcPr>
            <w:tcW w:w="1984" w:type="dxa"/>
            <w:vMerge/>
            <w:vAlign w:val="center"/>
            <w:hideMark/>
          </w:tcPr>
          <w:p w:rsidR="00871312" w:rsidRPr="008A3651" w:rsidRDefault="00871312" w:rsidP="005274E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>Персональное участие в подготовке детей к участию в конкурсах, праздниках: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szCs w:val="24"/>
              </w:rPr>
            </w:pPr>
            <w:r w:rsidRPr="008A3651">
              <w:rPr>
                <w:szCs w:val="24"/>
              </w:rPr>
              <w:t xml:space="preserve">- на уровне ДОУ </w:t>
            </w:r>
            <w:r w:rsidRPr="008A3651">
              <w:rPr>
                <w:b/>
                <w:szCs w:val="24"/>
              </w:rPr>
              <w:t>(2 балла)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b/>
                <w:szCs w:val="24"/>
              </w:rPr>
            </w:pPr>
            <w:r w:rsidRPr="008A3651">
              <w:rPr>
                <w:szCs w:val="24"/>
              </w:rPr>
              <w:t xml:space="preserve">- на муниципальном уровне: участие </w:t>
            </w:r>
            <w:r w:rsidRPr="008A3651">
              <w:rPr>
                <w:b/>
                <w:szCs w:val="24"/>
              </w:rPr>
              <w:t>(3 балла)</w:t>
            </w:r>
            <w:r w:rsidRPr="008A3651">
              <w:rPr>
                <w:szCs w:val="24"/>
              </w:rPr>
              <w:t xml:space="preserve">, призёр или победитель </w:t>
            </w:r>
            <w:r w:rsidRPr="008A3651">
              <w:rPr>
                <w:b/>
                <w:szCs w:val="24"/>
              </w:rPr>
              <w:t>(5 баллов)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На региональном и выше: участие </w:t>
            </w:r>
            <w:r w:rsidRPr="008A3651">
              <w:rPr>
                <w:b/>
                <w:szCs w:val="24"/>
              </w:rPr>
              <w:t>(5 баллов)</w:t>
            </w:r>
            <w:r w:rsidRPr="008A3651">
              <w:rPr>
                <w:szCs w:val="24"/>
              </w:rPr>
              <w:t xml:space="preserve">, призёр или победитель </w:t>
            </w:r>
            <w:r w:rsidRPr="008A3651">
              <w:rPr>
                <w:b/>
                <w:szCs w:val="24"/>
              </w:rPr>
              <w:t>(7 баллов)</w:t>
            </w:r>
          </w:p>
        </w:tc>
        <w:tc>
          <w:tcPr>
            <w:tcW w:w="3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Дата   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>Название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t xml:space="preserve">Наличие сертификат: да, </w:t>
            </w:r>
            <w:proofErr w:type="gramStart"/>
            <w:r w:rsidRPr="008A3651">
              <w:rPr>
                <w:szCs w:val="24"/>
              </w:rPr>
              <w:t>нет  (</w:t>
            </w:r>
            <w:proofErr w:type="gramEnd"/>
            <w:r w:rsidRPr="008A3651">
              <w:rPr>
                <w:szCs w:val="24"/>
              </w:rPr>
              <w:t>подчеркнуть)  Наличие диплома:  да, нет  (подчеркнуть)</w:t>
            </w:r>
          </w:p>
          <w:p w:rsidR="00871312" w:rsidRPr="008A3651" w:rsidRDefault="00871312" w:rsidP="005274E7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8A3651">
              <w:rPr>
                <w:szCs w:val="24"/>
              </w:rPr>
              <w:t xml:space="preserve">Результат: участник, призёр, победитель (подчеркнуть). </w:t>
            </w:r>
          </w:p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  <w:r w:rsidRPr="008A3651">
              <w:rPr>
                <w:szCs w:val="24"/>
              </w:rPr>
              <w:lastRenderedPageBreak/>
              <w:t>Уровень: ДОУ, муниципальный, региональный, международный, всероссийский  (подчеркнуть)</w:t>
            </w:r>
          </w:p>
        </w:tc>
        <w:tc>
          <w:tcPr>
            <w:tcW w:w="994" w:type="dxa"/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szCs w:val="24"/>
              </w:rPr>
            </w:pPr>
          </w:p>
        </w:tc>
        <w:tc>
          <w:tcPr>
            <w:tcW w:w="30" w:type="dxa"/>
            <w:tcBorders>
              <w:right w:val="nil"/>
            </w:tcBorders>
          </w:tcPr>
          <w:p w:rsidR="00871312" w:rsidRPr="008A3651" w:rsidRDefault="00871312" w:rsidP="005274E7">
            <w:pPr>
              <w:spacing w:after="0" w:line="240" w:lineRule="auto"/>
              <w:ind w:right="5"/>
              <w:contextualSpacing/>
              <w:rPr>
                <w:b/>
                <w:szCs w:val="24"/>
              </w:rPr>
            </w:pPr>
          </w:p>
        </w:tc>
      </w:tr>
    </w:tbl>
    <w:p w:rsidR="003B31DF" w:rsidRDefault="003B31DF" w:rsidP="00871312">
      <w:pPr>
        <w:tabs>
          <w:tab w:val="left" w:pos="3495"/>
          <w:tab w:val="left" w:pos="7185"/>
        </w:tabs>
        <w:spacing w:after="0" w:line="259" w:lineRule="auto"/>
        <w:ind w:left="0" w:right="0" w:firstLine="0"/>
      </w:pPr>
    </w:p>
    <w:p w:rsidR="003B31DF" w:rsidRDefault="003B31DF" w:rsidP="003B31DF">
      <w:pPr>
        <w:tabs>
          <w:tab w:val="left" w:pos="7185"/>
        </w:tabs>
        <w:spacing w:after="0" w:line="259" w:lineRule="auto"/>
        <w:ind w:left="0" w:right="0" w:firstLine="0"/>
        <w:jc w:val="center"/>
      </w:pPr>
    </w:p>
    <w:p w:rsidR="003B31DF" w:rsidRDefault="003B31DF" w:rsidP="003B31DF">
      <w:pPr>
        <w:tabs>
          <w:tab w:val="left" w:pos="7185"/>
        </w:tabs>
        <w:spacing w:after="0" w:line="259" w:lineRule="auto"/>
        <w:ind w:left="0" w:right="0" w:firstLine="0"/>
        <w:jc w:val="center"/>
      </w:pPr>
    </w:p>
    <w:p w:rsidR="003B31DF" w:rsidRDefault="003B31DF" w:rsidP="003B31DF">
      <w:pPr>
        <w:tabs>
          <w:tab w:val="left" w:pos="7185"/>
        </w:tabs>
        <w:spacing w:after="0" w:line="259" w:lineRule="auto"/>
        <w:ind w:left="0" w:right="0" w:firstLine="0"/>
        <w:jc w:val="center"/>
      </w:pPr>
    </w:p>
    <w:p w:rsidR="003B31DF" w:rsidRDefault="003B31DF" w:rsidP="003B31DF">
      <w:pPr>
        <w:tabs>
          <w:tab w:val="left" w:pos="7185"/>
        </w:tabs>
        <w:spacing w:after="0" w:line="259" w:lineRule="auto"/>
        <w:ind w:left="0" w:right="0" w:firstLine="0"/>
        <w:jc w:val="center"/>
      </w:pPr>
    </w:p>
    <w:p w:rsidR="003B31DF" w:rsidRDefault="003B31DF" w:rsidP="003B31DF">
      <w:pPr>
        <w:tabs>
          <w:tab w:val="left" w:pos="7185"/>
        </w:tabs>
        <w:spacing w:after="0" w:line="259" w:lineRule="auto"/>
        <w:ind w:left="0" w:right="0" w:firstLine="0"/>
        <w:jc w:val="center"/>
      </w:pPr>
    </w:p>
    <w:p w:rsidR="003B31DF" w:rsidRDefault="003B31DF" w:rsidP="003B31DF">
      <w:pPr>
        <w:tabs>
          <w:tab w:val="left" w:pos="7185"/>
        </w:tabs>
        <w:spacing w:after="0" w:line="259" w:lineRule="auto"/>
        <w:ind w:left="0" w:right="0" w:firstLine="0"/>
        <w:jc w:val="center"/>
      </w:pPr>
    </w:p>
    <w:p w:rsidR="00150380" w:rsidRDefault="00150380"/>
    <w:sectPr w:rsidR="0015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20DB4"/>
    <w:multiLevelType w:val="hybridMultilevel"/>
    <w:tmpl w:val="C8EC7EAE"/>
    <w:lvl w:ilvl="0" w:tplc="8E6899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84069"/>
    <w:multiLevelType w:val="hybridMultilevel"/>
    <w:tmpl w:val="3BD01B28"/>
    <w:lvl w:ilvl="0" w:tplc="3572B7EA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52AE2"/>
    <w:multiLevelType w:val="hybridMultilevel"/>
    <w:tmpl w:val="B4FCD96C"/>
    <w:lvl w:ilvl="0" w:tplc="A71EB42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8BE4C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05932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2D14A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68976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217E6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62842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A45D8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82ACA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DF"/>
    <w:rsid w:val="00146169"/>
    <w:rsid w:val="00150380"/>
    <w:rsid w:val="003B31DF"/>
    <w:rsid w:val="00871312"/>
    <w:rsid w:val="00B1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C6BF"/>
  <w15:chartTrackingRefBased/>
  <w15:docId w15:val="{7A580C9D-6CD7-4C44-8991-5145BDAF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DF"/>
    <w:pPr>
      <w:spacing w:after="12" w:line="269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31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71312"/>
    <w:pPr>
      <w:spacing w:after="0" w:line="240" w:lineRule="auto"/>
      <w:ind w:left="0" w:right="0" w:firstLine="0"/>
      <w:jc w:val="left"/>
    </w:pPr>
    <w:rPr>
      <w:rFonts w:ascii="Segoe UI" w:hAnsi="Segoe UI" w:cs="Segoe UI"/>
      <w:color w:val="auto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12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1312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7131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71312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7131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5520</Words>
  <Characters>31465</Characters>
  <Application>Microsoft Office Word</Application>
  <DocSecurity>0</DocSecurity>
  <Lines>262</Lines>
  <Paragraphs>73</Paragraphs>
  <ScaleCrop>false</ScaleCrop>
  <Company/>
  <LinksUpToDate>false</LinksUpToDate>
  <CharactersWithSpaces>36912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Зленко</dc:creator>
  <cp:keywords/>
  <dc:description/>
  <cp:lastModifiedBy>Зленко</cp:lastModifiedBy>
  <cp:revision>6</cp:revision>
  <dcterms:created xsi:type="dcterms:W3CDTF">2021-07-21T12:51:00Z</dcterms:created>
  <dcterms:modified xsi:type="dcterms:W3CDTF">2021-11-10T11:21:00Z</dcterms:modified>
</cp:coreProperties>
</file>