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8" w:rsidRDefault="005C1808" w:rsidP="007D11A8">
      <w:pPr>
        <w:rPr>
          <w:rFonts w:ascii="Times New Roman" w:hAnsi="Times New Roman" w:cs="Times New Roman"/>
          <w:b/>
          <w:bCs/>
        </w:rPr>
      </w:pPr>
    </w:p>
    <w:p w:rsidR="005C1808" w:rsidRDefault="007D11A8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5E5E5E"/>
          <w:sz w:val="22"/>
          <w:szCs w:val="22"/>
        </w:rPr>
      </w:pPr>
      <w:r w:rsidRPr="007D11A8">
        <w:rPr>
          <w:rFonts w:ascii="Times New Roman" w:eastAsia="Times New Roman" w:hAnsi="Times New Roman" w:cs="Times New Roman"/>
          <w:b/>
          <w:bCs/>
          <w:noProof/>
          <w:color w:val="5E5E5E"/>
          <w:sz w:val="22"/>
          <w:szCs w:val="22"/>
          <w:lang w:bidi="ar-SA"/>
        </w:rPr>
        <w:drawing>
          <wp:inline distT="0" distB="0" distL="0" distR="0">
            <wp:extent cx="5940425" cy="8395225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A8" w:rsidRDefault="007D11A8">
      <w:pPr>
        <w:spacing w:line="252" w:lineRule="auto"/>
        <w:jc w:val="center"/>
        <w:rPr>
          <w:rFonts w:ascii="Times New Roman" w:eastAsia="Times New Roman" w:hAnsi="Times New Roman" w:cs="Times New Roman"/>
          <w:b/>
          <w:bCs/>
          <w:color w:val="5E5E5E"/>
          <w:sz w:val="22"/>
          <w:szCs w:val="22"/>
        </w:rPr>
      </w:pPr>
      <w:bookmarkStart w:id="0" w:name="_GoBack"/>
      <w:bookmarkEnd w:id="0"/>
    </w:p>
    <w:p w:rsidR="005C1808" w:rsidRDefault="007D11A8">
      <w:pPr>
        <w:keepNext/>
        <w:keepLines/>
        <w:numPr>
          <w:ilvl w:val="0"/>
          <w:numId w:val="1"/>
        </w:numPr>
        <w:tabs>
          <w:tab w:val="left" w:pos="308"/>
        </w:tabs>
        <w:spacing w:after="1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bookmarkStart w:id="2" w:name="bookmark1"/>
      <w:bookmarkStart w:id="3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1"/>
      <w:bookmarkEnd w:id="2"/>
      <w:bookmarkEnd w:id="3"/>
    </w:p>
    <w:p w:rsidR="005C1808" w:rsidRDefault="007D11A8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 и основании отчисления и</w:t>
      </w:r>
      <w:bookmarkStart w:id="5" w:name="bookmark2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воспитанников муниципального бюджетного дошкольного образовательного учреждения детский сад №2 «Светлячок»  Каменского района Ростовской области (далее Положение) разработано с целью соблюдения конституционных прав граждан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на образование исходя из принципов общедоступности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учреждения, и определяет порядок и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 отчисления и восстановления воспитанников муниципального бюджетного дошкольного образовательного учреждения детский сад детский сад №2 «Светлячок»  Каменского района Ростовской области (далее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МБДОУ).</w:t>
      </w:r>
    </w:p>
    <w:p w:rsidR="005C1808" w:rsidRDefault="007D11A8">
      <w:pPr>
        <w:numPr>
          <w:ilvl w:val="1"/>
          <w:numId w:val="1"/>
        </w:numPr>
        <w:tabs>
          <w:tab w:val="left" w:pos="608"/>
        </w:tabs>
        <w:spacing w:after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 законом от 29.12.2012 № 273-ФЗ «Об образовании в Российской Федерации»; Уставом МБДОУ.</w:t>
      </w:r>
    </w:p>
    <w:p w:rsidR="005C1808" w:rsidRDefault="007D11A8">
      <w:pPr>
        <w:keepNext/>
        <w:keepLines/>
        <w:numPr>
          <w:ilvl w:val="0"/>
          <w:numId w:val="1"/>
        </w:numPr>
        <w:tabs>
          <w:tab w:val="left" w:pos="327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8"/>
      <w:bookmarkStart w:id="8" w:name="bookmark9"/>
      <w:bookmarkStart w:id="9" w:name="bookmark7"/>
      <w:bookmarkStart w:id="10" w:name="bookmark6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отчисления воспитанников</w:t>
      </w:r>
      <w:bookmarkEnd w:id="8"/>
      <w:bookmarkEnd w:id="9"/>
      <w:bookmarkEnd w:id="10"/>
    </w:p>
    <w:p w:rsidR="005C1808" w:rsidRDefault="007D11A8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Основанием для отчисления воспитанника является распорядительный акт (приказ) заведующего дошкольным образовательным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реждением, осуществляющего образовательную деятельность, об отчислении. 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процесса, предусмотренные законодательством Российской Федерации об образовании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прекращаются с даты отчисления воспитанника.</w:t>
      </w:r>
    </w:p>
    <w:p w:rsidR="005C1808" w:rsidRDefault="007D11A8">
      <w:pPr>
        <w:numPr>
          <w:ilvl w:val="1"/>
          <w:numId w:val="1"/>
        </w:numPr>
        <w:tabs>
          <w:tab w:val="left" w:pos="608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1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Отчисление воспитанника из МБДОУ может производиться в следующих случаях:</w:t>
      </w:r>
    </w:p>
    <w:p w:rsidR="005C1808" w:rsidRDefault="007D11A8">
      <w:pPr>
        <w:numPr>
          <w:ilvl w:val="0"/>
          <w:numId w:val="2"/>
        </w:numPr>
        <w:tabs>
          <w:tab w:val="left" w:pos="260"/>
        </w:tabs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по достижению ребенком 8 летнего возраста (завершением обучения); досрочно в следующих случаях:</w:t>
      </w:r>
    </w:p>
    <w:p w:rsidR="005C1808" w:rsidRDefault="007D11A8">
      <w:pPr>
        <w:numPr>
          <w:ilvl w:val="0"/>
          <w:numId w:val="2"/>
        </w:numPr>
        <w:tabs>
          <w:tab w:val="left" w:pos="289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по инициат</w:t>
      </w:r>
      <w:r>
        <w:rPr>
          <w:rFonts w:ascii="Times New Roman" w:eastAsia="Times New Roman" w:hAnsi="Times New Roman" w:cs="Times New Roman"/>
          <w:sz w:val="28"/>
          <w:szCs w:val="28"/>
        </w:rPr>
        <w:t>иве родителей (законных представителей) воспитанника (перевод воспитанника для продолжения освоения образовательной программы в другую организацию, осуществляющую образовательную деятельность, смена места жительства и др.);</w:t>
      </w:r>
    </w:p>
    <w:p w:rsidR="005C1808" w:rsidRDefault="007D11A8">
      <w:pPr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наличии медицинского заклю</w:t>
      </w:r>
      <w:r>
        <w:rPr>
          <w:rFonts w:ascii="Times New Roman" w:eastAsia="Times New Roman" w:hAnsi="Times New Roman" w:cs="Times New Roman"/>
          <w:sz w:val="28"/>
          <w:szCs w:val="28"/>
        </w:rPr>
        <w:t>чения о состоянии здоровья ребенка, препятствующем его дальнейшему пребыванию в дошкольном учреждение данного вида.</w:t>
      </w:r>
    </w:p>
    <w:p w:rsidR="005C1808" w:rsidRDefault="007D11A8">
      <w:pPr>
        <w:keepNext/>
        <w:keepLines/>
        <w:numPr>
          <w:ilvl w:val="0"/>
          <w:numId w:val="1"/>
        </w:numPr>
        <w:tabs>
          <w:tab w:val="left" w:pos="327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16"/>
      <w:bookmarkStart w:id="16" w:name="bookmark17"/>
      <w:bookmarkStart w:id="17" w:name="bookmark15"/>
      <w:bookmarkStart w:id="18" w:name="bookmark14"/>
      <w:bookmarkEnd w:id="1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восстановления воспитанников</w:t>
      </w:r>
      <w:bookmarkEnd w:id="16"/>
      <w:bookmarkEnd w:id="17"/>
      <w:bookmarkEnd w:id="18"/>
    </w:p>
    <w:p w:rsidR="005C1808" w:rsidRDefault="007D11A8">
      <w:pPr>
        <w:numPr>
          <w:ilvl w:val="1"/>
          <w:numId w:val="1"/>
        </w:numPr>
        <w:tabs>
          <w:tab w:val="left" w:pos="6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Воспитанник, отчисленный из МБДОУ по инициативе родителей (законных представителей) до завершения освое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образовательной программы, имеет право на восстановление, по заявлению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(законных представителей) при наличии в дошкольном образовательном учреждении свободных мест.</w:t>
      </w:r>
    </w:p>
    <w:p w:rsidR="005C1808" w:rsidRDefault="007D11A8">
      <w:pPr>
        <w:numPr>
          <w:ilvl w:val="1"/>
          <w:numId w:val="1"/>
        </w:numPr>
        <w:tabs>
          <w:tab w:val="left" w:pos="93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19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восстановления воспитанника является распорядительный акт </w:t>
      </w:r>
      <w:r>
        <w:rPr>
          <w:rFonts w:ascii="Times New Roman" w:eastAsia="Times New Roman" w:hAnsi="Times New Roman" w:cs="Times New Roman"/>
          <w:sz w:val="28"/>
          <w:szCs w:val="28"/>
        </w:rPr>
        <w:t>(приказ) заведующего дошкольным образовательным учреждением о восстановлении.</w:t>
      </w:r>
    </w:p>
    <w:p w:rsidR="005C1808" w:rsidRDefault="007D11A8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предусмотренные законодательством об образовании и локальными актами детского сада, возникают с даты восст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ановления воспитанника в дошкольном образовательном учреждении.</w:t>
      </w:r>
    </w:p>
    <w:p w:rsidR="005C1808" w:rsidRDefault="007D11A8">
      <w:pPr>
        <w:keepNext/>
        <w:keepLines/>
        <w:numPr>
          <w:ilvl w:val="0"/>
          <w:numId w:val="1"/>
        </w:numPr>
        <w:tabs>
          <w:tab w:val="left" w:pos="332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bookmark23"/>
      <w:bookmarkStart w:id="23" w:name="bookmark24"/>
      <w:bookmarkStart w:id="24" w:name="bookmark22"/>
      <w:bookmarkStart w:id="25" w:name="bookmark21"/>
      <w:bookmarkEnd w:id="2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регулирования спорных вопросов</w:t>
      </w:r>
      <w:bookmarkEnd w:id="23"/>
      <w:bookmarkEnd w:id="24"/>
      <w:bookmarkEnd w:id="25"/>
    </w:p>
    <w:p w:rsidR="005C1808" w:rsidRDefault="007D11A8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25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представителями) воспитанников и администрацией МБДОУ, регулируются Учредителем дошкольного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зовательного учреждения в порядке, предусмотренным действующим законодательством Российской Федерации.</w:t>
      </w:r>
    </w:p>
    <w:p w:rsidR="005C1808" w:rsidRDefault="007D11A8">
      <w:pPr>
        <w:keepNext/>
        <w:keepLines/>
        <w:numPr>
          <w:ilvl w:val="0"/>
          <w:numId w:val="1"/>
        </w:numPr>
        <w:tabs>
          <w:tab w:val="left" w:pos="332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bookmark28"/>
      <w:bookmarkStart w:id="28" w:name="bookmark29"/>
      <w:bookmarkStart w:id="29" w:name="bookmark27"/>
      <w:bookmarkStart w:id="30" w:name="bookmark26"/>
      <w:bookmarkEnd w:id="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28"/>
      <w:bookmarkEnd w:id="29"/>
      <w:bookmarkEnd w:id="30"/>
    </w:p>
    <w:p w:rsidR="005C1808" w:rsidRDefault="007D11A8">
      <w:pPr>
        <w:numPr>
          <w:ilvl w:val="1"/>
          <w:numId w:val="1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bookmark3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является локальным нормативным актом МБДОУ, принимается на Педагогическом совете, с учетом мнения Управляюще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 Совета МБДОУ и утверждается (либо вводится в действие) приказом заведующего дошкольным образовательным учреждением.</w:t>
      </w:r>
    </w:p>
    <w:p w:rsidR="005C1808" w:rsidRDefault="007D11A8">
      <w:pPr>
        <w:numPr>
          <w:ilvl w:val="1"/>
          <w:numId w:val="1"/>
        </w:numPr>
        <w:tabs>
          <w:tab w:val="left" w:pos="67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ookmark31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Федерации.</w:t>
      </w:r>
    </w:p>
    <w:p w:rsidR="005C1808" w:rsidRDefault="007D11A8">
      <w:pPr>
        <w:numPr>
          <w:ilvl w:val="1"/>
          <w:numId w:val="1"/>
        </w:numPr>
        <w:tabs>
          <w:tab w:val="left" w:pos="5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32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Положение принимается на неопределенный срок.</w:t>
      </w:r>
    </w:p>
    <w:p w:rsidR="005C1808" w:rsidRDefault="007D11A8">
      <w:pPr>
        <w:numPr>
          <w:ilvl w:val="1"/>
          <w:numId w:val="1"/>
        </w:numPr>
        <w:tabs>
          <w:tab w:val="left" w:pos="671"/>
        </w:tabs>
        <w:spacing w:after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bookmark33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1808" w:rsidRDefault="005C1808"/>
    <w:sectPr w:rsidR="005C180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4CA"/>
    <w:multiLevelType w:val="multilevel"/>
    <w:tmpl w:val="54641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5174BD"/>
    <w:multiLevelType w:val="multilevel"/>
    <w:tmpl w:val="6A6E6DE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464BBB"/>
    <w:multiLevelType w:val="multilevel"/>
    <w:tmpl w:val="21F078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08"/>
    <w:rsid w:val="005C1808"/>
    <w:rsid w:val="007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5A7"/>
  <w15:docId w15:val="{3C1767AE-79C8-4545-84B3-BE328AF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4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423B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423B44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</cp:revision>
  <dcterms:created xsi:type="dcterms:W3CDTF">2021-01-22T19:49:00Z</dcterms:created>
  <dcterms:modified xsi:type="dcterms:W3CDTF">2021-09-03T09:06:00Z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