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09A" w:rsidRDefault="00E501F5">
      <w:pPr>
        <w:tabs>
          <w:tab w:val="left" w:pos="4521"/>
        </w:tabs>
        <w:spacing w:line="240" w:lineRule="auto"/>
        <w:rPr>
          <w:rFonts w:ascii="Times New Roman" w:hAnsi="Times New Roman" w:cs="Times New Roman"/>
          <w:sz w:val="24"/>
          <w:szCs w:val="24"/>
        </w:rPr>
      </w:pPr>
      <w:r w:rsidRPr="00E501F5">
        <w:rPr>
          <w:rFonts w:ascii="Times New Roman" w:hAnsi="Times New Roman" w:cs="Times New Roman"/>
          <w:noProof/>
          <w:sz w:val="24"/>
          <w:szCs w:val="24"/>
          <w:lang w:eastAsia="ru-RU"/>
        </w:rPr>
        <w:drawing>
          <wp:inline distT="0" distB="0" distL="0" distR="0">
            <wp:extent cx="6341110" cy="89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1110" cy="8964489"/>
                    </a:xfrm>
                    <a:prstGeom prst="rect">
                      <a:avLst/>
                    </a:prstGeom>
                    <a:noFill/>
                    <a:ln>
                      <a:noFill/>
                    </a:ln>
                  </pic:spPr>
                </pic:pic>
              </a:graphicData>
            </a:graphic>
          </wp:inline>
        </w:drawing>
      </w:r>
      <w:bookmarkStart w:id="0" w:name="_GoBack"/>
      <w:bookmarkEnd w:id="0"/>
    </w:p>
    <w:p w:rsidR="00EE71B2" w:rsidRDefault="00EE71B2">
      <w:pPr>
        <w:pStyle w:val="a9"/>
        <w:ind w:left="720" w:firstLine="0"/>
        <w:rPr>
          <w:b/>
          <w:sz w:val="24"/>
          <w:szCs w:val="24"/>
        </w:rPr>
      </w:pPr>
    </w:p>
    <w:p w:rsidR="00EE71B2" w:rsidRDefault="00EE71B2">
      <w:pPr>
        <w:pStyle w:val="a9"/>
        <w:ind w:left="720" w:firstLine="0"/>
        <w:rPr>
          <w:b/>
          <w:sz w:val="24"/>
          <w:szCs w:val="24"/>
        </w:rPr>
      </w:pPr>
    </w:p>
    <w:p w:rsidR="00EE71B2" w:rsidRDefault="00EE71B2">
      <w:pPr>
        <w:pStyle w:val="a9"/>
        <w:ind w:left="720" w:firstLine="0"/>
        <w:rPr>
          <w:b/>
          <w:sz w:val="24"/>
          <w:szCs w:val="24"/>
        </w:rPr>
      </w:pPr>
    </w:p>
    <w:p w:rsidR="00F0179D" w:rsidRDefault="00F0179D">
      <w:pPr>
        <w:pStyle w:val="a9"/>
        <w:ind w:left="720" w:firstLine="0"/>
        <w:rPr>
          <w:b/>
          <w:sz w:val="24"/>
          <w:szCs w:val="24"/>
        </w:rPr>
      </w:pPr>
    </w:p>
    <w:p w:rsidR="00ED109A" w:rsidRDefault="00F0179D">
      <w:pPr>
        <w:pStyle w:val="a9"/>
        <w:ind w:left="720" w:firstLine="0"/>
        <w:rPr>
          <w:b/>
          <w:sz w:val="24"/>
          <w:szCs w:val="24"/>
        </w:rPr>
      </w:pPr>
      <w:r>
        <w:rPr>
          <w:b/>
          <w:sz w:val="24"/>
          <w:szCs w:val="24"/>
        </w:rPr>
        <w:t>1.  ЦЕЛЕВОЙ РАЗДЕЛ</w:t>
      </w:r>
    </w:p>
    <w:p w:rsidR="00ED109A" w:rsidRDefault="00F0179D">
      <w:pPr>
        <w:pStyle w:val="a9"/>
        <w:rPr>
          <w:b/>
          <w:sz w:val="24"/>
          <w:szCs w:val="24"/>
        </w:rPr>
      </w:pPr>
      <w:r>
        <w:rPr>
          <w:b/>
          <w:sz w:val="24"/>
          <w:szCs w:val="24"/>
        </w:rPr>
        <w:t>1.1.   Пояснительная записка</w:t>
      </w:r>
    </w:p>
    <w:p w:rsidR="00ED109A" w:rsidRDefault="00F0179D">
      <w:pPr>
        <w:pStyle w:val="a9"/>
        <w:rPr>
          <w:b/>
          <w:sz w:val="24"/>
          <w:szCs w:val="24"/>
        </w:rPr>
      </w:pPr>
      <w:r>
        <w:rPr>
          <w:b/>
          <w:sz w:val="24"/>
          <w:szCs w:val="24"/>
        </w:rPr>
        <w:t>1.2    Цели и задачи реализации РП</w:t>
      </w:r>
    </w:p>
    <w:p w:rsidR="00ED109A" w:rsidRDefault="00F0179D">
      <w:pPr>
        <w:pStyle w:val="a9"/>
        <w:rPr>
          <w:b/>
          <w:sz w:val="24"/>
          <w:szCs w:val="24"/>
        </w:rPr>
      </w:pPr>
      <w:r>
        <w:rPr>
          <w:b/>
          <w:sz w:val="24"/>
          <w:szCs w:val="24"/>
        </w:rPr>
        <w:t>1.3    Принципы и подходы к формированию РП</w:t>
      </w:r>
    </w:p>
    <w:p w:rsidR="00ED109A" w:rsidRDefault="00F0179D">
      <w:pPr>
        <w:pStyle w:val="a9"/>
        <w:numPr>
          <w:ilvl w:val="1"/>
          <w:numId w:val="84"/>
        </w:numPr>
        <w:rPr>
          <w:b/>
          <w:sz w:val="24"/>
          <w:szCs w:val="24"/>
        </w:rPr>
      </w:pPr>
      <w:r>
        <w:rPr>
          <w:b/>
          <w:sz w:val="24"/>
          <w:szCs w:val="24"/>
        </w:rPr>
        <w:t xml:space="preserve">   Возрастные особенности  развития детей 5-6 лет</w:t>
      </w:r>
    </w:p>
    <w:p w:rsidR="00ED109A" w:rsidRDefault="00F0179D">
      <w:pPr>
        <w:pStyle w:val="a9"/>
        <w:widowControl/>
        <w:spacing w:after="200" w:line="276" w:lineRule="auto"/>
        <w:ind w:left="1029" w:firstLine="0"/>
        <w:contextualSpacing/>
        <w:rPr>
          <w:b/>
          <w:bCs/>
          <w:sz w:val="24"/>
          <w:szCs w:val="24"/>
        </w:rPr>
      </w:pPr>
      <w:r>
        <w:rPr>
          <w:b/>
          <w:sz w:val="24"/>
          <w:szCs w:val="24"/>
        </w:rPr>
        <w:t xml:space="preserve">1.5    </w:t>
      </w:r>
      <w:r>
        <w:rPr>
          <w:b/>
          <w:bCs/>
          <w:sz w:val="24"/>
          <w:szCs w:val="24"/>
        </w:rPr>
        <w:t>Планируемые результаты освоения рабочей программы</w:t>
      </w:r>
    </w:p>
    <w:p w:rsidR="00ED109A" w:rsidRDefault="00ED109A">
      <w:pPr>
        <w:pStyle w:val="a9"/>
        <w:rPr>
          <w:b/>
          <w:bCs/>
          <w:sz w:val="24"/>
          <w:szCs w:val="24"/>
        </w:rPr>
      </w:pPr>
    </w:p>
    <w:p w:rsidR="00ED109A" w:rsidRDefault="00F0179D">
      <w:pPr>
        <w:pStyle w:val="a9"/>
        <w:rPr>
          <w:b/>
          <w:sz w:val="24"/>
          <w:szCs w:val="24"/>
        </w:rPr>
      </w:pPr>
      <w:r>
        <w:rPr>
          <w:b/>
          <w:sz w:val="24"/>
          <w:szCs w:val="24"/>
        </w:rPr>
        <w:t>2.  СОДЕРЖАТЕЛЬНЫЙ РАЗДЕЛ РАБОЧЕЙ ПРОГРАММЫ</w:t>
      </w:r>
    </w:p>
    <w:p w:rsidR="00ED109A" w:rsidRDefault="00F0179D">
      <w:pPr>
        <w:pStyle w:val="a9"/>
        <w:rPr>
          <w:b/>
          <w:sz w:val="24"/>
          <w:szCs w:val="24"/>
        </w:rPr>
      </w:pPr>
      <w:r>
        <w:rPr>
          <w:b/>
          <w:sz w:val="24"/>
          <w:szCs w:val="24"/>
        </w:rPr>
        <w:t>2.1   Содержание образовательной деятельности в соответствии с направлениями развития ребёнка по пяти образовательным областям.</w:t>
      </w:r>
    </w:p>
    <w:p w:rsidR="00ED109A" w:rsidRDefault="00F0179D">
      <w:pPr>
        <w:pStyle w:val="a9"/>
        <w:widowControl/>
        <w:spacing w:after="200" w:line="276" w:lineRule="auto"/>
        <w:ind w:left="720"/>
        <w:contextualSpacing/>
        <w:rPr>
          <w:b/>
          <w:bCs/>
          <w:sz w:val="24"/>
          <w:szCs w:val="24"/>
        </w:rPr>
      </w:pPr>
      <w:r>
        <w:rPr>
          <w:b/>
          <w:sz w:val="24"/>
          <w:szCs w:val="24"/>
        </w:rPr>
        <w:t xml:space="preserve">2.2   </w:t>
      </w:r>
      <w:r>
        <w:rPr>
          <w:b/>
          <w:bCs/>
          <w:sz w:val="24"/>
          <w:szCs w:val="24"/>
        </w:rPr>
        <w:t>Содержание образовательной области «Социально-коммуникативное развитие»</w:t>
      </w:r>
    </w:p>
    <w:p w:rsidR="00ED109A" w:rsidRDefault="00F0179D">
      <w:pPr>
        <w:pStyle w:val="a9"/>
        <w:rPr>
          <w:b/>
          <w:bCs/>
          <w:sz w:val="24"/>
          <w:szCs w:val="24"/>
        </w:rPr>
      </w:pPr>
      <w:r>
        <w:rPr>
          <w:b/>
          <w:sz w:val="24"/>
          <w:szCs w:val="24"/>
        </w:rPr>
        <w:t xml:space="preserve">2.3   </w:t>
      </w:r>
      <w:r>
        <w:rPr>
          <w:b/>
          <w:bCs/>
          <w:sz w:val="24"/>
          <w:szCs w:val="24"/>
        </w:rPr>
        <w:t>Содержание образовательной области «Познавательное развитие»</w:t>
      </w:r>
    </w:p>
    <w:p w:rsidR="00ED109A" w:rsidRDefault="00F0179D">
      <w:pPr>
        <w:pStyle w:val="a9"/>
        <w:rPr>
          <w:b/>
          <w:bCs/>
          <w:sz w:val="24"/>
          <w:szCs w:val="24"/>
        </w:rPr>
      </w:pPr>
      <w:r>
        <w:rPr>
          <w:b/>
          <w:bCs/>
          <w:sz w:val="24"/>
          <w:szCs w:val="24"/>
        </w:rPr>
        <w:t>2.4   Содержание образовательной области «Речевое развитие»</w:t>
      </w:r>
    </w:p>
    <w:p w:rsidR="00ED109A" w:rsidRDefault="00F0179D">
      <w:pPr>
        <w:pStyle w:val="a9"/>
        <w:rPr>
          <w:b/>
          <w:bCs/>
          <w:sz w:val="24"/>
          <w:szCs w:val="24"/>
        </w:rPr>
      </w:pPr>
      <w:r>
        <w:rPr>
          <w:b/>
          <w:bCs/>
          <w:sz w:val="24"/>
          <w:szCs w:val="24"/>
        </w:rPr>
        <w:t>2.5   Содержание образовательной области «Художественно-эстетическое развитие».</w:t>
      </w:r>
    </w:p>
    <w:p w:rsidR="00ED109A" w:rsidRDefault="00F0179D">
      <w:pPr>
        <w:pStyle w:val="a9"/>
        <w:widowControl/>
        <w:spacing w:after="200" w:line="276" w:lineRule="auto"/>
        <w:ind w:left="720"/>
        <w:contextualSpacing/>
        <w:rPr>
          <w:b/>
          <w:bCs/>
          <w:sz w:val="24"/>
          <w:szCs w:val="24"/>
        </w:rPr>
      </w:pPr>
      <w:r>
        <w:rPr>
          <w:b/>
          <w:bCs/>
          <w:sz w:val="24"/>
          <w:szCs w:val="24"/>
        </w:rPr>
        <w:t>2.6   Содержание образовательной области «Физическое развитие»</w:t>
      </w:r>
    </w:p>
    <w:p w:rsidR="00ED109A" w:rsidRDefault="00F0179D">
      <w:pPr>
        <w:pStyle w:val="a9"/>
        <w:rPr>
          <w:b/>
          <w:bCs/>
          <w:sz w:val="24"/>
          <w:szCs w:val="24"/>
        </w:rPr>
      </w:pPr>
      <w:r>
        <w:rPr>
          <w:b/>
          <w:sz w:val="24"/>
          <w:szCs w:val="24"/>
        </w:rPr>
        <w:t xml:space="preserve">2.7   </w:t>
      </w:r>
      <w:r>
        <w:rPr>
          <w:b/>
          <w:bCs/>
          <w:sz w:val="24"/>
          <w:szCs w:val="24"/>
        </w:rPr>
        <w:t>Средства реализации Рабочей Программы</w:t>
      </w:r>
    </w:p>
    <w:p w:rsidR="00ED109A" w:rsidRDefault="00F0179D">
      <w:pPr>
        <w:pStyle w:val="a9"/>
        <w:rPr>
          <w:b/>
          <w:bCs/>
          <w:sz w:val="24"/>
          <w:szCs w:val="24"/>
        </w:rPr>
      </w:pPr>
      <w:r>
        <w:rPr>
          <w:b/>
          <w:sz w:val="24"/>
          <w:szCs w:val="24"/>
        </w:rPr>
        <w:t xml:space="preserve">2.8   </w:t>
      </w:r>
      <w:r>
        <w:rPr>
          <w:b/>
          <w:bCs/>
          <w:sz w:val="24"/>
          <w:szCs w:val="24"/>
        </w:rPr>
        <w:t>Способы и направления поддержки детской  инициативы</w:t>
      </w:r>
    </w:p>
    <w:p w:rsidR="00ED109A" w:rsidRDefault="00F0179D">
      <w:pPr>
        <w:pStyle w:val="a9"/>
        <w:rPr>
          <w:b/>
          <w:sz w:val="24"/>
          <w:szCs w:val="24"/>
        </w:rPr>
      </w:pPr>
      <w:r>
        <w:rPr>
          <w:b/>
          <w:bCs/>
          <w:sz w:val="24"/>
          <w:szCs w:val="24"/>
        </w:rPr>
        <w:t>2.9   Взаимодействия педагогов с семьями воспитанников</w:t>
      </w:r>
    </w:p>
    <w:p w:rsidR="00ED109A" w:rsidRDefault="00ED109A">
      <w:pPr>
        <w:pStyle w:val="a9"/>
        <w:rPr>
          <w:b/>
          <w:sz w:val="24"/>
          <w:szCs w:val="24"/>
        </w:rPr>
      </w:pPr>
    </w:p>
    <w:p w:rsidR="00ED109A" w:rsidRDefault="00F0179D">
      <w:pPr>
        <w:pStyle w:val="a9"/>
        <w:rPr>
          <w:b/>
          <w:sz w:val="24"/>
          <w:szCs w:val="24"/>
        </w:rPr>
      </w:pPr>
      <w:r>
        <w:rPr>
          <w:b/>
          <w:sz w:val="24"/>
          <w:szCs w:val="24"/>
        </w:rPr>
        <w:t xml:space="preserve">3. ОРГАНИЗАЦИОННЫЙ РАЗДЕ РАБОЧЕЙ ПРОГРАММЫ </w:t>
      </w:r>
    </w:p>
    <w:p w:rsidR="00ED109A" w:rsidRDefault="00F0179D">
      <w:pPr>
        <w:pStyle w:val="a9"/>
        <w:rPr>
          <w:b/>
          <w:sz w:val="24"/>
          <w:szCs w:val="24"/>
        </w:rPr>
      </w:pPr>
      <w:r>
        <w:rPr>
          <w:b/>
          <w:sz w:val="24"/>
          <w:szCs w:val="24"/>
        </w:rPr>
        <w:t>3.1  Организация режима пребывания детей</w:t>
      </w:r>
    </w:p>
    <w:p w:rsidR="00ED109A" w:rsidRDefault="00F0179D">
      <w:pPr>
        <w:pStyle w:val="a9"/>
        <w:rPr>
          <w:b/>
          <w:sz w:val="24"/>
          <w:szCs w:val="24"/>
        </w:rPr>
      </w:pPr>
      <w:r>
        <w:rPr>
          <w:b/>
          <w:sz w:val="24"/>
          <w:szCs w:val="24"/>
        </w:rPr>
        <w:t>3.2  Комплексно – тематическое планирование по образовательным областям</w:t>
      </w:r>
    </w:p>
    <w:p w:rsidR="00ED109A" w:rsidRDefault="00F0179D">
      <w:pPr>
        <w:pStyle w:val="a9"/>
        <w:spacing w:after="200" w:line="276" w:lineRule="auto"/>
        <w:ind w:left="720"/>
        <w:contextualSpacing/>
        <w:rPr>
          <w:b/>
          <w:sz w:val="24"/>
          <w:szCs w:val="24"/>
        </w:rPr>
      </w:pPr>
      <w:r>
        <w:rPr>
          <w:b/>
          <w:sz w:val="24"/>
          <w:szCs w:val="24"/>
        </w:rPr>
        <w:t>3.3  Региональный компонент содержания дошкольного образования в системе образовательной деятельности старшей группы</w:t>
      </w:r>
    </w:p>
    <w:p w:rsidR="00ED109A" w:rsidRDefault="00F0179D">
      <w:pPr>
        <w:pStyle w:val="a9"/>
        <w:rPr>
          <w:b/>
          <w:sz w:val="24"/>
          <w:szCs w:val="24"/>
        </w:rPr>
      </w:pPr>
      <w:r>
        <w:rPr>
          <w:b/>
          <w:sz w:val="24"/>
          <w:szCs w:val="24"/>
        </w:rPr>
        <w:t xml:space="preserve">3.4  Традиционные события, праздники, мероприятия,  осуществляемые в </w:t>
      </w:r>
      <w:r>
        <w:rPr>
          <w:b/>
          <w:bCs/>
          <w:sz w:val="24"/>
          <w:szCs w:val="24"/>
        </w:rPr>
        <w:t xml:space="preserve"> старшей</w:t>
      </w:r>
      <w:r>
        <w:rPr>
          <w:b/>
          <w:sz w:val="24"/>
          <w:szCs w:val="24"/>
        </w:rPr>
        <w:t xml:space="preserve"> группе</w:t>
      </w:r>
    </w:p>
    <w:p w:rsidR="00ED109A" w:rsidRDefault="00F0179D">
      <w:pPr>
        <w:pStyle w:val="a9"/>
        <w:spacing w:after="200" w:line="276" w:lineRule="auto"/>
        <w:ind w:left="720"/>
        <w:contextualSpacing/>
        <w:rPr>
          <w:b/>
          <w:sz w:val="24"/>
          <w:szCs w:val="24"/>
        </w:rPr>
      </w:pPr>
      <w:r>
        <w:rPr>
          <w:b/>
          <w:sz w:val="24"/>
          <w:szCs w:val="24"/>
        </w:rPr>
        <w:t>3.5  Особенности организации развивающей предметно-пространственной среды.</w:t>
      </w:r>
    </w:p>
    <w:p w:rsidR="00ED109A" w:rsidRDefault="00ED109A">
      <w:pPr>
        <w:pStyle w:val="a9"/>
        <w:rPr>
          <w:b/>
          <w:sz w:val="24"/>
          <w:szCs w:val="24"/>
        </w:rPr>
      </w:pPr>
    </w:p>
    <w:p w:rsidR="00ED109A" w:rsidRDefault="00ED109A">
      <w:pPr>
        <w:tabs>
          <w:tab w:val="left" w:pos="4521"/>
        </w:tabs>
        <w:spacing w:line="240" w:lineRule="auto"/>
        <w:rPr>
          <w:rFonts w:ascii="Times New Roman" w:hAnsi="Times New Roman" w:cs="Times New Roman"/>
          <w:sz w:val="24"/>
          <w:szCs w:val="24"/>
        </w:rPr>
      </w:pPr>
    </w:p>
    <w:p w:rsidR="00ED109A" w:rsidRDefault="00ED109A">
      <w:pPr>
        <w:tabs>
          <w:tab w:val="left" w:pos="4521"/>
        </w:tabs>
        <w:spacing w:line="240" w:lineRule="auto"/>
        <w:rPr>
          <w:rFonts w:ascii="Times New Roman" w:hAnsi="Times New Roman" w:cs="Times New Roman"/>
          <w:sz w:val="24"/>
          <w:szCs w:val="24"/>
        </w:rPr>
      </w:pPr>
    </w:p>
    <w:p w:rsidR="00ED109A" w:rsidRDefault="00ED109A">
      <w:pPr>
        <w:spacing w:line="240" w:lineRule="auto"/>
        <w:rPr>
          <w:rFonts w:ascii="Times New Roman" w:hAnsi="Times New Roman" w:cs="Times New Roman"/>
          <w:sz w:val="24"/>
          <w:szCs w:val="24"/>
        </w:rPr>
      </w:pPr>
    </w:p>
    <w:p w:rsidR="00ED109A" w:rsidRDefault="00ED109A">
      <w:pPr>
        <w:spacing w:line="240" w:lineRule="auto"/>
        <w:rPr>
          <w:rFonts w:ascii="Times New Roman" w:hAnsi="Times New Roman" w:cs="Times New Roman"/>
          <w:sz w:val="24"/>
          <w:szCs w:val="24"/>
        </w:rPr>
      </w:pPr>
    </w:p>
    <w:p w:rsidR="00ED109A" w:rsidRDefault="00ED109A">
      <w:pPr>
        <w:spacing w:line="240" w:lineRule="auto"/>
        <w:rPr>
          <w:rFonts w:ascii="Times New Roman" w:hAnsi="Times New Roman" w:cs="Times New Roman"/>
          <w:sz w:val="24"/>
          <w:szCs w:val="24"/>
        </w:rPr>
      </w:pPr>
    </w:p>
    <w:p w:rsidR="00ED109A" w:rsidRDefault="00ED109A">
      <w:pPr>
        <w:spacing w:line="240" w:lineRule="auto"/>
        <w:rPr>
          <w:rFonts w:ascii="Times New Roman" w:hAnsi="Times New Roman" w:cs="Times New Roman"/>
          <w:sz w:val="24"/>
          <w:szCs w:val="24"/>
        </w:rPr>
      </w:pPr>
    </w:p>
    <w:p w:rsidR="00ED109A" w:rsidRDefault="00ED109A">
      <w:pPr>
        <w:spacing w:line="240" w:lineRule="auto"/>
        <w:rPr>
          <w:rFonts w:ascii="Times New Roman" w:hAnsi="Times New Roman" w:cs="Times New Roman"/>
          <w:sz w:val="24"/>
          <w:szCs w:val="24"/>
        </w:rPr>
      </w:pPr>
    </w:p>
    <w:p w:rsidR="00ED109A" w:rsidRDefault="00ED109A">
      <w:pPr>
        <w:spacing w:line="240" w:lineRule="auto"/>
        <w:rPr>
          <w:rFonts w:ascii="Times New Roman" w:hAnsi="Times New Roman" w:cs="Times New Roman"/>
          <w:sz w:val="24"/>
          <w:szCs w:val="24"/>
        </w:rPr>
      </w:pPr>
    </w:p>
    <w:p w:rsidR="00ED109A" w:rsidRDefault="00ED109A">
      <w:pPr>
        <w:tabs>
          <w:tab w:val="left" w:pos="1775"/>
        </w:tabs>
        <w:spacing w:line="240" w:lineRule="auto"/>
        <w:rPr>
          <w:rFonts w:ascii="Times New Roman" w:hAnsi="Times New Roman" w:cs="Times New Roman"/>
          <w:sz w:val="24"/>
          <w:szCs w:val="24"/>
        </w:rPr>
      </w:pPr>
    </w:p>
    <w:p w:rsidR="00ED109A" w:rsidRDefault="00ED109A">
      <w:pPr>
        <w:tabs>
          <w:tab w:val="left" w:pos="1775"/>
        </w:tabs>
        <w:spacing w:line="240" w:lineRule="auto"/>
        <w:rPr>
          <w:rFonts w:ascii="Times New Roman" w:hAnsi="Times New Roman" w:cs="Times New Roman"/>
          <w:sz w:val="24"/>
          <w:szCs w:val="24"/>
        </w:rPr>
      </w:pPr>
    </w:p>
    <w:p w:rsidR="00ED109A" w:rsidRDefault="00F0179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eastAsia="ru-RU"/>
        </w:rPr>
        <w:t>. Целевой раздел рабочей программы</w:t>
      </w:r>
    </w:p>
    <w:p w:rsidR="00ED109A" w:rsidRDefault="00F0179D">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1.Пояснительная записка.</w:t>
      </w:r>
    </w:p>
    <w:p w:rsidR="00ED109A" w:rsidRDefault="00ED109A">
      <w:pPr>
        <w:spacing w:after="0" w:line="240" w:lineRule="auto"/>
        <w:jc w:val="center"/>
        <w:rPr>
          <w:rFonts w:ascii="Times New Roman" w:eastAsia="Times New Roman" w:hAnsi="Times New Roman" w:cs="Times New Roman"/>
          <w:sz w:val="24"/>
          <w:szCs w:val="24"/>
          <w:lang w:eastAsia="ru-RU"/>
        </w:rPr>
      </w:pP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D109A" w:rsidRDefault="00F0179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Все части РП являются взаимодополняющими и целесообразными с точки зрения реализации требований ФГОС ДО. Программа реализуется в течении одного года пребывания детей в данной группе. РП может корректироваться в связи с изменениями:</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нормативно-правовой базы ДОО,</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образовательного запроса родителей,</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видовой структуры групп,</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выходом примерных основных образовательных программ.</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Образовательная деятельность в ДОО осуществляется на государственном языке Российской Федерации – русском.</w:t>
      </w:r>
    </w:p>
    <w:p w:rsidR="00ED109A" w:rsidRDefault="00F0179D">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формируемой части РП раскрывает региональное содержание образования, формы организации образовательной деятельности, основанные на культурно-исторических ценностях, традициях и особенностях Донского края и малой Родины - п. Глубокий.</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Социокультурные особенности донского региона не могут не сказаться на содержании психолого-педагогической работы в ДОУ. РП  разработана в соответствии с федеральным государственным образовательным стандартом дошкольного образования и с учетом общеобразовательной инновационной программой дошкольного образования «От рождения до школы»  /под ред. Н.Е. Вераксы, Т.С. Комаровой, Э.М. Дорофеевой  – Издание пятое (инновационное) дополненное и переработанное – М: МОЗАИКА – СИНТЕЗ 2019г.</w:t>
      </w:r>
    </w:p>
    <w:p w:rsidR="00ED109A" w:rsidRDefault="00F0179D">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разработке РП учитывались следующие нормативные документы:</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Федеральный закон «Об образовании в РФ» (вступил в силу 01.09.2013г.).</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Постановление Главного государственного санитарного врача Российской Федерации от 15 мая 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Конвенция ООН о правах ребенка (1989).</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Концепция дошкольного воспитания (1989).</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Устав МБДОУ детский сад №2 «Светлячок».</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РП обеспечивает разностороннее развитие детей в возрасте от  5  до 6 лет с учетом их возрастных и индивидуальных особенностей по основным направлениям – физическое развитие, социально-коммуникативное развитие, познавательное развитие, речевое развитие и художественно-эстетическое развитие. </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Рабочая программа определяет цель, задачи, содержание, технологию и организацию образовательного процесса в </w:t>
      </w:r>
      <w:r>
        <w:rPr>
          <w:rFonts w:ascii="Times New Roman" w:eastAsia="Times New Roman" w:hAnsi="Times New Roman" w:cs="Times New Roman"/>
          <w:bCs/>
          <w:sz w:val="24"/>
          <w:szCs w:val="24"/>
          <w:lang w:eastAsia="ru-RU"/>
        </w:rPr>
        <w:t xml:space="preserve">старшей </w:t>
      </w:r>
      <w:r>
        <w:rPr>
          <w:rFonts w:ascii="Times New Roman" w:eastAsia="Times New Roman" w:hAnsi="Times New Roman" w:cs="Times New Roman"/>
          <w:sz w:val="24"/>
          <w:szCs w:val="24"/>
          <w:lang w:eastAsia="ru-RU"/>
        </w:rPr>
        <w:t>группе дошкольного возраста в условиях работы дошкольного учреждения по пятидневной рабочей неделе с 7.00 до 19.00, т.е. 12 часового пребывания ребенка в детском саду с выходными днями – субботой и воскресеньем.</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РП включает три основных раздела: целевой, содержательный и организационный, в каждом из которых отражается обязательная и формируемая части. Обязательная часть программы составляет 60% от ее общего объема, формируемая часть – не более 40%. Региональный компонент интегрирован в содержание основной части РП во все образовательные области.</w:t>
      </w:r>
    </w:p>
    <w:p w:rsidR="00ED109A" w:rsidRDefault="00F0179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РП характеризует развитие личности детей старшего возраста и определяет комплекс основных психолого-педагогических характеристик данного возраста, планируемые результаты в виде целевых ориентиров.</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РП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ED109A" w:rsidRDefault="00F0179D">
      <w:pPr>
        <w:pStyle w:val="a9"/>
        <w:numPr>
          <w:ilvl w:val="1"/>
          <w:numId w:val="79"/>
        </w:numPr>
        <w:tabs>
          <w:tab w:val="left" w:pos="1775"/>
        </w:tabs>
        <w:spacing w:line="240" w:lineRule="auto"/>
        <w:rPr>
          <w:b/>
          <w:sz w:val="24"/>
          <w:szCs w:val="24"/>
        </w:rPr>
      </w:pPr>
      <w:r>
        <w:rPr>
          <w:b/>
          <w:sz w:val="24"/>
          <w:szCs w:val="24"/>
        </w:rPr>
        <w:t>Цели и задачи реализации РП</w:t>
      </w:r>
    </w:p>
    <w:p w:rsidR="00ED109A" w:rsidRDefault="00F0179D">
      <w:pPr>
        <w:pStyle w:val="a5"/>
        <w:spacing w:before="60" w:line="240" w:lineRule="auto"/>
        <w:ind w:right="308"/>
        <w:rPr>
          <w:rFonts w:ascii="Times New Roman" w:hAnsi="Times New Roman" w:cs="Times New Roman"/>
          <w:sz w:val="24"/>
          <w:szCs w:val="24"/>
        </w:rPr>
      </w:pPr>
      <w:r>
        <w:rPr>
          <w:rFonts w:ascii="Times New Roman" w:hAnsi="Times New Roman" w:cs="Times New Roman"/>
          <w:sz w:val="24"/>
          <w:szCs w:val="24"/>
        </w:rPr>
        <w:lastRenderedPageBreak/>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ED109A" w:rsidRDefault="00F0179D">
      <w:pPr>
        <w:pStyle w:val="a5"/>
        <w:spacing w:after="0" w:line="240" w:lineRule="auto"/>
        <w:ind w:right="309"/>
        <w:rPr>
          <w:rFonts w:ascii="Times New Roman" w:hAnsi="Times New Roman" w:cs="Times New Roman"/>
          <w:sz w:val="24"/>
          <w:szCs w:val="24"/>
        </w:rPr>
      </w:pPr>
      <w:r>
        <w:rPr>
          <w:rFonts w:ascii="Times New Roman" w:hAnsi="Times New Roman" w:cs="Times New Roman"/>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ED109A" w:rsidRDefault="00F0179D">
      <w:pPr>
        <w:pStyle w:val="a5"/>
        <w:spacing w:before="1" w:after="0" w:line="240" w:lineRule="auto"/>
        <w:ind w:right="310"/>
        <w:rPr>
          <w:rFonts w:ascii="Times New Roman" w:hAnsi="Times New Roman" w:cs="Times New Roman"/>
          <w:sz w:val="24"/>
          <w:szCs w:val="24"/>
        </w:rPr>
      </w:pPr>
      <w:r>
        <w:rPr>
          <w:rFonts w:ascii="Times New Roman" w:hAnsi="Times New Roman" w:cs="Times New Roman"/>
          <w:sz w:val="24"/>
          <w:szCs w:val="24"/>
        </w:rPr>
        <w:t>Эта цель является главной целью программы «От рождения до школы». Реализация Программы направлена на:</w:t>
      </w:r>
    </w:p>
    <w:p w:rsidR="00ED109A" w:rsidRDefault="00F0179D">
      <w:pPr>
        <w:pStyle w:val="a9"/>
        <w:numPr>
          <w:ilvl w:val="0"/>
          <w:numId w:val="1"/>
        </w:numPr>
        <w:tabs>
          <w:tab w:val="left" w:pos="1737"/>
        </w:tabs>
        <w:spacing w:before="3" w:line="240" w:lineRule="auto"/>
        <w:ind w:right="306" w:firstLine="710"/>
        <w:rPr>
          <w:sz w:val="24"/>
          <w:szCs w:val="24"/>
        </w:rPr>
      </w:pPr>
      <w:r>
        <w:rPr>
          <w:sz w:val="24"/>
          <w:szCs w:val="24"/>
        </w:rPr>
        <w:t>создание ПДР (пространство детской реализации) - поддержку детской инициативы, творчества, развитие личности ребенка;</w:t>
      </w:r>
    </w:p>
    <w:p w:rsidR="00ED109A" w:rsidRDefault="00F0179D">
      <w:pPr>
        <w:pStyle w:val="a9"/>
        <w:numPr>
          <w:ilvl w:val="0"/>
          <w:numId w:val="1"/>
        </w:numPr>
        <w:tabs>
          <w:tab w:val="left" w:pos="1737"/>
        </w:tabs>
        <w:spacing w:line="240" w:lineRule="auto"/>
        <w:ind w:left="1736" w:hanging="707"/>
        <w:rPr>
          <w:sz w:val="24"/>
          <w:szCs w:val="24"/>
        </w:rPr>
      </w:pPr>
      <w:r>
        <w:rPr>
          <w:sz w:val="24"/>
          <w:szCs w:val="24"/>
        </w:rPr>
        <w:t>создание условий для самореализации ребенка;</w:t>
      </w:r>
    </w:p>
    <w:p w:rsidR="00ED109A" w:rsidRDefault="00F0179D">
      <w:pPr>
        <w:pStyle w:val="a9"/>
        <w:numPr>
          <w:ilvl w:val="0"/>
          <w:numId w:val="1"/>
        </w:numPr>
        <w:tabs>
          <w:tab w:val="left" w:pos="1737"/>
        </w:tabs>
        <w:spacing w:before="2" w:line="240" w:lineRule="auto"/>
        <w:ind w:right="303" w:firstLine="710"/>
        <w:rPr>
          <w:sz w:val="24"/>
          <w:szCs w:val="24"/>
        </w:rPr>
      </w:pPr>
      <w:r>
        <w:rPr>
          <w:sz w:val="24"/>
          <w:szCs w:val="24"/>
        </w:rPr>
        <w:t xml:space="preserve">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 </w:t>
      </w:r>
      <w:r>
        <w:rPr>
          <w:sz w:val="24"/>
          <w:szCs w:val="24"/>
        </w:rPr>
        <w:t> 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ED109A" w:rsidRDefault="00F0179D">
      <w:pPr>
        <w:pStyle w:val="a9"/>
        <w:numPr>
          <w:ilvl w:val="0"/>
          <w:numId w:val="1"/>
        </w:numPr>
        <w:tabs>
          <w:tab w:val="left" w:pos="1737"/>
        </w:tabs>
        <w:spacing w:before="3" w:line="240" w:lineRule="auto"/>
        <w:ind w:right="312" w:firstLine="710"/>
        <w:rPr>
          <w:sz w:val="24"/>
          <w:szCs w:val="24"/>
        </w:rPr>
      </w:pPr>
      <w:r>
        <w:rPr>
          <w:sz w:val="24"/>
          <w:szCs w:val="24"/>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ED109A" w:rsidRDefault="00F0179D">
      <w:pPr>
        <w:pStyle w:val="a5"/>
        <w:spacing w:line="240" w:lineRule="auto"/>
        <w:ind w:left="1030"/>
        <w:rPr>
          <w:rFonts w:ascii="Times New Roman" w:hAnsi="Times New Roman" w:cs="Times New Roman"/>
          <w:b/>
          <w:sz w:val="24"/>
          <w:szCs w:val="24"/>
        </w:rPr>
      </w:pPr>
      <w:r>
        <w:rPr>
          <w:rFonts w:ascii="Times New Roman" w:hAnsi="Times New Roman" w:cs="Times New Roman"/>
          <w:b/>
          <w:sz w:val="24"/>
          <w:szCs w:val="24"/>
        </w:rPr>
        <w:t>Достижение поставленной цели предусматривает решение следующих задач:</w:t>
      </w:r>
    </w:p>
    <w:p w:rsidR="00ED109A" w:rsidRDefault="00F0179D">
      <w:pPr>
        <w:pStyle w:val="a9"/>
        <w:numPr>
          <w:ilvl w:val="0"/>
          <w:numId w:val="1"/>
        </w:numPr>
        <w:tabs>
          <w:tab w:val="left" w:pos="1737"/>
        </w:tabs>
        <w:spacing w:before="4" w:line="240" w:lineRule="auto"/>
        <w:ind w:right="316" w:firstLine="710"/>
        <w:rPr>
          <w:sz w:val="24"/>
          <w:szCs w:val="24"/>
        </w:rPr>
      </w:pPr>
      <w:r>
        <w:rPr>
          <w:sz w:val="24"/>
          <w:szCs w:val="24"/>
        </w:rPr>
        <w:t>обеспечение оптимального сочетания классического дошкольного образования и современных образовательных технологий;</w:t>
      </w:r>
    </w:p>
    <w:p w:rsidR="00ED109A" w:rsidRDefault="00F0179D">
      <w:pPr>
        <w:pStyle w:val="a9"/>
        <w:numPr>
          <w:ilvl w:val="0"/>
          <w:numId w:val="1"/>
        </w:numPr>
        <w:tabs>
          <w:tab w:val="left" w:pos="1737"/>
        </w:tabs>
        <w:spacing w:before="6" w:line="240" w:lineRule="auto"/>
        <w:ind w:right="310" w:firstLine="710"/>
        <w:rPr>
          <w:sz w:val="24"/>
          <w:szCs w:val="24"/>
        </w:rPr>
      </w:pPr>
      <w:r>
        <w:rPr>
          <w:sz w:val="24"/>
          <w:szCs w:val="24"/>
        </w:rPr>
        <w:t>охрану и укрепление физического и психического здоровья детей, в том числе их эмоционального благополучия;</w:t>
      </w:r>
    </w:p>
    <w:p w:rsidR="00ED109A" w:rsidRDefault="00F0179D">
      <w:pPr>
        <w:pStyle w:val="a9"/>
        <w:numPr>
          <w:ilvl w:val="0"/>
          <w:numId w:val="1"/>
        </w:numPr>
        <w:tabs>
          <w:tab w:val="left" w:pos="1795"/>
        </w:tabs>
        <w:spacing w:before="4" w:line="240" w:lineRule="auto"/>
        <w:ind w:right="313" w:firstLine="710"/>
        <w:rPr>
          <w:sz w:val="24"/>
          <w:szCs w:val="24"/>
        </w:rPr>
      </w:pPr>
      <w:r>
        <w:rPr>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D109A" w:rsidRDefault="00F0179D">
      <w:pPr>
        <w:pStyle w:val="a9"/>
        <w:numPr>
          <w:ilvl w:val="0"/>
          <w:numId w:val="1"/>
        </w:numPr>
        <w:tabs>
          <w:tab w:val="left" w:pos="1737"/>
        </w:tabs>
        <w:spacing w:line="240" w:lineRule="auto"/>
        <w:ind w:right="309" w:firstLine="710"/>
        <w:rPr>
          <w:sz w:val="24"/>
          <w:szCs w:val="24"/>
        </w:rPr>
      </w:pPr>
      <w:r>
        <w:rPr>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ED109A" w:rsidRDefault="00F0179D">
      <w:pPr>
        <w:pStyle w:val="a9"/>
        <w:numPr>
          <w:ilvl w:val="0"/>
          <w:numId w:val="1"/>
        </w:numPr>
        <w:tabs>
          <w:tab w:val="left" w:pos="1737"/>
        </w:tabs>
        <w:spacing w:line="240" w:lineRule="auto"/>
        <w:ind w:right="312" w:firstLine="710"/>
        <w:rPr>
          <w:sz w:val="24"/>
          <w:szCs w:val="24"/>
        </w:rPr>
      </w:pPr>
      <w:r>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D109A" w:rsidRDefault="00F0179D">
      <w:pPr>
        <w:pStyle w:val="a9"/>
        <w:numPr>
          <w:ilvl w:val="0"/>
          <w:numId w:val="1"/>
        </w:numPr>
        <w:tabs>
          <w:tab w:val="left" w:pos="1737"/>
        </w:tabs>
        <w:spacing w:line="240" w:lineRule="auto"/>
        <w:ind w:right="312" w:firstLine="710"/>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D109A" w:rsidRDefault="00F0179D">
      <w:pPr>
        <w:pStyle w:val="a9"/>
        <w:numPr>
          <w:ilvl w:val="0"/>
          <w:numId w:val="1"/>
        </w:numPr>
        <w:tabs>
          <w:tab w:val="left" w:pos="1737"/>
        </w:tabs>
        <w:spacing w:before="1" w:line="240" w:lineRule="auto"/>
        <w:ind w:right="312" w:firstLine="710"/>
        <w:rPr>
          <w:sz w:val="24"/>
          <w:szCs w:val="24"/>
        </w:rPr>
      </w:pPr>
      <w:r>
        <w:rPr>
          <w:sz w:val="24"/>
          <w:szCs w:val="24"/>
        </w:rPr>
        <w:t xml:space="preserve">формирование общей </w:t>
      </w:r>
      <w:r>
        <w:rPr>
          <w:spacing w:val="-3"/>
          <w:sz w:val="24"/>
          <w:szCs w:val="24"/>
        </w:rPr>
        <w:t xml:space="preserve">культуры </w:t>
      </w:r>
      <w:r>
        <w:rPr>
          <w:sz w:val="24"/>
          <w:szCs w:val="24"/>
        </w:rPr>
        <w:t>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ED109A" w:rsidRDefault="00F0179D">
      <w:pPr>
        <w:pStyle w:val="a9"/>
        <w:numPr>
          <w:ilvl w:val="0"/>
          <w:numId w:val="1"/>
        </w:numPr>
        <w:tabs>
          <w:tab w:val="left" w:pos="1795"/>
        </w:tabs>
        <w:spacing w:line="240" w:lineRule="auto"/>
        <w:ind w:right="310" w:firstLine="710"/>
        <w:rPr>
          <w:sz w:val="24"/>
          <w:szCs w:val="24"/>
        </w:rPr>
      </w:pPr>
      <w:r>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ED109A" w:rsidRDefault="00F0179D">
      <w:pPr>
        <w:pStyle w:val="a9"/>
        <w:numPr>
          <w:ilvl w:val="0"/>
          <w:numId w:val="1"/>
        </w:numPr>
        <w:tabs>
          <w:tab w:val="left" w:pos="1737"/>
        </w:tabs>
        <w:spacing w:line="240" w:lineRule="auto"/>
        <w:ind w:right="303" w:firstLine="710"/>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D109A" w:rsidRDefault="00F0179D">
      <w:pPr>
        <w:pStyle w:val="a9"/>
        <w:numPr>
          <w:ilvl w:val="0"/>
          <w:numId w:val="1"/>
        </w:numPr>
        <w:tabs>
          <w:tab w:val="left" w:pos="1737"/>
        </w:tabs>
        <w:spacing w:line="240" w:lineRule="auto"/>
        <w:ind w:right="309" w:firstLine="710"/>
        <w:rPr>
          <w:sz w:val="24"/>
          <w:szCs w:val="24"/>
        </w:rPr>
      </w:pPr>
      <w:r>
        <w:rPr>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D109A" w:rsidRDefault="00ED109A">
      <w:pPr>
        <w:pStyle w:val="a9"/>
        <w:spacing w:line="240" w:lineRule="auto"/>
        <w:ind w:firstLine="0"/>
        <w:rPr>
          <w:b/>
          <w:sz w:val="24"/>
          <w:szCs w:val="24"/>
        </w:rPr>
      </w:pPr>
    </w:p>
    <w:p w:rsidR="00ED109A" w:rsidRDefault="00F0179D">
      <w:pPr>
        <w:pStyle w:val="a9"/>
        <w:numPr>
          <w:ilvl w:val="1"/>
          <w:numId w:val="81"/>
        </w:numPr>
        <w:spacing w:line="240" w:lineRule="auto"/>
        <w:rPr>
          <w:b/>
          <w:sz w:val="24"/>
          <w:szCs w:val="24"/>
        </w:rPr>
      </w:pPr>
      <w:r>
        <w:rPr>
          <w:b/>
          <w:sz w:val="24"/>
          <w:szCs w:val="24"/>
        </w:rPr>
        <w:lastRenderedPageBreak/>
        <w:t>Принципы и подходы к формированию РП</w:t>
      </w:r>
    </w:p>
    <w:p w:rsidR="00ED109A" w:rsidRDefault="00F0179D">
      <w:pPr>
        <w:pStyle w:val="a9"/>
        <w:spacing w:line="240" w:lineRule="auto"/>
        <w:ind w:firstLine="0"/>
        <w:rPr>
          <w:sz w:val="24"/>
          <w:szCs w:val="24"/>
        </w:rPr>
      </w:pPr>
      <w:r>
        <w:rPr>
          <w:sz w:val="24"/>
          <w:szCs w:val="24"/>
        </w:rPr>
        <w:t>Инновационная Программа «От рождения до школы» строится на принципе единства развития, воспитания и образования.</w:t>
      </w:r>
    </w:p>
    <w:p w:rsidR="00ED109A" w:rsidRDefault="00F0179D">
      <w:pPr>
        <w:pStyle w:val="a9"/>
        <w:spacing w:line="240" w:lineRule="auto"/>
        <w:rPr>
          <w:sz w:val="24"/>
          <w:szCs w:val="24"/>
        </w:rPr>
      </w:pPr>
      <w:r>
        <w:rPr>
          <w:sz w:val="24"/>
          <w:szCs w:val="24"/>
        </w:rPr>
        <w:t>Развитие ребенка, его воспитание и образование не могут рассматриваться</w:t>
      </w:r>
    </w:p>
    <w:p w:rsidR="00ED109A" w:rsidRDefault="00F0179D">
      <w:pPr>
        <w:pStyle w:val="a9"/>
        <w:spacing w:line="240" w:lineRule="auto"/>
        <w:ind w:firstLine="0"/>
        <w:rPr>
          <w:sz w:val="24"/>
          <w:szCs w:val="24"/>
        </w:rPr>
      </w:pPr>
      <w:r>
        <w:rPr>
          <w:sz w:val="24"/>
          <w:szCs w:val="24"/>
        </w:rPr>
        <w:t>как изолированные друг от друга процессы. Образование является всеобщей формой детского развития.</w:t>
      </w:r>
    </w:p>
    <w:p w:rsidR="00ED109A" w:rsidRDefault="00F0179D">
      <w:pPr>
        <w:pStyle w:val="a9"/>
        <w:spacing w:line="240" w:lineRule="auto"/>
        <w:rPr>
          <w:sz w:val="24"/>
          <w:szCs w:val="24"/>
        </w:rPr>
      </w:pPr>
      <w:r>
        <w:rPr>
          <w:sz w:val="24"/>
          <w:szCs w:val="24"/>
        </w:rPr>
        <w:t>Программа «ОТ РОЖДЕНИЕЯ ДО ШКОЛЫ» базируется на семи</w:t>
      </w:r>
    </w:p>
    <w:p w:rsidR="00ED109A" w:rsidRDefault="00F0179D">
      <w:pPr>
        <w:widowControl w:val="0"/>
        <w:spacing w:before="60"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основополагающих принципах дошкольной психологии и педагогики.</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«Семь золотых принципах дошкольной педагогики»</w:t>
      </w:r>
    </w:p>
    <w:p w:rsidR="00ED109A" w:rsidRDefault="00F0179D">
      <w:pPr>
        <w:widowControl w:val="0"/>
        <w:numPr>
          <w:ilvl w:val="0"/>
          <w:numId w:val="2"/>
        </w:numPr>
        <w:tabs>
          <w:tab w:val="left" w:pos="1275"/>
        </w:tabs>
        <w:spacing w:before="5" w:after="0" w:line="240" w:lineRule="auto"/>
        <w:ind w:right="130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Зона ближайшего развития (ЗБР) (Л.С, Выготский). Развивающее обучение в зоне ближайшего развития ребенка определяется содержанием</w:t>
      </w:r>
    </w:p>
    <w:p w:rsidR="00ED109A" w:rsidRDefault="00F0179D">
      <w:pPr>
        <w:widowControl w:val="0"/>
        <w:spacing w:before="6" w:after="0" w:line="240" w:lineRule="auto"/>
        <w:ind w:left="319"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предлагаемых взрослым задач, которые ребенок не может решить самостоятельно, но способен выполнить в совместной со взрослыми деятельности.</w:t>
      </w:r>
    </w:p>
    <w:p w:rsidR="00ED109A" w:rsidRDefault="00F0179D">
      <w:pPr>
        <w:widowControl w:val="0"/>
        <w:numPr>
          <w:ilvl w:val="0"/>
          <w:numId w:val="2"/>
        </w:numPr>
        <w:tabs>
          <w:tab w:val="left" w:pos="1275"/>
        </w:tabs>
        <w:spacing w:before="3"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Принцип культуросообразности (К.Д.Ушинский). Воспитание и</w:t>
      </w:r>
    </w:p>
    <w:p w:rsidR="00ED109A" w:rsidRDefault="00F0179D">
      <w:pPr>
        <w:widowControl w:val="0"/>
        <w:spacing w:after="0" w:line="240" w:lineRule="auto"/>
        <w:ind w:left="319"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обучение ребенка должно строиться на основе духовных ценностей народов России, исторических и национально – культурных традиций.</w:t>
      </w:r>
    </w:p>
    <w:p w:rsidR="00ED109A" w:rsidRDefault="00F0179D">
      <w:pPr>
        <w:widowControl w:val="0"/>
        <w:numPr>
          <w:ilvl w:val="0"/>
          <w:numId w:val="2"/>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Деятельностный подход (А, Н. Леонтьев). Обучение должно</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строиться на базе характерных для дошкольного возраста видах деятельности.</w:t>
      </w:r>
    </w:p>
    <w:p w:rsidR="00ED109A" w:rsidRDefault="00F0179D">
      <w:pPr>
        <w:widowControl w:val="0"/>
        <w:spacing w:before="4" w:after="0" w:line="240" w:lineRule="auto"/>
        <w:ind w:left="319"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Ребенок развивается тогда, когда он является активным участником, субъектом процесса обучения, занимается важным и интересным для него делом.</w:t>
      </w:r>
    </w:p>
    <w:p w:rsidR="00ED109A" w:rsidRDefault="00F0179D">
      <w:pPr>
        <w:widowControl w:val="0"/>
        <w:numPr>
          <w:ilvl w:val="0"/>
          <w:numId w:val="2"/>
        </w:numPr>
        <w:tabs>
          <w:tab w:val="left" w:pos="1275"/>
        </w:tabs>
        <w:spacing w:before="3"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Периодизация развития (Д.Б. Эльконин). Программа дошкольного</w:t>
      </w:r>
    </w:p>
    <w:p w:rsidR="00ED109A" w:rsidRDefault="00F0179D">
      <w:pPr>
        <w:widowControl w:val="0"/>
        <w:spacing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образования должна строиться с учетом возрастных возможностей детей с опорой на ведущий вид деятельности.</w:t>
      </w:r>
    </w:p>
    <w:p w:rsidR="00ED109A" w:rsidRDefault="00F0179D">
      <w:pPr>
        <w:widowControl w:val="0"/>
        <w:numPr>
          <w:ilvl w:val="0"/>
          <w:numId w:val="2"/>
        </w:numPr>
        <w:tabs>
          <w:tab w:val="left" w:pos="1276"/>
        </w:tabs>
        <w:spacing w:after="0" w:line="240" w:lineRule="auto"/>
        <w:ind w:left="1275" w:hanging="24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Амплификация детского развития (А. В. Запорожец). Признание</w:t>
      </w:r>
    </w:p>
    <w:p w:rsidR="00ED109A" w:rsidRDefault="00F0179D">
      <w:pPr>
        <w:widowControl w:val="0"/>
        <w:spacing w:before="2" w:after="0" w:line="240" w:lineRule="auto"/>
        <w:ind w:left="319"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уникальности дошкольного детства, как важнейшего этапа в общем развитии человека, ориентируемого на обеспечения предельно полного проживания детьми дошкольного детства как самоценного, значимого по себе этапа жизни каждого ребенка.</w:t>
      </w:r>
    </w:p>
    <w:p w:rsidR="00ED109A" w:rsidRDefault="00F0179D">
      <w:pPr>
        <w:widowControl w:val="0"/>
        <w:numPr>
          <w:ilvl w:val="0"/>
          <w:numId w:val="2"/>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Развивающее обучение (В.В.Давыдов). Ориентировано на понимание</w:t>
      </w:r>
    </w:p>
    <w:p w:rsidR="00ED109A" w:rsidRDefault="00F0179D">
      <w:pPr>
        <w:widowControl w:val="0"/>
        <w:spacing w:before="4"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ребенком обобщенных отношений и причинно - следственных связей между фактами.</w:t>
      </w:r>
    </w:p>
    <w:p w:rsidR="00ED109A" w:rsidRDefault="00F0179D">
      <w:pPr>
        <w:widowControl w:val="0"/>
        <w:numPr>
          <w:ilvl w:val="0"/>
          <w:numId w:val="2"/>
        </w:numPr>
        <w:tabs>
          <w:tab w:val="left" w:pos="1275"/>
        </w:tabs>
        <w:spacing w:before="6" w:after="0" w:line="240" w:lineRule="auto"/>
        <w:ind w:right="148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Пространство детской реализации(ПДР) Создание необходимых условий развития индивидуальности и формирования личности ребенка.</w:t>
      </w:r>
    </w:p>
    <w:p w:rsidR="00ED109A" w:rsidRDefault="00F0179D">
      <w:pPr>
        <w:widowControl w:val="0"/>
        <w:spacing w:before="4" w:after="0" w:line="240" w:lineRule="auto"/>
        <w:ind w:left="1030" w:right="828"/>
        <w:rPr>
          <w:rFonts w:ascii="Times New Roman" w:hAnsi="Times New Roman" w:cs="Times New Roman"/>
          <w:sz w:val="24"/>
          <w:szCs w:val="24"/>
        </w:rPr>
      </w:pPr>
      <w:r>
        <w:rPr>
          <w:rFonts w:ascii="Times New Roman" w:eastAsia="Times New Roman" w:hAnsi="Times New Roman" w:cs="Times New Roman"/>
          <w:sz w:val="24"/>
          <w:szCs w:val="24"/>
          <w:lang w:eastAsia="ru-RU" w:bidi="ru-RU"/>
        </w:rPr>
        <w:t xml:space="preserve">Поддержание инициативы ребенка на всех этапах, во всех видах деятельности. </w:t>
      </w:r>
    </w:p>
    <w:p w:rsidR="00ED109A" w:rsidRDefault="00ED109A">
      <w:pPr>
        <w:pStyle w:val="a9"/>
        <w:spacing w:line="240" w:lineRule="auto"/>
        <w:rPr>
          <w:sz w:val="24"/>
          <w:szCs w:val="24"/>
        </w:rPr>
      </w:pPr>
    </w:p>
    <w:p w:rsidR="00ED109A" w:rsidRDefault="00F0179D">
      <w:pPr>
        <w:pStyle w:val="a9"/>
        <w:spacing w:line="240" w:lineRule="auto"/>
        <w:rPr>
          <w:b/>
          <w:sz w:val="24"/>
          <w:szCs w:val="24"/>
        </w:rPr>
      </w:pPr>
      <w:r>
        <w:rPr>
          <w:b/>
          <w:sz w:val="24"/>
          <w:szCs w:val="24"/>
        </w:rPr>
        <w:t>1.4  Возрастные особенности  развития детей 5-6 лет</w:t>
      </w:r>
    </w:p>
    <w:p w:rsidR="00ED109A" w:rsidRDefault="00ED109A">
      <w:pPr>
        <w:pStyle w:val="a9"/>
        <w:spacing w:line="240" w:lineRule="auto"/>
        <w:rPr>
          <w:b/>
          <w:sz w:val="24"/>
          <w:szCs w:val="24"/>
        </w:rPr>
      </w:pPr>
    </w:p>
    <w:p w:rsidR="00ED109A" w:rsidRDefault="00F0179D">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ED109A" w:rsidRDefault="00F0179D">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w:t>
      </w:r>
      <w:r>
        <w:rPr>
          <w:rFonts w:ascii="Times New Roman" w:hAnsi="Times New Roman" w:cs="Times New Roman"/>
          <w:sz w:val="24"/>
          <w:szCs w:val="24"/>
          <w:lang w:bidi="ru-RU"/>
        </w:rPr>
        <w:lastRenderedPageBreak/>
        <w:t>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lastRenderedPageBreak/>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Продолжает совершенствоваться речь, в том числе ее звуковая сторона. Дети могут правильно воспроизводить шипящие, свистящие и сонорные звуки.</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Развиваются фонематический слух, интонационная выразительность речи при чтении стихов в сюжетно- ролевой игре и в повседневной жизни.</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D109A" w:rsidRDefault="00F0179D">
      <w:pPr>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Развивается связная речь. Дети могут пересказывать, рассказывать по картинке, передавая не только главное, но и детали.</w:t>
      </w:r>
    </w:p>
    <w:p w:rsidR="00ED109A" w:rsidRDefault="00F0179D">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w:t>
      </w:r>
    </w:p>
    <w:p w:rsidR="00ED109A" w:rsidRDefault="00F0179D">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обследования образца; усвоением обобщенных способов изображения предметов одинаковой формы.</w:t>
      </w:r>
    </w:p>
    <w:p w:rsidR="00ED109A" w:rsidRDefault="00F0179D">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Восприятие в этом возрасте характеризуется анализом сложных форм</w:t>
      </w:r>
    </w:p>
    <w:p w:rsidR="00ED109A" w:rsidRDefault="00F0179D">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w:t>
      </w:r>
      <w:r>
        <w:rPr>
          <w:rFonts w:ascii="Times New Roman" w:hAnsi="Times New Roman" w:cs="Times New Roman"/>
          <w:sz w:val="24"/>
          <w:szCs w:val="24"/>
          <w:lang w:bidi="ru-RU"/>
        </w:rPr>
        <w:tab/>
        <w:t>изменений);</w:t>
      </w:r>
      <w:r>
        <w:rPr>
          <w:rFonts w:ascii="Times New Roman" w:hAnsi="Times New Roman" w:cs="Times New Roman"/>
          <w:sz w:val="24"/>
          <w:szCs w:val="24"/>
          <w:lang w:bidi="ru-RU"/>
        </w:rPr>
        <w:tab/>
        <w:t>развиваются</w:t>
      </w:r>
      <w:r>
        <w:rPr>
          <w:rFonts w:ascii="Times New Roman" w:hAnsi="Times New Roman" w:cs="Times New Roman"/>
          <w:sz w:val="24"/>
          <w:szCs w:val="24"/>
          <w:lang w:bidi="ru-RU"/>
        </w:rPr>
        <w:tab/>
        <w:t>умение</w:t>
      </w:r>
      <w:r>
        <w:rPr>
          <w:rFonts w:ascii="Times New Roman" w:hAnsi="Times New Roman" w:cs="Times New Roman"/>
          <w:sz w:val="24"/>
          <w:szCs w:val="24"/>
          <w:lang w:bidi="ru-RU"/>
        </w:rPr>
        <w:tab/>
        <w:t>обобщать,</w:t>
      </w:r>
      <w:r>
        <w:rPr>
          <w:rFonts w:ascii="Times New Roman" w:hAnsi="Times New Roman" w:cs="Times New Roman"/>
          <w:sz w:val="24"/>
          <w:szCs w:val="24"/>
          <w:lang w:bidi="ru-RU"/>
        </w:rPr>
        <w:tab/>
        <w:t>причинное</w:t>
      </w:r>
      <w:r>
        <w:rPr>
          <w:rFonts w:ascii="Times New Roman" w:hAnsi="Times New Roman" w:cs="Times New Roman"/>
          <w:sz w:val="24"/>
          <w:szCs w:val="24"/>
          <w:lang w:bidi="ru-RU"/>
        </w:rPr>
        <w:tab/>
        <w:t>мышление, воображение, произвольное внимание, речь, образ Я.</w:t>
      </w:r>
    </w:p>
    <w:p w:rsidR="00ED109A" w:rsidRDefault="00ED109A">
      <w:pPr>
        <w:spacing w:line="240" w:lineRule="auto"/>
        <w:rPr>
          <w:rFonts w:ascii="Times New Roman" w:hAnsi="Times New Roman" w:cs="Times New Roman"/>
          <w:sz w:val="24"/>
          <w:szCs w:val="24"/>
          <w:lang w:bidi="ru-RU"/>
        </w:rPr>
      </w:pPr>
    </w:p>
    <w:p w:rsidR="00ED109A" w:rsidRDefault="00F0179D">
      <w:pPr>
        <w:pStyle w:val="a9"/>
        <w:numPr>
          <w:ilvl w:val="1"/>
          <w:numId w:val="82"/>
        </w:numPr>
        <w:spacing w:line="240" w:lineRule="auto"/>
        <w:rPr>
          <w:b/>
          <w:bCs/>
          <w:sz w:val="24"/>
          <w:szCs w:val="24"/>
        </w:rPr>
      </w:pPr>
      <w:r>
        <w:rPr>
          <w:b/>
          <w:bCs/>
          <w:sz w:val="24"/>
          <w:szCs w:val="24"/>
        </w:rPr>
        <w:t xml:space="preserve"> Планируемые результаты освоения рабочей программы</w:t>
      </w:r>
    </w:p>
    <w:p w:rsidR="00ED109A" w:rsidRDefault="00F0179D">
      <w:pPr>
        <w:widowControl w:val="0"/>
        <w:spacing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Образовательная область «Познавательное развитие»</w:t>
      </w:r>
    </w:p>
    <w:p w:rsidR="00ED109A" w:rsidRDefault="00F0179D">
      <w:pPr>
        <w:widowControl w:val="0"/>
        <w:spacing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«Формирование элементарных математических представлений»</w:t>
      </w:r>
    </w:p>
    <w:p w:rsidR="00ED109A" w:rsidRDefault="00F0179D">
      <w:pPr>
        <w:widowControl w:val="0"/>
        <w:numPr>
          <w:ilvl w:val="0"/>
          <w:numId w:val="3"/>
        </w:numPr>
        <w:tabs>
          <w:tab w:val="left" w:pos="1371"/>
        </w:tabs>
        <w:spacing w:after="0" w:line="240" w:lineRule="auto"/>
        <w:ind w:right="31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Создает множество (группы предметов) из разных по качеству элементов (предметов разного цвета, размера, формы, назначения; звуков, движений); разбивает множества на части и воссоединяет их; умеет оперировать множеством.</w:t>
      </w:r>
    </w:p>
    <w:p w:rsidR="00ED109A" w:rsidRDefault="00F0179D">
      <w:pPr>
        <w:widowControl w:val="0"/>
        <w:numPr>
          <w:ilvl w:val="0"/>
          <w:numId w:val="3"/>
        </w:numPr>
        <w:tabs>
          <w:tab w:val="left" w:pos="1309"/>
        </w:tabs>
        <w:spacing w:after="0" w:line="240" w:lineRule="auto"/>
        <w:ind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Считает </w:t>
      </w:r>
      <w:r>
        <w:rPr>
          <w:rFonts w:ascii="Times New Roman" w:eastAsia="Times New Roman" w:hAnsi="Times New Roman" w:cs="Times New Roman"/>
          <w:spacing w:val="-4"/>
          <w:sz w:val="24"/>
          <w:szCs w:val="24"/>
          <w:lang w:eastAsia="ru-RU" w:bidi="ru-RU"/>
        </w:rPr>
        <w:t xml:space="preserve">до </w:t>
      </w:r>
      <w:r>
        <w:rPr>
          <w:rFonts w:ascii="Times New Roman" w:eastAsia="Times New Roman" w:hAnsi="Times New Roman" w:cs="Times New Roman"/>
          <w:sz w:val="24"/>
          <w:szCs w:val="24"/>
          <w:lang w:eastAsia="ru-RU" w:bidi="ru-RU"/>
        </w:rPr>
        <w:t>10; знает об образовании каждого числа в пределах от 5 до 10 (на наглядной основе). Сравнивает рядом стоящие числа в пределах 10 на основе сравнения конкретных множеств.</w:t>
      </w:r>
    </w:p>
    <w:p w:rsidR="00ED109A" w:rsidRDefault="00F0179D">
      <w:pPr>
        <w:widowControl w:val="0"/>
        <w:numPr>
          <w:ilvl w:val="0"/>
          <w:numId w:val="3"/>
        </w:numPr>
        <w:tabs>
          <w:tab w:val="left" w:pos="1280"/>
        </w:tabs>
        <w:spacing w:after="0" w:line="240" w:lineRule="auto"/>
        <w:ind w:right="31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Отсчитывает предметы из большого количества по образцу и заданному числу (в пределах10).</w:t>
      </w:r>
    </w:p>
    <w:p w:rsidR="00ED109A" w:rsidRDefault="00F0179D">
      <w:pPr>
        <w:widowControl w:val="0"/>
        <w:numPr>
          <w:ilvl w:val="0"/>
          <w:numId w:val="3"/>
        </w:numPr>
        <w:tabs>
          <w:tab w:val="left" w:pos="1299"/>
        </w:tabs>
        <w:spacing w:before="60" w:after="0" w:line="240" w:lineRule="auto"/>
        <w:ind w:right="31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Считает в прямом и обратном порядке (в пределах 10). Знает цифры от 0 до 9. Владеет порядковым счетом в пределах 10, различает вопросы «Сколько?», «Который?» («Какой?») и правильно отвечает на них.</w:t>
      </w:r>
    </w:p>
    <w:p w:rsidR="00ED109A" w:rsidRDefault="00F0179D">
      <w:pPr>
        <w:widowControl w:val="0"/>
        <w:numPr>
          <w:ilvl w:val="0"/>
          <w:numId w:val="3"/>
        </w:numPr>
        <w:tabs>
          <w:tab w:val="left" w:pos="1343"/>
        </w:tabs>
        <w:spacing w:after="0" w:line="240" w:lineRule="auto"/>
        <w:ind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количественный состав числа из единиц в пределах 5 на конкретном материале.</w:t>
      </w:r>
    </w:p>
    <w:p w:rsidR="00ED109A" w:rsidRDefault="00F0179D">
      <w:pPr>
        <w:widowControl w:val="0"/>
        <w:numPr>
          <w:ilvl w:val="0"/>
          <w:numId w:val="3"/>
        </w:numPr>
        <w:tabs>
          <w:tab w:val="left" w:pos="1338"/>
        </w:tabs>
        <w:spacing w:after="0" w:line="240" w:lineRule="auto"/>
        <w:ind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Устанавливает размерные отношения между 5–10 предметами разной длины (высоты, ширины) или толщины. Сравнивает два предмета по величине</w:t>
      </w:r>
    </w:p>
    <w:p w:rsidR="00ED109A" w:rsidRDefault="00F0179D">
      <w:pPr>
        <w:widowControl w:val="0"/>
        <w:spacing w:after="0" w:line="240" w:lineRule="auto"/>
        <w:ind w:left="319"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(длине, ширине, высоте) опосредованно — с помощью третьего (условной меры), равного одному из сравниваемых предметов.</w:t>
      </w:r>
    </w:p>
    <w:p w:rsidR="00ED109A" w:rsidRDefault="00F0179D">
      <w:pPr>
        <w:widowControl w:val="0"/>
        <w:numPr>
          <w:ilvl w:val="0"/>
          <w:numId w:val="3"/>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Находит предметы длиннее (короче), выше (ниже), шире (уже), толще(тоньше).</w:t>
      </w:r>
    </w:p>
    <w:p w:rsidR="00ED109A" w:rsidRDefault="00F0179D">
      <w:pPr>
        <w:widowControl w:val="0"/>
        <w:numPr>
          <w:ilvl w:val="0"/>
          <w:numId w:val="3"/>
        </w:numPr>
        <w:tabs>
          <w:tab w:val="left" w:pos="1280"/>
        </w:tabs>
        <w:spacing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Имеет представление о том, что предмет (лист бумаги, лента, круг, квадрат и </w:t>
      </w:r>
      <w:r>
        <w:rPr>
          <w:rFonts w:ascii="Times New Roman" w:eastAsia="Times New Roman" w:hAnsi="Times New Roman" w:cs="Times New Roman"/>
          <w:spacing w:val="2"/>
          <w:sz w:val="24"/>
          <w:szCs w:val="24"/>
          <w:lang w:eastAsia="ru-RU" w:bidi="ru-RU"/>
        </w:rPr>
        <w:t xml:space="preserve">др.) </w:t>
      </w:r>
      <w:r>
        <w:rPr>
          <w:rFonts w:ascii="Times New Roman" w:eastAsia="Times New Roman" w:hAnsi="Times New Roman" w:cs="Times New Roman"/>
          <w:sz w:val="24"/>
          <w:szCs w:val="24"/>
          <w:lang w:eastAsia="ru-RU" w:bidi="ru-RU"/>
        </w:rPr>
        <w:t>можно разделить на несколько равных частей (на две, четыре), называет части, полученные отделения.</w:t>
      </w:r>
    </w:p>
    <w:p w:rsidR="00ED109A" w:rsidRDefault="00F0179D">
      <w:pPr>
        <w:widowControl w:val="0"/>
        <w:numPr>
          <w:ilvl w:val="0"/>
          <w:numId w:val="3"/>
        </w:numPr>
        <w:tabs>
          <w:tab w:val="left" w:pos="1347"/>
        </w:tabs>
        <w:spacing w:after="0" w:line="240" w:lineRule="auto"/>
        <w:ind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Знает геометрическую фигуру – овал, на основе сравнения </w:t>
      </w:r>
      <w:r>
        <w:rPr>
          <w:rFonts w:ascii="Times New Roman" w:eastAsia="Times New Roman" w:hAnsi="Times New Roman" w:cs="Times New Roman"/>
          <w:spacing w:val="-3"/>
          <w:sz w:val="24"/>
          <w:szCs w:val="24"/>
          <w:lang w:eastAsia="ru-RU" w:bidi="ru-RU"/>
        </w:rPr>
        <w:t xml:space="preserve">его </w:t>
      </w:r>
      <w:r>
        <w:rPr>
          <w:rFonts w:ascii="Times New Roman" w:eastAsia="Times New Roman" w:hAnsi="Times New Roman" w:cs="Times New Roman"/>
          <w:sz w:val="24"/>
          <w:szCs w:val="24"/>
          <w:lang w:eastAsia="ru-RU" w:bidi="ru-RU"/>
        </w:rPr>
        <w:t>с кругом и прямоугольником; имеет представление о четырехугольнике; умеет анализировать и сравнивать предметы по форме, находить в ближайшем окружении предметы одинаковой и разной формы.</w:t>
      </w:r>
    </w:p>
    <w:p w:rsidR="00ED109A" w:rsidRDefault="00F0179D">
      <w:pPr>
        <w:widowControl w:val="0"/>
        <w:numPr>
          <w:ilvl w:val="0"/>
          <w:numId w:val="3"/>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Понимает смысл пространственных отношений (вверху —внизу,</w:t>
      </w:r>
    </w:p>
    <w:p w:rsidR="00ED109A" w:rsidRDefault="00F0179D">
      <w:pPr>
        <w:widowControl w:val="0"/>
        <w:spacing w:after="0" w:line="240" w:lineRule="auto"/>
        <w:ind w:left="319" w:right="29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впереди (спереди) — сзади (за), слева — справа, между, рядом с, около); двигается в заданном направлении, меняя </w:t>
      </w:r>
      <w:r>
        <w:rPr>
          <w:rFonts w:ascii="Times New Roman" w:eastAsia="Times New Roman" w:hAnsi="Times New Roman" w:cs="Times New Roman"/>
          <w:spacing w:val="-3"/>
          <w:sz w:val="24"/>
          <w:szCs w:val="24"/>
          <w:lang w:eastAsia="ru-RU" w:bidi="ru-RU"/>
        </w:rPr>
        <w:t xml:space="preserve">его </w:t>
      </w:r>
      <w:r>
        <w:rPr>
          <w:rFonts w:ascii="Times New Roman" w:eastAsia="Times New Roman" w:hAnsi="Times New Roman" w:cs="Times New Roman"/>
          <w:sz w:val="24"/>
          <w:szCs w:val="24"/>
          <w:lang w:eastAsia="ru-RU" w:bidi="ru-RU"/>
        </w:rPr>
        <w:t xml:space="preserve">по сигналу, а также в соответствии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 xml:space="preserve">знаками — указателями направления движения (вперед, назад, налево, направо и </w:t>
      </w:r>
      <w:r>
        <w:rPr>
          <w:rFonts w:ascii="Times New Roman" w:eastAsia="Times New Roman" w:hAnsi="Times New Roman" w:cs="Times New Roman"/>
          <w:spacing w:val="-3"/>
          <w:sz w:val="24"/>
          <w:szCs w:val="24"/>
          <w:lang w:eastAsia="ru-RU" w:bidi="ru-RU"/>
        </w:rPr>
        <w:t xml:space="preserve">т. </w:t>
      </w:r>
      <w:r>
        <w:rPr>
          <w:rFonts w:ascii="Times New Roman" w:eastAsia="Times New Roman" w:hAnsi="Times New Roman" w:cs="Times New Roman"/>
          <w:sz w:val="24"/>
          <w:szCs w:val="24"/>
          <w:lang w:eastAsia="ru-RU" w:bidi="ru-RU"/>
        </w:rPr>
        <w:t>п.); определяет свое местонахождение среди окружающих людей и предметов; ориентируется на листе бумаги (справа — слева, вверху — внизу, в середине, в углу).</w:t>
      </w:r>
    </w:p>
    <w:p w:rsidR="00ED109A" w:rsidRDefault="00F0179D">
      <w:pPr>
        <w:widowControl w:val="0"/>
        <w:spacing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12. Знает части суток; на конкретных примерах устанавливает последовательность различных событий: что было раньше (сначала), что позже (потом), определяет, какой день сегодня, какой был вчера, какой </w:t>
      </w:r>
      <w:r>
        <w:rPr>
          <w:rFonts w:ascii="Times New Roman" w:eastAsia="Times New Roman" w:hAnsi="Times New Roman" w:cs="Times New Roman"/>
          <w:spacing w:val="-3"/>
          <w:sz w:val="24"/>
          <w:szCs w:val="24"/>
          <w:lang w:eastAsia="ru-RU" w:bidi="ru-RU"/>
        </w:rPr>
        <w:t xml:space="preserve">будет </w:t>
      </w:r>
      <w:r>
        <w:rPr>
          <w:rFonts w:ascii="Times New Roman" w:eastAsia="Times New Roman" w:hAnsi="Times New Roman" w:cs="Times New Roman"/>
          <w:sz w:val="24"/>
          <w:szCs w:val="24"/>
          <w:lang w:eastAsia="ru-RU" w:bidi="ru-RU"/>
        </w:rPr>
        <w:t>завтра.</w:t>
      </w:r>
    </w:p>
    <w:p w:rsidR="00ED109A" w:rsidRDefault="00F0179D">
      <w:pPr>
        <w:widowControl w:val="0"/>
        <w:spacing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«Ознакомление с миром природы»</w:t>
      </w:r>
    </w:p>
    <w:p w:rsidR="00ED109A" w:rsidRDefault="00F0179D">
      <w:pPr>
        <w:widowControl w:val="0"/>
        <w:numPr>
          <w:ilvl w:val="0"/>
          <w:numId w:val="5"/>
        </w:numPr>
        <w:tabs>
          <w:tab w:val="left" w:pos="1410"/>
        </w:tabs>
        <w:spacing w:after="0" w:line="240" w:lineRule="auto"/>
        <w:ind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природе, владеет навыками наблюдения. Имеет представление о растениях ближайшего окружения: деревьях, кустарниках и травянистых растениях. Владеет понятиями «лес», «луг» и «сад».</w:t>
      </w:r>
    </w:p>
    <w:p w:rsidR="00ED109A" w:rsidRDefault="00F0179D">
      <w:pPr>
        <w:widowControl w:val="0"/>
        <w:numPr>
          <w:ilvl w:val="0"/>
          <w:numId w:val="5"/>
        </w:numPr>
        <w:tabs>
          <w:tab w:val="left" w:pos="1280"/>
        </w:tabs>
        <w:spacing w:after="0" w:line="240" w:lineRule="auto"/>
        <w:ind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Знает названия некоторых комнатных растений, </w:t>
      </w:r>
      <w:r>
        <w:rPr>
          <w:rFonts w:ascii="Times New Roman" w:eastAsia="Times New Roman" w:hAnsi="Times New Roman" w:cs="Times New Roman"/>
          <w:spacing w:val="-3"/>
          <w:sz w:val="24"/>
          <w:szCs w:val="24"/>
          <w:lang w:eastAsia="ru-RU" w:bidi="ru-RU"/>
        </w:rPr>
        <w:t xml:space="preserve">умеет </w:t>
      </w:r>
      <w:r>
        <w:rPr>
          <w:rFonts w:ascii="Times New Roman" w:eastAsia="Times New Roman" w:hAnsi="Times New Roman" w:cs="Times New Roman"/>
          <w:sz w:val="24"/>
          <w:szCs w:val="24"/>
          <w:lang w:eastAsia="ru-RU" w:bidi="ru-RU"/>
        </w:rPr>
        <w:t>ухаживать за ними. Имеет представление о способах вегетативного размножения растений, о повадках домашних животных, о роли человека в их жизни.</w:t>
      </w:r>
    </w:p>
    <w:p w:rsidR="00ED109A" w:rsidRDefault="00F0179D">
      <w:pPr>
        <w:widowControl w:val="0"/>
        <w:numPr>
          <w:ilvl w:val="0"/>
          <w:numId w:val="5"/>
        </w:numPr>
        <w:tabs>
          <w:tab w:val="left" w:pos="1343"/>
        </w:tabs>
        <w:spacing w:after="0" w:line="240" w:lineRule="auto"/>
        <w:ind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w:t>
      </w:r>
    </w:p>
    <w:p w:rsidR="00ED109A" w:rsidRDefault="00F0179D">
      <w:pPr>
        <w:widowControl w:val="0"/>
        <w:numPr>
          <w:ilvl w:val="0"/>
          <w:numId w:val="5"/>
        </w:numPr>
        <w:tabs>
          <w:tab w:val="left" w:pos="1386"/>
        </w:tabs>
        <w:spacing w:after="0" w:line="240" w:lineRule="auto"/>
        <w:ind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w:t>
      </w:r>
    </w:p>
    <w:p w:rsidR="00ED109A" w:rsidRDefault="00F0179D">
      <w:pPr>
        <w:widowControl w:val="0"/>
        <w:numPr>
          <w:ilvl w:val="0"/>
          <w:numId w:val="5"/>
        </w:numPr>
        <w:tabs>
          <w:tab w:val="left" w:pos="1333"/>
        </w:tabs>
        <w:spacing w:after="0" w:line="240" w:lineRule="auto"/>
        <w:ind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Устанавливает причинно-следственные связи между природными явлениями (сезон — растительность — труд людей), показывает взаимодействие живой и неживой природы.</w:t>
      </w:r>
    </w:p>
    <w:p w:rsidR="00ED109A" w:rsidRDefault="00F0179D">
      <w:pPr>
        <w:widowControl w:val="0"/>
        <w:numPr>
          <w:ilvl w:val="0"/>
          <w:numId w:val="5"/>
        </w:numPr>
        <w:tabs>
          <w:tab w:val="left" w:pos="1275"/>
        </w:tabs>
        <w:spacing w:after="0" w:line="240" w:lineRule="auto"/>
        <w:ind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значении солнца и воздуха в жизни человека, животных и растений.</w:t>
      </w:r>
    </w:p>
    <w:p w:rsidR="00ED109A" w:rsidRDefault="00F0179D">
      <w:pPr>
        <w:widowControl w:val="0"/>
        <w:numPr>
          <w:ilvl w:val="0"/>
          <w:numId w:val="5"/>
        </w:numPr>
        <w:tabs>
          <w:tab w:val="left" w:pos="1376"/>
        </w:tabs>
        <w:spacing w:after="0" w:line="240" w:lineRule="auto"/>
        <w:ind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влиянии сезонных изменений на жизнь растений, животных и человека. Знает перелетных птиц.</w:t>
      </w:r>
    </w:p>
    <w:p w:rsidR="00ED109A" w:rsidRDefault="00F0179D">
      <w:pPr>
        <w:widowControl w:val="0"/>
        <w:numPr>
          <w:ilvl w:val="0"/>
          <w:numId w:val="5"/>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природных явлениях (по временам года).</w:t>
      </w:r>
    </w:p>
    <w:p w:rsidR="00ED109A" w:rsidRDefault="00F0179D">
      <w:pPr>
        <w:widowControl w:val="0"/>
        <w:numPr>
          <w:ilvl w:val="0"/>
          <w:numId w:val="5"/>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Отличает съедобные грибы от несъедобных.</w:t>
      </w:r>
    </w:p>
    <w:p w:rsidR="00ED109A" w:rsidRDefault="00F0179D">
      <w:pPr>
        <w:widowControl w:val="0"/>
        <w:spacing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«Ознакомление с предметным окружением»</w:t>
      </w:r>
    </w:p>
    <w:p w:rsidR="00ED109A" w:rsidRDefault="00F0179D">
      <w:pPr>
        <w:widowControl w:val="0"/>
        <w:numPr>
          <w:ilvl w:val="0"/>
          <w:numId w:val="4"/>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Имеет представление о предметах, облегчающих труд человека в </w:t>
      </w:r>
      <w:r>
        <w:rPr>
          <w:rFonts w:ascii="Times New Roman" w:eastAsia="Times New Roman" w:hAnsi="Times New Roman" w:cs="Times New Roman"/>
          <w:spacing w:val="-3"/>
          <w:sz w:val="24"/>
          <w:szCs w:val="24"/>
          <w:lang w:eastAsia="ru-RU" w:bidi="ru-RU"/>
        </w:rPr>
        <w:t>быту.</w:t>
      </w:r>
    </w:p>
    <w:p w:rsidR="00ED109A" w:rsidRDefault="00F0179D">
      <w:pPr>
        <w:widowControl w:val="0"/>
        <w:numPr>
          <w:ilvl w:val="0"/>
          <w:numId w:val="4"/>
        </w:numPr>
        <w:tabs>
          <w:tab w:val="left" w:pos="1333"/>
        </w:tabs>
        <w:spacing w:after="0" w:line="240" w:lineRule="auto"/>
        <w:ind w:left="319"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свойствах и качествах материала, из которых сделан предмет.</w:t>
      </w:r>
    </w:p>
    <w:p w:rsidR="00ED109A" w:rsidRDefault="00F0179D">
      <w:pPr>
        <w:widowControl w:val="0"/>
        <w:numPr>
          <w:ilvl w:val="0"/>
          <w:numId w:val="4"/>
        </w:numPr>
        <w:tabs>
          <w:tab w:val="left" w:pos="1433"/>
          <w:tab w:val="left" w:pos="1434"/>
          <w:tab w:val="left" w:pos="2287"/>
          <w:tab w:val="left" w:pos="4110"/>
          <w:tab w:val="left" w:pos="5477"/>
          <w:tab w:val="left" w:pos="6858"/>
          <w:tab w:val="left" w:pos="7306"/>
          <w:tab w:val="left" w:pos="8382"/>
        </w:tabs>
        <w:spacing w:after="0" w:line="240" w:lineRule="auto"/>
        <w:ind w:left="319"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Умеет</w:t>
      </w:r>
      <w:r>
        <w:rPr>
          <w:rFonts w:ascii="Times New Roman" w:eastAsia="Times New Roman" w:hAnsi="Times New Roman" w:cs="Times New Roman"/>
          <w:sz w:val="24"/>
          <w:szCs w:val="24"/>
          <w:lang w:eastAsia="ru-RU" w:bidi="ru-RU"/>
        </w:rPr>
        <w:tab/>
        <w:t>самостоятельно</w:t>
      </w:r>
      <w:r>
        <w:rPr>
          <w:rFonts w:ascii="Times New Roman" w:eastAsia="Times New Roman" w:hAnsi="Times New Roman" w:cs="Times New Roman"/>
          <w:sz w:val="24"/>
          <w:szCs w:val="24"/>
          <w:lang w:eastAsia="ru-RU" w:bidi="ru-RU"/>
        </w:rPr>
        <w:tab/>
        <w:t>определять</w:t>
      </w:r>
      <w:r>
        <w:rPr>
          <w:rFonts w:ascii="Times New Roman" w:eastAsia="Times New Roman" w:hAnsi="Times New Roman" w:cs="Times New Roman"/>
          <w:sz w:val="24"/>
          <w:szCs w:val="24"/>
          <w:lang w:eastAsia="ru-RU" w:bidi="ru-RU"/>
        </w:rPr>
        <w:tab/>
        <w:t>материалы,</w:t>
      </w:r>
      <w:r>
        <w:rPr>
          <w:rFonts w:ascii="Times New Roman" w:eastAsia="Times New Roman" w:hAnsi="Times New Roman" w:cs="Times New Roman"/>
          <w:sz w:val="24"/>
          <w:szCs w:val="24"/>
          <w:lang w:eastAsia="ru-RU" w:bidi="ru-RU"/>
        </w:rPr>
        <w:tab/>
        <w:t>из</w:t>
      </w:r>
      <w:r>
        <w:rPr>
          <w:rFonts w:ascii="Times New Roman" w:eastAsia="Times New Roman" w:hAnsi="Times New Roman" w:cs="Times New Roman"/>
          <w:sz w:val="24"/>
          <w:szCs w:val="24"/>
          <w:lang w:eastAsia="ru-RU" w:bidi="ru-RU"/>
        </w:rPr>
        <w:tab/>
        <w:t>которых</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3"/>
          <w:sz w:val="24"/>
          <w:szCs w:val="24"/>
          <w:lang w:eastAsia="ru-RU" w:bidi="ru-RU"/>
        </w:rPr>
        <w:t xml:space="preserve">изготовлены </w:t>
      </w:r>
      <w:r>
        <w:rPr>
          <w:rFonts w:ascii="Times New Roman" w:eastAsia="Times New Roman" w:hAnsi="Times New Roman" w:cs="Times New Roman"/>
          <w:sz w:val="24"/>
          <w:szCs w:val="24"/>
          <w:lang w:eastAsia="ru-RU" w:bidi="ru-RU"/>
        </w:rPr>
        <w:t>предметы, характеризовать их свойства и качества.</w:t>
      </w:r>
    </w:p>
    <w:p w:rsidR="00ED109A" w:rsidRDefault="00F0179D">
      <w:pPr>
        <w:widowControl w:val="0"/>
        <w:numPr>
          <w:ilvl w:val="0"/>
          <w:numId w:val="4"/>
        </w:numPr>
        <w:tabs>
          <w:tab w:val="left" w:pos="1275"/>
        </w:tabs>
        <w:spacing w:before="60" w:after="0" w:line="240" w:lineRule="auto"/>
        <w:ind w:left="123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Умеет сравнивать и классифицировать предметы.</w:t>
      </w:r>
    </w:p>
    <w:p w:rsidR="00ED109A" w:rsidRDefault="00F0179D">
      <w:pPr>
        <w:widowControl w:val="0"/>
        <w:numPr>
          <w:ilvl w:val="0"/>
          <w:numId w:val="4"/>
        </w:numPr>
        <w:tabs>
          <w:tab w:val="left" w:pos="1275"/>
        </w:tabs>
        <w:spacing w:after="0" w:line="240" w:lineRule="auto"/>
        <w:ind w:left="123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прошлом некоторых предметов.</w:t>
      </w:r>
    </w:p>
    <w:p w:rsidR="00ED109A" w:rsidRDefault="00F0179D">
      <w:pPr>
        <w:widowControl w:val="0"/>
        <w:spacing w:before="8"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«Ознакомление с социальным миром»</w:t>
      </w:r>
    </w:p>
    <w:p w:rsidR="00ED109A" w:rsidRDefault="00F0179D">
      <w:pPr>
        <w:widowControl w:val="0"/>
        <w:numPr>
          <w:ilvl w:val="0"/>
          <w:numId w:val="8"/>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расширенные представления о профессиях.</w:t>
      </w:r>
    </w:p>
    <w:p w:rsidR="00ED109A" w:rsidRDefault="00F0179D">
      <w:pPr>
        <w:widowControl w:val="0"/>
        <w:numPr>
          <w:ilvl w:val="0"/>
          <w:numId w:val="8"/>
        </w:numPr>
        <w:tabs>
          <w:tab w:val="left" w:pos="1486"/>
          <w:tab w:val="left" w:pos="1487"/>
          <w:tab w:val="left" w:pos="2402"/>
          <w:tab w:val="left" w:pos="4167"/>
          <w:tab w:val="left" w:pos="4685"/>
          <w:tab w:val="left" w:pos="5826"/>
          <w:tab w:val="left" w:pos="7294"/>
          <w:tab w:val="left" w:pos="8277"/>
        </w:tabs>
        <w:spacing w:before="4" w:after="0" w:line="240" w:lineRule="auto"/>
        <w:ind w:left="319" w:right="31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w:t>
      </w:r>
      <w:r>
        <w:rPr>
          <w:rFonts w:ascii="Times New Roman" w:eastAsia="Times New Roman" w:hAnsi="Times New Roman" w:cs="Times New Roman"/>
          <w:sz w:val="24"/>
          <w:szCs w:val="24"/>
          <w:lang w:eastAsia="ru-RU" w:bidi="ru-RU"/>
        </w:rPr>
        <w:tab/>
        <w:t>представление</w:t>
      </w:r>
      <w:r>
        <w:rPr>
          <w:rFonts w:ascii="Times New Roman" w:eastAsia="Times New Roman" w:hAnsi="Times New Roman" w:cs="Times New Roman"/>
          <w:sz w:val="24"/>
          <w:szCs w:val="24"/>
          <w:lang w:eastAsia="ru-RU" w:bidi="ru-RU"/>
        </w:rPr>
        <w:tab/>
        <w:t>об</w:t>
      </w:r>
      <w:r>
        <w:rPr>
          <w:rFonts w:ascii="Times New Roman" w:eastAsia="Times New Roman" w:hAnsi="Times New Roman" w:cs="Times New Roman"/>
          <w:sz w:val="24"/>
          <w:szCs w:val="24"/>
          <w:lang w:eastAsia="ru-RU" w:bidi="ru-RU"/>
        </w:rPr>
        <w:tab/>
        <w:t>учебных</w:t>
      </w:r>
      <w:r>
        <w:rPr>
          <w:rFonts w:ascii="Times New Roman" w:eastAsia="Times New Roman" w:hAnsi="Times New Roman" w:cs="Times New Roman"/>
          <w:sz w:val="24"/>
          <w:szCs w:val="24"/>
          <w:lang w:eastAsia="ru-RU" w:bidi="ru-RU"/>
        </w:rPr>
        <w:tab/>
        <w:t>заведениях,</w:t>
      </w:r>
      <w:r>
        <w:rPr>
          <w:rFonts w:ascii="Times New Roman" w:eastAsia="Times New Roman" w:hAnsi="Times New Roman" w:cs="Times New Roman"/>
          <w:sz w:val="24"/>
          <w:szCs w:val="24"/>
          <w:lang w:eastAsia="ru-RU" w:bidi="ru-RU"/>
        </w:rPr>
        <w:tab/>
        <w:t>сферах</w:t>
      </w:r>
      <w:r>
        <w:rPr>
          <w:rFonts w:ascii="Times New Roman" w:eastAsia="Times New Roman" w:hAnsi="Times New Roman" w:cs="Times New Roman"/>
          <w:sz w:val="24"/>
          <w:szCs w:val="24"/>
          <w:lang w:eastAsia="ru-RU" w:bidi="ru-RU"/>
        </w:rPr>
        <w:tab/>
        <w:t>человеческой деятельности.</w:t>
      </w:r>
    </w:p>
    <w:p w:rsidR="00ED109A" w:rsidRDefault="00F0179D">
      <w:pPr>
        <w:widowControl w:val="0"/>
        <w:numPr>
          <w:ilvl w:val="0"/>
          <w:numId w:val="8"/>
        </w:numPr>
        <w:tabs>
          <w:tab w:val="left" w:pos="1285"/>
        </w:tabs>
        <w:spacing w:before="4"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культурных явлениях (цирке, музее и т.д.), их атрибутах, значении в жизни общества, связанными с ними профессиями, правилами поведения.</w:t>
      </w:r>
    </w:p>
    <w:p w:rsidR="00ED109A" w:rsidRDefault="00F0179D">
      <w:pPr>
        <w:widowControl w:val="0"/>
        <w:numPr>
          <w:ilvl w:val="0"/>
          <w:numId w:val="8"/>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Владеет понятием «деньги», знает их функции.</w:t>
      </w:r>
    </w:p>
    <w:p w:rsidR="00ED109A" w:rsidRDefault="00F0179D">
      <w:pPr>
        <w:widowControl w:val="0"/>
        <w:numPr>
          <w:ilvl w:val="0"/>
          <w:numId w:val="8"/>
        </w:numPr>
        <w:tabs>
          <w:tab w:val="left" w:pos="1466"/>
          <w:tab w:val="left" w:pos="1467"/>
          <w:tab w:val="left" w:pos="2359"/>
          <w:tab w:val="left" w:pos="4047"/>
          <w:tab w:val="left" w:pos="5793"/>
          <w:tab w:val="left" w:pos="6287"/>
          <w:tab w:val="left" w:pos="7376"/>
          <w:tab w:val="left" w:pos="9031"/>
        </w:tabs>
        <w:spacing w:before="1" w:after="0" w:line="240" w:lineRule="auto"/>
        <w:ind w:left="319"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w:t>
      </w:r>
      <w:r>
        <w:rPr>
          <w:rFonts w:ascii="Times New Roman" w:eastAsia="Times New Roman" w:hAnsi="Times New Roman" w:cs="Times New Roman"/>
          <w:sz w:val="24"/>
          <w:szCs w:val="24"/>
          <w:lang w:eastAsia="ru-RU" w:bidi="ru-RU"/>
        </w:rPr>
        <w:tab/>
        <w:t>элементарные</w:t>
      </w:r>
      <w:r>
        <w:rPr>
          <w:rFonts w:ascii="Times New Roman" w:eastAsia="Times New Roman" w:hAnsi="Times New Roman" w:cs="Times New Roman"/>
          <w:sz w:val="24"/>
          <w:szCs w:val="24"/>
          <w:lang w:eastAsia="ru-RU" w:bidi="ru-RU"/>
        </w:rPr>
        <w:tab/>
        <w:t>представления</w:t>
      </w:r>
      <w:r>
        <w:rPr>
          <w:rFonts w:ascii="Times New Roman" w:eastAsia="Times New Roman" w:hAnsi="Times New Roman" w:cs="Times New Roman"/>
          <w:sz w:val="24"/>
          <w:szCs w:val="24"/>
          <w:lang w:eastAsia="ru-RU" w:bidi="ru-RU"/>
        </w:rPr>
        <w:tab/>
        <w:t>об</w:t>
      </w:r>
      <w:r>
        <w:rPr>
          <w:rFonts w:ascii="Times New Roman" w:eastAsia="Times New Roman" w:hAnsi="Times New Roman" w:cs="Times New Roman"/>
          <w:sz w:val="24"/>
          <w:szCs w:val="24"/>
          <w:lang w:eastAsia="ru-RU" w:bidi="ru-RU"/>
        </w:rPr>
        <w:tab/>
        <w:t>истории</w:t>
      </w:r>
      <w:r>
        <w:rPr>
          <w:rFonts w:ascii="Times New Roman" w:eastAsia="Times New Roman" w:hAnsi="Times New Roman" w:cs="Times New Roman"/>
          <w:sz w:val="24"/>
          <w:szCs w:val="24"/>
          <w:lang w:eastAsia="ru-RU" w:bidi="ru-RU"/>
        </w:rPr>
        <w:tab/>
        <w:t>человечества.</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6"/>
          <w:sz w:val="24"/>
          <w:szCs w:val="24"/>
          <w:lang w:eastAsia="ru-RU" w:bidi="ru-RU"/>
        </w:rPr>
        <w:t xml:space="preserve">Имеет </w:t>
      </w:r>
      <w:r>
        <w:rPr>
          <w:rFonts w:ascii="Times New Roman" w:eastAsia="Times New Roman" w:hAnsi="Times New Roman" w:cs="Times New Roman"/>
          <w:sz w:val="24"/>
          <w:szCs w:val="24"/>
          <w:lang w:eastAsia="ru-RU" w:bidi="ru-RU"/>
        </w:rPr>
        <w:t>представление о произведениях искусства.</w:t>
      </w:r>
    </w:p>
    <w:p w:rsidR="00ED109A" w:rsidRDefault="00F0179D">
      <w:pPr>
        <w:widowControl w:val="0"/>
        <w:numPr>
          <w:ilvl w:val="0"/>
          <w:numId w:val="8"/>
        </w:numPr>
        <w:tabs>
          <w:tab w:val="left" w:pos="1275"/>
        </w:tabs>
        <w:spacing w:before="4"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Имеет представление о технике, используемой человеком в </w:t>
      </w:r>
      <w:r>
        <w:rPr>
          <w:rFonts w:ascii="Times New Roman" w:eastAsia="Times New Roman" w:hAnsi="Times New Roman" w:cs="Times New Roman"/>
          <w:spacing w:val="-3"/>
          <w:sz w:val="24"/>
          <w:szCs w:val="24"/>
          <w:lang w:eastAsia="ru-RU" w:bidi="ru-RU"/>
        </w:rPr>
        <w:t>труде.</w:t>
      </w:r>
    </w:p>
    <w:p w:rsidR="00ED109A" w:rsidRDefault="00F0179D">
      <w:pPr>
        <w:widowControl w:val="0"/>
        <w:numPr>
          <w:ilvl w:val="0"/>
          <w:numId w:val="8"/>
        </w:numPr>
        <w:tabs>
          <w:tab w:val="left" w:pos="1275"/>
        </w:tabs>
        <w:spacing w:after="0" w:line="240" w:lineRule="auto"/>
        <w:ind w:left="1030" w:right="5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малой Родине, ее традициях и достопримечательностях. 8.Знает основные государственные праздники.</w:t>
      </w:r>
    </w:p>
    <w:p w:rsidR="00ED109A" w:rsidRDefault="00F0179D">
      <w:pPr>
        <w:widowControl w:val="0"/>
        <w:numPr>
          <w:ilvl w:val="0"/>
          <w:numId w:val="7"/>
        </w:numPr>
        <w:tabs>
          <w:tab w:val="left" w:pos="1275"/>
        </w:tabs>
        <w:spacing w:after="0" w:line="240" w:lineRule="auto"/>
        <w:ind w:right="223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Имеет представление о РФ, ее столице, флаге, гербе и мелодии гимна.</w:t>
      </w:r>
    </w:p>
    <w:p w:rsidR="00ED109A" w:rsidRDefault="00F0179D">
      <w:pPr>
        <w:widowControl w:val="0"/>
        <w:numPr>
          <w:ilvl w:val="0"/>
          <w:numId w:val="7"/>
        </w:numPr>
        <w:tabs>
          <w:tab w:val="left" w:pos="1333"/>
        </w:tabs>
        <w:spacing w:after="0" w:line="240" w:lineRule="auto"/>
        <w:ind w:left="1332" w:hanging="30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Российской армии.</w:t>
      </w:r>
    </w:p>
    <w:p w:rsidR="00ED109A" w:rsidRDefault="00F0179D">
      <w:pPr>
        <w:widowControl w:val="0"/>
        <w:spacing w:before="1"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«Речевое развитие»</w:t>
      </w:r>
    </w:p>
    <w:p w:rsidR="00ED109A" w:rsidRDefault="00F0179D">
      <w:pPr>
        <w:widowControl w:val="0"/>
        <w:numPr>
          <w:ilvl w:val="0"/>
          <w:numId w:val="6"/>
        </w:numPr>
        <w:tabs>
          <w:tab w:val="left" w:pos="1395"/>
        </w:tabs>
        <w:spacing w:after="0" w:line="240" w:lineRule="auto"/>
        <w:ind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Делится с педагогом и другими детьми разнообразными впечатлениями, уточняет источник полученной информации.</w:t>
      </w:r>
    </w:p>
    <w:p w:rsidR="00ED109A" w:rsidRDefault="00F0179D">
      <w:pPr>
        <w:widowControl w:val="0"/>
        <w:numPr>
          <w:ilvl w:val="0"/>
          <w:numId w:val="6"/>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Решает спорные вопросы и улаживает конфликты с помощью речи.</w:t>
      </w:r>
    </w:p>
    <w:p w:rsidR="00ED109A" w:rsidRDefault="00F0179D">
      <w:pPr>
        <w:widowControl w:val="0"/>
        <w:numPr>
          <w:ilvl w:val="0"/>
          <w:numId w:val="6"/>
        </w:numPr>
        <w:tabs>
          <w:tab w:val="left" w:pos="1323"/>
        </w:tabs>
        <w:spacing w:before="1" w:after="0" w:line="240" w:lineRule="auto"/>
        <w:ind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Подбирает существительные к прилагательным, слова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сходным звучанием, слова с противоположным значением.</w:t>
      </w:r>
    </w:p>
    <w:p w:rsidR="00ED109A" w:rsidRDefault="00F0179D">
      <w:pPr>
        <w:widowControl w:val="0"/>
        <w:numPr>
          <w:ilvl w:val="0"/>
          <w:numId w:val="6"/>
        </w:numPr>
        <w:tabs>
          <w:tab w:val="left" w:pos="1275"/>
        </w:tabs>
        <w:spacing w:before="3"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Употребляет в речи слова в точном соответствии со смыслом.</w:t>
      </w:r>
    </w:p>
    <w:p w:rsidR="00ED109A" w:rsidRDefault="00F0179D">
      <w:pPr>
        <w:widowControl w:val="0"/>
        <w:numPr>
          <w:ilvl w:val="0"/>
          <w:numId w:val="6"/>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Правильно и отчетливо произносит звуки.</w:t>
      </w:r>
    </w:p>
    <w:p w:rsidR="00ED109A" w:rsidRDefault="00F0179D">
      <w:pPr>
        <w:widowControl w:val="0"/>
        <w:numPr>
          <w:ilvl w:val="0"/>
          <w:numId w:val="6"/>
        </w:numPr>
        <w:tabs>
          <w:tab w:val="left" w:pos="1290"/>
        </w:tabs>
        <w:spacing w:before="5" w:after="0" w:line="240" w:lineRule="auto"/>
        <w:ind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Различает на слух и отчетливо произносит сходные по артикуляции и звучанию согласные звуки: с – з, с – ц, ш – ж, ч – ц, с – ш, ж – з, л –</w:t>
      </w:r>
      <w:r>
        <w:rPr>
          <w:rFonts w:ascii="Times New Roman" w:eastAsia="Times New Roman" w:hAnsi="Times New Roman" w:cs="Times New Roman"/>
          <w:spacing w:val="-5"/>
          <w:sz w:val="24"/>
          <w:szCs w:val="24"/>
          <w:lang w:eastAsia="ru-RU" w:bidi="ru-RU"/>
        </w:rPr>
        <w:t>р.</w:t>
      </w:r>
    </w:p>
    <w:p w:rsidR="00ED109A" w:rsidRDefault="00F0179D">
      <w:pPr>
        <w:widowControl w:val="0"/>
        <w:numPr>
          <w:ilvl w:val="0"/>
          <w:numId w:val="6"/>
        </w:numPr>
        <w:tabs>
          <w:tab w:val="left" w:pos="1276"/>
        </w:tabs>
        <w:spacing w:before="3" w:after="0" w:line="240" w:lineRule="auto"/>
        <w:ind w:left="1275" w:hanging="24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Определяет место </w:t>
      </w:r>
      <w:r>
        <w:rPr>
          <w:rFonts w:ascii="Times New Roman" w:eastAsia="Times New Roman" w:hAnsi="Times New Roman" w:cs="Times New Roman"/>
          <w:spacing w:val="-3"/>
          <w:sz w:val="24"/>
          <w:szCs w:val="24"/>
          <w:lang w:eastAsia="ru-RU" w:bidi="ru-RU"/>
        </w:rPr>
        <w:t xml:space="preserve">звука </w:t>
      </w:r>
      <w:r>
        <w:rPr>
          <w:rFonts w:ascii="Times New Roman" w:eastAsia="Times New Roman" w:hAnsi="Times New Roman" w:cs="Times New Roman"/>
          <w:sz w:val="24"/>
          <w:szCs w:val="24"/>
          <w:lang w:eastAsia="ru-RU" w:bidi="ru-RU"/>
        </w:rPr>
        <w:t>в слове (начало, середина, конец).</w:t>
      </w:r>
    </w:p>
    <w:p w:rsidR="00ED109A" w:rsidRDefault="00F0179D">
      <w:pPr>
        <w:widowControl w:val="0"/>
        <w:numPr>
          <w:ilvl w:val="0"/>
          <w:numId w:val="6"/>
        </w:numPr>
        <w:tabs>
          <w:tab w:val="left" w:pos="1275"/>
        </w:tabs>
        <w:spacing w:after="0" w:line="240" w:lineRule="auto"/>
        <w:ind w:left="1030" w:right="284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Согласовывает слова в предложении: существительные с числительными и прилагательные с существительными.</w:t>
      </w:r>
    </w:p>
    <w:p w:rsidR="00ED109A" w:rsidRDefault="00F0179D">
      <w:pPr>
        <w:widowControl w:val="0"/>
        <w:numPr>
          <w:ilvl w:val="0"/>
          <w:numId w:val="6"/>
        </w:numPr>
        <w:tabs>
          <w:tab w:val="left" w:pos="1328"/>
        </w:tabs>
        <w:spacing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Замечает неправильную постановку ударения в слове, ошибку в чередовании согласных, самостоятельно ее исправляет.</w:t>
      </w:r>
    </w:p>
    <w:p w:rsidR="00ED109A" w:rsidRDefault="00F0179D">
      <w:pPr>
        <w:widowControl w:val="0"/>
        <w:numPr>
          <w:ilvl w:val="0"/>
          <w:numId w:val="6"/>
        </w:numPr>
        <w:tabs>
          <w:tab w:val="left" w:pos="1395"/>
        </w:tabs>
        <w:spacing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разные способы образования слов.</w:t>
      </w:r>
    </w:p>
    <w:p w:rsidR="00ED109A" w:rsidRDefault="00F0179D">
      <w:pPr>
        <w:widowControl w:val="0"/>
        <w:numPr>
          <w:ilvl w:val="0"/>
          <w:numId w:val="6"/>
        </w:numPr>
        <w:tabs>
          <w:tab w:val="left" w:pos="1395"/>
        </w:tabs>
        <w:spacing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Умеет образовывать однокоренные слова, в том числе глаголов с приставками.</w:t>
      </w:r>
    </w:p>
    <w:p w:rsidR="00ED109A" w:rsidRDefault="00F0179D">
      <w:pPr>
        <w:widowControl w:val="0"/>
        <w:numPr>
          <w:ilvl w:val="0"/>
          <w:numId w:val="6"/>
        </w:numPr>
        <w:tabs>
          <w:tab w:val="left" w:pos="1631"/>
        </w:tabs>
        <w:spacing w:after="0" w:line="240" w:lineRule="auto"/>
        <w:ind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Правильно употребляет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ED109A" w:rsidRDefault="00F0179D">
      <w:pPr>
        <w:widowControl w:val="0"/>
        <w:numPr>
          <w:ilvl w:val="0"/>
          <w:numId w:val="6"/>
        </w:numPr>
        <w:tabs>
          <w:tab w:val="left" w:pos="1395"/>
        </w:tabs>
        <w:spacing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Составляет по образцу простые и сложные предложения.</w:t>
      </w:r>
    </w:p>
    <w:p w:rsidR="00ED109A" w:rsidRDefault="00F0179D">
      <w:pPr>
        <w:widowControl w:val="0"/>
        <w:numPr>
          <w:ilvl w:val="0"/>
          <w:numId w:val="6"/>
        </w:numPr>
        <w:tabs>
          <w:tab w:val="left" w:pos="1395"/>
        </w:tabs>
        <w:spacing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Умеет поддерживать беседу.</w:t>
      </w:r>
    </w:p>
    <w:p w:rsidR="00ED109A" w:rsidRDefault="00F0179D">
      <w:pPr>
        <w:widowControl w:val="0"/>
        <w:numPr>
          <w:ilvl w:val="0"/>
          <w:numId w:val="6"/>
        </w:numPr>
        <w:tabs>
          <w:tab w:val="left" w:pos="1395"/>
        </w:tabs>
        <w:spacing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Владеет монологической формой речи.</w:t>
      </w:r>
    </w:p>
    <w:p w:rsidR="00ED109A" w:rsidRDefault="00F0179D">
      <w:pPr>
        <w:widowControl w:val="0"/>
        <w:numPr>
          <w:ilvl w:val="0"/>
          <w:numId w:val="6"/>
        </w:numPr>
        <w:tabs>
          <w:tab w:val="left" w:pos="1434"/>
        </w:tabs>
        <w:spacing w:after="0" w:line="240" w:lineRule="auto"/>
        <w:ind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Связно, последовательно и выразительно пересказывает небольшие рассказы, сказки.</w:t>
      </w:r>
    </w:p>
    <w:p w:rsidR="00ED109A" w:rsidRDefault="00F0179D">
      <w:pPr>
        <w:widowControl w:val="0"/>
        <w:numPr>
          <w:ilvl w:val="0"/>
          <w:numId w:val="6"/>
        </w:numPr>
        <w:tabs>
          <w:tab w:val="left" w:pos="1501"/>
        </w:tabs>
        <w:spacing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 плану или образцу рассказывает о предмете, содержании сюжетной картины; составляет рассказ по картинкам с последовательно развивающимся действием. Составляет рассказы о событиях из личного опыта, придумывает свои концовки к сказкам. Составляет небольшие рассказы творческого характера на тему, предложенную воспитателем.</w:t>
      </w:r>
    </w:p>
    <w:p w:rsidR="00ED109A" w:rsidRDefault="00F0179D">
      <w:pPr>
        <w:widowControl w:val="0"/>
        <w:numPr>
          <w:ilvl w:val="0"/>
          <w:numId w:val="6"/>
        </w:numPr>
        <w:tabs>
          <w:tab w:val="left" w:pos="1544"/>
        </w:tabs>
        <w:spacing w:after="0" w:line="240" w:lineRule="auto"/>
        <w:ind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Проявляет интерес к художественной литературе, к чтению больших произведений.</w:t>
      </w:r>
    </w:p>
    <w:p w:rsidR="00ED109A" w:rsidRDefault="00F0179D">
      <w:pPr>
        <w:widowControl w:val="0"/>
        <w:numPr>
          <w:ilvl w:val="0"/>
          <w:numId w:val="6"/>
        </w:numPr>
        <w:tabs>
          <w:tab w:val="left" w:pos="1395"/>
        </w:tabs>
        <w:spacing w:before="2"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Эмоционально относится к литературным произведениям.</w:t>
      </w:r>
    </w:p>
    <w:p w:rsidR="00ED109A" w:rsidRDefault="00F0179D">
      <w:pPr>
        <w:widowControl w:val="0"/>
        <w:numPr>
          <w:ilvl w:val="0"/>
          <w:numId w:val="6"/>
        </w:numPr>
        <w:tabs>
          <w:tab w:val="left" w:pos="1410"/>
        </w:tabs>
        <w:spacing w:after="0" w:line="240" w:lineRule="auto"/>
        <w:ind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Высказывает свое восприятие конкретного поступка литературного персонажа. Понимает скрытые мотивы поведения героев произведения.</w:t>
      </w:r>
    </w:p>
    <w:p w:rsidR="00ED109A" w:rsidRDefault="00F0179D">
      <w:pPr>
        <w:widowControl w:val="0"/>
        <w:numPr>
          <w:ilvl w:val="0"/>
          <w:numId w:val="6"/>
        </w:numPr>
        <w:tabs>
          <w:tab w:val="left" w:pos="1607"/>
        </w:tabs>
        <w:spacing w:after="0" w:line="240" w:lineRule="auto"/>
        <w:ind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жанровых особенностях сказок, рассказов, стихотворений.</w:t>
      </w:r>
    </w:p>
    <w:p w:rsidR="00ED109A" w:rsidRDefault="00F0179D">
      <w:pPr>
        <w:widowControl w:val="0"/>
        <w:numPr>
          <w:ilvl w:val="0"/>
          <w:numId w:val="6"/>
        </w:numPr>
        <w:tabs>
          <w:tab w:val="left" w:pos="1429"/>
        </w:tabs>
        <w:spacing w:before="60"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Выразительно, с естественными интонациями читает наизусть стихотворения; участвует в чтении текста по ролям, в инсценировках.</w:t>
      </w:r>
    </w:p>
    <w:p w:rsidR="00ED109A" w:rsidRDefault="00F0179D">
      <w:pPr>
        <w:widowControl w:val="0"/>
        <w:numPr>
          <w:ilvl w:val="0"/>
          <w:numId w:val="6"/>
        </w:numPr>
        <w:tabs>
          <w:tab w:val="left" w:pos="1395"/>
        </w:tabs>
        <w:spacing w:before="1" w:after="0" w:line="240" w:lineRule="auto"/>
        <w:ind w:left="139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Обращает внимание на оформление книги, на иллюстрации.</w:t>
      </w:r>
    </w:p>
    <w:p w:rsidR="00ED109A" w:rsidRDefault="00F0179D">
      <w:pPr>
        <w:widowControl w:val="0"/>
        <w:spacing w:before="2"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«Художественно-эстетическое развитие»</w:t>
      </w:r>
    </w:p>
    <w:p w:rsidR="00ED109A" w:rsidRDefault="00F0179D">
      <w:pPr>
        <w:widowControl w:val="0"/>
        <w:spacing w:before="3"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«Рисование, лепка, аппликация, конструирование»</w:t>
      </w:r>
    </w:p>
    <w:p w:rsidR="00ED109A" w:rsidRDefault="00F0179D">
      <w:pPr>
        <w:widowControl w:val="0"/>
        <w:numPr>
          <w:ilvl w:val="0"/>
          <w:numId w:val="9"/>
        </w:numPr>
        <w:tabs>
          <w:tab w:val="left" w:pos="1347"/>
        </w:tabs>
        <w:spacing w:after="0" w:line="240" w:lineRule="auto"/>
        <w:ind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Проявляет интерес к произведениям изобразительного искусства (живопись, книжная графика, народное декоративное искусство).</w:t>
      </w:r>
    </w:p>
    <w:p w:rsidR="00ED109A" w:rsidRDefault="00F0179D">
      <w:pPr>
        <w:widowControl w:val="0"/>
        <w:numPr>
          <w:ilvl w:val="0"/>
          <w:numId w:val="9"/>
        </w:numPr>
        <w:tabs>
          <w:tab w:val="left" w:pos="1357"/>
        </w:tabs>
        <w:spacing w:after="0" w:line="240" w:lineRule="auto"/>
        <w:ind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Выделяет выразительные средства в разных видах искусства (форма, цвет, колорит, композиция).</w:t>
      </w:r>
    </w:p>
    <w:p w:rsidR="00ED109A" w:rsidRDefault="00F0179D">
      <w:pPr>
        <w:widowControl w:val="0"/>
        <w:numPr>
          <w:ilvl w:val="0"/>
          <w:numId w:val="9"/>
        </w:numPr>
        <w:tabs>
          <w:tab w:val="left" w:pos="1276"/>
        </w:tabs>
        <w:spacing w:after="0" w:line="240" w:lineRule="auto"/>
        <w:ind w:left="1275" w:hanging="24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особенности изобразительных материалов.</w:t>
      </w:r>
    </w:p>
    <w:p w:rsidR="00ED109A" w:rsidRDefault="00F0179D">
      <w:pPr>
        <w:widowControl w:val="0"/>
        <w:numPr>
          <w:ilvl w:val="0"/>
          <w:numId w:val="9"/>
        </w:numPr>
        <w:tabs>
          <w:tab w:val="left" w:pos="1371"/>
        </w:tabs>
        <w:spacing w:after="0" w:line="240" w:lineRule="auto"/>
        <w:ind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использует разнообразные композиционные решения, изобразительные материалы.</w:t>
      </w:r>
    </w:p>
    <w:p w:rsidR="00ED109A" w:rsidRDefault="00F0179D">
      <w:pPr>
        <w:widowControl w:val="0"/>
        <w:numPr>
          <w:ilvl w:val="0"/>
          <w:numId w:val="9"/>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Использует различные цвета и оттенки для создания выразительных образов.</w:t>
      </w:r>
    </w:p>
    <w:p w:rsidR="00ED109A" w:rsidRDefault="00F0179D">
      <w:pPr>
        <w:widowControl w:val="0"/>
        <w:numPr>
          <w:ilvl w:val="0"/>
          <w:numId w:val="9"/>
        </w:numPr>
        <w:tabs>
          <w:tab w:val="left" w:pos="1323"/>
        </w:tabs>
        <w:spacing w:after="0" w:line="240" w:lineRule="auto"/>
        <w:ind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ED109A" w:rsidRDefault="00F0179D">
      <w:pPr>
        <w:widowControl w:val="0"/>
        <w:numPr>
          <w:ilvl w:val="0"/>
          <w:numId w:val="9"/>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Лепит предметы разной формы, используя усвоенные ранее приемы и способы.</w:t>
      </w:r>
    </w:p>
    <w:p w:rsidR="00ED109A" w:rsidRDefault="00F0179D">
      <w:pPr>
        <w:widowControl w:val="0"/>
        <w:numPr>
          <w:ilvl w:val="0"/>
          <w:numId w:val="9"/>
        </w:numPr>
        <w:tabs>
          <w:tab w:val="left" w:pos="1381"/>
        </w:tabs>
        <w:spacing w:after="0" w:line="240" w:lineRule="auto"/>
        <w:ind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Создает небольшие сюжетные композиции, передавая пропорции, позы и движения </w:t>
      </w:r>
      <w:r>
        <w:rPr>
          <w:rFonts w:ascii="Times New Roman" w:eastAsia="Times New Roman" w:hAnsi="Times New Roman" w:cs="Times New Roman"/>
          <w:spacing w:val="-3"/>
          <w:sz w:val="24"/>
          <w:szCs w:val="24"/>
          <w:lang w:eastAsia="ru-RU" w:bidi="ru-RU"/>
        </w:rPr>
        <w:t>фигур.</w:t>
      </w:r>
    </w:p>
    <w:p w:rsidR="00ED109A" w:rsidRDefault="00F0179D">
      <w:pPr>
        <w:widowControl w:val="0"/>
        <w:numPr>
          <w:ilvl w:val="0"/>
          <w:numId w:val="9"/>
        </w:numPr>
        <w:tabs>
          <w:tab w:val="left" w:pos="1275"/>
        </w:tabs>
        <w:spacing w:before="2"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Создает изображения по мотивам народных игрушек.</w:t>
      </w:r>
    </w:p>
    <w:p w:rsidR="00ED109A" w:rsidRDefault="00F0179D">
      <w:pPr>
        <w:widowControl w:val="0"/>
        <w:numPr>
          <w:ilvl w:val="0"/>
          <w:numId w:val="9"/>
        </w:numPr>
        <w:tabs>
          <w:tab w:val="left" w:pos="1419"/>
        </w:tabs>
        <w:spacing w:after="0" w:line="240" w:lineRule="auto"/>
        <w:ind w:righ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Изображает предметы и создает несложные сюжетные композиции, используя разнообразные приемы вырезания, а также обрывания.</w:t>
      </w:r>
    </w:p>
    <w:p w:rsidR="00ED109A" w:rsidRDefault="00F0179D">
      <w:pPr>
        <w:widowControl w:val="0"/>
        <w:numPr>
          <w:ilvl w:val="0"/>
          <w:numId w:val="9"/>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Умеет анализировать образец постройки.</w:t>
      </w:r>
    </w:p>
    <w:p w:rsidR="00ED109A" w:rsidRDefault="00F0179D">
      <w:pPr>
        <w:widowControl w:val="0"/>
        <w:numPr>
          <w:ilvl w:val="0"/>
          <w:numId w:val="9"/>
        </w:numPr>
        <w:tabs>
          <w:tab w:val="left" w:pos="1587"/>
        </w:tabs>
        <w:spacing w:before="3" w:after="0" w:line="240" w:lineRule="auto"/>
        <w:ind w:right="31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Планирует этапы создания собственной постройки, </w:t>
      </w:r>
      <w:r>
        <w:rPr>
          <w:rFonts w:ascii="Times New Roman" w:eastAsia="Times New Roman" w:hAnsi="Times New Roman" w:cs="Times New Roman"/>
          <w:spacing w:val="-3"/>
          <w:sz w:val="24"/>
          <w:szCs w:val="24"/>
          <w:lang w:eastAsia="ru-RU" w:bidi="ru-RU"/>
        </w:rPr>
        <w:t xml:space="preserve">умеет </w:t>
      </w:r>
      <w:r>
        <w:rPr>
          <w:rFonts w:ascii="Times New Roman" w:eastAsia="Times New Roman" w:hAnsi="Times New Roman" w:cs="Times New Roman"/>
          <w:sz w:val="24"/>
          <w:szCs w:val="24"/>
          <w:lang w:eastAsia="ru-RU" w:bidi="ru-RU"/>
        </w:rPr>
        <w:t>находить конструктивные решения.</w:t>
      </w:r>
    </w:p>
    <w:p w:rsidR="00ED109A" w:rsidRDefault="00F0179D">
      <w:pPr>
        <w:widowControl w:val="0"/>
        <w:numPr>
          <w:ilvl w:val="0"/>
          <w:numId w:val="9"/>
        </w:numPr>
        <w:tabs>
          <w:tab w:val="left" w:pos="1395"/>
        </w:tabs>
        <w:spacing w:before="4"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Создает постройки по </w:t>
      </w:r>
      <w:r>
        <w:rPr>
          <w:rFonts w:ascii="Times New Roman" w:eastAsia="Times New Roman" w:hAnsi="Times New Roman" w:cs="Times New Roman"/>
          <w:spacing w:val="-3"/>
          <w:sz w:val="24"/>
          <w:szCs w:val="24"/>
          <w:lang w:eastAsia="ru-RU" w:bidi="ru-RU"/>
        </w:rPr>
        <w:t xml:space="preserve">рисунку, </w:t>
      </w:r>
      <w:r>
        <w:rPr>
          <w:rFonts w:ascii="Times New Roman" w:eastAsia="Times New Roman" w:hAnsi="Times New Roman" w:cs="Times New Roman"/>
          <w:sz w:val="24"/>
          <w:szCs w:val="24"/>
          <w:lang w:eastAsia="ru-RU" w:bidi="ru-RU"/>
        </w:rPr>
        <w:t>умеет работать коллективно.</w:t>
      </w:r>
    </w:p>
    <w:p w:rsidR="00ED109A" w:rsidRDefault="00F0179D">
      <w:pPr>
        <w:widowControl w:val="0"/>
        <w:numPr>
          <w:ilvl w:val="0"/>
          <w:numId w:val="9"/>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Правильно пользуется ножницами.</w:t>
      </w:r>
    </w:p>
    <w:p w:rsidR="00ED109A" w:rsidRDefault="00F0179D">
      <w:pPr>
        <w:widowControl w:val="0"/>
        <w:numPr>
          <w:ilvl w:val="0"/>
          <w:numId w:val="9"/>
        </w:numPr>
        <w:tabs>
          <w:tab w:val="left" w:pos="1395"/>
        </w:tabs>
        <w:spacing w:before="2"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Выполняет несложные поделки способом оригами.</w:t>
      </w:r>
    </w:p>
    <w:p w:rsidR="00ED109A" w:rsidRDefault="00F0179D">
      <w:pPr>
        <w:widowControl w:val="0"/>
        <w:spacing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Cs/>
          <w:sz w:val="24"/>
          <w:szCs w:val="24"/>
          <w:lang w:eastAsia="ru-RU" w:bidi="ru-RU"/>
        </w:rPr>
        <w:t>«</w:t>
      </w:r>
      <w:r>
        <w:rPr>
          <w:rFonts w:ascii="Times New Roman" w:eastAsia="Times New Roman" w:hAnsi="Times New Roman" w:cs="Times New Roman"/>
          <w:b/>
          <w:bCs/>
          <w:sz w:val="24"/>
          <w:szCs w:val="24"/>
          <w:lang w:eastAsia="ru-RU" w:bidi="ru-RU"/>
        </w:rPr>
        <w:t>Музыкальная деятельность»</w:t>
      </w:r>
    </w:p>
    <w:p w:rsidR="00ED109A" w:rsidRDefault="00F0179D">
      <w:pPr>
        <w:widowControl w:val="0"/>
        <w:spacing w:before="7" w:after="0" w:line="240" w:lineRule="auto"/>
        <w:ind w:left="1030" w:right="24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Программа «Гармония» К.В. Тарасова, Т.В. Нестерова,  Т.Г. Рубан</w:t>
      </w:r>
    </w:p>
    <w:p w:rsidR="00ED109A" w:rsidRDefault="00F0179D">
      <w:pPr>
        <w:widowControl w:val="0"/>
        <w:spacing w:before="7" w:after="0" w:line="240" w:lineRule="auto"/>
        <w:ind w:left="1030" w:right="2445"/>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Музыкально-ритмические движения</w:t>
      </w:r>
    </w:p>
    <w:p w:rsidR="00ED109A" w:rsidRDefault="00F0179D">
      <w:pPr>
        <w:widowControl w:val="0"/>
        <w:numPr>
          <w:ilvl w:val="0"/>
          <w:numId w:val="11"/>
        </w:numPr>
        <w:tabs>
          <w:tab w:val="left" w:pos="1271"/>
        </w:tabs>
        <w:spacing w:after="0" w:line="240" w:lineRule="auto"/>
        <w:ind w:hanging="24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.ритмично ходит в одном направлении, сохраняя дистанцию;</w:t>
      </w:r>
    </w:p>
    <w:p w:rsidR="00ED109A" w:rsidRDefault="00F0179D">
      <w:pPr>
        <w:widowControl w:val="0"/>
        <w:numPr>
          <w:ilvl w:val="0"/>
          <w:numId w:val="11"/>
        </w:numPr>
        <w:tabs>
          <w:tab w:val="left" w:pos="1275"/>
        </w:tabs>
        <w:spacing w:before="3"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ходят парами, тройками, вдоль стен, врассыпную;</w:t>
      </w:r>
    </w:p>
    <w:p w:rsidR="00ED109A" w:rsidRDefault="00F0179D">
      <w:pPr>
        <w:widowControl w:val="0"/>
        <w:numPr>
          <w:ilvl w:val="0"/>
          <w:numId w:val="11"/>
        </w:numPr>
        <w:tabs>
          <w:tab w:val="left" w:pos="1271"/>
        </w:tabs>
        <w:spacing w:after="0" w:line="240" w:lineRule="auto"/>
        <w:ind w:hanging="24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останавливается четко, с концом музыки;</w:t>
      </w:r>
    </w:p>
    <w:p w:rsidR="00ED109A" w:rsidRDefault="00F0179D">
      <w:pPr>
        <w:widowControl w:val="0"/>
        <w:numPr>
          <w:ilvl w:val="0"/>
          <w:numId w:val="11"/>
        </w:numPr>
        <w:tabs>
          <w:tab w:val="left" w:pos="1275"/>
        </w:tabs>
        <w:spacing w:before="2"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придумывает различные фигуры;</w:t>
      </w:r>
    </w:p>
    <w:p w:rsidR="00ED109A" w:rsidRDefault="00F0179D">
      <w:pPr>
        <w:widowControl w:val="0"/>
        <w:numPr>
          <w:ilvl w:val="0"/>
          <w:numId w:val="11"/>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выполняют движения по подгруппам;</w:t>
      </w:r>
    </w:p>
    <w:p w:rsidR="00ED109A" w:rsidRDefault="00F0179D">
      <w:pPr>
        <w:widowControl w:val="0"/>
        <w:numPr>
          <w:ilvl w:val="0"/>
          <w:numId w:val="11"/>
        </w:numPr>
        <w:tabs>
          <w:tab w:val="left" w:pos="1275"/>
        </w:tabs>
        <w:spacing w:before="3"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четко, непринужденно выполняет поскоки с ноги на ногу;</w:t>
      </w:r>
    </w:p>
    <w:p w:rsidR="00ED109A" w:rsidRDefault="00F0179D">
      <w:pPr>
        <w:widowControl w:val="0"/>
        <w:numPr>
          <w:ilvl w:val="0"/>
          <w:numId w:val="11"/>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разнообразно ритмично хлопает;</w:t>
      </w:r>
    </w:p>
    <w:p w:rsidR="00ED109A" w:rsidRDefault="00F0179D">
      <w:pPr>
        <w:widowControl w:val="0"/>
        <w:numPr>
          <w:ilvl w:val="0"/>
          <w:numId w:val="11"/>
        </w:numPr>
        <w:tabs>
          <w:tab w:val="left" w:pos="1275"/>
        </w:tabs>
        <w:spacing w:before="2"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выполняет пружинящие шаги;</w:t>
      </w:r>
    </w:p>
    <w:p w:rsidR="00ED109A" w:rsidRDefault="00F0179D">
      <w:pPr>
        <w:widowControl w:val="0"/>
        <w:numPr>
          <w:ilvl w:val="0"/>
          <w:numId w:val="11"/>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прыгает на месте, с продвижением, с поворотами;</w:t>
      </w:r>
    </w:p>
    <w:p w:rsidR="00ED109A" w:rsidRDefault="00F0179D">
      <w:pPr>
        <w:widowControl w:val="0"/>
        <w:numPr>
          <w:ilvl w:val="0"/>
          <w:numId w:val="11"/>
        </w:numPr>
        <w:tabs>
          <w:tab w:val="left" w:pos="1395"/>
        </w:tabs>
        <w:spacing w:before="3"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двигается галопом, передает выразительный образ;</w:t>
      </w:r>
    </w:p>
    <w:p w:rsidR="00ED109A" w:rsidRDefault="00F0179D">
      <w:pPr>
        <w:widowControl w:val="0"/>
        <w:numPr>
          <w:ilvl w:val="0"/>
          <w:numId w:val="11"/>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движения плавные.</w:t>
      </w:r>
    </w:p>
    <w:p w:rsidR="00ED109A" w:rsidRDefault="00F0179D">
      <w:pPr>
        <w:widowControl w:val="0"/>
        <w:spacing w:before="7"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Развитие чувства ритма. Музицирование</w:t>
      </w:r>
    </w:p>
    <w:p w:rsidR="00ED109A" w:rsidRDefault="00F0179D">
      <w:pPr>
        <w:widowControl w:val="0"/>
        <w:numPr>
          <w:ilvl w:val="0"/>
          <w:numId w:val="10"/>
        </w:numPr>
        <w:tabs>
          <w:tab w:val="left" w:pos="1280"/>
        </w:tabs>
        <w:spacing w:after="0" w:line="240" w:lineRule="auto"/>
        <w:ind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проговаривает ритмические формулы (долгие и короткие звуки), выложенный на фланелеграфе;</w:t>
      </w:r>
    </w:p>
    <w:p w:rsidR="00ED109A" w:rsidRDefault="00F0179D">
      <w:pPr>
        <w:widowControl w:val="0"/>
        <w:numPr>
          <w:ilvl w:val="0"/>
          <w:numId w:val="10"/>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прохлопывает ритмические песенки;</w:t>
      </w:r>
    </w:p>
    <w:p w:rsidR="00ED109A" w:rsidRDefault="00F0179D">
      <w:pPr>
        <w:widowControl w:val="0"/>
        <w:numPr>
          <w:ilvl w:val="0"/>
          <w:numId w:val="10"/>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понимает и ощущает четырехдольный размер;</w:t>
      </w:r>
    </w:p>
    <w:p w:rsidR="00ED109A" w:rsidRDefault="00F0179D">
      <w:pPr>
        <w:widowControl w:val="0"/>
        <w:numPr>
          <w:ilvl w:val="0"/>
          <w:numId w:val="10"/>
        </w:numPr>
        <w:tabs>
          <w:tab w:val="left" w:pos="1275"/>
        </w:tabs>
        <w:spacing w:after="0" w:line="240" w:lineRule="auto"/>
        <w:ind w:left="1030" w:right="206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играет на музыкальных инструментах выложенные ритмические формулы;</w:t>
      </w:r>
    </w:p>
    <w:p w:rsidR="00ED109A" w:rsidRDefault="00F0179D">
      <w:pPr>
        <w:widowControl w:val="0"/>
        <w:numPr>
          <w:ilvl w:val="0"/>
          <w:numId w:val="10"/>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выслушивает предложенный ритм </w:t>
      </w:r>
      <w:r>
        <w:rPr>
          <w:rFonts w:ascii="Times New Roman" w:eastAsia="Times New Roman" w:hAnsi="Times New Roman" w:cs="Times New Roman"/>
          <w:spacing w:val="-4"/>
          <w:sz w:val="24"/>
          <w:szCs w:val="24"/>
          <w:lang w:eastAsia="ru-RU" w:bidi="ru-RU"/>
        </w:rPr>
        <w:t xml:space="preserve">до </w:t>
      </w:r>
      <w:r>
        <w:rPr>
          <w:rFonts w:ascii="Times New Roman" w:eastAsia="Times New Roman" w:hAnsi="Times New Roman" w:cs="Times New Roman"/>
          <w:sz w:val="24"/>
          <w:szCs w:val="24"/>
          <w:lang w:eastAsia="ru-RU" w:bidi="ru-RU"/>
        </w:rPr>
        <w:t>конца и повторяет его.</w:t>
      </w:r>
    </w:p>
    <w:p w:rsidR="00ED109A" w:rsidRDefault="00F0179D">
      <w:pPr>
        <w:widowControl w:val="0"/>
        <w:spacing w:before="5"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Пальчиковая гимнастика</w:t>
      </w:r>
    </w:p>
    <w:p w:rsidR="00ED109A" w:rsidRDefault="00F0179D">
      <w:pPr>
        <w:widowControl w:val="0"/>
        <w:numPr>
          <w:ilvl w:val="0"/>
          <w:numId w:val="16"/>
        </w:numPr>
        <w:tabs>
          <w:tab w:val="left" w:pos="1275"/>
        </w:tabs>
        <w:spacing w:before="60"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развита речь, артикуляционный аппарат;</w:t>
      </w:r>
    </w:p>
    <w:p w:rsidR="00ED109A" w:rsidRDefault="00F0179D">
      <w:pPr>
        <w:widowControl w:val="0"/>
        <w:numPr>
          <w:ilvl w:val="0"/>
          <w:numId w:val="16"/>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внимателен, запоминает, интонационно выразителен;</w:t>
      </w:r>
    </w:p>
    <w:p w:rsidR="00ED109A" w:rsidRDefault="00F0179D">
      <w:pPr>
        <w:widowControl w:val="0"/>
        <w:numPr>
          <w:ilvl w:val="0"/>
          <w:numId w:val="16"/>
        </w:numPr>
        <w:tabs>
          <w:tab w:val="left" w:pos="1275"/>
        </w:tabs>
        <w:spacing w:before="3"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чувствует ритм;</w:t>
      </w:r>
    </w:p>
    <w:p w:rsidR="00ED109A" w:rsidRDefault="00F0179D">
      <w:pPr>
        <w:widowControl w:val="0"/>
        <w:numPr>
          <w:ilvl w:val="0"/>
          <w:numId w:val="16"/>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сформировано понятие звуковысотности.</w:t>
      </w:r>
    </w:p>
    <w:p w:rsidR="00ED109A" w:rsidRDefault="00F0179D">
      <w:pPr>
        <w:widowControl w:val="0"/>
        <w:spacing w:before="7"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Слушание музыки</w:t>
      </w:r>
    </w:p>
    <w:p w:rsidR="00ED109A" w:rsidRDefault="00F0179D">
      <w:pPr>
        <w:widowControl w:val="0"/>
        <w:numPr>
          <w:ilvl w:val="0"/>
          <w:numId w:val="15"/>
        </w:numPr>
        <w:tabs>
          <w:tab w:val="left" w:pos="1275"/>
        </w:tabs>
        <w:spacing w:after="0" w:line="240" w:lineRule="auto"/>
        <w:ind w:right="139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знаком с творчеством П.И. Чайковского, произведениями из «Детского альбома»;</w:t>
      </w:r>
    </w:p>
    <w:p w:rsidR="00ED109A" w:rsidRDefault="00F0179D">
      <w:pPr>
        <w:widowControl w:val="0"/>
        <w:numPr>
          <w:ilvl w:val="0"/>
          <w:numId w:val="15"/>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различает трехчастную форму;</w:t>
      </w:r>
    </w:p>
    <w:p w:rsidR="00ED109A" w:rsidRDefault="00F0179D">
      <w:pPr>
        <w:widowControl w:val="0"/>
        <w:numPr>
          <w:ilvl w:val="0"/>
          <w:numId w:val="15"/>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знаком с танцевальными жанрами;</w:t>
      </w:r>
    </w:p>
    <w:p w:rsidR="00ED109A" w:rsidRDefault="00F0179D">
      <w:pPr>
        <w:widowControl w:val="0"/>
        <w:numPr>
          <w:ilvl w:val="0"/>
          <w:numId w:val="15"/>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выражает характер произведения в движении;</w:t>
      </w:r>
    </w:p>
    <w:p w:rsidR="00ED109A" w:rsidRDefault="00F0179D">
      <w:pPr>
        <w:widowControl w:val="0"/>
        <w:numPr>
          <w:ilvl w:val="0"/>
          <w:numId w:val="15"/>
        </w:numPr>
        <w:tabs>
          <w:tab w:val="left" w:pos="1271"/>
        </w:tabs>
        <w:spacing w:after="0" w:line="240" w:lineRule="auto"/>
        <w:ind w:left="1270" w:hanging="24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определяет жанр и характер музыкального произведения;</w:t>
      </w:r>
    </w:p>
    <w:p w:rsidR="00ED109A" w:rsidRDefault="00F0179D">
      <w:pPr>
        <w:widowControl w:val="0"/>
        <w:numPr>
          <w:ilvl w:val="0"/>
          <w:numId w:val="15"/>
        </w:numPr>
        <w:tabs>
          <w:tab w:val="left" w:pos="1275"/>
        </w:tabs>
        <w:spacing w:before="1"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запоминает и выразительно читает стихи;</w:t>
      </w:r>
    </w:p>
    <w:p w:rsidR="00ED109A" w:rsidRDefault="00F0179D">
      <w:pPr>
        <w:widowControl w:val="0"/>
        <w:numPr>
          <w:ilvl w:val="0"/>
          <w:numId w:val="15"/>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выражает сове отношение к музыкальному произведению в рисунке</w:t>
      </w:r>
    </w:p>
    <w:p w:rsidR="00ED109A" w:rsidRDefault="00F0179D">
      <w:pPr>
        <w:widowControl w:val="0"/>
        <w:spacing w:before="8"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Распевание, пение</w:t>
      </w:r>
    </w:p>
    <w:p w:rsidR="00ED109A" w:rsidRDefault="00F0179D">
      <w:pPr>
        <w:widowControl w:val="0"/>
        <w:numPr>
          <w:ilvl w:val="0"/>
          <w:numId w:val="14"/>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поет выразительно, протягивая гласные звуки;</w:t>
      </w:r>
    </w:p>
    <w:p w:rsidR="00ED109A" w:rsidRDefault="00F0179D">
      <w:pPr>
        <w:widowControl w:val="0"/>
        <w:numPr>
          <w:ilvl w:val="0"/>
          <w:numId w:val="14"/>
        </w:numPr>
        <w:tabs>
          <w:tab w:val="left" w:pos="1275"/>
        </w:tabs>
        <w:spacing w:before="2"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сопровождает пение интонационными движениями;</w:t>
      </w:r>
    </w:p>
    <w:p w:rsidR="00ED109A" w:rsidRDefault="00F0179D">
      <w:pPr>
        <w:widowControl w:val="0"/>
        <w:numPr>
          <w:ilvl w:val="0"/>
          <w:numId w:val="14"/>
        </w:numPr>
        <w:tabs>
          <w:tab w:val="left" w:pos="1275"/>
        </w:tabs>
        <w:spacing w:after="0" w:line="240" w:lineRule="auto"/>
        <w:ind w:left="1030" w:right="1747"/>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самостоятельно придумывает продолжение или короткие истории к песням;</w:t>
      </w:r>
    </w:p>
    <w:p w:rsidR="00ED109A" w:rsidRDefault="00F0179D">
      <w:pPr>
        <w:widowControl w:val="0"/>
        <w:numPr>
          <w:ilvl w:val="0"/>
          <w:numId w:val="14"/>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аккомпанирует на музыкальных инструментах;</w:t>
      </w:r>
    </w:p>
    <w:p w:rsidR="00ED109A" w:rsidRDefault="00F0179D">
      <w:pPr>
        <w:widowControl w:val="0"/>
        <w:numPr>
          <w:ilvl w:val="0"/>
          <w:numId w:val="14"/>
        </w:numPr>
        <w:tabs>
          <w:tab w:val="left" w:pos="1275"/>
        </w:tabs>
        <w:spacing w:before="2"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поет соло, подгруппой, цепочкой, закрытым звуком»;</w:t>
      </w:r>
    </w:p>
    <w:p w:rsidR="00ED109A" w:rsidRDefault="00F0179D">
      <w:pPr>
        <w:widowControl w:val="0"/>
        <w:numPr>
          <w:ilvl w:val="0"/>
          <w:numId w:val="14"/>
        </w:numPr>
        <w:tabs>
          <w:tab w:val="left" w:pos="1275"/>
        </w:tabs>
        <w:spacing w:after="0" w:line="240" w:lineRule="auto"/>
        <w:ind w:left="1030" w:right="5539"/>
        <w:rPr>
          <w:rFonts w:ascii="Times New Roman" w:eastAsia="Times New Roman" w:hAnsi="Times New Roman" w:cs="Times New Roman"/>
          <w:b/>
          <w:sz w:val="24"/>
          <w:szCs w:val="24"/>
          <w:lang w:eastAsia="ru-RU" w:bidi="ru-RU"/>
        </w:rPr>
      </w:pPr>
      <w:r>
        <w:rPr>
          <w:rFonts w:ascii="Times New Roman" w:eastAsia="Times New Roman" w:hAnsi="Times New Roman" w:cs="Times New Roman"/>
          <w:sz w:val="24"/>
          <w:szCs w:val="24"/>
          <w:lang w:eastAsia="ru-RU" w:bidi="ru-RU"/>
        </w:rPr>
        <w:t xml:space="preserve">расширен певческий диапазон. </w:t>
      </w:r>
      <w:r>
        <w:rPr>
          <w:rFonts w:ascii="Times New Roman" w:eastAsia="Times New Roman" w:hAnsi="Times New Roman" w:cs="Times New Roman"/>
          <w:b/>
          <w:sz w:val="24"/>
          <w:szCs w:val="24"/>
          <w:lang w:eastAsia="ru-RU" w:bidi="ru-RU"/>
        </w:rPr>
        <w:t>Игры, пляски, хороводы</w:t>
      </w:r>
    </w:p>
    <w:p w:rsidR="00ED109A" w:rsidRDefault="00F0179D">
      <w:pPr>
        <w:widowControl w:val="0"/>
        <w:numPr>
          <w:ilvl w:val="0"/>
          <w:numId w:val="13"/>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ходит простым русским хороводным шагом;</w:t>
      </w:r>
    </w:p>
    <w:p w:rsidR="00ED109A" w:rsidRDefault="00F0179D">
      <w:pPr>
        <w:widowControl w:val="0"/>
        <w:numPr>
          <w:ilvl w:val="0"/>
          <w:numId w:val="13"/>
        </w:numPr>
        <w:tabs>
          <w:tab w:val="left" w:pos="1275"/>
        </w:tabs>
        <w:spacing w:before="1"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выполняет танцевальные движения: поскоки, притопы,</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«ковырялочку», «пружинку», с поворотом корпуса;</w:t>
      </w:r>
    </w:p>
    <w:p w:rsidR="00ED109A" w:rsidRDefault="00F0179D">
      <w:pPr>
        <w:widowControl w:val="0"/>
        <w:numPr>
          <w:ilvl w:val="0"/>
          <w:numId w:val="13"/>
        </w:numPr>
        <w:tabs>
          <w:tab w:val="left" w:pos="1333"/>
        </w:tabs>
        <w:spacing w:before="6" w:after="0" w:line="240" w:lineRule="auto"/>
        <w:ind w:left="319" w:right="31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движения эмоциональны, изменяет характер и динамику с изменением силы звучания музыки;</w:t>
      </w:r>
    </w:p>
    <w:p w:rsidR="00ED109A" w:rsidRDefault="00F0179D">
      <w:pPr>
        <w:widowControl w:val="0"/>
        <w:numPr>
          <w:ilvl w:val="0"/>
          <w:numId w:val="13"/>
        </w:numPr>
        <w:tabs>
          <w:tab w:val="left" w:pos="1271"/>
        </w:tabs>
        <w:spacing w:before="3" w:after="0" w:line="240" w:lineRule="auto"/>
        <w:ind w:left="1270" w:hanging="24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ощущает музыкальные фразы;</w:t>
      </w:r>
    </w:p>
    <w:p w:rsidR="00ED109A" w:rsidRDefault="00F0179D">
      <w:pPr>
        <w:widowControl w:val="0"/>
        <w:numPr>
          <w:ilvl w:val="0"/>
          <w:numId w:val="13"/>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чередует хороводные шаги с притопами, кружением;</w:t>
      </w:r>
    </w:p>
    <w:p w:rsidR="00ED109A" w:rsidRDefault="00F0179D">
      <w:pPr>
        <w:widowControl w:val="0"/>
        <w:numPr>
          <w:ilvl w:val="0"/>
          <w:numId w:val="13"/>
        </w:numPr>
        <w:tabs>
          <w:tab w:val="left" w:pos="1275"/>
        </w:tabs>
        <w:spacing w:before="2"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перестраивается;</w:t>
      </w:r>
    </w:p>
    <w:p w:rsidR="00ED109A" w:rsidRDefault="00F0179D">
      <w:pPr>
        <w:widowControl w:val="0"/>
        <w:numPr>
          <w:ilvl w:val="0"/>
          <w:numId w:val="13"/>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согласовывает плясовые движения с текстом песен и хороводов;</w:t>
      </w:r>
    </w:p>
    <w:p w:rsidR="00ED109A" w:rsidRDefault="00F0179D">
      <w:pPr>
        <w:widowControl w:val="0"/>
        <w:numPr>
          <w:ilvl w:val="0"/>
          <w:numId w:val="13"/>
        </w:numPr>
        <w:tabs>
          <w:tab w:val="left" w:pos="1275"/>
        </w:tabs>
        <w:spacing w:before="3"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самостоятельно начинает и заканчивает движения;</w:t>
      </w:r>
    </w:p>
    <w:p w:rsidR="00ED109A" w:rsidRDefault="00F0179D">
      <w:pPr>
        <w:widowControl w:val="0"/>
        <w:numPr>
          <w:ilvl w:val="0"/>
          <w:numId w:val="13"/>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развито танцевальное творчество</w:t>
      </w:r>
    </w:p>
    <w:p w:rsidR="00ED109A" w:rsidRDefault="00F0179D">
      <w:pPr>
        <w:widowControl w:val="0"/>
        <w:spacing w:before="7"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«Физическое развитие»</w:t>
      </w:r>
    </w:p>
    <w:p w:rsidR="00ED109A" w:rsidRDefault="00F0179D">
      <w:pPr>
        <w:widowControl w:val="0"/>
        <w:numPr>
          <w:ilvl w:val="0"/>
          <w:numId w:val="12"/>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об особенностях функционирования и</w:t>
      </w:r>
    </w:p>
    <w:p w:rsidR="00ED109A" w:rsidRDefault="00F0179D">
      <w:pPr>
        <w:widowControl w:val="0"/>
        <w:spacing w:before="5"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целостности человеческого организма, о составляющих (важных компонентах) здорового образа жизни (правильное питание, движение, сон и солнце, воздух и</w:t>
      </w:r>
    </w:p>
    <w:p w:rsidR="00ED109A" w:rsidRDefault="00F0179D">
      <w:pPr>
        <w:widowControl w:val="0"/>
        <w:spacing w:before="3"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вода — наши лучшие друзья) и факторах, разрушающих здоровье.</w:t>
      </w:r>
    </w:p>
    <w:p w:rsidR="00ED109A" w:rsidRDefault="00F0179D">
      <w:pPr>
        <w:widowControl w:val="0"/>
        <w:numPr>
          <w:ilvl w:val="0"/>
          <w:numId w:val="12"/>
        </w:numPr>
        <w:tabs>
          <w:tab w:val="left" w:pos="1275"/>
        </w:tabs>
        <w:spacing w:after="0" w:line="240" w:lineRule="auto"/>
        <w:ind w:left="319" w:right="31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Имеет представление о правилах ухода за больным (заботиться о нем, не шуметь, выполнять </w:t>
      </w:r>
      <w:r>
        <w:rPr>
          <w:rFonts w:ascii="Times New Roman" w:eastAsia="Times New Roman" w:hAnsi="Times New Roman" w:cs="Times New Roman"/>
          <w:spacing w:val="-3"/>
          <w:sz w:val="24"/>
          <w:szCs w:val="24"/>
          <w:lang w:eastAsia="ru-RU" w:bidi="ru-RU"/>
        </w:rPr>
        <w:t xml:space="preserve">его </w:t>
      </w:r>
      <w:r>
        <w:rPr>
          <w:rFonts w:ascii="Times New Roman" w:eastAsia="Times New Roman" w:hAnsi="Times New Roman" w:cs="Times New Roman"/>
          <w:sz w:val="24"/>
          <w:szCs w:val="24"/>
          <w:lang w:eastAsia="ru-RU" w:bidi="ru-RU"/>
        </w:rPr>
        <w:t>просьбы и поручения).</w:t>
      </w:r>
    </w:p>
    <w:p w:rsidR="00ED109A" w:rsidRDefault="00F0179D">
      <w:pPr>
        <w:widowControl w:val="0"/>
        <w:numPr>
          <w:ilvl w:val="0"/>
          <w:numId w:val="12"/>
        </w:numPr>
        <w:tabs>
          <w:tab w:val="left" w:pos="1352"/>
        </w:tabs>
        <w:spacing w:after="0" w:line="240" w:lineRule="auto"/>
        <w:ind w:left="319"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Проявляет интерес к физической культуре и спорту и желание заниматься физкультурой и спортом.</w:t>
      </w:r>
    </w:p>
    <w:p w:rsidR="00ED109A" w:rsidRDefault="00F0179D">
      <w:pPr>
        <w:widowControl w:val="0"/>
        <w:numPr>
          <w:ilvl w:val="0"/>
          <w:numId w:val="12"/>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об истории олимпийского движения.</w:t>
      </w:r>
    </w:p>
    <w:p w:rsidR="00ED109A" w:rsidRDefault="00F0179D">
      <w:pPr>
        <w:widowControl w:val="0"/>
        <w:numPr>
          <w:ilvl w:val="0"/>
          <w:numId w:val="12"/>
        </w:numPr>
        <w:tabs>
          <w:tab w:val="left" w:pos="1304"/>
        </w:tabs>
        <w:spacing w:after="0" w:line="240" w:lineRule="auto"/>
        <w:ind w:left="319"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Соблюдает технику безопасности и правила поведения в спортивном зале и на спортивной площадке.</w:t>
      </w:r>
    </w:p>
    <w:p w:rsidR="00ED109A" w:rsidRDefault="00F0179D">
      <w:pPr>
        <w:widowControl w:val="0"/>
        <w:numPr>
          <w:ilvl w:val="0"/>
          <w:numId w:val="12"/>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Осознанно выполняет движения.</w:t>
      </w:r>
    </w:p>
    <w:p w:rsidR="00ED109A" w:rsidRDefault="00F0179D">
      <w:pPr>
        <w:widowControl w:val="0"/>
        <w:numPr>
          <w:ilvl w:val="0"/>
          <w:numId w:val="12"/>
        </w:numPr>
        <w:tabs>
          <w:tab w:val="left" w:pos="1304"/>
        </w:tabs>
        <w:spacing w:after="0" w:line="240" w:lineRule="auto"/>
        <w:ind w:left="319"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Легко ходит и бегает, энергично отталкиваясь от опоры, бегает наперегонки, с преодолением препятствий.</w:t>
      </w:r>
    </w:p>
    <w:p w:rsidR="00ED109A" w:rsidRDefault="00F0179D">
      <w:pPr>
        <w:widowControl w:val="0"/>
        <w:numPr>
          <w:ilvl w:val="0"/>
          <w:numId w:val="12"/>
        </w:numPr>
        <w:tabs>
          <w:tab w:val="left" w:pos="127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Лазит по гимнастической стенке, меняя темп.</w:t>
      </w:r>
    </w:p>
    <w:p w:rsidR="00ED109A" w:rsidRDefault="00F0179D">
      <w:pPr>
        <w:widowControl w:val="0"/>
        <w:numPr>
          <w:ilvl w:val="0"/>
          <w:numId w:val="12"/>
        </w:numPr>
        <w:tabs>
          <w:tab w:val="left" w:pos="1319"/>
        </w:tabs>
        <w:spacing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w:t>
      </w:r>
    </w:p>
    <w:p w:rsidR="00ED109A" w:rsidRDefault="00F0179D">
      <w:pPr>
        <w:widowControl w:val="0"/>
        <w:numPr>
          <w:ilvl w:val="0"/>
          <w:numId w:val="12"/>
        </w:numPr>
        <w:tabs>
          <w:tab w:val="left" w:pos="1400"/>
        </w:tabs>
        <w:spacing w:after="0" w:line="240" w:lineRule="auto"/>
        <w:ind w:left="319"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Сочетает замах с броском при метании, подбрасывает и ловит мяч одной рукой, отбивая его правой и левой рукой на месте и ведет его при ходьбе.</w:t>
      </w:r>
    </w:p>
    <w:p w:rsidR="00ED109A" w:rsidRDefault="00F0179D">
      <w:pPr>
        <w:widowControl w:val="0"/>
        <w:numPr>
          <w:ilvl w:val="0"/>
          <w:numId w:val="12"/>
        </w:numPr>
        <w:tabs>
          <w:tab w:val="left" w:pos="1395"/>
        </w:tabs>
        <w:spacing w:before="60"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Ориентируется в пространстве.</w:t>
      </w:r>
    </w:p>
    <w:p w:rsidR="00ED109A" w:rsidRDefault="00F0179D">
      <w:pPr>
        <w:widowControl w:val="0"/>
        <w:numPr>
          <w:ilvl w:val="0"/>
          <w:numId w:val="12"/>
        </w:numPr>
        <w:tabs>
          <w:tab w:val="left" w:pos="1439"/>
        </w:tabs>
        <w:spacing w:after="0" w:line="240" w:lineRule="auto"/>
        <w:ind w:left="319"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элементы некоторых спортивных игр, игр с элементами соревнования, играми -эстафетами.</w:t>
      </w:r>
    </w:p>
    <w:p w:rsidR="00ED109A" w:rsidRDefault="00F0179D">
      <w:pPr>
        <w:widowControl w:val="0"/>
        <w:numPr>
          <w:ilvl w:val="0"/>
          <w:numId w:val="12"/>
        </w:numPr>
        <w:tabs>
          <w:tab w:val="left" w:pos="1511"/>
        </w:tabs>
        <w:spacing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Совместно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взрослыми готовит физкультурный инвентарь к занятиям физическими упражнениями, убирает его на место.</w:t>
      </w:r>
    </w:p>
    <w:p w:rsidR="00ED109A" w:rsidRDefault="00F0179D">
      <w:pPr>
        <w:widowControl w:val="0"/>
        <w:numPr>
          <w:ilvl w:val="0"/>
          <w:numId w:val="12"/>
        </w:numPr>
        <w:tabs>
          <w:tab w:val="left" w:pos="1511"/>
        </w:tabs>
        <w:spacing w:after="0" w:line="240" w:lineRule="auto"/>
        <w:ind w:left="319"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Проявляет интерес к различным видам спорта, к спортивным играм и упражнениям, проявляет инициативу и творчество.</w:t>
      </w:r>
    </w:p>
    <w:p w:rsidR="00ED109A" w:rsidRDefault="00F0179D">
      <w:pPr>
        <w:widowControl w:val="0"/>
        <w:spacing w:after="0" w:line="240" w:lineRule="auto"/>
        <w:ind w:left="319"/>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«Социально – коммуникативное развитие»</w:t>
      </w:r>
    </w:p>
    <w:p w:rsidR="00ED109A" w:rsidRDefault="00F0179D">
      <w:pPr>
        <w:widowControl w:val="0"/>
        <w:numPr>
          <w:ilvl w:val="0"/>
          <w:numId w:val="17"/>
        </w:numPr>
        <w:tabs>
          <w:tab w:val="left" w:pos="1357"/>
        </w:tabs>
        <w:spacing w:after="0" w:line="240" w:lineRule="auto"/>
        <w:ind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об изменении позиции в связи с взрослением, имеет представление о себе в прошлом, настоящем и будущем.</w:t>
      </w:r>
    </w:p>
    <w:p w:rsidR="00ED109A" w:rsidRDefault="00F0179D">
      <w:pPr>
        <w:widowControl w:val="0"/>
        <w:numPr>
          <w:ilvl w:val="0"/>
          <w:numId w:val="17"/>
        </w:numPr>
        <w:tabs>
          <w:tab w:val="left" w:pos="1299"/>
        </w:tabs>
        <w:spacing w:after="0" w:line="240" w:lineRule="auto"/>
        <w:ind w:left="1298" w:hanging="26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Проявляет уважительное отношение к сверстникам своего и противоположного</w:t>
      </w:r>
    </w:p>
    <w:p w:rsidR="00ED109A" w:rsidRDefault="00F0179D">
      <w:pPr>
        <w:widowControl w:val="0"/>
        <w:spacing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пола.</w:t>
      </w:r>
    </w:p>
    <w:p w:rsidR="00ED109A" w:rsidRDefault="00F0179D">
      <w:pPr>
        <w:widowControl w:val="0"/>
        <w:numPr>
          <w:ilvl w:val="0"/>
          <w:numId w:val="17"/>
        </w:numPr>
        <w:tabs>
          <w:tab w:val="left" w:pos="1290"/>
        </w:tabs>
        <w:spacing w:after="0" w:line="240" w:lineRule="auto"/>
        <w:ind w:left="1289" w:hanging="26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Имеет представление о семье и ее истории, создает простейшее генеалогическое</w:t>
      </w:r>
    </w:p>
    <w:p w:rsidR="00ED109A" w:rsidRDefault="00F0179D">
      <w:pPr>
        <w:widowControl w:val="0"/>
        <w:spacing w:before="3"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древо с опорой на историю семьи.</w:t>
      </w:r>
    </w:p>
    <w:p w:rsidR="00ED109A" w:rsidRDefault="00F0179D">
      <w:pPr>
        <w:widowControl w:val="0"/>
        <w:numPr>
          <w:ilvl w:val="0"/>
          <w:numId w:val="17"/>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профессию членов своей семьи.</w:t>
      </w:r>
    </w:p>
    <w:p w:rsidR="00ED109A" w:rsidRDefault="00F0179D">
      <w:pPr>
        <w:widowControl w:val="0"/>
        <w:numPr>
          <w:ilvl w:val="0"/>
          <w:numId w:val="17"/>
        </w:numPr>
        <w:tabs>
          <w:tab w:val="left" w:pos="1275"/>
        </w:tabs>
        <w:spacing w:before="2"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Проводит оценку окружающей среды.</w:t>
      </w:r>
    </w:p>
    <w:p w:rsidR="00ED109A" w:rsidRDefault="00F0179D">
      <w:pPr>
        <w:widowControl w:val="0"/>
        <w:numPr>
          <w:ilvl w:val="0"/>
          <w:numId w:val="17"/>
        </w:numPr>
        <w:tabs>
          <w:tab w:val="left" w:pos="1275"/>
        </w:tabs>
        <w:spacing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Участвует в оформлении групповой комнаты, зала к праздникам.</w:t>
      </w:r>
    </w:p>
    <w:p w:rsidR="00ED109A" w:rsidRDefault="00F0179D">
      <w:pPr>
        <w:widowControl w:val="0"/>
        <w:numPr>
          <w:ilvl w:val="0"/>
          <w:numId w:val="17"/>
        </w:numPr>
        <w:tabs>
          <w:tab w:val="left" w:pos="1319"/>
        </w:tabs>
        <w:spacing w:before="5" w:after="0" w:line="240" w:lineRule="auto"/>
        <w:ind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Имеет представление о себе, как о члене коллектива, участвует в совместной проектной деятельности.</w:t>
      </w:r>
    </w:p>
    <w:p w:rsidR="00ED109A" w:rsidRDefault="00F0179D">
      <w:pPr>
        <w:widowControl w:val="0"/>
        <w:numPr>
          <w:ilvl w:val="0"/>
          <w:numId w:val="17"/>
        </w:numPr>
        <w:tabs>
          <w:tab w:val="left" w:pos="1275"/>
        </w:tabs>
        <w:spacing w:before="4" w:after="0" w:line="240" w:lineRule="auto"/>
        <w:ind w:left="1274" w:hanging="2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Участвует совместно с родителями в мероприятиях детского сада.</w:t>
      </w:r>
    </w:p>
    <w:p w:rsidR="00ED109A" w:rsidRDefault="00F0179D">
      <w:pPr>
        <w:widowControl w:val="0"/>
        <w:numPr>
          <w:ilvl w:val="0"/>
          <w:numId w:val="17"/>
        </w:numPr>
        <w:tabs>
          <w:tab w:val="left" w:pos="1343"/>
        </w:tabs>
        <w:spacing w:after="0" w:line="240" w:lineRule="auto"/>
        <w:ind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Соблюдает правила личной гигиены, самостоятельно устраняет неполадки в своем внешнем виде.</w:t>
      </w:r>
    </w:p>
    <w:p w:rsidR="00ED109A" w:rsidRDefault="00F0179D">
      <w:pPr>
        <w:widowControl w:val="0"/>
        <w:numPr>
          <w:ilvl w:val="0"/>
          <w:numId w:val="17"/>
        </w:numPr>
        <w:tabs>
          <w:tab w:val="left" w:pos="1472"/>
        </w:tabs>
        <w:spacing w:after="0" w:line="240" w:lineRule="auto"/>
        <w:ind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Умеет правильно пользоваться столовыми приборами, соблюдает культуру поведения зас толом.</w:t>
      </w:r>
    </w:p>
    <w:p w:rsidR="00ED109A" w:rsidRDefault="00F0179D">
      <w:pPr>
        <w:widowControl w:val="0"/>
        <w:numPr>
          <w:ilvl w:val="0"/>
          <w:numId w:val="17"/>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Быстро и аккуратно одевается и раздевается, соблюдает порядок в шкафчике.</w:t>
      </w:r>
    </w:p>
    <w:p w:rsidR="00ED109A" w:rsidRDefault="00F0179D">
      <w:pPr>
        <w:widowControl w:val="0"/>
        <w:numPr>
          <w:ilvl w:val="0"/>
          <w:numId w:val="17"/>
        </w:numPr>
        <w:tabs>
          <w:tab w:val="left" w:pos="1424"/>
        </w:tabs>
        <w:spacing w:after="0" w:line="240" w:lineRule="auto"/>
        <w:ind w:right="31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Положительно относится к </w:t>
      </w:r>
      <w:r>
        <w:rPr>
          <w:rFonts w:ascii="Times New Roman" w:eastAsia="Times New Roman" w:hAnsi="Times New Roman" w:cs="Times New Roman"/>
          <w:spacing w:val="-3"/>
          <w:sz w:val="24"/>
          <w:szCs w:val="24"/>
          <w:lang w:eastAsia="ru-RU" w:bidi="ru-RU"/>
        </w:rPr>
        <w:t xml:space="preserve">труду, </w:t>
      </w:r>
      <w:r>
        <w:rPr>
          <w:rFonts w:ascii="Times New Roman" w:eastAsia="Times New Roman" w:hAnsi="Times New Roman" w:cs="Times New Roman"/>
          <w:sz w:val="24"/>
          <w:szCs w:val="24"/>
          <w:lang w:eastAsia="ru-RU" w:bidi="ru-RU"/>
        </w:rPr>
        <w:t>выполняет посильные трудовые поручения, бережно относится к материалам и инструментам.</w:t>
      </w:r>
    </w:p>
    <w:p w:rsidR="00ED109A" w:rsidRDefault="00F0179D">
      <w:pPr>
        <w:widowControl w:val="0"/>
        <w:numPr>
          <w:ilvl w:val="0"/>
          <w:numId w:val="17"/>
        </w:numPr>
        <w:tabs>
          <w:tab w:val="left" w:pos="1395"/>
        </w:tabs>
        <w:spacing w:before="1"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Оценивает результат своей работы.</w:t>
      </w:r>
    </w:p>
    <w:p w:rsidR="00ED109A" w:rsidRDefault="00F0179D">
      <w:pPr>
        <w:widowControl w:val="0"/>
        <w:numPr>
          <w:ilvl w:val="0"/>
          <w:numId w:val="17"/>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Помогает взрослым поддерживать порядок в группе.</w:t>
      </w:r>
    </w:p>
    <w:p w:rsidR="00ED109A" w:rsidRDefault="00F0179D">
      <w:pPr>
        <w:widowControl w:val="0"/>
        <w:numPr>
          <w:ilvl w:val="0"/>
          <w:numId w:val="17"/>
        </w:numPr>
        <w:tabs>
          <w:tab w:val="left" w:pos="1395"/>
        </w:tabs>
        <w:spacing w:before="3"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Добросовестно выполняет обязанности дежурных.</w:t>
      </w:r>
    </w:p>
    <w:p w:rsidR="00ED109A" w:rsidRDefault="00F0179D">
      <w:pPr>
        <w:widowControl w:val="0"/>
        <w:numPr>
          <w:ilvl w:val="0"/>
          <w:numId w:val="17"/>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Ухаживает за растениями в уголке природы.</w:t>
      </w:r>
    </w:p>
    <w:p w:rsidR="00ED109A" w:rsidRDefault="00F0179D">
      <w:pPr>
        <w:widowControl w:val="0"/>
        <w:numPr>
          <w:ilvl w:val="0"/>
          <w:numId w:val="17"/>
        </w:numPr>
        <w:tabs>
          <w:tab w:val="left" w:pos="1395"/>
        </w:tabs>
        <w:spacing w:before="2"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Проявляет чувства благодарности людям за их труд.</w:t>
      </w:r>
    </w:p>
    <w:p w:rsidR="00ED109A" w:rsidRDefault="00F0179D">
      <w:pPr>
        <w:widowControl w:val="0"/>
        <w:numPr>
          <w:ilvl w:val="0"/>
          <w:numId w:val="17"/>
        </w:numPr>
        <w:tabs>
          <w:tab w:val="left" w:pos="1405"/>
        </w:tabs>
        <w:spacing w:after="0" w:line="240" w:lineRule="auto"/>
        <w:ind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Рассказывает об явлениях неживой природы, знает правила поведения во время грозы, способы оказания первой помощи при ушибах и укусах насекомых.</w:t>
      </w:r>
    </w:p>
    <w:p w:rsidR="00ED109A" w:rsidRDefault="00F0179D">
      <w:pPr>
        <w:widowControl w:val="0"/>
        <w:numPr>
          <w:ilvl w:val="0"/>
          <w:numId w:val="17"/>
        </w:numPr>
        <w:tabs>
          <w:tab w:val="left" w:pos="1395"/>
        </w:tabs>
        <w:spacing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Соблюдает правила дорожного движения.</w:t>
      </w:r>
    </w:p>
    <w:p w:rsidR="00ED109A" w:rsidRDefault="00F0179D">
      <w:pPr>
        <w:widowControl w:val="0"/>
        <w:numPr>
          <w:ilvl w:val="0"/>
          <w:numId w:val="17"/>
        </w:numPr>
        <w:tabs>
          <w:tab w:val="left" w:pos="1434"/>
        </w:tabs>
        <w:spacing w:before="4" w:after="0" w:line="240" w:lineRule="auto"/>
        <w:ind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названия ближайших к детскому саду улиц и улице, на которой живет ребенок.</w:t>
      </w:r>
    </w:p>
    <w:p w:rsidR="00ED109A" w:rsidRDefault="00F0179D">
      <w:pPr>
        <w:widowControl w:val="0"/>
        <w:numPr>
          <w:ilvl w:val="0"/>
          <w:numId w:val="17"/>
        </w:numPr>
        <w:tabs>
          <w:tab w:val="left" w:pos="1395"/>
        </w:tabs>
        <w:spacing w:before="3"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дорожные знаки «Дети», «Остановка трамвая», «Остановка</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автобуса», «Пешеходный пешеход», «Пункт первой медицинской помощи»,</w:t>
      </w:r>
    </w:p>
    <w:p w:rsidR="00ED109A" w:rsidRDefault="00F0179D">
      <w:pPr>
        <w:widowControl w:val="0"/>
        <w:spacing w:before="3"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«Пункт питания», «Место стоянки», «Въезд запрещен», «Дорожные работы»,</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«Велосипедная дорожка».</w:t>
      </w:r>
    </w:p>
    <w:p w:rsidR="00ED109A" w:rsidRDefault="00F0179D">
      <w:pPr>
        <w:widowControl w:val="0"/>
        <w:numPr>
          <w:ilvl w:val="0"/>
          <w:numId w:val="17"/>
        </w:numPr>
        <w:tabs>
          <w:tab w:val="left" w:pos="1395"/>
        </w:tabs>
        <w:spacing w:before="4" w:after="0" w:line="240" w:lineRule="auto"/>
        <w:ind w:left="1030" w:right="1857"/>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Соблюдает правила безопасного поведения во время игр в разное время года.</w:t>
      </w:r>
    </w:p>
    <w:p w:rsidR="00ED109A" w:rsidRDefault="00F0179D">
      <w:pPr>
        <w:widowControl w:val="0"/>
        <w:numPr>
          <w:ilvl w:val="0"/>
          <w:numId w:val="17"/>
        </w:numPr>
        <w:tabs>
          <w:tab w:val="left" w:pos="1395"/>
        </w:tabs>
        <w:spacing w:before="4"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Знает источники опасности в </w:t>
      </w:r>
      <w:r>
        <w:rPr>
          <w:rFonts w:ascii="Times New Roman" w:eastAsia="Times New Roman" w:hAnsi="Times New Roman" w:cs="Times New Roman"/>
          <w:spacing w:val="-3"/>
          <w:sz w:val="24"/>
          <w:szCs w:val="24"/>
          <w:lang w:eastAsia="ru-RU" w:bidi="ru-RU"/>
        </w:rPr>
        <w:t>быту.</w:t>
      </w:r>
    </w:p>
    <w:p w:rsidR="00ED109A" w:rsidRDefault="00F0179D">
      <w:pPr>
        <w:widowControl w:val="0"/>
        <w:numPr>
          <w:ilvl w:val="0"/>
          <w:numId w:val="17"/>
        </w:numPr>
        <w:tabs>
          <w:tab w:val="left" w:pos="1453"/>
        </w:tabs>
        <w:spacing w:after="0" w:line="240" w:lineRule="auto"/>
        <w:ind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Знает о работе пожарных, о причинах пожаров, об элементарных правилах поведения во время пожара. Имеет представление о работе </w:t>
      </w:r>
      <w:r>
        <w:rPr>
          <w:rFonts w:ascii="Times New Roman" w:eastAsia="Times New Roman" w:hAnsi="Times New Roman" w:cs="Times New Roman"/>
          <w:spacing w:val="-3"/>
          <w:sz w:val="24"/>
          <w:szCs w:val="24"/>
          <w:lang w:eastAsia="ru-RU" w:bidi="ru-RU"/>
        </w:rPr>
        <w:t xml:space="preserve">службы </w:t>
      </w:r>
      <w:r>
        <w:rPr>
          <w:rFonts w:ascii="Times New Roman" w:eastAsia="Times New Roman" w:hAnsi="Times New Roman" w:cs="Times New Roman"/>
          <w:sz w:val="24"/>
          <w:szCs w:val="24"/>
          <w:lang w:eastAsia="ru-RU" w:bidi="ru-RU"/>
        </w:rPr>
        <w:t>спасения – МЧС, знает номера телефонов «01», «02»,«03».</w:t>
      </w:r>
    </w:p>
    <w:p w:rsidR="00ED109A" w:rsidRDefault="00F0179D">
      <w:pPr>
        <w:widowControl w:val="0"/>
        <w:numPr>
          <w:ilvl w:val="0"/>
          <w:numId w:val="17"/>
        </w:numPr>
        <w:tabs>
          <w:tab w:val="left" w:pos="1395"/>
        </w:tabs>
        <w:spacing w:before="1" w:after="0" w:line="240" w:lineRule="auto"/>
        <w:ind w:left="1394" w:hanging="36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Называет свое имя, фамилию, возраст, домашний адрес, телефон.</w:t>
      </w:r>
    </w:p>
    <w:p w:rsidR="00ED109A" w:rsidRDefault="00ED109A">
      <w:pPr>
        <w:widowControl w:val="0"/>
        <w:tabs>
          <w:tab w:val="left" w:pos="1395"/>
        </w:tabs>
        <w:spacing w:before="1" w:after="0" w:line="240" w:lineRule="auto"/>
        <w:ind w:left="1394"/>
        <w:rPr>
          <w:rFonts w:ascii="Times New Roman" w:eastAsia="Times New Roman" w:hAnsi="Times New Roman" w:cs="Times New Roman"/>
          <w:sz w:val="24"/>
          <w:szCs w:val="24"/>
          <w:lang w:eastAsia="ru-RU" w:bidi="ru-RU"/>
        </w:rPr>
      </w:pPr>
    </w:p>
    <w:p w:rsidR="00ED109A" w:rsidRDefault="00F0179D">
      <w:pPr>
        <w:widowControl w:val="0"/>
        <w:tabs>
          <w:tab w:val="left" w:pos="1395"/>
        </w:tabs>
        <w:spacing w:before="3" w:after="0" w:line="240" w:lineRule="auto"/>
        <w:ind w:left="1394"/>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Система оценки результатов освоения Программы</w:t>
      </w:r>
    </w:p>
    <w:p w:rsidR="00ED109A" w:rsidRDefault="00F0179D">
      <w:pPr>
        <w:widowControl w:val="0"/>
        <w:spacing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не сопровождается проведением промежуточных аттестаций и итоговой аттестации</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воспитанников.</w:t>
      </w:r>
    </w:p>
    <w:p w:rsidR="00ED109A" w:rsidRDefault="00F0179D">
      <w:pPr>
        <w:widowControl w:val="0"/>
        <w:spacing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ED109A" w:rsidRDefault="00F0179D">
      <w:pPr>
        <w:widowControl w:val="0"/>
        <w:numPr>
          <w:ilvl w:val="0"/>
          <w:numId w:val="18"/>
        </w:numPr>
        <w:tabs>
          <w:tab w:val="left" w:pos="1213"/>
        </w:tabs>
        <w:spacing w:before="6" w:after="0" w:line="240" w:lineRule="auto"/>
        <w:ind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педагогические наблюдения, педагогическую диагностику, связанную с целью оптимизации и эффективности педагогической деятельности;</w:t>
      </w:r>
    </w:p>
    <w:p w:rsidR="00ED109A" w:rsidRDefault="00F0179D">
      <w:pPr>
        <w:widowControl w:val="0"/>
        <w:numPr>
          <w:ilvl w:val="0"/>
          <w:numId w:val="18"/>
        </w:numPr>
        <w:tabs>
          <w:tab w:val="left" w:pos="1213"/>
        </w:tabs>
        <w:spacing w:before="5" w:after="0" w:line="240" w:lineRule="auto"/>
        <w:ind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детские портфолио, фиксирующие достижения детей в ходе образовательной деятельности;</w:t>
      </w:r>
    </w:p>
    <w:p w:rsidR="00ED109A" w:rsidRDefault="00F0179D">
      <w:pPr>
        <w:widowControl w:val="0"/>
        <w:numPr>
          <w:ilvl w:val="0"/>
          <w:numId w:val="18"/>
        </w:numPr>
        <w:tabs>
          <w:tab w:val="left" w:pos="1213"/>
        </w:tabs>
        <w:spacing w:before="4" w:after="0" w:line="240" w:lineRule="auto"/>
        <w:ind w:left="121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ведение карт наблюдений (карт развития).</w:t>
      </w:r>
    </w:p>
    <w:p w:rsidR="00ED109A" w:rsidRDefault="00F0179D">
      <w:pPr>
        <w:widowControl w:val="0"/>
        <w:spacing w:after="0" w:line="240" w:lineRule="auto"/>
        <w:ind w:left="1030" w:right="75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Инструментарий для педагогической диагностики — карты наблюдений детского развития (результаты фиксируются в журнале Развития группы), позволяющие фиксировать индивидуальную динамику и перспективы развития </w:t>
      </w:r>
      <w:r>
        <w:rPr>
          <w:rFonts w:ascii="Times New Roman" w:eastAsia="Times New Roman" w:hAnsi="Times New Roman" w:cs="Times New Roman"/>
          <w:sz w:val="24"/>
          <w:szCs w:val="24"/>
          <w:lang w:eastAsia="ru-RU" w:bidi="ru-RU"/>
        </w:rPr>
        <w:lastRenderedPageBreak/>
        <w:t>каждого ребенка в ходе:</w:t>
      </w:r>
    </w:p>
    <w:p w:rsidR="00ED109A" w:rsidRDefault="00F0179D">
      <w:pPr>
        <w:widowControl w:val="0"/>
        <w:numPr>
          <w:ilvl w:val="0"/>
          <w:numId w:val="19"/>
        </w:numPr>
        <w:tabs>
          <w:tab w:val="left" w:pos="1736"/>
          <w:tab w:val="left" w:pos="1737"/>
        </w:tabs>
        <w:spacing w:before="1" w:after="0" w:line="240" w:lineRule="auto"/>
        <w:ind w:right="33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коммуникации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D109A" w:rsidRDefault="00F0179D">
      <w:pPr>
        <w:widowControl w:val="0"/>
        <w:numPr>
          <w:ilvl w:val="0"/>
          <w:numId w:val="19"/>
        </w:numPr>
        <w:tabs>
          <w:tab w:val="left" w:pos="70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игровой деятельности;</w:t>
      </w:r>
    </w:p>
    <w:p w:rsidR="00ED109A" w:rsidRDefault="00F0179D">
      <w:pPr>
        <w:widowControl w:val="0"/>
        <w:numPr>
          <w:ilvl w:val="0"/>
          <w:numId w:val="19"/>
        </w:numPr>
        <w:tabs>
          <w:tab w:val="left" w:pos="1736"/>
          <w:tab w:val="left" w:pos="1737"/>
        </w:tabs>
        <w:spacing w:before="6" w:after="0" w:line="240" w:lineRule="auto"/>
        <w:ind w:right="237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познавательной деятельности (как идет развитие детских способностей, познавательной активности);</w:t>
      </w:r>
    </w:p>
    <w:p w:rsidR="00ED109A" w:rsidRDefault="00F0179D">
      <w:pPr>
        <w:widowControl w:val="0"/>
        <w:numPr>
          <w:ilvl w:val="0"/>
          <w:numId w:val="19"/>
        </w:numPr>
        <w:tabs>
          <w:tab w:val="left" w:pos="1736"/>
          <w:tab w:val="left" w:pos="1737"/>
        </w:tabs>
        <w:spacing w:after="0" w:line="240" w:lineRule="auto"/>
        <w:ind w:right="111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D109A" w:rsidRDefault="00F0179D">
      <w:pPr>
        <w:widowControl w:val="0"/>
        <w:numPr>
          <w:ilvl w:val="0"/>
          <w:numId w:val="19"/>
        </w:numPr>
        <w:tabs>
          <w:tab w:val="left" w:pos="1736"/>
          <w:tab w:val="left" w:pos="1737"/>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художественной деятельности;</w:t>
      </w:r>
    </w:p>
    <w:p w:rsidR="00ED109A" w:rsidRDefault="00F0179D">
      <w:pPr>
        <w:widowControl w:val="0"/>
        <w:numPr>
          <w:ilvl w:val="0"/>
          <w:numId w:val="19"/>
        </w:numPr>
        <w:tabs>
          <w:tab w:val="left" w:pos="1736"/>
          <w:tab w:val="left" w:pos="1737"/>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физического развития.</w:t>
      </w:r>
    </w:p>
    <w:p w:rsidR="00ED109A" w:rsidRDefault="00F0179D">
      <w:pPr>
        <w:widowControl w:val="0"/>
        <w:spacing w:after="0" w:line="240" w:lineRule="auto"/>
        <w:ind w:lef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Результаты педагогической диагностики могут использоваться исключительно для решения следующих образовательных задач:</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-индивидуализации образования (в том числе поддержки ребенка);</w:t>
      </w:r>
    </w:p>
    <w:p w:rsidR="00ED109A" w:rsidRDefault="00F0179D">
      <w:pPr>
        <w:widowControl w:val="0"/>
        <w:spacing w:before="3" w:after="0" w:line="240" w:lineRule="auto"/>
        <w:ind w:lef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-построения его образовательной траектории или профессиональной коррекции особенностей его развития);</w:t>
      </w:r>
    </w:p>
    <w:p w:rsidR="00ED109A" w:rsidRDefault="00F0179D">
      <w:pPr>
        <w:widowControl w:val="0"/>
        <w:spacing w:before="3"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-оптимизации работы с группой детей;</w:t>
      </w:r>
    </w:p>
    <w:p w:rsidR="00ED109A" w:rsidRDefault="00F0179D">
      <w:pPr>
        <w:widowControl w:val="0"/>
        <w:spacing w:after="0" w:line="240" w:lineRule="auto"/>
        <w:ind w:left="1030" w:right="82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ED109A" w:rsidRDefault="00ED109A">
      <w:pPr>
        <w:widowControl w:val="0"/>
        <w:spacing w:after="0" w:line="240" w:lineRule="auto"/>
        <w:ind w:left="1030" w:right="751"/>
        <w:rPr>
          <w:rFonts w:ascii="Times New Roman" w:eastAsia="Times New Roman" w:hAnsi="Times New Roman" w:cs="Times New Roman"/>
          <w:sz w:val="24"/>
          <w:szCs w:val="24"/>
          <w:lang w:eastAsia="ru-RU" w:bidi="ru-RU"/>
        </w:rPr>
      </w:pPr>
    </w:p>
    <w:p w:rsidR="00ED109A" w:rsidRDefault="00ED109A">
      <w:pPr>
        <w:spacing w:line="240" w:lineRule="auto"/>
        <w:rPr>
          <w:rFonts w:ascii="Times New Roman" w:hAnsi="Times New Roman" w:cs="Times New Roman"/>
          <w:b/>
          <w:bCs/>
          <w:sz w:val="24"/>
          <w:szCs w:val="24"/>
          <w:lang w:bidi="ru-RU"/>
        </w:rPr>
      </w:pPr>
    </w:p>
    <w:p w:rsidR="00ED109A" w:rsidRDefault="00F0179D">
      <w:pPr>
        <w:spacing w:line="240" w:lineRule="auto"/>
        <w:rPr>
          <w:rFonts w:ascii="Times New Roman" w:hAnsi="Times New Roman" w:cs="Times New Roman"/>
          <w:b/>
          <w:sz w:val="24"/>
          <w:szCs w:val="24"/>
          <w:lang w:bidi="ru-RU"/>
        </w:rPr>
      </w:pPr>
      <w:r>
        <w:rPr>
          <w:rFonts w:ascii="Times New Roman" w:hAnsi="Times New Roman" w:cs="Times New Roman"/>
          <w:b/>
          <w:sz w:val="24"/>
          <w:szCs w:val="24"/>
          <w:lang w:bidi="ru-RU"/>
        </w:rPr>
        <w:t xml:space="preserve">                                  2.Содержательный раздел рабочей программы</w:t>
      </w:r>
    </w:p>
    <w:p w:rsidR="00ED109A" w:rsidRDefault="00F0179D">
      <w:pPr>
        <w:widowControl w:val="0"/>
        <w:numPr>
          <w:ilvl w:val="1"/>
          <w:numId w:val="20"/>
        </w:numPr>
        <w:tabs>
          <w:tab w:val="left" w:pos="1415"/>
        </w:tabs>
        <w:spacing w:after="0" w:line="240" w:lineRule="auto"/>
        <w:ind w:right="301"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Содержание образовательной деятельности в соответствии с направлениями развития ребёнка по пяти образовательным областям.</w:t>
      </w:r>
    </w:p>
    <w:p w:rsidR="00ED109A" w:rsidRDefault="00F0179D">
      <w:pPr>
        <w:widowControl w:val="0"/>
        <w:spacing w:after="0" w:line="240" w:lineRule="auto"/>
        <w:ind w:left="1030" w:right="31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Содержание Программы включает совокупность образовательных областей, которые обеспечивают разностороннее развитие детей с учетом их возрастных и</w:t>
      </w:r>
    </w:p>
    <w:p w:rsidR="00ED109A" w:rsidRDefault="00F0179D">
      <w:pPr>
        <w:widowControl w:val="0"/>
        <w:spacing w:after="0" w:line="240" w:lineRule="auto"/>
        <w:ind w:left="319" w:right="30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индивидуальных особенностей по пяти образовательным областям: «Социально- коммуникативное развитие», «Познавательное развитие», «Речевое развитие»,</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«Художественно-эстетическое развитие», «Физическое развитие».</w:t>
      </w:r>
    </w:p>
    <w:p w:rsidR="00ED109A" w:rsidRDefault="00F0179D">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Отличительной особенностью реализации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 через реализацию вариативной части.</w:t>
      </w:r>
    </w:p>
    <w:p w:rsidR="00ED109A" w:rsidRDefault="00F0179D">
      <w:pPr>
        <w:widowControl w:val="0"/>
        <w:spacing w:after="0" w:line="240" w:lineRule="auto"/>
        <w:ind w:left="319" w:right="29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 Задачи психолого-педагогической работы по</w:t>
      </w:r>
    </w:p>
    <w:p w:rsidR="00ED109A" w:rsidRDefault="00F0179D">
      <w:pPr>
        <w:widowControl w:val="0"/>
        <w:spacing w:after="0" w:line="240" w:lineRule="auto"/>
        <w:ind w:left="1030" w:right="3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формированию физических, интеллектуальных и личностных качеств детей решаются интегрировано в ходе освоения всех образовательных областей наряду с</w:t>
      </w:r>
    </w:p>
    <w:p w:rsidR="00ED109A" w:rsidRDefault="00F0179D">
      <w:pPr>
        <w:widowControl w:val="0"/>
        <w:spacing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задачами, отражающими специфику каждой образовательной области.</w:t>
      </w:r>
    </w:p>
    <w:p w:rsidR="00ED109A" w:rsidRDefault="00F0179D">
      <w:pPr>
        <w:widowControl w:val="0"/>
        <w:spacing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w:t>
      </w:r>
    </w:p>
    <w:p w:rsidR="00ED109A" w:rsidRDefault="00F0179D">
      <w:pPr>
        <w:widowControl w:val="0"/>
        <w:spacing w:after="0" w:line="240" w:lineRule="auto"/>
        <w:ind w:left="319"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педагогами самостоятельно в зависимости от контингента детей, уровня освоения Программы и решения конкретных образовательных задач.</w:t>
      </w:r>
    </w:p>
    <w:p w:rsidR="00ED109A" w:rsidRDefault="00F0179D">
      <w:pPr>
        <w:widowControl w:val="0"/>
        <w:spacing w:after="0" w:line="240" w:lineRule="auto"/>
        <w:ind w:left="1030" w:right="106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w:t>
      </w:r>
    </w:p>
    <w:p w:rsidR="00ED109A" w:rsidRDefault="00F0179D">
      <w:pPr>
        <w:widowControl w:val="0"/>
        <w:numPr>
          <w:ilvl w:val="0"/>
          <w:numId w:val="22"/>
        </w:numPr>
        <w:tabs>
          <w:tab w:val="left" w:pos="1175"/>
        </w:tabs>
        <w:spacing w:after="0" w:line="240" w:lineRule="auto"/>
        <w:ind w:left="1174" w:hanging="1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взаимосвязь всех направлений работы с детьми;</w:t>
      </w:r>
    </w:p>
    <w:p w:rsidR="00ED109A" w:rsidRDefault="00F0179D">
      <w:pPr>
        <w:widowControl w:val="0"/>
        <w:numPr>
          <w:ilvl w:val="0"/>
          <w:numId w:val="22"/>
        </w:numPr>
        <w:tabs>
          <w:tab w:val="left" w:pos="1237"/>
        </w:tabs>
        <w:spacing w:before="5" w:after="0" w:line="240" w:lineRule="auto"/>
        <w:ind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«проживание» ребенком содержания дошкольного образования во всех видах детской деятельности;</w:t>
      </w:r>
    </w:p>
    <w:p w:rsidR="00ED109A" w:rsidRDefault="00F0179D">
      <w:pPr>
        <w:widowControl w:val="0"/>
        <w:numPr>
          <w:ilvl w:val="0"/>
          <w:numId w:val="22"/>
        </w:numPr>
        <w:tabs>
          <w:tab w:val="left" w:pos="1261"/>
        </w:tabs>
        <w:spacing w:before="3"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социально-личностную ориентированность и мотивацию всех видов </w:t>
      </w:r>
      <w:r>
        <w:rPr>
          <w:rFonts w:ascii="Times New Roman" w:eastAsia="Times New Roman" w:hAnsi="Times New Roman" w:cs="Times New Roman"/>
          <w:sz w:val="24"/>
          <w:szCs w:val="24"/>
          <w:lang w:eastAsia="ru-RU" w:bidi="ru-RU"/>
        </w:rPr>
        <w:lastRenderedPageBreak/>
        <w:t>детской деятельности;</w:t>
      </w:r>
    </w:p>
    <w:p w:rsidR="00ED109A" w:rsidRDefault="00F0179D">
      <w:pPr>
        <w:widowControl w:val="0"/>
        <w:numPr>
          <w:ilvl w:val="0"/>
          <w:numId w:val="22"/>
        </w:numPr>
        <w:tabs>
          <w:tab w:val="left" w:pos="1353"/>
        </w:tabs>
        <w:spacing w:before="1" w:after="0" w:line="240" w:lineRule="auto"/>
        <w:ind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w:t>
      </w:r>
    </w:p>
    <w:p w:rsidR="00ED109A" w:rsidRDefault="00F0179D">
      <w:pPr>
        <w:widowControl w:val="0"/>
        <w:numPr>
          <w:ilvl w:val="0"/>
          <w:numId w:val="22"/>
        </w:numPr>
        <w:tabs>
          <w:tab w:val="left" w:pos="1247"/>
        </w:tabs>
        <w:spacing w:after="0" w:line="240" w:lineRule="auto"/>
        <w:ind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поддержание эмоционально-положительного настроя ребенка в течение всего периода освоения Программы.</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Комплексно-тематическое планирование осуществляется через:</w:t>
      </w:r>
    </w:p>
    <w:p w:rsidR="00ED109A" w:rsidRDefault="00F0179D">
      <w:pPr>
        <w:widowControl w:val="0"/>
        <w:numPr>
          <w:ilvl w:val="0"/>
          <w:numId w:val="21"/>
        </w:numPr>
        <w:tabs>
          <w:tab w:val="left" w:pos="1208"/>
        </w:tabs>
        <w:spacing w:before="2" w:after="0" w:line="240" w:lineRule="auto"/>
        <w:ind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выбор темы недели, которая первоначально рассматривается в непосредственно образовательной деятельности в первый день недели;</w:t>
      </w:r>
    </w:p>
    <w:p w:rsidR="00ED109A" w:rsidRDefault="00F0179D">
      <w:pPr>
        <w:widowControl w:val="0"/>
        <w:numPr>
          <w:ilvl w:val="0"/>
          <w:numId w:val="21"/>
        </w:numPr>
        <w:tabs>
          <w:tab w:val="left" w:pos="1232"/>
        </w:tabs>
        <w:spacing w:before="3" w:after="0" w:line="240" w:lineRule="auto"/>
        <w:ind w:right="29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планируемую совместную деятельность взрослых и детей на неделю, которая продолжает предложенную тему (утренние беседы, наблюдения, детское экспериментирование, чтение художественной литературы, детское проектирование);</w:t>
      </w:r>
    </w:p>
    <w:p w:rsidR="00ED109A" w:rsidRDefault="00F0179D">
      <w:pPr>
        <w:widowControl w:val="0"/>
        <w:numPr>
          <w:ilvl w:val="0"/>
          <w:numId w:val="21"/>
        </w:numPr>
        <w:tabs>
          <w:tab w:val="left" w:pos="1300"/>
        </w:tabs>
        <w:spacing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совместную деятельность взрослых и детей, строящуюся на понятном и доступном для детей материале, который несет эмоциональную окрашенность;</w:t>
      </w:r>
    </w:p>
    <w:p w:rsidR="00ED109A" w:rsidRDefault="00F0179D">
      <w:pPr>
        <w:widowControl w:val="0"/>
        <w:numPr>
          <w:ilvl w:val="0"/>
          <w:numId w:val="21"/>
        </w:numPr>
        <w:tabs>
          <w:tab w:val="left" w:pos="1194"/>
        </w:tabs>
        <w:spacing w:after="0" w:line="240" w:lineRule="auto"/>
        <w:ind w:right="29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подбор материалов, находящихся в групповых «центрах» развития, отражающих тему недели;</w:t>
      </w:r>
    </w:p>
    <w:p w:rsidR="00ED109A" w:rsidRDefault="00F0179D">
      <w:pPr>
        <w:widowControl w:val="0"/>
        <w:numPr>
          <w:ilvl w:val="0"/>
          <w:numId w:val="21"/>
        </w:numPr>
        <w:tabs>
          <w:tab w:val="left" w:pos="1184"/>
        </w:tabs>
        <w:spacing w:after="0" w:line="240" w:lineRule="auto"/>
        <w:ind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отражение в продуктивной деятельности и в игре предлагаемого познавательного материала, который является основой для решения практических задач;</w:t>
      </w:r>
    </w:p>
    <w:p w:rsidR="00ED109A" w:rsidRDefault="00F0179D">
      <w:pPr>
        <w:widowControl w:val="0"/>
        <w:numPr>
          <w:ilvl w:val="0"/>
          <w:numId w:val="21"/>
        </w:numPr>
        <w:tabs>
          <w:tab w:val="left" w:pos="1218"/>
        </w:tabs>
        <w:spacing w:after="0" w:line="240" w:lineRule="auto"/>
        <w:ind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«проживание» эмоционально окрашенных событий, связанных с темой недели, позволяет «присвоить» знания и они становятся личным опытом детей.</w:t>
      </w:r>
    </w:p>
    <w:p w:rsidR="00ED109A" w:rsidRDefault="00F0179D">
      <w:pPr>
        <w:pStyle w:val="a5"/>
        <w:spacing w:before="60" w:line="240" w:lineRule="auto"/>
        <w:ind w:right="30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w:t>
      </w:r>
    </w:p>
    <w:p w:rsidR="00ED109A" w:rsidRDefault="00F0179D">
      <w:pPr>
        <w:widowControl w:val="0"/>
        <w:spacing w:before="1"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Большая часть используемых тем логично и естественно связана с определённым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p>
    <w:p w:rsidR="00ED109A" w:rsidRDefault="00F0179D">
      <w:pPr>
        <w:widowControl w:val="0"/>
        <w:tabs>
          <w:tab w:val="left" w:pos="1745"/>
        </w:tabs>
        <w:spacing w:after="0" w:line="240" w:lineRule="auto"/>
        <w:ind w:left="1029" w:right="299"/>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2.2 Содержание образовательной области «Социально-коммуникативное развитие»</w:t>
      </w:r>
    </w:p>
    <w:tbl>
      <w:tblPr>
        <w:tblStyle w:val="TableNormal"/>
        <w:tblW w:w="9575" w:type="dxa"/>
        <w:tblInd w:w="214" w:type="dxa"/>
        <w:tblLayout w:type="fixed"/>
        <w:tblCellMar>
          <w:left w:w="5" w:type="dxa"/>
          <w:right w:w="5" w:type="dxa"/>
        </w:tblCellMar>
        <w:tblLook w:val="01E0" w:firstRow="1" w:lastRow="1" w:firstColumn="1" w:lastColumn="1" w:noHBand="0" w:noVBand="0"/>
      </w:tblPr>
      <w:tblGrid>
        <w:gridCol w:w="4822"/>
        <w:gridCol w:w="4753"/>
      </w:tblGrid>
      <w:tr w:rsidR="00ED109A">
        <w:trPr>
          <w:trHeight w:val="277"/>
        </w:trPr>
        <w:tc>
          <w:tcPr>
            <w:tcW w:w="9574" w:type="dxa"/>
            <w:gridSpan w:val="2"/>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before="1" w:line="240" w:lineRule="auto"/>
              <w:ind w:left="2378" w:right="2366"/>
              <w:rPr>
                <w:b/>
                <w:sz w:val="24"/>
                <w:szCs w:val="24"/>
              </w:rPr>
            </w:pPr>
            <w:r>
              <w:rPr>
                <w:b/>
                <w:sz w:val="24"/>
                <w:szCs w:val="24"/>
              </w:rPr>
              <w:t>Старшая группа (5-6 лет)</w:t>
            </w:r>
          </w:p>
        </w:tc>
      </w:tr>
      <w:tr w:rsidR="00ED109A">
        <w:trPr>
          <w:trHeight w:val="1656"/>
        </w:trPr>
        <w:tc>
          <w:tcPr>
            <w:tcW w:w="9574" w:type="dxa"/>
            <w:gridSpan w:val="2"/>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Социально - 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саморегуляции (регулярные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w:t>
            </w:r>
          </w:p>
          <w:p w:rsidR="00ED109A" w:rsidRDefault="00F0179D">
            <w:pPr>
              <w:pStyle w:val="TableParagraph"/>
              <w:spacing w:line="240" w:lineRule="auto"/>
              <w:rPr>
                <w:sz w:val="24"/>
                <w:szCs w:val="24"/>
              </w:rPr>
            </w:pPr>
            <w:r>
              <w:rPr>
                <w:sz w:val="24"/>
                <w:szCs w:val="24"/>
              </w:rPr>
              <w:t>безопасности).</w:t>
            </w:r>
          </w:p>
        </w:tc>
      </w:tr>
      <w:tr w:rsidR="00ED109A">
        <w:trPr>
          <w:trHeight w:val="551"/>
        </w:trPr>
        <w:tc>
          <w:tcPr>
            <w:tcW w:w="4821"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Формирование первичных ценностных</w:t>
            </w:r>
          </w:p>
          <w:p w:rsidR="00ED109A" w:rsidRDefault="00F0179D">
            <w:pPr>
              <w:pStyle w:val="TableParagraph"/>
              <w:spacing w:before="2" w:line="240" w:lineRule="auto"/>
              <w:rPr>
                <w:sz w:val="24"/>
                <w:szCs w:val="24"/>
              </w:rPr>
            </w:pPr>
            <w:r>
              <w:rPr>
                <w:sz w:val="24"/>
                <w:szCs w:val="24"/>
              </w:rPr>
              <w:t>представлений</w:t>
            </w:r>
          </w:p>
        </w:tc>
        <w:tc>
          <w:tcPr>
            <w:tcW w:w="4753"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Стр. 225-226</w:t>
            </w:r>
          </w:p>
        </w:tc>
      </w:tr>
      <w:tr w:rsidR="00ED109A">
        <w:trPr>
          <w:trHeight w:val="278"/>
        </w:trPr>
        <w:tc>
          <w:tcPr>
            <w:tcW w:w="4821"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Развитие коммуникативных способностей</w:t>
            </w:r>
          </w:p>
        </w:tc>
        <w:tc>
          <w:tcPr>
            <w:tcW w:w="4753"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Стр. 226-227</w:t>
            </w:r>
          </w:p>
        </w:tc>
      </w:tr>
      <w:tr w:rsidR="00ED109A">
        <w:trPr>
          <w:trHeight w:val="273"/>
        </w:trPr>
        <w:tc>
          <w:tcPr>
            <w:tcW w:w="4821"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Развитие регуляторных способностей</w:t>
            </w:r>
          </w:p>
        </w:tc>
        <w:tc>
          <w:tcPr>
            <w:tcW w:w="4753"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Стр. 227-228</w:t>
            </w:r>
          </w:p>
        </w:tc>
      </w:tr>
      <w:tr w:rsidR="00ED109A">
        <w:trPr>
          <w:trHeight w:val="551"/>
        </w:trPr>
        <w:tc>
          <w:tcPr>
            <w:tcW w:w="4821"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Формирование социальных представлений,</w:t>
            </w:r>
          </w:p>
          <w:p w:rsidR="00ED109A" w:rsidRDefault="00F0179D">
            <w:pPr>
              <w:pStyle w:val="TableParagraph"/>
              <w:spacing w:before="2" w:line="240" w:lineRule="auto"/>
              <w:rPr>
                <w:sz w:val="24"/>
                <w:szCs w:val="24"/>
              </w:rPr>
            </w:pPr>
            <w:r>
              <w:rPr>
                <w:sz w:val="24"/>
                <w:szCs w:val="24"/>
              </w:rPr>
              <w:t>умений и навыков</w:t>
            </w:r>
          </w:p>
        </w:tc>
        <w:tc>
          <w:tcPr>
            <w:tcW w:w="4753"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rPr>
                <w:sz w:val="24"/>
                <w:szCs w:val="24"/>
              </w:rPr>
            </w:pPr>
            <w:r>
              <w:rPr>
                <w:sz w:val="24"/>
                <w:szCs w:val="24"/>
              </w:rPr>
              <w:t>Стр. 228-230</w:t>
            </w:r>
          </w:p>
        </w:tc>
      </w:tr>
    </w:tbl>
    <w:p w:rsidR="00ED109A" w:rsidRDefault="00ED109A">
      <w:pPr>
        <w:spacing w:line="240" w:lineRule="auto"/>
        <w:rPr>
          <w:rFonts w:ascii="Times New Roman" w:hAnsi="Times New Roman" w:cs="Times New Roman"/>
          <w:sz w:val="24"/>
          <w:szCs w:val="24"/>
        </w:rPr>
      </w:pPr>
    </w:p>
    <w:p w:rsidR="00ED109A" w:rsidRDefault="00F0179D">
      <w:pPr>
        <w:widowControl w:val="0"/>
        <w:tabs>
          <w:tab w:val="left" w:pos="1573"/>
        </w:tabs>
        <w:spacing w:before="8" w:after="0" w:line="240" w:lineRule="auto"/>
        <w:ind w:left="1572"/>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2.3 Содержание образовательной области «Познавательное развитие»</w:t>
      </w:r>
    </w:p>
    <w:p w:rsidR="00ED109A" w:rsidRDefault="00ED109A">
      <w:pPr>
        <w:pStyle w:val="a9"/>
        <w:spacing w:line="240" w:lineRule="auto"/>
        <w:rPr>
          <w:sz w:val="24"/>
          <w:szCs w:val="24"/>
        </w:rPr>
      </w:pPr>
    </w:p>
    <w:p w:rsidR="00ED109A" w:rsidRDefault="00ED109A">
      <w:pPr>
        <w:pStyle w:val="a9"/>
        <w:spacing w:line="240" w:lineRule="auto"/>
        <w:rPr>
          <w:sz w:val="24"/>
          <w:szCs w:val="24"/>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4812"/>
        <w:gridCol w:w="4764"/>
      </w:tblGrid>
      <w:tr w:rsidR="00ED109A">
        <w:trPr>
          <w:trHeight w:val="273"/>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63" w:right="14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Старшая группа (5-6 лет)</w:t>
            </w:r>
          </w:p>
        </w:tc>
      </w:tr>
      <w:tr w:rsidR="00ED109A">
        <w:trPr>
          <w:trHeight w:val="1935"/>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ight="14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w:t>
            </w:r>
          </w:p>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следственные связи, формировать выводы; формирование первичных представлений о</w:t>
            </w:r>
          </w:p>
          <w:p w:rsidR="00ED109A" w:rsidRDefault="00F0179D">
            <w:pPr>
              <w:widowControl w:val="0"/>
              <w:spacing w:after="0" w:line="240" w:lineRule="auto"/>
              <w:ind w:left="110" w:right="129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себе и окружающем мире, формирование элементарных естественно - научных представлений.</w:t>
            </w:r>
          </w:p>
        </w:tc>
      </w:tr>
      <w:tr w:rsidR="00ED109A">
        <w:trPr>
          <w:trHeight w:val="273"/>
        </w:trPr>
        <w:tc>
          <w:tcPr>
            <w:tcW w:w="4811"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Развитие когнитивных способностей</w:t>
            </w:r>
          </w:p>
        </w:tc>
        <w:tc>
          <w:tcPr>
            <w:tcW w:w="4764"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231-232</w:t>
            </w:r>
          </w:p>
        </w:tc>
      </w:tr>
      <w:tr w:rsidR="00ED109A">
        <w:trPr>
          <w:trHeight w:val="551"/>
        </w:trPr>
        <w:tc>
          <w:tcPr>
            <w:tcW w:w="4811"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Формирование элементарных</w:t>
            </w:r>
          </w:p>
          <w:p w:rsidR="00ED109A" w:rsidRDefault="00F0179D">
            <w:pPr>
              <w:widowControl w:val="0"/>
              <w:spacing w:before="2"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математических представлений</w:t>
            </w:r>
          </w:p>
        </w:tc>
        <w:tc>
          <w:tcPr>
            <w:tcW w:w="4764"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232-234</w:t>
            </w:r>
          </w:p>
        </w:tc>
      </w:tr>
      <w:tr w:rsidR="00ED109A">
        <w:trPr>
          <w:trHeight w:val="278"/>
        </w:trPr>
        <w:tc>
          <w:tcPr>
            <w:tcW w:w="4811"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Ознакомление с окружающим миром</w:t>
            </w:r>
          </w:p>
        </w:tc>
        <w:tc>
          <w:tcPr>
            <w:tcW w:w="4764"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234-237</w:t>
            </w:r>
          </w:p>
        </w:tc>
      </w:tr>
    </w:tbl>
    <w:p w:rsidR="00ED109A" w:rsidRDefault="00ED109A">
      <w:pPr>
        <w:pStyle w:val="a9"/>
        <w:spacing w:line="240" w:lineRule="auto"/>
        <w:rPr>
          <w:sz w:val="24"/>
          <w:szCs w:val="24"/>
        </w:rPr>
      </w:pPr>
    </w:p>
    <w:p w:rsidR="00ED109A" w:rsidRDefault="00F0179D">
      <w:pPr>
        <w:widowControl w:val="0"/>
        <w:tabs>
          <w:tab w:val="left" w:pos="1635"/>
        </w:tabs>
        <w:spacing w:after="0" w:line="240" w:lineRule="auto"/>
        <w:ind w:left="1634"/>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2.4  Содержание образовательной области «Речевое развитие»</w:t>
      </w:r>
    </w:p>
    <w:p w:rsidR="00ED109A" w:rsidRDefault="00ED109A">
      <w:pPr>
        <w:pStyle w:val="a9"/>
        <w:spacing w:line="240" w:lineRule="auto"/>
        <w:rPr>
          <w:sz w:val="24"/>
          <w:szCs w:val="24"/>
        </w:rPr>
      </w:pPr>
    </w:p>
    <w:tbl>
      <w:tblPr>
        <w:tblStyle w:val="TableNormal"/>
        <w:tblW w:w="9574" w:type="dxa"/>
        <w:tblInd w:w="214" w:type="dxa"/>
        <w:tblLayout w:type="fixed"/>
        <w:tblCellMar>
          <w:left w:w="5" w:type="dxa"/>
          <w:right w:w="5" w:type="dxa"/>
        </w:tblCellMar>
        <w:tblLook w:val="01E0" w:firstRow="1" w:lastRow="1" w:firstColumn="1" w:lastColumn="1" w:noHBand="0" w:noVBand="0"/>
      </w:tblPr>
      <w:tblGrid>
        <w:gridCol w:w="4816"/>
        <w:gridCol w:w="4758"/>
      </w:tblGrid>
      <w:tr w:rsidR="00ED109A">
        <w:trPr>
          <w:trHeight w:val="277"/>
        </w:trPr>
        <w:tc>
          <w:tcPr>
            <w:tcW w:w="9573"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2536" w:right="25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Старшая группа (5-6 лет)</w:t>
            </w:r>
          </w:p>
        </w:tc>
      </w:tr>
      <w:tr w:rsidR="00ED109A">
        <w:trPr>
          <w:trHeight w:val="1104"/>
        </w:trPr>
        <w:tc>
          <w:tcPr>
            <w:tcW w:w="9573"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firstLine="6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w:t>
            </w:r>
          </w:p>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творчества; знакомство с книжной культурой, детской литературой.</w:t>
            </w:r>
          </w:p>
        </w:tc>
      </w:tr>
      <w:tr w:rsidR="00ED109A">
        <w:trPr>
          <w:trHeight w:val="273"/>
        </w:trPr>
        <w:tc>
          <w:tcPr>
            <w:tcW w:w="4815"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Развитие речи</w:t>
            </w:r>
          </w:p>
        </w:tc>
        <w:tc>
          <w:tcPr>
            <w:tcW w:w="4758"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238-239</w:t>
            </w:r>
          </w:p>
        </w:tc>
      </w:tr>
      <w:tr w:rsidR="00ED109A">
        <w:trPr>
          <w:trHeight w:val="278"/>
        </w:trPr>
        <w:tc>
          <w:tcPr>
            <w:tcW w:w="4815"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Художественная литература</w:t>
            </w:r>
          </w:p>
        </w:tc>
        <w:tc>
          <w:tcPr>
            <w:tcW w:w="4758"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239-242</w:t>
            </w:r>
          </w:p>
        </w:tc>
      </w:tr>
    </w:tbl>
    <w:p w:rsidR="00ED109A" w:rsidRDefault="00ED109A">
      <w:pPr>
        <w:widowControl w:val="0"/>
        <w:tabs>
          <w:tab w:val="left" w:pos="1573"/>
        </w:tabs>
        <w:spacing w:before="90" w:after="0" w:line="240" w:lineRule="auto"/>
        <w:ind w:right="299"/>
        <w:outlineLvl w:val="0"/>
        <w:rPr>
          <w:rFonts w:ascii="Times New Roman" w:eastAsia="Times New Roman" w:hAnsi="Times New Roman" w:cs="Times New Roman"/>
          <w:b/>
          <w:bCs/>
          <w:sz w:val="24"/>
          <w:szCs w:val="24"/>
          <w:lang w:eastAsia="ru-RU" w:bidi="ru-RU"/>
        </w:rPr>
      </w:pPr>
    </w:p>
    <w:p w:rsidR="00ED109A" w:rsidRDefault="00F0179D">
      <w:pPr>
        <w:widowControl w:val="0"/>
        <w:tabs>
          <w:tab w:val="left" w:pos="1573"/>
        </w:tabs>
        <w:spacing w:before="90" w:after="0" w:line="240" w:lineRule="auto"/>
        <w:ind w:left="319" w:right="299"/>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2.5  Содержание образовательной области «Художественно-эстетическое развитие».</w:t>
      </w:r>
    </w:p>
    <w:p w:rsidR="00ED109A" w:rsidRDefault="00ED109A">
      <w:pPr>
        <w:pStyle w:val="a9"/>
        <w:spacing w:line="240" w:lineRule="auto"/>
        <w:rPr>
          <w:sz w:val="24"/>
          <w:szCs w:val="24"/>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5023"/>
        <w:gridCol w:w="4553"/>
      </w:tblGrid>
      <w:tr w:rsidR="00ED109A">
        <w:trPr>
          <w:trHeight w:val="277"/>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63" w:right="14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Старшая группа (5-6 лет)</w:t>
            </w:r>
          </w:p>
        </w:tc>
      </w:tr>
      <w:tr w:rsidR="00ED109A">
        <w:trPr>
          <w:trHeight w:val="1377"/>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ight="133" w:firstLine="6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эстетического восприятия окружающего мира, воспитание</w:t>
            </w:r>
          </w:p>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художественного вкуса</w:t>
            </w:r>
          </w:p>
        </w:tc>
      </w:tr>
      <w:tr w:rsidR="00ED109A">
        <w:trPr>
          <w:trHeight w:val="278"/>
        </w:trPr>
        <w:tc>
          <w:tcPr>
            <w:tcW w:w="5022"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Знакомство с искусством</w:t>
            </w:r>
          </w:p>
        </w:tc>
        <w:tc>
          <w:tcPr>
            <w:tcW w:w="4553"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243</w:t>
            </w:r>
          </w:p>
        </w:tc>
      </w:tr>
      <w:tr w:rsidR="00ED109A">
        <w:trPr>
          <w:trHeight w:val="273"/>
        </w:trPr>
        <w:tc>
          <w:tcPr>
            <w:tcW w:w="5022"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Изобразительная деятельность</w:t>
            </w:r>
          </w:p>
        </w:tc>
        <w:tc>
          <w:tcPr>
            <w:tcW w:w="4553"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244-248</w:t>
            </w:r>
          </w:p>
        </w:tc>
      </w:tr>
      <w:tr w:rsidR="00ED109A">
        <w:trPr>
          <w:trHeight w:val="277"/>
        </w:trPr>
        <w:tc>
          <w:tcPr>
            <w:tcW w:w="5022"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Конструктивно- модельная деятельность</w:t>
            </w:r>
          </w:p>
        </w:tc>
        <w:tc>
          <w:tcPr>
            <w:tcW w:w="4553"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Стр.248</w:t>
            </w:r>
          </w:p>
        </w:tc>
      </w:tr>
      <w:tr w:rsidR="00ED109A">
        <w:trPr>
          <w:trHeight w:val="278"/>
        </w:trPr>
        <w:tc>
          <w:tcPr>
            <w:tcW w:w="5022"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Театрализованные игры</w:t>
            </w:r>
          </w:p>
        </w:tc>
        <w:tc>
          <w:tcPr>
            <w:tcW w:w="4553"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Стр.250</w:t>
            </w:r>
          </w:p>
        </w:tc>
      </w:tr>
    </w:tbl>
    <w:p w:rsidR="00ED109A" w:rsidRDefault="00ED109A">
      <w:pPr>
        <w:pStyle w:val="a9"/>
        <w:spacing w:line="240" w:lineRule="auto"/>
        <w:rPr>
          <w:sz w:val="24"/>
          <w:szCs w:val="24"/>
        </w:rPr>
      </w:pPr>
    </w:p>
    <w:p w:rsidR="00ED109A" w:rsidRDefault="00F0179D">
      <w:pPr>
        <w:widowControl w:val="0"/>
        <w:tabs>
          <w:tab w:val="left" w:pos="1635"/>
        </w:tabs>
        <w:spacing w:after="0" w:line="240" w:lineRule="auto"/>
        <w:ind w:left="1634"/>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2.6  Содержание образовательной области «Физическое развитие»</w:t>
      </w:r>
    </w:p>
    <w:p w:rsidR="00ED109A" w:rsidRDefault="00ED109A">
      <w:pPr>
        <w:widowControl w:val="0"/>
        <w:spacing w:after="0" w:line="240" w:lineRule="auto"/>
        <w:ind w:left="319" w:right="300" w:firstLine="710"/>
        <w:rPr>
          <w:rFonts w:ascii="Times New Roman" w:eastAsia="Times New Roman" w:hAnsi="Times New Roman" w:cs="Times New Roman"/>
          <w:sz w:val="24"/>
          <w:szCs w:val="24"/>
          <w:lang w:eastAsia="ru-RU" w:bidi="ru-RU"/>
        </w:rPr>
      </w:pPr>
    </w:p>
    <w:p w:rsidR="00ED109A" w:rsidRDefault="00ED109A">
      <w:pPr>
        <w:pStyle w:val="a9"/>
        <w:spacing w:line="240" w:lineRule="auto"/>
        <w:rPr>
          <w:sz w:val="24"/>
          <w:szCs w:val="24"/>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5682"/>
        <w:gridCol w:w="3894"/>
      </w:tblGrid>
      <w:tr w:rsidR="00ED109A">
        <w:trPr>
          <w:trHeight w:val="278"/>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63" w:right="14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Старшая группа (5-6 лет)</w:t>
            </w:r>
          </w:p>
        </w:tc>
      </w:tr>
      <w:tr w:rsidR="00ED109A">
        <w:trPr>
          <w:trHeight w:val="1656"/>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ight="14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71 приобщение к спортивным и подвижным играм, развитие интереса у спорту; становление</w:t>
            </w:r>
          </w:p>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ценностей здорового образа жизни, овладение его элементарными нормами и правилами, воспитание культурно- гигиенических навыков, полезных привычек.</w:t>
            </w:r>
          </w:p>
        </w:tc>
      </w:tr>
      <w:tr w:rsidR="00ED109A">
        <w:trPr>
          <w:trHeight w:val="548"/>
        </w:trPr>
        <w:tc>
          <w:tcPr>
            <w:tcW w:w="5681"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Формирование начальных представлений о</w:t>
            </w:r>
          </w:p>
          <w:p w:rsidR="00ED109A" w:rsidRDefault="00F0179D">
            <w:pPr>
              <w:widowControl w:val="0"/>
              <w:spacing w:before="2"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здоровом образе жизни</w:t>
            </w:r>
          </w:p>
        </w:tc>
        <w:tc>
          <w:tcPr>
            <w:tcW w:w="3894"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255</w:t>
            </w:r>
          </w:p>
        </w:tc>
      </w:tr>
      <w:tr w:rsidR="00ED109A">
        <w:trPr>
          <w:trHeight w:val="277"/>
        </w:trPr>
        <w:tc>
          <w:tcPr>
            <w:tcW w:w="5681"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Физическая культура</w:t>
            </w:r>
          </w:p>
        </w:tc>
        <w:tc>
          <w:tcPr>
            <w:tcW w:w="3894" w:type="dxa"/>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 256-259</w:t>
            </w:r>
          </w:p>
        </w:tc>
      </w:tr>
    </w:tbl>
    <w:p w:rsidR="00ED109A" w:rsidRDefault="00ED109A">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ED109A" w:rsidRDefault="00ED109A">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ED109A" w:rsidRDefault="00ED109A">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ED109A" w:rsidRDefault="00ED109A">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ED109A" w:rsidRDefault="00ED109A">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ED109A" w:rsidRDefault="00F0179D">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lastRenderedPageBreak/>
        <w:t xml:space="preserve">                              2.7  Средства реализации Рабочей Программы</w:t>
      </w:r>
    </w:p>
    <w:p w:rsidR="00ED109A" w:rsidRDefault="00F0179D">
      <w:pPr>
        <w:widowControl w:val="0"/>
        <w:spacing w:after="0" w:line="240" w:lineRule="auto"/>
        <w:ind w:left="462" w:right="38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Средства реализации образовательной программы - это совокупность материальных и идеальных объектов:</w:t>
      </w:r>
    </w:p>
    <w:p w:rsidR="00ED109A" w:rsidRDefault="00ED109A">
      <w:pPr>
        <w:pStyle w:val="a9"/>
        <w:spacing w:line="240" w:lineRule="auto"/>
        <w:rPr>
          <w:sz w:val="24"/>
          <w:szCs w:val="24"/>
        </w:rPr>
      </w:pPr>
    </w:p>
    <w:tbl>
      <w:tblPr>
        <w:tblStyle w:val="TableNormal"/>
        <w:tblW w:w="9575" w:type="dxa"/>
        <w:tblInd w:w="214" w:type="dxa"/>
        <w:tblLayout w:type="fixed"/>
        <w:tblCellMar>
          <w:left w:w="5" w:type="dxa"/>
          <w:right w:w="5" w:type="dxa"/>
        </w:tblCellMar>
        <w:tblLook w:val="01E0" w:firstRow="1" w:lastRow="1" w:firstColumn="1" w:lastColumn="1" w:noHBand="0" w:noVBand="0"/>
      </w:tblPr>
      <w:tblGrid>
        <w:gridCol w:w="2492"/>
        <w:gridCol w:w="7083"/>
      </w:tblGrid>
      <w:tr w:rsidR="00ED109A">
        <w:trPr>
          <w:trHeight w:val="5607"/>
        </w:trPr>
        <w:tc>
          <w:tcPr>
            <w:tcW w:w="2492" w:type="dxa"/>
            <w:tcBorders>
              <w:top w:val="single" w:sz="4" w:space="0" w:color="000000"/>
              <w:left w:val="single" w:sz="4" w:space="0" w:color="000000"/>
              <w:bottom w:val="single" w:sz="4" w:space="0" w:color="000000"/>
              <w:right w:val="single" w:sz="4" w:space="0" w:color="000000"/>
            </w:tcBorders>
          </w:tcPr>
          <w:p w:rsidR="00ED109A" w:rsidRDefault="00F0179D">
            <w:pPr>
              <w:widowControl w:val="0"/>
              <w:tabs>
                <w:tab w:val="left" w:pos="1203"/>
                <w:tab w:val="left" w:pos="2100"/>
              </w:tabs>
              <w:spacing w:after="0" w:line="240" w:lineRule="auto"/>
              <w:ind w:left="110" w:right="9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Старшая</w:t>
            </w:r>
            <w:r>
              <w:rPr>
                <w:rFonts w:ascii="Times New Roman" w:eastAsia="Times New Roman" w:hAnsi="Times New Roman" w:cs="Times New Roman"/>
                <w:sz w:val="24"/>
                <w:szCs w:val="24"/>
                <w:lang w:eastAsia="ru-RU" w:bidi="ru-RU"/>
              </w:rPr>
              <w:tab/>
              <w:t>группа</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5"/>
                <w:sz w:val="24"/>
                <w:szCs w:val="24"/>
                <w:lang w:eastAsia="ru-RU" w:bidi="ru-RU"/>
              </w:rPr>
              <w:t xml:space="preserve">(5- </w:t>
            </w:r>
            <w:r>
              <w:rPr>
                <w:rFonts w:ascii="Times New Roman" w:eastAsia="Times New Roman" w:hAnsi="Times New Roman" w:cs="Times New Roman"/>
                <w:sz w:val="24"/>
                <w:szCs w:val="24"/>
                <w:lang w:eastAsia="ru-RU" w:bidi="ru-RU"/>
              </w:rPr>
              <w:t>6лет)</w:t>
            </w:r>
          </w:p>
        </w:tc>
        <w:tc>
          <w:tcPr>
            <w:tcW w:w="7082" w:type="dxa"/>
            <w:tcBorders>
              <w:top w:val="single" w:sz="4" w:space="0" w:color="000000"/>
              <w:left w:val="single" w:sz="4" w:space="0" w:color="000000"/>
              <w:bottom w:val="single" w:sz="4" w:space="0" w:color="000000"/>
              <w:right w:val="single" w:sz="4" w:space="0" w:color="000000"/>
            </w:tcBorders>
          </w:tcPr>
          <w:p w:rsidR="00ED109A" w:rsidRDefault="00F0179D">
            <w:pPr>
              <w:widowControl w:val="0"/>
              <w:numPr>
                <w:ilvl w:val="0"/>
                <w:numId w:val="24"/>
              </w:numPr>
              <w:tabs>
                <w:tab w:val="left" w:pos="279"/>
              </w:tabs>
              <w:spacing w:after="0" w:line="240" w:lineRule="auto"/>
              <w:ind w:left="278" w:hanging="1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демонстрационные и раздаточные</w:t>
            </w:r>
          </w:p>
          <w:p w:rsidR="00ED109A" w:rsidRDefault="00F0179D">
            <w:pPr>
              <w:widowControl w:val="0"/>
              <w:numPr>
                <w:ilvl w:val="0"/>
                <w:numId w:val="24"/>
              </w:numPr>
              <w:tabs>
                <w:tab w:val="left" w:pos="342"/>
              </w:tabs>
              <w:spacing w:after="0" w:line="240" w:lineRule="auto"/>
              <w:ind w:left="341" w:hanging="17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визуальные</w:t>
            </w:r>
          </w:p>
          <w:p w:rsidR="00ED109A" w:rsidRDefault="00F0179D">
            <w:pPr>
              <w:widowControl w:val="0"/>
              <w:numPr>
                <w:ilvl w:val="0"/>
                <w:numId w:val="24"/>
              </w:numPr>
              <w:tabs>
                <w:tab w:val="left" w:pos="342"/>
              </w:tabs>
              <w:spacing w:after="0" w:line="240" w:lineRule="auto"/>
              <w:ind w:left="341" w:hanging="17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естественные и искусственные</w:t>
            </w:r>
          </w:p>
          <w:p w:rsidR="00ED109A" w:rsidRDefault="00F0179D">
            <w:pPr>
              <w:widowControl w:val="0"/>
              <w:numPr>
                <w:ilvl w:val="0"/>
                <w:numId w:val="24"/>
              </w:numPr>
              <w:tabs>
                <w:tab w:val="left" w:pos="342"/>
              </w:tabs>
              <w:spacing w:after="0" w:line="240" w:lineRule="auto"/>
              <w:ind w:left="341" w:hanging="17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реальные и виртуальные</w:t>
            </w:r>
          </w:p>
          <w:p w:rsidR="00ED109A" w:rsidRDefault="00F0179D">
            <w:pPr>
              <w:widowControl w:val="0"/>
              <w:numPr>
                <w:ilvl w:val="0"/>
                <w:numId w:val="24"/>
              </w:numPr>
              <w:tabs>
                <w:tab w:val="left" w:pos="590"/>
                <w:tab w:val="left" w:pos="591"/>
                <w:tab w:val="left" w:pos="1905"/>
                <w:tab w:val="left" w:pos="3728"/>
                <w:tab w:val="left" w:pos="4332"/>
                <w:tab w:val="left" w:pos="5603"/>
              </w:tabs>
              <w:spacing w:before="6" w:after="0" w:line="240" w:lineRule="auto"/>
              <w:ind w:right="10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средства,</w:t>
            </w:r>
            <w:r>
              <w:rPr>
                <w:rFonts w:ascii="Times New Roman" w:eastAsia="Times New Roman" w:hAnsi="Times New Roman" w:cs="Times New Roman"/>
                <w:sz w:val="24"/>
                <w:szCs w:val="24"/>
                <w:lang w:eastAsia="ru-RU" w:bidi="ru-RU"/>
              </w:rPr>
              <w:tab/>
              <w:t>направленные</w:t>
            </w:r>
            <w:r>
              <w:rPr>
                <w:rFonts w:ascii="Times New Roman" w:eastAsia="Times New Roman" w:hAnsi="Times New Roman" w:cs="Times New Roman"/>
                <w:sz w:val="24"/>
                <w:szCs w:val="24"/>
                <w:lang w:eastAsia="ru-RU" w:bidi="ru-RU"/>
              </w:rPr>
              <w:tab/>
              <w:t>на</w:t>
            </w:r>
            <w:r>
              <w:rPr>
                <w:rFonts w:ascii="Times New Roman" w:eastAsia="Times New Roman" w:hAnsi="Times New Roman" w:cs="Times New Roman"/>
                <w:sz w:val="24"/>
                <w:szCs w:val="24"/>
                <w:lang w:eastAsia="ru-RU" w:bidi="ru-RU"/>
              </w:rPr>
              <w:tab/>
              <w:t>развитие</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3"/>
                <w:sz w:val="24"/>
                <w:szCs w:val="24"/>
                <w:lang w:eastAsia="ru-RU" w:bidi="ru-RU"/>
              </w:rPr>
              <w:t xml:space="preserve">деятельности </w:t>
            </w:r>
            <w:r>
              <w:rPr>
                <w:rFonts w:ascii="Times New Roman" w:eastAsia="Times New Roman" w:hAnsi="Times New Roman" w:cs="Times New Roman"/>
                <w:sz w:val="24"/>
                <w:szCs w:val="24"/>
                <w:lang w:eastAsia="ru-RU" w:bidi="ru-RU"/>
              </w:rPr>
              <w:t>воспитанников:</w:t>
            </w:r>
          </w:p>
          <w:p w:rsidR="00ED109A" w:rsidRDefault="00F0179D">
            <w:pPr>
              <w:widowControl w:val="0"/>
              <w:numPr>
                <w:ilvl w:val="0"/>
                <w:numId w:val="23"/>
              </w:numPr>
              <w:tabs>
                <w:tab w:val="left" w:pos="394"/>
                <w:tab w:val="left" w:pos="395"/>
                <w:tab w:val="left" w:pos="1986"/>
                <w:tab w:val="left" w:pos="3698"/>
                <w:tab w:val="left" w:pos="4254"/>
                <w:tab w:val="left" w:pos="5275"/>
                <w:tab w:val="left" w:pos="5975"/>
              </w:tabs>
              <w:spacing w:after="0" w:line="240" w:lineRule="auto"/>
              <w:ind w:right="9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двигательной</w:t>
            </w:r>
            <w:r>
              <w:rPr>
                <w:rFonts w:ascii="Times New Roman" w:eastAsia="Times New Roman" w:hAnsi="Times New Roman" w:cs="Times New Roman"/>
                <w:sz w:val="24"/>
                <w:szCs w:val="24"/>
                <w:lang w:eastAsia="ru-RU" w:bidi="ru-RU"/>
              </w:rPr>
              <w:tab/>
              <w:t>(оборудование</w:t>
            </w:r>
            <w:r>
              <w:rPr>
                <w:rFonts w:ascii="Times New Roman" w:eastAsia="Times New Roman" w:hAnsi="Times New Roman" w:cs="Times New Roman"/>
                <w:sz w:val="24"/>
                <w:szCs w:val="24"/>
                <w:lang w:eastAsia="ru-RU" w:bidi="ru-RU"/>
              </w:rPr>
              <w:tab/>
              <w:t>для</w:t>
            </w:r>
            <w:r>
              <w:rPr>
                <w:rFonts w:ascii="Times New Roman" w:eastAsia="Times New Roman" w:hAnsi="Times New Roman" w:cs="Times New Roman"/>
                <w:sz w:val="24"/>
                <w:szCs w:val="24"/>
                <w:lang w:eastAsia="ru-RU" w:bidi="ru-RU"/>
              </w:rPr>
              <w:tab/>
              <w:t>ходьбы,</w:t>
            </w:r>
            <w:r>
              <w:rPr>
                <w:rFonts w:ascii="Times New Roman" w:eastAsia="Times New Roman" w:hAnsi="Times New Roman" w:cs="Times New Roman"/>
                <w:sz w:val="24"/>
                <w:szCs w:val="24"/>
                <w:lang w:eastAsia="ru-RU" w:bidi="ru-RU"/>
              </w:rPr>
              <w:tab/>
              <w:t>бега,</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3"/>
                <w:sz w:val="24"/>
                <w:szCs w:val="24"/>
                <w:lang w:eastAsia="ru-RU" w:bidi="ru-RU"/>
              </w:rPr>
              <w:t xml:space="preserve">ползания, </w:t>
            </w:r>
            <w:r>
              <w:rPr>
                <w:rFonts w:ascii="Times New Roman" w:eastAsia="Times New Roman" w:hAnsi="Times New Roman" w:cs="Times New Roman"/>
                <w:sz w:val="24"/>
                <w:szCs w:val="24"/>
                <w:lang w:eastAsia="ru-RU" w:bidi="ru-RU"/>
              </w:rPr>
              <w:t>лазанья, прыгания, занятий с мячом и другое);</w:t>
            </w:r>
          </w:p>
          <w:p w:rsidR="00ED109A" w:rsidRDefault="00F0179D">
            <w:pPr>
              <w:widowControl w:val="0"/>
              <w:numPr>
                <w:ilvl w:val="0"/>
                <w:numId w:val="23"/>
              </w:numPr>
              <w:tabs>
                <w:tab w:val="left" w:pos="250"/>
              </w:tabs>
              <w:spacing w:after="0" w:line="240" w:lineRule="auto"/>
              <w:ind w:left="249" w:hanging="1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игровой (игрушки, игры и другое);</w:t>
            </w:r>
          </w:p>
          <w:p w:rsidR="00ED109A" w:rsidRDefault="00F0179D">
            <w:pPr>
              <w:widowControl w:val="0"/>
              <w:numPr>
                <w:ilvl w:val="0"/>
                <w:numId w:val="23"/>
              </w:numPr>
              <w:tabs>
                <w:tab w:val="left" w:pos="250"/>
              </w:tabs>
              <w:spacing w:after="0" w:line="240" w:lineRule="auto"/>
              <w:ind w:left="249" w:hanging="1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коммуникативной (дидактический материал);</w:t>
            </w:r>
          </w:p>
          <w:p w:rsidR="00ED109A" w:rsidRDefault="00F0179D">
            <w:pPr>
              <w:widowControl w:val="0"/>
              <w:numPr>
                <w:ilvl w:val="0"/>
                <w:numId w:val="23"/>
              </w:numPr>
              <w:tabs>
                <w:tab w:val="left" w:pos="318"/>
              </w:tabs>
              <w:spacing w:after="0" w:line="240" w:lineRule="auto"/>
              <w:ind w:right="99" w:firstLine="6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чтения художественной литературы (книги для детского чтения, в том числе аудиокниги, иллюстративный материал);</w:t>
            </w:r>
          </w:p>
          <w:p w:rsidR="00ED109A" w:rsidRDefault="00F0179D">
            <w:pPr>
              <w:widowControl w:val="0"/>
              <w:numPr>
                <w:ilvl w:val="0"/>
                <w:numId w:val="23"/>
              </w:numPr>
              <w:tabs>
                <w:tab w:val="left" w:pos="371"/>
              </w:tabs>
              <w:spacing w:after="0" w:line="240" w:lineRule="auto"/>
              <w:ind w:right="98" w:firstLine="6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rsidR="00ED109A" w:rsidRDefault="00F0179D">
            <w:pPr>
              <w:widowControl w:val="0"/>
              <w:numPr>
                <w:ilvl w:val="0"/>
                <w:numId w:val="23"/>
              </w:numPr>
              <w:tabs>
                <w:tab w:val="left" w:pos="250"/>
              </w:tabs>
              <w:spacing w:after="0" w:line="240" w:lineRule="auto"/>
              <w:ind w:left="249" w:hanging="1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трудовой (оборудование и инвентарь для всех видов труда);</w:t>
            </w:r>
          </w:p>
          <w:p w:rsidR="00ED109A" w:rsidRDefault="00F0179D">
            <w:pPr>
              <w:widowControl w:val="0"/>
              <w:numPr>
                <w:ilvl w:val="0"/>
                <w:numId w:val="23"/>
              </w:numPr>
              <w:tabs>
                <w:tab w:val="left" w:pos="505"/>
              </w:tabs>
              <w:spacing w:after="0" w:line="240" w:lineRule="auto"/>
              <w:ind w:right="104" w:firstLine="6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продуктивной (оборудование и материалы для лепки, аппликации, рисования и конструирования);</w:t>
            </w:r>
          </w:p>
          <w:p w:rsidR="00ED109A" w:rsidRDefault="00F0179D">
            <w:pPr>
              <w:widowControl w:val="0"/>
              <w:numPr>
                <w:ilvl w:val="0"/>
                <w:numId w:val="23"/>
              </w:numPr>
              <w:tabs>
                <w:tab w:val="left" w:pos="745"/>
              </w:tabs>
              <w:spacing w:after="0" w:line="240" w:lineRule="auto"/>
              <w:ind w:left="744" w:hanging="57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музыкально - художественной (детские музыкальные</w:t>
            </w:r>
          </w:p>
          <w:p w:rsidR="00ED109A" w:rsidRDefault="00F0179D">
            <w:pPr>
              <w:widowControl w:val="0"/>
              <w:spacing w:after="0" w:line="240" w:lineRule="auto"/>
              <w:ind w:left="10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инструменты, дидактический материал и другое)</w:t>
            </w:r>
          </w:p>
        </w:tc>
      </w:tr>
    </w:tbl>
    <w:p w:rsidR="00ED109A" w:rsidRDefault="00F0179D">
      <w:pPr>
        <w:widowControl w:val="0"/>
        <w:spacing w:before="90"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Способы реализации Программы</w:t>
      </w:r>
    </w:p>
    <w:p w:rsidR="00ED109A" w:rsidRDefault="00F0179D">
      <w:pPr>
        <w:widowControl w:val="0"/>
        <w:spacing w:after="0" w:line="240" w:lineRule="auto"/>
        <w:ind w:left="319" w:right="57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Одним из эффективных способов реализации РП является планирование организованной образовательной деятельности с воспитанниками.</w:t>
      </w:r>
    </w:p>
    <w:p w:rsidR="00ED109A" w:rsidRDefault="00F0179D">
      <w:pPr>
        <w:widowControl w:val="0"/>
        <w:spacing w:after="0" w:line="240" w:lineRule="auto"/>
        <w:ind w:left="319" w:right="66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Для реализации образовательного содержания РП педагогами используются разные формы планирования: перспективный, календарно-тематический план (комплексно-тематическое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w:t>
      </w:r>
    </w:p>
    <w:p w:rsidR="00ED109A" w:rsidRDefault="00F0179D">
      <w:pPr>
        <w:widowControl w:val="0"/>
        <w:spacing w:after="0" w:line="240" w:lineRule="auto"/>
        <w:ind w:left="319" w:right="49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РП разработана с учетом особенностей планирования образовательного процесса в ДОО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w:t>
      </w:r>
    </w:p>
    <w:p w:rsidR="00ED109A" w:rsidRDefault="00F0179D">
      <w:pPr>
        <w:widowControl w:val="0"/>
        <w:spacing w:after="0" w:line="240" w:lineRule="auto"/>
        <w:ind w:left="319" w:right="32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Кроме календарно-тематического плана (комплексно-тематического планирования) организованную образовательную деятельность в ДОО регламентируют учебный план и расписание организованной образовательной деятельности.</w:t>
      </w:r>
    </w:p>
    <w:p w:rsidR="00ED109A" w:rsidRDefault="00F0179D">
      <w:pPr>
        <w:widowControl w:val="0"/>
        <w:spacing w:after="0" w:line="240" w:lineRule="auto"/>
        <w:ind w:left="319" w:right="52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Учебный план или перечень организованной образовательной деятельности, образовательной деятельности в ходе режимных моментов включает в себя: общее количество занятий и их виды по основным направлениям развития ребенка (социально- коммуникативное, познавательное, речевое, художественно-эстетическое, физическое развитие) в течение пятидневной недели.</w:t>
      </w:r>
    </w:p>
    <w:p w:rsidR="00ED109A" w:rsidRDefault="00F0179D">
      <w:pPr>
        <w:widowControl w:val="0"/>
        <w:spacing w:after="0" w:line="240" w:lineRule="auto"/>
        <w:ind w:left="319" w:right="496"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Расписание организованной образовательной деятельности составлено с учетом требований СанПиН и определяет их последовательность, регулирует время проведения.</w:t>
      </w:r>
    </w:p>
    <w:p w:rsidR="00ED109A" w:rsidRDefault="00F0179D">
      <w:pPr>
        <w:widowControl w:val="0"/>
        <w:spacing w:before="3" w:after="0" w:line="240" w:lineRule="auto"/>
        <w:ind w:left="319" w:right="329"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Планирование образовательной деятельности с воспитанниками является одним из основных процессов управления реализацией РП.</w:t>
      </w:r>
    </w:p>
    <w:p w:rsidR="00ED109A" w:rsidRDefault="00F0179D">
      <w:pPr>
        <w:widowControl w:val="0"/>
        <w:spacing w:before="3" w:after="0" w:line="240" w:lineRule="auto"/>
        <w:ind w:left="319" w:right="55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 психолога, учителя- логопеда).</w:t>
      </w:r>
    </w:p>
    <w:p w:rsidR="00ED109A" w:rsidRDefault="00F0179D">
      <w:pPr>
        <w:widowControl w:val="0"/>
        <w:spacing w:after="0" w:line="240" w:lineRule="auto"/>
        <w:ind w:left="319" w:right="136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Качество образовательного содержания повышают культурные практики, разработанные и систематизированные педагогами ДОО.</w:t>
      </w:r>
    </w:p>
    <w:p w:rsidR="00ED109A" w:rsidRDefault="00ED109A">
      <w:pPr>
        <w:spacing w:line="240" w:lineRule="auto"/>
        <w:rPr>
          <w:rFonts w:ascii="Times New Roman" w:hAnsi="Times New Roman" w:cs="Times New Roman"/>
          <w:sz w:val="24"/>
          <w:szCs w:val="24"/>
        </w:rPr>
        <w:sectPr w:rsidR="00ED109A">
          <w:pgSz w:w="11906" w:h="16838"/>
          <w:pgMar w:top="340" w:right="540" w:bottom="1180" w:left="1380" w:header="0" w:footer="0" w:gutter="0"/>
          <w:cols w:space="720"/>
          <w:formProt w:val="0"/>
          <w:docGrid w:linePitch="100" w:charSpace="4096"/>
        </w:sectPr>
      </w:pPr>
    </w:p>
    <w:p w:rsidR="00ED109A" w:rsidRDefault="00ED109A">
      <w:pPr>
        <w:widowControl w:val="0"/>
        <w:spacing w:before="4" w:after="0" w:line="240" w:lineRule="auto"/>
        <w:rPr>
          <w:rFonts w:ascii="Times New Roman" w:eastAsia="Times New Roman" w:hAnsi="Times New Roman" w:cs="Times New Roman"/>
          <w:b/>
          <w:sz w:val="24"/>
          <w:szCs w:val="24"/>
          <w:lang w:eastAsia="ru-RU" w:bidi="ru-RU"/>
        </w:rPr>
      </w:pPr>
    </w:p>
    <w:p w:rsidR="00ED109A" w:rsidRDefault="00ED109A">
      <w:pPr>
        <w:pStyle w:val="a9"/>
        <w:spacing w:line="240" w:lineRule="auto"/>
        <w:rPr>
          <w:sz w:val="24"/>
          <w:szCs w:val="24"/>
        </w:rPr>
      </w:pPr>
    </w:p>
    <w:p w:rsidR="00ED109A" w:rsidRDefault="00F0179D">
      <w:pPr>
        <w:widowControl w:val="0"/>
        <w:spacing w:before="65"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Организованная образовательная деятельность.</w:t>
      </w:r>
    </w:p>
    <w:p w:rsidR="00ED109A" w:rsidRDefault="00F0179D">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Организованная образовательная деятельность реализуется через организацию различных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общеобразовательной программы дошкольного образования и решения конкретных образовательных задач.</w:t>
      </w:r>
    </w:p>
    <w:p w:rsidR="00ED109A" w:rsidRDefault="00F0179D">
      <w:pPr>
        <w:widowControl w:val="0"/>
        <w:spacing w:after="0" w:line="240" w:lineRule="auto"/>
        <w:ind w:left="319"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Образовательный процесс осуществляется с использованием форм работы с воспитанниками, адекватных их возрасту. При этом основной формой работы с детьми дошкольного возраста и ведущим видом деятельности для них является игра. Для эффективной игровой самостоятельной деятельности воспитатель продумывает специальные предметные и коммуникативные условия; важные смысловые акценты, позволяющие «запустить интересную игру»(проблемные ситуации, внесение атрибутов и игрушек, создание специального познавательно - игрового пространства).</w:t>
      </w:r>
    </w:p>
    <w:p w:rsidR="00ED109A" w:rsidRDefault="00F0179D">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Образовательная деятельность в процессе режимных моментов.</w:t>
      </w:r>
    </w:p>
    <w:p w:rsidR="00ED109A" w:rsidRDefault="00F0179D">
      <w:pPr>
        <w:widowControl w:val="0"/>
        <w:spacing w:after="0" w:line="240" w:lineRule="auto"/>
        <w:ind w:left="319"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Физическое развитие: </w:t>
      </w:r>
      <w:r>
        <w:rPr>
          <w:rFonts w:ascii="Times New Roman" w:eastAsia="Times New Roman" w:hAnsi="Times New Roman" w:cs="Times New Roman"/>
          <w:sz w:val="24"/>
          <w:szCs w:val="24"/>
          <w:lang w:eastAsia="ru-RU" w:bidi="ru-RU"/>
        </w:rPr>
        <w:t>комплексы 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до и после сна), утренняя гимнастика, упражнения и подвижные игры во второй половине дня.</w:t>
      </w:r>
    </w:p>
    <w:p w:rsidR="00ED109A" w:rsidRDefault="00F0179D">
      <w:pPr>
        <w:widowControl w:val="0"/>
        <w:spacing w:after="0" w:line="240" w:lineRule="auto"/>
        <w:ind w:left="319" w:right="307"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Социально-коммуникативное развитие: </w:t>
      </w:r>
      <w:r>
        <w:rPr>
          <w:rFonts w:ascii="Times New Roman" w:eastAsia="Times New Roman" w:hAnsi="Times New Roman" w:cs="Times New Roman"/>
          <w:sz w:val="24"/>
          <w:szCs w:val="24"/>
          <w:lang w:eastAsia="ru-RU" w:bidi="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ED109A" w:rsidRDefault="00F0179D">
      <w:pPr>
        <w:widowControl w:val="0"/>
        <w:spacing w:before="2" w:after="0" w:line="240" w:lineRule="auto"/>
        <w:ind w:left="319" w:right="304"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Познавательное, речевое развитие</w:t>
      </w:r>
      <w:r>
        <w:rPr>
          <w:rFonts w:ascii="Times New Roman" w:eastAsia="Times New Roman" w:hAnsi="Times New Roman" w:cs="Times New Roman"/>
          <w:sz w:val="24"/>
          <w:szCs w:val="24"/>
          <w:lang w:eastAsia="ru-RU" w:bidi="ru-RU"/>
        </w:rPr>
        <w:t>: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ED109A" w:rsidRDefault="00F0179D">
      <w:pPr>
        <w:widowControl w:val="0"/>
        <w:spacing w:after="0" w:line="240" w:lineRule="auto"/>
        <w:ind w:left="319"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Художественно-эстетическое развитие: </w:t>
      </w:r>
      <w:r>
        <w:rPr>
          <w:rFonts w:ascii="Times New Roman" w:eastAsia="Times New Roman" w:hAnsi="Times New Roman" w:cs="Times New Roman"/>
          <w:sz w:val="24"/>
          <w:szCs w:val="24"/>
          <w:lang w:eastAsia="ru-RU" w:bidi="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D109A" w:rsidRDefault="00F0179D">
      <w:pPr>
        <w:widowControl w:val="0"/>
        <w:spacing w:before="4" w:after="0" w:line="240" w:lineRule="auto"/>
        <w:ind w:left="1093"/>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Самостоятельная деятельность воспитанников</w:t>
      </w:r>
    </w:p>
    <w:p w:rsidR="00ED109A" w:rsidRDefault="00F0179D">
      <w:pPr>
        <w:widowControl w:val="0"/>
        <w:spacing w:before="1" w:after="0" w:line="240" w:lineRule="auto"/>
        <w:ind w:left="319" w:righ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Физическое развитие: </w:t>
      </w:r>
      <w:r>
        <w:rPr>
          <w:rFonts w:ascii="Times New Roman" w:eastAsia="Times New Roman" w:hAnsi="Times New Roman" w:cs="Times New Roman"/>
          <w:sz w:val="24"/>
          <w:szCs w:val="24"/>
          <w:lang w:eastAsia="ru-RU" w:bidi="ru-RU"/>
        </w:rPr>
        <w:t>самостоятельные подвижные игры, игры на свежем воздухе, спортивные игры и занятия (катание на санках, лыжах, велосипеде и пр.).</w:t>
      </w:r>
    </w:p>
    <w:p w:rsidR="00ED109A" w:rsidRDefault="00F0179D">
      <w:pPr>
        <w:widowControl w:val="0"/>
        <w:spacing w:before="4" w:after="0" w:line="240" w:lineRule="auto"/>
        <w:ind w:left="319" w:right="302"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Социально-коммуникативное развитие: </w:t>
      </w:r>
      <w:r>
        <w:rPr>
          <w:rFonts w:ascii="Times New Roman" w:eastAsia="Times New Roman" w:hAnsi="Times New Roman" w:cs="Times New Roman"/>
          <w:sz w:val="24"/>
          <w:szCs w:val="24"/>
          <w:lang w:eastAsia="ru-RU" w:bidi="ru-RU"/>
        </w:rPr>
        <w:t xml:space="preserve">индивидуальные игры, совместные игры, все виды самостоятельной деятельности, предполагающие общение со сверстниками. </w:t>
      </w:r>
      <w:r>
        <w:rPr>
          <w:rFonts w:ascii="Times New Roman" w:eastAsia="Times New Roman" w:hAnsi="Times New Roman" w:cs="Times New Roman"/>
          <w:i/>
          <w:sz w:val="24"/>
          <w:szCs w:val="24"/>
          <w:lang w:eastAsia="ru-RU" w:bidi="ru-RU"/>
        </w:rPr>
        <w:t xml:space="preserve">Познавательное, речевое развитие: </w:t>
      </w:r>
      <w:r>
        <w:rPr>
          <w:rFonts w:ascii="Times New Roman" w:eastAsia="Times New Roman" w:hAnsi="Times New Roman" w:cs="Times New Roman"/>
          <w:sz w:val="24"/>
          <w:szCs w:val="24"/>
          <w:lang w:eastAsia="ru-RU" w:bidi="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w:t>
      </w:r>
    </w:p>
    <w:p w:rsidR="00ED109A" w:rsidRDefault="00F0179D">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Художественно-эстетическое развитие: </w:t>
      </w:r>
      <w:r>
        <w:rPr>
          <w:rFonts w:ascii="Times New Roman" w:eastAsia="Times New Roman" w:hAnsi="Times New Roman" w:cs="Times New Roman"/>
          <w:sz w:val="24"/>
          <w:szCs w:val="24"/>
          <w:lang w:eastAsia="ru-RU" w:bidi="ru-RU"/>
        </w:rPr>
        <w:t xml:space="preserve">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w:t>
      </w:r>
      <w:r>
        <w:rPr>
          <w:rFonts w:ascii="Times New Roman" w:eastAsia="Times New Roman" w:hAnsi="Times New Roman" w:cs="Times New Roman"/>
          <w:sz w:val="24"/>
          <w:szCs w:val="24"/>
          <w:lang w:eastAsia="ru-RU" w:bidi="ru-RU"/>
        </w:rPr>
        <w:lastRenderedPageBreak/>
        <w:t>самостоятельно слушать музыку.</w:t>
      </w:r>
    </w:p>
    <w:p w:rsidR="00ED109A" w:rsidRDefault="00ED109A">
      <w:pPr>
        <w:pStyle w:val="a9"/>
        <w:spacing w:line="240" w:lineRule="auto"/>
        <w:rPr>
          <w:sz w:val="24"/>
          <w:szCs w:val="24"/>
        </w:rPr>
      </w:pPr>
    </w:p>
    <w:p w:rsidR="00ED109A" w:rsidRDefault="00F0179D">
      <w:pPr>
        <w:pStyle w:val="a9"/>
        <w:numPr>
          <w:ilvl w:val="1"/>
          <w:numId w:val="83"/>
        </w:numPr>
        <w:tabs>
          <w:tab w:val="left" w:pos="1453"/>
        </w:tabs>
        <w:spacing w:before="65" w:line="240" w:lineRule="auto"/>
        <w:outlineLvl w:val="0"/>
        <w:rPr>
          <w:b/>
          <w:bCs/>
          <w:sz w:val="24"/>
          <w:szCs w:val="24"/>
        </w:rPr>
      </w:pPr>
      <w:r>
        <w:rPr>
          <w:b/>
          <w:bCs/>
          <w:sz w:val="24"/>
          <w:szCs w:val="24"/>
        </w:rPr>
        <w:t xml:space="preserve"> Способы и направления поддержки детской  инициативы</w:t>
      </w:r>
    </w:p>
    <w:p w:rsidR="00ED109A" w:rsidRDefault="00F0179D">
      <w:pPr>
        <w:widowControl w:val="0"/>
        <w:spacing w:after="0" w:line="240" w:lineRule="auto"/>
        <w:ind w:left="319" w:right="309"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rsidR="00ED109A" w:rsidRDefault="00F0179D">
      <w:pPr>
        <w:widowControl w:val="0"/>
        <w:spacing w:after="0" w:line="240" w:lineRule="auto"/>
        <w:ind w:left="319" w:right="304"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взрослыми и в самостоятельной деятельности в предметной среде называется процессом овладения культурными практиками.</w:t>
      </w:r>
    </w:p>
    <w:p w:rsidR="00ED109A" w:rsidRDefault="00F0179D">
      <w:pPr>
        <w:widowControl w:val="0"/>
        <w:spacing w:after="0" w:line="240" w:lineRule="auto"/>
        <w:ind w:left="319" w:right="310"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ED109A" w:rsidRDefault="00F0179D">
      <w:pPr>
        <w:widowControl w:val="0"/>
        <w:spacing w:after="0" w:line="240" w:lineRule="auto"/>
        <w:ind w:left="319"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Для личностно-порождающего взаимодействия характерно принятие ребенка таким, какой он есть, и вера в </w:t>
      </w:r>
      <w:r>
        <w:rPr>
          <w:rFonts w:ascii="Times New Roman" w:eastAsia="Times New Roman" w:hAnsi="Times New Roman" w:cs="Times New Roman"/>
          <w:spacing w:val="-3"/>
          <w:sz w:val="24"/>
          <w:szCs w:val="24"/>
          <w:lang w:eastAsia="ru-RU" w:bidi="ru-RU"/>
        </w:rPr>
        <w:t xml:space="preserve">его </w:t>
      </w:r>
      <w:r>
        <w:rPr>
          <w:rFonts w:ascii="Times New Roman" w:eastAsia="Times New Roman" w:hAnsi="Times New Roman" w:cs="Times New Roman"/>
          <w:sz w:val="24"/>
          <w:szCs w:val="24"/>
          <w:lang w:eastAsia="ru-RU" w:bidi="ru-RU"/>
        </w:rPr>
        <w:t>способности. Взрослый не подгоняет ребенка под какой- 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w:t>
      </w:r>
    </w:p>
    <w:p w:rsidR="00ED109A" w:rsidRDefault="00F0179D">
      <w:pPr>
        <w:widowControl w:val="0"/>
        <w:spacing w:after="0" w:line="240" w:lineRule="auto"/>
        <w:ind w:left="319"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ED109A" w:rsidRDefault="00F0179D">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D109A" w:rsidRDefault="00ED109A">
      <w:pPr>
        <w:widowControl w:val="0"/>
        <w:spacing w:before="5" w:after="0" w:line="240" w:lineRule="auto"/>
        <w:rPr>
          <w:rFonts w:ascii="Times New Roman" w:eastAsia="Times New Roman" w:hAnsi="Times New Roman" w:cs="Times New Roman"/>
          <w:sz w:val="24"/>
          <w:szCs w:val="24"/>
          <w:lang w:eastAsia="ru-RU" w:bidi="ru-RU"/>
        </w:rPr>
        <w:sectPr w:rsidR="00ED109A">
          <w:pgSz w:w="11906" w:h="16838"/>
          <w:pgMar w:top="340" w:right="540" w:bottom="1180" w:left="1380" w:header="0" w:footer="0" w:gutter="0"/>
          <w:cols w:space="720"/>
          <w:formProt w:val="0"/>
          <w:docGrid w:linePitch="100" w:charSpace="4096"/>
        </w:sect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4789"/>
        <w:gridCol w:w="4787"/>
      </w:tblGrid>
      <w:tr w:rsidR="00ED109A">
        <w:trPr>
          <w:trHeight w:val="277"/>
        </w:trPr>
        <w:tc>
          <w:tcPr>
            <w:tcW w:w="9575" w:type="dxa"/>
            <w:gridSpan w:val="2"/>
            <w:tcBorders>
              <w:top w:val="single" w:sz="4" w:space="0" w:color="000000"/>
              <w:left w:val="single" w:sz="4" w:space="0" w:color="000000"/>
              <w:bottom w:val="single" w:sz="4" w:space="0" w:color="000000"/>
              <w:right w:val="single" w:sz="4" w:space="0" w:color="000000"/>
            </w:tcBorders>
          </w:tcPr>
          <w:p w:rsidR="00ED109A" w:rsidRDefault="00F0179D">
            <w:pPr>
              <w:widowControl w:val="0"/>
              <w:spacing w:after="0" w:line="240" w:lineRule="auto"/>
              <w:ind w:left="1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От 5-6 лет</w:t>
            </w:r>
          </w:p>
        </w:tc>
      </w:tr>
      <w:tr w:rsidR="00ED109A">
        <w:trPr>
          <w:trHeight w:val="1103"/>
        </w:trPr>
        <w:tc>
          <w:tcPr>
            <w:tcW w:w="4788" w:type="dxa"/>
            <w:tcBorders>
              <w:top w:val="single" w:sz="4" w:space="0" w:color="000000"/>
              <w:left w:val="single" w:sz="4" w:space="0" w:color="000000"/>
              <w:bottom w:val="single" w:sz="4" w:space="0" w:color="000000"/>
              <w:right w:val="single" w:sz="4" w:space="0" w:color="000000"/>
            </w:tcBorders>
          </w:tcPr>
          <w:p w:rsidR="00ED109A" w:rsidRDefault="00F0179D">
            <w:pPr>
              <w:widowControl w:val="0"/>
              <w:tabs>
                <w:tab w:val="left" w:pos="1947"/>
                <w:tab w:val="left" w:pos="2921"/>
                <w:tab w:val="left" w:pos="4561"/>
              </w:tabs>
              <w:spacing w:after="0" w:line="240" w:lineRule="auto"/>
              <w:ind w:left="110" w:right="9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Приоритетная</w:t>
            </w:r>
            <w:r>
              <w:rPr>
                <w:rFonts w:ascii="Times New Roman" w:eastAsia="Times New Roman" w:hAnsi="Times New Roman" w:cs="Times New Roman"/>
                <w:sz w:val="24"/>
                <w:szCs w:val="24"/>
                <w:lang w:eastAsia="ru-RU" w:bidi="ru-RU"/>
              </w:rPr>
              <w:tab/>
              <w:t>сфера</w:t>
            </w:r>
            <w:r>
              <w:rPr>
                <w:rFonts w:ascii="Times New Roman" w:eastAsia="Times New Roman" w:hAnsi="Times New Roman" w:cs="Times New Roman"/>
                <w:sz w:val="24"/>
                <w:szCs w:val="24"/>
                <w:lang w:eastAsia="ru-RU" w:bidi="ru-RU"/>
              </w:rPr>
              <w:tab/>
              <w:t>инициативы</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17"/>
                <w:sz w:val="24"/>
                <w:szCs w:val="24"/>
                <w:lang w:eastAsia="ru-RU" w:bidi="ru-RU"/>
              </w:rPr>
              <w:t xml:space="preserve">– </w:t>
            </w:r>
            <w:r>
              <w:rPr>
                <w:rFonts w:ascii="Times New Roman" w:eastAsia="Times New Roman" w:hAnsi="Times New Roman" w:cs="Times New Roman"/>
                <w:sz w:val="24"/>
                <w:szCs w:val="24"/>
                <w:lang w:eastAsia="ru-RU" w:bidi="ru-RU"/>
              </w:rPr>
              <w:t>внеситуативно – личностное общение</w:t>
            </w:r>
          </w:p>
        </w:tc>
        <w:tc>
          <w:tcPr>
            <w:tcW w:w="4787" w:type="dxa"/>
            <w:tcBorders>
              <w:top w:val="single" w:sz="4" w:space="0" w:color="000000"/>
              <w:left w:val="single" w:sz="4" w:space="0" w:color="000000"/>
              <w:bottom w:val="single" w:sz="4" w:space="0" w:color="000000"/>
              <w:right w:val="single" w:sz="4" w:space="0" w:color="000000"/>
            </w:tcBorders>
          </w:tcPr>
          <w:p w:rsidR="00ED109A" w:rsidRDefault="00F0179D">
            <w:pPr>
              <w:widowControl w:val="0"/>
              <w:numPr>
                <w:ilvl w:val="0"/>
                <w:numId w:val="25"/>
              </w:numPr>
              <w:tabs>
                <w:tab w:val="left" w:pos="436"/>
              </w:tabs>
              <w:spacing w:after="0" w:line="240" w:lineRule="auto"/>
              <w:ind w:right="97" w:firstLine="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Создавать в группе положительный психологический микроклимат, в равной мере  проявлять  любовь  и  заботу  ко всем</w:t>
            </w:r>
          </w:p>
          <w:p w:rsidR="00ED109A" w:rsidRDefault="00F0179D">
            <w:pPr>
              <w:widowControl w:val="0"/>
              <w:spacing w:after="0" w:line="240" w:lineRule="auto"/>
              <w:ind w:left="1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детям:    выражать    радость    при   встрече;</w:t>
            </w:r>
          </w:p>
          <w:p w:rsidR="00ED109A" w:rsidRDefault="00ED109A">
            <w:pPr>
              <w:widowControl w:val="0"/>
              <w:spacing w:after="0" w:line="240" w:lineRule="auto"/>
              <w:ind w:left="104" w:firstLine="710"/>
              <w:rPr>
                <w:rFonts w:ascii="Times New Roman" w:eastAsia="Times New Roman" w:hAnsi="Times New Roman" w:cs="Times New Roman"/>
                <w:sz w:val="24"/>
                <w:szCs w:val="24"/>
                <w:lang w:eastAsia="ru-RU" w:bidi="ru-RU"/>
              </w:rPr>
            </w:pPr>
          </w:p>
        </w:tc>
      </w:tr>
      <w:tr w:rsidR="00ED109A">
        <w:trPr>
          <w:trHeight w:val="5795"/>
        </w:trPr>
        <w:tc>
          <w:tcPr>
            <w:tcW w:w="4788" w:type="dxa"/>
            <w:tcBorders>
              <w:top w:val="single" w:sz="4" w:space="0" w:color="000000"/>
              <w:left w:val="single" w:sz="4" w:space="0" w:color="000000"/>
              <w:bottom w:val="single" w:sz="4" w:space="0" w:color="000000"/>
              <w:right w:val="single" w:sz="4" w:space="0" w:color="000000"/>
            </w:tcBorders>
          </w:tcPr>
          <w:p w:rsidR="00ED109A" w:rsidRDefault="00ED109A">
            <w:pPr>
              <w:pStyle w:val="TableParagraph"/>
              <w:spacing w:line="240" w:lineRule="auto"/>
              <w:ind w:left="0" w:firstLine="710"/>
              <w:rPr>
                <w:sz w:val="24"/>
                <w:szCs w:val="24"/>
              </w:rPr>
            </w:pPr>
          </w:p>
        </w:tc>
        <w:tc>
          <w:tcPr>
            <w:tcW w:w="4787" w:type="dxa"/>
            <w:tcBorders>
              <w:top w:val="single" w:sz="4" w:space="0" w:color="000000"/>
              <w:left w:val="single" w:sz="4" w:space="0" w:color="000000"/>
              <w:bottom w:val="single" w:sz="4" w:space="0" w:color="000000"/>
              <w:right w:val="single" w:sz="4" w:space="0" w:color="000000"/>
            </w:tcBorders>
          </w:tcPr>
          <w:p w:rsidR="00ED109A" w:rsidRDefault="00F0179D">
            <w:pPr>
              <w:pStyle w:val="TableParagraph"/>
              <w:spacing w:line="240" w:lineRule="auto"/>
              <w:ind w:left="104" w:right="100" w:firstLine="710"/>
              <w:rPr>
                <w:sz w:val="24"/>
                <w:szCs w:val="24"/>
              </w:rPr>
            </w:pPr>
            <w:r>
              <w:rPr>
                <w:sz w:val="24"/>
                <w:szCs w:val="24"/>
              </w:rPr>
              <w:t>использовать ласку и теплое слово для выражения своего отношения к ребенку.</w:t>
            </w:r>
          </w:p>
          <w:p w:rsidR="00ED109A" w:rsidRDefault="00F0179D">
            <w:pPr>
              <w:pStyle w:val="TableParagraph"/>
              <w:numPr>
                <w:ilvl w:val="0"/>
                <w:numId w:val="26"/>
              </w:numPr>
              <w:tabs>
                <w:tab w:val="left" w:pos="475"/>
              </w:tabs>
              <w:spacing w:line="240" w:lineRule="auto"/>
              <w:ind w:right="101" w:firstLine="0"/>
              <w:rPr>
                <w:sz w:val="24"/>
                <w:szCs w:val="24"/>
              </w:rPr>
            </w:pPr>
            <w:r>
              <w:rPr>
                <w:sz w:val="24"/>
                <w:szCs w:val="24"/>
              </w:rPr>
              <w:t>Уважать индивидуальные вкусы и привычки детей.</w:t>
            </w:r>
          </w:p>
          <w:p w:rsidR="00ED109A" w:rsidRDefault="00F0179D">
            <w:pPr>
              <w:pStyle w:val="TableParagraph"/>
              <w:numPr>
                <w:ilvl w:val="0"/>
                <w:numId w:val="26"/>
              </w:numPr>
              <w:tabs>
                <w:tab w:val="left" w:pos="326"/>
              </w:tabs>
              <w:spacing w:before="3" w:line="240" w:lineRule="auto"/>
              <w:ind w:right="95" w:firstLine="62"/>
              <w:rPr>
                <w:sz w:val="24"/>
                <w:szCs w:val="24"/>
              </w:rPr>
            </w:pPr>
            <w:r>
              <w:rPr>
                <w:sz w:val="24"/>
                <w:szCs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D109A" w:rsidRDefault="00F0179D">
            <w:pPr>
              <w:pStyle w:val="TableParagraph"/>
              <w:numPr>
                <w:ilvl w:val="0"/>
                <w:numId w:val="26"/>
              </w:numPr>
              <w:tabs>
                <w:tab w:val="left" w:pos="321"/>
              </w:tabs>
              <w:spacing w:line="240" w:lineRule="auto"/>
              <w:ind w:right="96" w:firstLine="0"/>
              <w:rPr>
                <w:sz w:val="24"/>
                <w:szCs w:val="24"/>
              </w:rPr>
            </w:pPr>
            <w:r>
              <w:rPr>
                <w:sz w:val="24"/>
                <w:szCs w:val="24"/>
              </w:rPr>
              <w:t>Создавать условия для самостоятельной творческой деятельности детей.</w:t>
            </w:r>
          </w:p>
          <w:p w:rsidR="00ED109A" w:rsidRDefault="00F0179D">
            <w:pPr>
              <w:pStyle w:val="TableParagraph"/>
              <w:numPr>
                <w:ilvl w:val="0"/>
                <w:numId w:val="26"/>
              </w:numPr>
              <w:tabs>
                <w:tab w:val="left" w:pos="355"/>
              </w:tabs>
              <w:spacing w:line="240" w:lineRule="auto"/>
              <w:ind w:right="97" w:firstLine="0"/>
              <w:rPr>
                <w:sz w:val="24"/>
                <w:szCs w:val="24"/>
              </w:rPr>
            </w:pPr>
            <w:r>
              <w:rPr>
                <w:sz w:val="24"/>
                <w:szCs w:val="24"/>
              </w:rPr>
              <w:t>При необходимости помогать детям в решении проблем организации игры.</w:t>
            </w:r>
          </w:p>
          <w:p w:rsidR="00ED109A" w:rsidRDefault="00F0179D">
            <w:pPr>
              <w:pStyle w:val="TableParagraph"/>
              <w:numPr>
                <w:ilvl w:val="0"/>
                <w:numId w:val="26"/>
              </w:numPr>
              <w:tabs>
                <w:tab w:val="left" w:pos="278"/>
              </w:tabs>
              <w:spacing w:line="240" w:lineRule="auto"/>
              <w:ind w:right="97" w:firstLine="0"/>
              <w:rPr>
                <w:sz w:val="24"/>
                <w:szCs w:val="24"/>
              </w:rPr>
            </w:pPr>
            <w:r>
              <w:rPr>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ED109A" w:rsidRDefault="00F0179D">
            <w:pPr>
              <w:pStyle w:val="TableParagraph"/>
              <w:numPr>
                <w:ilvl w:val="0"/>
                <w:numId w:val="26"/>
              </w:numPr>
              <w:tabs>
                <w:tab w:val="left" w:pos="288"/>
                <w:tab w:val="left" w:pos="2499"/>
                <w:tab w:val="left" w:pos="4303"/>
              </w:tabs>
              <w:spacing w:line="240" w:lineRule="auto"/>
              <w:ind w:right="94" w:firstLine="0"/>
              <w:rPr>
                <w:sz w:val="24"/>
                <w:szCs w:val="24"/>
              </w:rPr>
            </w:pPr>
            <w:r>
              <w:rPr>
                <w:sz w:val="24"/>
                <w:szCs w:val="24"/>
              </w:rPr>
              <w:t>Создавать условия и выделять время для самостоятельной</w:t>
            </w:r>
            <w:r>
              <w:rPr>
                <w:sz w:val="24"/>
                <w:szCs w:val="24"/>
              </w:rPr>
              <w:tab/>
              <w:t>творческой</w:t>
            </w:r>
            <w:r>
              <w:rPr>
                <w:sz w:val="24"/>
                <w:szCs w:val="24"/>
              </w:rPr>
              <w:tab/>
            </w:r>
            <w:r>
              <w:rPr>
                <w:spacing w:val="-6"/>
                <w:sz w:val="24"/>
                <w:szCs w:val="24"/>
              </w:rPr>
              <w:t xml:space="preserve">или </w:t>
            </w:r>
            <w:r>
              <w:rPr>
                <w:sz w:val="24"/>
                <w:szCs w:val="24"/>
              </w:rPr>
              <w:t>познавательной деятельности детей по</w:t>
            </w:r>
          </w:p>
          <w:p w:rsidR="00ED109A" w:rsidRDefault="00F0179D">
            <w:pPr>
              <w:pStyle w:val="TableParagraph"/>
              <w:spacing w:line="240" w:lineRule="auto"/>
              <w:ind w:left="104" w:firstLine="710"/>
              <w:rPr>
                <w:sz w:val="24"/>
                <w:szCs w:val="24"/>
              </w:rPr>
            </w:pPr>
            <w:r>
              <w:rPr>
                <w:sz w:val="24"/>
                <w:szCs w:val="24"/>
              </w:rPr>
              <w:t>интересам.</w:t>
            </w:r>
          </w:p>
        </w:tc>
      </w:tr>
    </w:tbl>
    <w:p w:rsidR="00ED109A" w:rsidRDefault="00ED109A">
      <w:pPr>
        <w:widowControl w:val="0"/>
        <w:spacing w:after="0" w:line="240" w:lineRule="auto"/>
        <w:rPr>
          <w:rFonts w:ascii="Times New Roman" w:eastAsia="Times New Roman" w:hAnsi="Times New Roman" w:cs="Times New Roman"/>
          <w:sz w:val="24"/>
          <w:szCs w:val="24"/>
          <w:lang w:eastAsia="ru-RU" w:bidi="ru-RU"/>
        </w:rPr>
        <w:sectPr w:rsidR="00ED109A">
          <w:pgSz w:w="11906" w:h="16838"/>
          <w:pgMar w:top="340" w:right="540" w:bottom="1180" w:left="1380" w:header="0" w:footer="0" w:gutter="0"/>
          <w:cols w:space="720"/>
          <w:formProt w:val="0"/>
          <w:docGrid w:linePitch="100" w:charSpace="4096"/>
        </w:sectPr>
      </w:pPr>
    </w:p>
    <w:p w:rsidR="00ED109A" w:rsidRDefault="00ED109A">
      <w:pPr>
        <w:tabs>
          <w:tab w:val="left" w:pos="1775"/>
        </w:tabs>
        <w:spacing w:line="240" w:lineRule="auto"/>
        <w:rPr>
          <w:rFonts w:ascii="Times New Roman" w:hAnsi="Times New Roman" w:cs="Times New Roman"/>
          <w:sz w:val="24"/>
          <w:szCs w:val="24"/>
        </w:rPr>
      </w:pPr>
    </w:p>
    <w:p w:rsidR="00ED109A" w:rsidRDefault="00ED109A">
      <w:pPr>
        <w:tabs>
          <w:tab w:val="left" w:pos="1775"/>
        </w:tabs>
        <w:spacing w:line="240" w:lineRule="auto"/>
        <w:rPr>
          <w:rFonts w:ascii="Times New Roman" w:hAnsi="Times New Roman" w:cs="Times New Roman"/>
          <w:sz w:val="24"/>
          <w:szCs w:val="24"/>
        </w:rPr>
      </w:pPr>
    </w:p>
    <w:p w:rsidR="00ED109A" w:rsidRDefault="00F0179D">
      <w:pPr>
        <w:tabs>
          <w:tab w:val="left" w:pos="1396"/>
        </w:tabs>
        <w:spacing w:line="240" w:lineRule="auto"/>
        <w:ind w:left="1812" w:right="307" w:firstLine="710"/>
        <w:outlineLvl w:val="0"/>
        <w:rPr>
          <w:rFonts w:ascii="Times New Roman" w:hAnsi="Times New Roman" w:cs="Times New Roman"/>
          <w:b/>
          <w:bCs/>
          <w:sz w:val="24"/>
          <w:szCs w:val="24"/>
        </w:rPr>
      </w:pPr>
      <w:r>
        <w:rPr>
          <w:rFonts w:ascii="Times New Roman" w:hAnsi="Times New Roman" w:cs="Times New Roman"/>
          <w:b/>
          <w:bCs/>
          <w:sz w:val="24"/>
          <w:szCs w:val="24"/>
        </w:rPr>
        <w:t>2.9   Взаимодействия педагогов с семьями воспитанников</w:t>
      </w:r>
    </w:p>
    <w:p w:rsidR="00ED109A" w:rsidRDefault="00F0179D">
      <w:pPr>
        <w:widowControl w:val="0"/>
        <w:spacing w:after="0" w:line="240" w:lineRule="auto"/>
        <w:ind w:left="319"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Важнейшим условием обеспечения целостного развития личности ребенка является развитие конструктивного взаимодействия с семьей.</w:t>
      </w:r>
    </w:p>
    <w:p w:rsidR="00ED109A" w:rsidRDefault="00F0179D">
      <w:pPr>
        <w:widowControl w:val="0"/>
        <w:spacing w:after="0" w:line="240" w:lineRule="auto"/>
        <w:ind w:left="319" w:right="306"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ED109A" w:rsidRDefault="00F0179D">
      <w:pPr>
        <w:widowControl w:val="0"/>
        <w:spacing w:after="0" w:line="240" w:lineRule="auto"/>
        <w:ind w:left="319"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Основные задачи взаимодействия детского сада с семьей:</w:t>
      </w:r>
    </w:p>
    <w:p w:rsidR="00ED109A" w:rsidRDefault="00F0179D">
      <w:pPr>
        <w:widowControl w:val="0"/>
        <w:spacing w:after="0" w:line="240" w:lineRule="auto"/>
        <w:ind w:left="319" w:right="308"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D109A" w:rsidRDefault="00F0179D">
      <w:pPr>
        <w:widowControl w:val="0"/>
        <w:numPr>
          <w:ilvl w:val="0"/>
          <w:numId w:val="22"/>
        </w:numPr>
        <w:tabs>
          <w:tab w:val="left" w:pos="1180"/>
        </w:tabs>
        <w:spacing w:after="0" w:line="240" w:lineRule="auto"/>
        <w:ind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D109A" w:rsidRDefault="00F0179D">
      <w:pPr>
        <w:widowControl w:val="0"/>
        <w:numPr>
          <w:ilvl w:val="0"/>
          <w:numId w:val="22"/>
        </w:numPr>
        <w:tabs>
          <w:tab w:val="left" w:pos="1189"/>
        </w:tabs>
        <w:spacing w:after="0" w:line="240" w:lineRule="auto"/>
        <w:ind w:right="31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информирование </w:t>
      </w:r>
      <w:r>
        <w:rPr>
          <w:rFonts w:ascii="Times New Roman" w:eastAsia="Times New Roman" w:hAnsi="Times New Roman" w:cs="Times New Roman"/>
          <w:spacing w:val="-3"/>
          <w:sz w:val="24"/>
          <w:szCs w:val="24"/>
          <w:lang w:eastAsia="ru-RU" w:bidi="ru-RU"/>
        </w:rPr>
        <w:t xml:space="preserve">друг </w:t>
      </w:r>
      <w:r>
        <w:rPr>
          <w:rFonts w:ascii="Times New Roman" w:eastAsia="Times New Roman" w:hAnsi="Times New Roman" w:cs="Times New Roman"/>
          <w:sz w:val="24"/>
          <w:szCs w:val="24"/>
          <w:lang w:eastAsia="ru-RU" w:bidi="ru-RU"/>
        </w:rPr>
        <w:t>друга об актуальных задачах воспитания и обучения детей и о возможностях детского сада и семьи в решении данных задач;</w:t>
      </w:r>
    </w:p>
    <w:p w:rsidR="00ED109A" w:rsidRDefault="00F0179D">
      <w:pPr>
        <w:widowControl w:val="0"/>
        <w:numPr>
          <w:ilvl w:val="0"/>
          <w:numId w:val="22"/>
        </w:numPr>
        <w:tabs>
          <w:tab w:val="left" w:pos="1261"/>
        </w:tabs>
        <w:spacing w:after="0" w:line="240" w:lineRule="auto"/>
        <w:ind w:right="305"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D109A" w:rsidRDefault="00F0179D">
      <w:pPr>
        <w:widowControl w:val="0"/>
        <w:numPr>
          <w:ilvl w:val="0"/>
          <w:numId w:val="22"/>
        </w:numPr>
        <w:tabs>
          <w:tab w:val="left" w:pos="1285"/>
        </w:tabs>
        <w:spacing w:after="0" w:line="240" w:lineRule="auto"/>
        <w:ind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привлечение семей воспитанников к участию в совместных с педагогами мероприятиях, организуемых в районе (городе, области);</w:t>
      </w:r>
    </w:p>
    <w:p w:rsidR="00ED109A" w:rsidRDefault="00F0179D">
      <w:pPr>
        <w:widowControl w:val="0"/>
        <w:numPr>
          <w:ilvl w:val="0"/>
          <w:numId w:val="22"/>
        </w:numPr>
        <w:tabs>
          <w:tab w:val="left" w:pos="1242"/>
        </w:tabs>
        <w:spacing w:after="0" w:line="240" w:lineRule="auto"/>
        <w:ind w:right="310"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D109A" w:rsidRDefault="00F0179D">
      <w:pPr>
        <w:pStyle w:val="1"/>
      </w:pPr>
      <w:r>
        <w:t>Виды взаимоотношений с семьями воспитанников:</w:t>
      </w:r>
    </w:p>
    <w:p w:rsidR="00ED109A" w:rsidRDefault="00F0179D">
      <w:pPr>
        <w:pStyle w:val="a5"/>
        <w:spacing w:line="240" w:lineRule="auto"/>
        <w:rPr>
          <w:rFonts w:ascii="Times New Roman" w:hAnsi="Times New Roman" w:cs="Times New Roman"/>
          <w:sz w:val="24"/>
          <w:szCs w:val="24"/>
        </w:rPr>
      </w:pPr>
      <w:r>
        <w:rPr>
          <w:rFonts w:ascii="Times New Roman" w:hAnsi="Times New Roman" w:cs="Times New Roman"/>
          <w:sz w:val="24"/>
          <w:szCs w:val="24"/>
        </w:rPr>
        <w:t>Сотрудничество – общение на равных, где ни одной из сторон взаимодействия не принадлежит привилегия указывать, контролировать, оценивать.</w:t>
      </w:r>
    </w:p>
    <w:p w:rsidR="00ED109A" w:rsidRDefault="00F0179D">
      <w:pPr>
        <w:pStyle w:val="a5"/>
        <w:tabs>
          <w:tab w:val="left" w:pos="2955"/>
          <w:tab w:val="left" w:pos="3316"/>
          <w:tab w:val="left" w:pos="4251"/>
          <w:tab w:val="left" w:pos="5785"/>
          <w:tab w:val="left" w:pos="7210"/>
          <w:tab w:val="left" w:pos="8875"/>
        </w:tabs>
        <w:spacing w:line="240" w:lineRule="auto"/>
        <w:ind w:left="319" w:right="305" w:firstLine="710"/>
        <w:rPr>
          <w:rFonts w:ascii="Times New Roman" w:hAnsi="Times New Roman" w:cs="Times New Roman"/>
          <w:sz w:val="24"/>
          <w:szCs w:val="24"/>
        </w:rPr>
      </w:pPr>
      <w:r>
        <w:rPr>
          <w:rFonts w:ascii="Times New Roman" w:hAnsi="Times New Roman" w:cs="Times New Roman"/>
          <w:sz w:val="24"/>
          <w:szCs w:val="24"/>
        </w:rPr>
        <w:t>Взаимодействие</w:t>
      </w:r>
      <w:r>
        <w:rPr>
          <w:rFonts w:ascii="Times New Roman" w:hAnsi="Times New Roman" w:cs="Times New Roman"/>
          <w:sz w:val="24"/>
          <w:szCs w:val="24"/>
        </w:rPr>
        <w:tab/>
        <w:t>–</w:t>
      </w:r>
      <w:r>
        <w:rPr>
          <w:rFonts w:ascii="Times New Roman" w:hAnsi="Times New Roman" w:cs="Times New Roman"/>
          <w:sz w:val="24"/>
          <w:szCs w:val="24"/>
        </w:rPr>
        <w:tab/>
        <w:t>способ</w:t>
      </w:r>
      <w:r>
        <w:rPr>
          <w:rFonts w:ascii="Times New Roman" w:hAnsi="Times New Roman" w:cs="Times New Roman"/>
          <w:sz w:val="24"/>
          <w:szCs w:val="24"/>
        </w:rPr>
        <w:tab/>
        <w:t>организации</w:t>
      </w:r>
      <w:r>
        <w:rPr>
          <w:rFonts w:ascii="Times New Roman" w:hAnsi="Times New Roman" w:cs="Times New Roman"/>
          <w:sz w:val="24"/>
          <w:szCs w:val="24"/>
        </w:rPr>
        <w:tab/>
        <w:t>совместной</w:t>
      </w:r>
      <w:r>
        <w:rPr>
          <w:rFonts w:ascii="Times New Roman" w:hAnsi="Times New Roman" w:cs="Times New Roman"/>
          <w:sz w:val="24"/>
          <w:szCs w:val="24"/>
        </w:rPr>
        <w:tab/>
        <w:t>деятельности,</w:t>
      </w:r>
      <w:r>
        <w:rPr>
          <w:rFonts w:ascii="Times New Roman" w:hAnsi="Times New Roman" w:cs="Times New Roman"/>
          <w:sz w:val="24"/>
          <w:szCs w:val="24"/>
        </w:rPr>
        <w:tab/>
      </w:r>
      <w:r>
        <w:rPr>
          <w:rFonts w:ascii="Times New Roman" w:hAnsi="Times New Roman" w:cs="Times New Roman"/>
          <w:spacing w:val="-3"/>
          <w:sz w:val="24"/>
          <w:szCs w:val="24"/>
        </w:rPr>
        <w:t xml:space="preserve">которая </w:t>
      </w:r>
      <w:r>
        <w:rPr>
          <w:rFonts w:ascii="Times New Roman" w:hAnsi="Times New Roman" w:cs="Times New Roman"/>
          <w:sz w:val="24"/>
          <w:szCs w:val="24"/>
        </w:rPr>
        <w:t>осуществляется на основании социальной перцепции и с помощью общения.</w:t>
      </w:r>
    </w:p>
    <w:p w:rsidR="00ED109A" w:rsidRDefault="00F0179D">
      <w:pPr>
        <w:pStyle w:val="1"/>
      </w:pPr>
      <w:r>
        <w:t>Основные принципы взаимодействия с семьями воспитанников:</w:t>
      </w:r>
    </w:p>
    <w:p w:rsidR="00ED109A" w:rsidRDefault="00F0179D">
      <w:pPr>
        <w:pStyle w:val="a9"/>
        <w:numPr>
          <w:ilvl w:val="0"/>
          <w:numId w:val="21"/>
        </w:numPr>
        <w:tabs>
          <w:tab w:val="left" w:pos="1175"/>
        </w:tabs>
        <w:spacing w:line="240" w:lineRule="auto"/>
        <w:ind w:left="1174" w:hanging="145"/>
        <w:rPr>
          <w:sz w:val="24"/>
          <w:szCs w:val="24"/>
        </w:rPr>
      </w:pPr>
      <w:r>
        <w:rPr>
          <w:sz w:val="24"/>
          <w:szCs w:val="24"/>
        </w:rPr>
        <w:t>Открытость ДОУ для семьи.</w:t>
      </w:r>
    </w:p>
    <w:p w:rsidR="00ED109A" w:rsidRDefault="00F0179D">
      <w:pPr>
        <w:pStyle w:val="a9"/>
        <w:numPr>
          <w:ilvl w:val="0"/>
          <w:numId w:val="21"/>
        </w:numPr>
        <w:tabs>
          <w:tab w:val="left" w:pos="1175"/>
        </w:tabs>
        <w:spacing w:line="240" w:lineRule="auto"/>
        <w:ind w:left="1174" w:hanging="145"/>
        <w:rPr>
          <w:sz w:val="24"/>
          <w:szCs w:val="24"/>
        </w:rPr>
      </w:pPr>
      <w:r>
        <w:rPr>
          <w:sz w:val="24"/>
          <w:szCs w:val="24"/>
        </w:rPr>
        <w:t>Сотрудничество педагогов и родителей в воспитании детей</w:t>
      </w:r>
    </w:p>
    <w:p w:rsidR="00ED109A" w:rsidRDefault="00F0179D">
      <w:pPr>
        <w:pStyle w:val="a9"/>
        <w:numPr>
          <w:ilvl w:val="0"/>
          <w:numId w:val="21"/>
        </w:numPr>
        <w:tabs>
          <w:tab w:val="left" w:pos="1179"/>
        </w:tabs>
        <w:spacing w:line="240" w:lineRule="auto"/>
        <w:ind w:right="312" w:firstLine="773"/>
        <w:rPr>
          <w:sz w:val="24"/>
          <w:szCs w:val="24"/>
        </w:rPr>
      </w:pPr>
      <w:r>
        <w:rPr>
          <w:sz w:val="24"/>
          <w:szCs w:val="24"/>
        </w:rPr>
        <w:t>Создание единой развивающей среды, обеспечивающей одинаковые подходы к развитию ребенка в семье и детском саду.</w:t>
      </w:r>
    </w:p>
    <w:p w:rsidR="00ED109A" w:rsidRDefault="00ED109A">
      <w:pPr>
        <w:widowControl w:val="0"/>
        <w:spacing w:after="5" w:line="240" w:lineRule="auto"/>
        <w:ind w:left="319" w:right="307" w:firstLine="710"/>
        <w:rPr>
          <w:rFonts w:ascii="Times New Roman" w:eastAsia="Times New Roman" w:hAnsi="Times New Roman" w:cs="Times New Roman"/>
          <w:b/>
          <w:color w:val="FF0000"/>
          <w:sz w:val="24"/>
          <w:szCs w:val="24"/>
          <w:lang w:eastAsia="ru-RU" w:bidi="ru-RU"/>
        </w:rPr>
      </w:pPr>
    </w:p>
    <w:p w:rsidR="00ED109A" w:rsidRDefault="00F0179D">
      <w:pPr>
        <w:widowControl w:val="0"/>
        <w:spacing w:after="5" w:line="240" w:lineRule="auto"/>
        <w:ind w:left="319" w:right="307"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color w:val="FF0000"/>
          <w:sz w:val="24"/>
          <w:szCs w:val="24"/>
          <w:lang w:eastAsia="ru-RU" w:bidi="ru-RU"/>
        </w:rPr>
        <w:t xml:space="preserve">                          </w:t>
      </w:r>
      <w:r>
        <w:rPr>
          <w:rFonts w:ascii="Times New Roman" w:eastAsia="Times New Roman" w:hAnsi="Times New Roman" w:cs="Times New Roman"/>
          <w:b/>
          <w:sz w:val="24"/>
          <w:szCs w:val="24"/>
          <w:lang w:eastAsia="ru-RU" w:bidi="ru-RU"/>
        </w:rPr>
        <w:t>План работы с родителями  (в приложении)</w:t>
      </w: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ED109A" w:rsidRDefault="00ED109A">
      <w:pPr>
        <w:widowControl w:val="0"/>
        <w:spacing w:after="5" w:line="240" w:lineRule="auto"/>
        <w:ind w:left="319" w:right="307" w:firstLine="710"/>
        <w:rPr>
          <w:rFonts w:ascii="Times New Roman" w:eastAsia="Times New Roman" w:hAnsi="Times New Roman" w:cs="Times New Roman"/>
          <w:sz w:val="24"/>
          <w:szCs w:val="24"/>
          <w:lang w:eastAsia="ru-RU" w:bidi="ru-RU"/>
        </w:rPr>
      </w:pPr>
    </w:p>
    <w:p w:rsidR="00ED109A" w:rsidRDefault="00F0179D">
      <w:pPr>
        <w:widowControl w:val="0"/>
        <w:tabs>
          <w:tab w:val="left" w:pos="1429"/>
        </w:tabs>
        <w:spacing w:after="0" w:line="240" w:lineRule="auto"/>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3.  ОРГАНИЗАЦИОННЫЙ РАЗДЕЛ.</w:t>
      </w:r>
    </w:p>
    <w:p w:rsidR="00ED109A" w:rsidRDefault="00F0179D">
      <w:pPr>
        <w:widowControl w:val="0"/>
        <w:tabs>
          <w:tab w:val="left" w:pos="1453"/>
        </w:tabs>
        <w:spacing w:after="0" w:line="240" w:lineRule="auto"/>
        <w:ind w:left="1452"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 xml:space="preserve">            3.1 Организация режима пребывания детей </w:t>
      </w:r>
    </w:p>
    <w:p w:rsidR="00ED109A" w:rsidRDefault="00ED109A">
      <w:pPr>
        <w:widowControl w:val="0"/>
        <w:spacing w:before="60" w:after="0" w:line="240" w:lineRule="auto"/>
        <w:ind w:left="319" w:right="310" w:firstLine="710"/>
        <w:rPr>
          <w:rFonts w:ascii="Times New Roman" w:eastAsia="Times New Roman" w:hAnsi="Times New Roman" w:cs="Times New Roman"/>
          <w:sz w:val="24"/>
          <w:szCs w:val="24"/>
          <w:lang w:eastAsia="ru-RU" w:bidi="ru-RU"/>
        </w:rPr>
      </w:pPr>
    </w:p>
    <w:p w:rsidR="00ED109A" w:rsidRDefault="00F0179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Программа реализуется в течение всего пребывания детей в ДОУ. Образовательный процесс осуществляется с первого сентября по тридцать первое мая. Летний период – с первого июня по тридцать первое августа. Режим дня устанавливается в соответствии с возрастными индивидуальными особенностями детей и способствует их гармоничному развитию. Режима дня разработан</w:t>
      </w:r>
      <w:r>
        <w:rPr>
          <w:rFonts w:ascii="Times New Roman" w:eastAsia="Times New Roman" w:hAnsi="Times New Roman" w:cs="Times New Roman"/>
          <w:bCs/>
          <w:sz w:val="24"/>
          <w:szCs w:val="24"/>
          <w:lang w:eastAsia="ru-RU"/>
        </w:rPr>
        <w:t xml:space="preserve"> в двух вариантах (</w:t>
      </w:r>
      <w:r>
        <w:rPr>
          <w:rFonts w:ascii="Times New Roman" w:eastAsia="Times New Roman" w:hAnsi="Times New Roman" w:cs="Times New Roman"/>
          <w:sz w:val="24"/>
          <w:szCs w:val="24"/>
          <w:lang w:eastAsia="ru-RU"/>
        </w:rPr>
        <w:t>на холодный и теплый периоды года</w:t>
      </w:r>
      <w:r>
        <w:rPr>
          <w:rFonts w:ascii="Times New Roman" w:eastAsia="Times New Roman" w:hAnsi="Times New Roman" w:cs="Times New Roman"/>
          <w:bCs/>
          <w:sz w:val="24"/>
          <w:szCs w:val="24"/>
          <w:lang w:eastAsia="ru-RU"/>
        </w:rPr>
        <w:t xml:space="preserve">) в зависимости от сезона (летнего и зимнего). Прогулка организуется 2 раза в день: в первую половину – до обеда и во вторую половину дня – после дневного сна или перед уходом детей домой, сюда же включено время утреннего приема на свежем воздухе. Общая продолжительность сна для детей дошкольного возраста в период нахождения в ДОУ составляет 2,0 – 2,5 часа.  </w:t>
      </w:r>
      <w:r>
        <w:rPr>
          <w:rFonts w:ascii="Times New Roman" w:eastAsia="Times New Roman" w:hAnsi="Times New Roman" w:cs="Times New Roman"/>
          <w:sz w:val="24"/>
          <w:szCs w:val="24"/>
          <w:lang w:eastAsia="ru-RU"/>
        </w:rPr>
        <w:t>Осуществляя режимные моменты, необходимо учитывать индиви</w:t>
      </w:r>
      <w:r>
        <w:rPr>
          <w:rFonts w:ascii="Times New Roman" w:eastAsia="Times New Roman" w:hAnsi="Times New Roman" w:cs="Times New Roman"/>
          <w:sz w:val="24"/>
          <w:szCs w:val="24"/>
          <w:lang w:eastAsia="ru-RU"/>
        </w:rPr>
        <w:softHyphen/>
        <w:t>дуальные особенности детей (длительность сна, вкусовые предпочтения, темп деятельности и т. д.). Приближенный к индивидуальным особеннос</w:t>
      </w:r>
      <w:r>
        <w:rPr>
          <w:rFonts w:ascii="Times New Roman" w:eastAsia="Times New Roman" w:hAnsi="Times New Roman" w:cs="Times New Roman"/>
          <w:sz w:val="24"/>
          <w:szCs w:val="24"/>
          <w:lang w:eastAsia="ru-RU"/>
        </w:rPr>
        <w:softHyphen/>
        <w:t>тям ребенка режим детского сада способствует его комфорту, хорошему настроению и активности.</w:t>
      </w:r>
    </w:p>
    <w:p w:rsidR="00ED109A" w:rsidRDefault="00F0179D">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Прием пищи. </w:t>
      </w:r>
      <w:r>
        <w:rPr>
          <w:rFonts w:ascii="Times New Roman" w:eastAsia="Times New Roman" w:hAnsi="Times New Roman" w:cs="Times New Roman"/>
          <w:color w:val="000000"/>
          <w:sz w:val="24"/>
          <w:szCs w:val="24"/>
          <w:lang w:eastAsia="ru-RU"/>
        </w:rPr>
        <w:t>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может поблагодарить и заняться са</w:t>
      </w:r>
      <w:r>
        <w:rPr>
          <w:rFonts w:ascii="Times New Roman" w:eastAsia="Times New Roman" w:hAnsi="Times New Roman" w:cs="Times New Roman"/>
          <w:color w:val="000000"/>
          <w:sz w:val="24"/>
          <w:szCs w:val="24"/>
          <w:lang w:eastAsia="ru-RU"/>
        </w:rPr>
        <w:softHyphen/>
        <w:t>мостоятельными играми.</w:t>
      </w:r>
    </w:p>
    <w:p w:rsidR="00ED109A" w:rsidRDefault="00F0179D">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Прогулка. </w:t>
      </w:r>
      <w:r>
        <w:rPr>
          <w:rFonts w:ascii="Times New Roman" w:eastAsia="Times New Roman" w:hAnsi="Times New Roman" w:cs="Times New Roman"/>
          <w:color w:val="000000"/>
          <w:sz w:val="24"/>
          <w:szCs w:val="24"/>
          <w:lang w:eastAsia="ru-RU"/>
        </w:rPr>
        <w:t>Для укрепления здоровья детей, удовлетворения их потреб</w:t>
      </w:r>
      <w:r>
        <w:rPr>
          <w:rFonts w:ascii="Times New Roman" w:eastAsia="Times New Roman" w:hAnsi="Times New Roman" w:cs="Times New Roman"/>
          <w:color w:val="000000"/>
          <w:sz w:val="24"/>
          <w:szCs w:val="24"/>
          <w:lang w:eastAsia="ru-RU"/>
        </w:rPr>
        <w:softHyphen/>
        <w:t>ности в двигательной активности, профилактики утомления необходимы ежедневные прогулки.</w:t>
      </w:r>
    </w:p>
    <w:p w:rsidR="00ED109A" w:rsidRDefault="00F0179D">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Нельзя сокращать продолжительность прогулки. Важно обеспечить достаточное пребывание детей на свежем воздухе в течение дня.</w:t>
      </w:r>
    </w:p>
    <w:p w:rsidR="00ED109A" w:rsidRDefault="00F0179D">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Ежедневное чтение. </w:t>
      </w:r>
      <w:r>
        <w:rPr>
          <w:rFonts w:ascii="Times New Roman" w:eastAsia="Times New Roman" w:hAnsi="Times New Roman" w:cs="Times New Roman"/>
          <w:color w:val="000000"/>
          <w:sz w:val="24"/>
          <w:szCs w:val="24"/>
          <w:lang w:eastAsia="ru-RU"/>
        </w:rPr>
        <w:t>В режиме дня целесообразно выделить пос</w:t>
      </w:r>
      <w:r>
        <w:rPr>
          <w:rFonts w:ascii="Times New Roman" w:eastAsia="Times New Roman" w:hAnsi="Times New Roman" w:cs="Times New Roman"/>
          <w:color w:val="000000"/>
          <w:sz w:val="24"/>
          <w:szCs w:val="24"/>
          <w:lang w:eastAsia="ru-RU"/>
        </w:rPr>
        <w:softHyphen/>
        <w:t>тоянное время для ежедневного чтения детям. Читать следует не толь</w:t>
      </w:r>
      <w:r>
        <w:rPr>
          <w:rFonts w:ascii="Times New Roman" w:eastAsia="Times New Roman" w:hAnsi="Times New Roman" w:cs="Times New Roman"/>
          <w:color w:val="000000"/>
          <w:sz w:val="24"/>
          <w:szCs w:val="24"/>
          <w:lang w:eastAsia="ru-RU"/>
        </w:rPr>
        <w:softHyphen/>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w:t>
      </w:r>
      <w:r>
        <w:rPr>
          <w:rFonts w:ascii="Times New Roman" w:eastAsia="Times New Roman" w:hAnsi="Times New Roman" w:cs="Times New Roman"/>
          <w:color w:val="000000"/>
          <w:sz w:val="24"/>
          <w:szCs w:val="24"/>
          <w:lang w:eastAsia="ru-RU"/>
        </w:rPr>
        <w:softHyphen/>
        <w:t>тересным для всех детей.</w:t>
      </w:r>
    </w:p>
    <w:p w:rsidR="00ED109A" w:rsidRDefault="00F0179D">
      <w:pPr>
        <w:widowControl w:val="0"/>
        <w:spacing w:after="0" w:line="240" w:lineRule="auto"/>
        <w:ind w:left="319"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Дневной сон. </w:t>
      </w:r>
      <w:r>
        <w:rPr>
          <w:rFonts w:ascii="Times New Roman" w:eastAsia="Times New Roman" w:hAnsi="Times New Roman" w:cs="Times New Roman"/>
          <w:color w:val="000000"/>
          <w:sz w:val="24"/>
          <w:szCs w:val="24"/>
          <w:lang w:eastAsia="ru-RU"/>
        </w:rPr>
        <w:t>Необходимо создавать условия для полноценного днев</w:t>
      </w:r>
      <w:r>
        <w:rPr>
          <w:rFonts w:ascii="Times New Roman" w:eastAsia="Times New Roman" w:hAnsi="Times New Roman" w:cs="Times New Roman"/>
          <w:color w:val="000000"/>
          <w:sz w:val="24"/>
          <w:szCs w:val="24"/>
          <w:lang w:eastAsia="ru-RU"/>
        </w:rPr>
        <w:softHyphen/>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ED109A" w:rsidRDefault="00F0179D">
      <w:pPr>
        <w:widowControl w:val="0"/>
        <w:spacing w:after="0" w:line="240" w:lineRule="auto"/>
        <w:rPr>
          <w:rFonts w:ascii="Times New Roman" w:eastAsia="Times New Roman" w:hAnsi="Times New Roman" w:cs="Times New Roman"/>
          <w:b/>
          <w:color w:val="FF0000"/>
          <w:sz w:val="24"/>
          <w:szCs w:val="24"/>
          <w:lang w:eastAsia="ru-RU" w:bidi="ru-RU"/>
        </w:rPr>
      </w:pPr>
      <w:r>
        <w:rPr>
          <w:rFonts w:ascii="Times New Roman" w:eastAsia="Times New Roman" w:hAnsi="Times New Roman" w:cs="Times New Roman"/>
          <w:b/>
          <w:sz w:val="24"/>
          <w:szCs w:val="24"/>
          <w:lang w:eastAsia="ru-RU" w:bidi="ru-RU"/>
        </w:rPr>
        <w:t xml:space="preserve">                          Режим дня на холодный период года в старшей группе</w:t>
      </w:r>
    </w:p>
    <w:tbl>
      <w:tblPr>
        <w:tblW w:w="9566" w:type="dxa"/>
        <w:tblInd w:w="-175" w:type="dxa"/>
        <w:tblLayout w:type="fixed"/>
        <w:tblLook w:val="0000" w:firstRow="0" w:lastRow="0" w:firstColumn="0" w:lastColumn="0" w:noHBand="0" w:noVBand="0"/>
      </w:tblPr>
      <w:tblGrid>
        <w:gridCol w:w="2781"/>
        <w:gridCol w:w="6785"/>
      </w:tblGrid>
      <w:tr w:rsidR="00ED109A">
        <w:trPr>
          <w:trHeight w:val="66"/>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Время</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Содержание деятельности (ОО),</w:t>
            </w:r>
          </w:p>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виды деятельности</w:t>
            </w:r>
          </w:p>
        </w:tc>
      </w:tr>
      <w:tr w:rsidR="00ED109A">
        <w:trPr>
          <w:trHeight w:val="635"/>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sz w:val="24"/>
                <w:szCs w:val="24"/>
                <w:lang w:eastAsia="ru-RU" w:bidi="ru-RU"/>
              </w:rPr>
            </w:pPr>
            <w:r>
              <w:rPr>
                <w:rFonts w:ascii="Times New Roman" w:eastAsia="Times New Roman" w:hAnsi="Times New Roman" w:cs="Times New Roman"/>
                <w:b/>
                <w:bCs/>
                <w:sz w:val="24"/>
                <w:szCs w:val="24"/>
                <w:lang w:eastAsia="ru-RU" w:bidi="ru-RU"/>
              </w:rPr>
              <w:t>7.00 – 8.30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Прием детей, утренняя гимнастика,  индивидуальная работа с детьми, утренний круг</w:t>
            </w:r>
          </w:p>
        </w:tc>
      </w:tr>
      <w:tr w:rsidR="00ED109A">
        <w:trPr>
          <w:trHeight w:val="615"/>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sz w:val="24"/>
                <w:szCs w:val="24"/>
                <w:lang w:eastAsia="ru-RU" w:bidi="ru-RU"/>
              </w:rPr>
            </w:pPr>
            <w:r>
              <w:rPr>
                <w:rFonts w:ascii="Times New Roman" w:eastAsia="Times New Roman" w:hAnsi="Times New Roman" w:cs="Times New Roman"/>
                <w:b/>
                <w:bCs/>
                <w:sz w:val="24"/>
                <w:szCs w:val="24"/>
                <w:lang w:eastAsia="ru-RU" w:bidi="ru-RU"/>
              </w:rPr>
              <w:t>8.30 – 8.50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завтраку, завтрак, дежурство</w:t>
            </w:r>
          </w:p>
        </w:tc>
      </w:tr>
      <w:tr w:rsidR="00ED109A">
        <w:trPr>
          <w:trHeight w:val="760"/>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sz w:val="24"/>
                <w:szCs w:val="24"/>
                <w:lang w:eastAsia="ru-RU" w:bidi="ru-RU"/>
              </w:rPr>
            </w:pPr>
            <w:r>
              <w:rPr>
                <w:rFonts w:ascii="Times New Roman" w:eastAsia="Times New Roman" w:hAnsi="Times New Roman" w:cs="Times New Roman"/>
                <w:b/>
                <w:bCs/>
                <w:sz w:val="24"/>
                <w:szCs w:val="24"/>
                <w:lang w:eastAsia="ru-RU" w:bidi="ru-RU"/>
              </w:rPr>
              <w:t>8.50 - 9.00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Игры, самостоятельная деятельность  Подготовка к образовательной деятельности</w:t>
            </w:r>
          </w:p>
        </w:tc>
      </w:tr>
      <w:tr w:rsidR="00ED109A">
        <w:trPr>
          <w:trHeight w:val="1126"/>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lastRenderedPageBreak/>
              <w:t>9.00 – 10.40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Организованная образовательная деятельность см. расписание непосредственно образовательной деятельности, занятия со специалистами</w:t>
            </w:r>
          </w:p>
        </w:tc>
      </w:tr>
      <w:tr w:rsidR="00ED109A">
        <w:trPr>
          <w:trHeight w:val="299"/>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i/>
                <w:iCs/>
                <w:sz w:val="24"/>
                <w:szCs w:val="24"/>
                <w:lang w:eastAsia="ru-RU" w:bidi="ru-RU"/>
              </w:rPr>
              <w:t>Между  занятиями</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Cs/>
                <w:sz w:val="24"/>
                <w:szCs w:val="24"/>
                <w:lang w:val="en-US" w:eastAsia="ru-RU" w:bidi="ru-RU"/>
              </w:rPr>
            </w:pPr>
            <w:r>
              <w:rPr>
                <w:rFonts w:ascii="Times New Roman" w:eastAsia="Times New Roman" w:hAnsi="Times New Roman" w:cs="Times New Roman"/>
                <w:bCs/>
                <w:sz w:val="24"/>
                <w:szCs w:val="24"/>
                <w:lang w:val="en-US" w:eastAsia="ru-RU" w:bidi="ru-RU"/>
              </w:rPr>
              <w:t>Второй</w:t>
            </w:r>
            <w:r>
              <w:rPr>
                <w:rFonts w:ascii="Times New Roman" w:eastAsia="Times New Roman" w:hAnsi="Times New Roman" w:cs="Times New Roman"/>
                <w:bCs/>
                <w:sz w:val="24"/>
                <w:szCs w:val="24"/>
                <w:lang w:eastAsia="ru-RU" w:bidi="ru-RU"/>
              </w:rPr>
              <w:t xml:space="preserve"> </w:t>
            </w:r>
            <w:r>
              <w:rPr>
                <w:rFonts w:ascii="Times New Roman" w:eastAsia="Times New Roman" w:hAnsi="Times New Roman" w:cs="Times New Roman"/>
                <w:bCs/>
                <w:sz w:val="24"/>
                <w:szCs w:val="24"/>
                <w:lang w:val="en-US" w:eastAsia="ru-RU" w:bidi="ru-RU"/>
              </w:rPr>
              <w:t>завтрак</w:t>
            </w:r>
          </w:p>
        </w:tc>
      </w:tr>
      <w:tr w:rsidR="00ED109A">
        <w:trPr>
          <w:trHeight w:val="599"/>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10.40 -12.00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прогулке. Прогулка:</w:t>
            </w:r>
          </w:p>
        </w:tc>
      </w:tr>
      <w:tr w:rsidR="00ED109A">
        <w:trPr>
          <w:trHeight w:val="460"/>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12.00 – 12.15</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Возвращение с прогулки  водные процедуры</w:t>
            </w:r>
          </w:p>
        </w:tc>
      </w:tr>
      <w:tr w:rsidR="00ED109A">
        <w:trPr>
          <w:trHeight w:val="410"/>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eastAsia="ru-RU" w:bidi="ru-RU"/>
              </w:rPr>
              <w:t>1</w:t>
            </w:r>
            <w:r>
              <w:rPr>
                <w:rFonts w:ascii="Times New Roman" w:eastAsia="Times New Roman" w:hAnsi="Times New Roman" w:cs="Times New Roman"/>
                <w:b/>
                <w:bCs/>
                <w:sz w:val="24"/>
                <w:szCs w:val="24"/>
                <w:lang w:val="en-US" w:eastAsia="ru-RU" w:bidi="ru-RU"/>
              </w:rPr>
              <w:t>2.15 –12.45</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обеду, обед, дежурство</w:t>
            </w:r>
          </w:p>
        </w:tc>
      </w:tr>
      <w:tr w:rsidR="00ED109A">
        <w:trPr>
          <w:trHeight w:val="403"/>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12.45 –15.00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ко сну, чтение перед сном,  дневной сон</w:t>
            </w:r>
          </w:p>
        </w:tc>
      </w:tr>
      <w:tr w:rsidR="00ED109A">
        <w:trPr>
          <w:trHeight w:val="720"/>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15.00 –15.25</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Постепенный подъем, гимнастика после сна, воздушные ванны, гигиенические процедуры</w:t>
            </w:r>
          </w:p>
        </w:tc>
      </w:tr>
      <w:tr w:rsidR="00ED109A">
        <w:trPr>
          <w:trHeight w:val="405"/>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15.25 –15.35</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val="en-US" w:eastAsia="ru-RU" w:bidi="ru-RU"/>
              </w:rPr>
            </w:pPr>
            <w:r>
              <w:rPr>
                <w:rFonts w:ascii="Times New Roman" w:eastAsia="Times New Roman" w:hAnsi="Times New Roman" w:cs="Times New Roman"/>
                <w:sz w:val="24"/>
                <w:szCs w:val="24"/>
                <w:lang w:val="en-US" w:eastAsia="ru-RU" w:bidi="ru-RU"/>
              </w:rPr>
              <w:t>Подготовка к полднику, полдник</w:t>
            </w:r>
          </w:p>
        </w:tc>
      </w:tr>
      <w:tr w:rsidR="00ED109A">
        <w:trPr>
          <w:trHeight w:val="1060"/>
        </w:trPr>
        <w:tc>
          <w:tcPr>
            <w:tcW w:w="2781" w:type="dxa"/>
            <w:tcBorders>
              <w:top w:val="single" w:sz="4" w:space="0" w:color="000000"/>
              <w:left w:val="single" w:sz="4" w:space="0" w:color="000000"/>
              <w:bottom w:val="single" w:sz="4" w:space="0" w:color="000000"/>
            </w:tcBorders>
            <w:shd w:val="clear" w:color="auto" w:fill="auto"/>
          </w:tcPr>
          <w:p w:rsidR="00ED109A" w:rsidRDefault="00ED109A">
            <w:pPr>
              <w:widowControl w:val="0"/>
              <w:spacing w:after="0" w:line="240" w:lineRule="auto"/>
              <w:rPr>
                <w:rFonts w:ascii="Times New Roman" w:eastAsia="Times New Roman" w:hAnsi="Times New Roman" w:cs="Times New Roman"/>
                <w:b/>
                <w:bCs/>
                <w:sz w:val="24"/>
                <w:szCs w:val="24"/>
                <w:lang w:val="en-US" w:eastAsia="ru-RU" w:bidi="ru-RU"/>
              </w:rPr>
            </w:pPr>
          </w:p>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15.35 – 16.00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Игры, чтение, самостоятельная деятельность, образовательная деятельность (по расписанию), кружки, вечерний круг</w:t>
            </w:r>
          </w:p>
        </w:tc>
      </w:tr>
      <w:tr w:rsidR="00ED109A">
        <w:trPr>
          <w:trHeight w:val="482"/>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sz w:val="24"/>
                <w:szCs w:val="24"/>
                <w:lang w:val="en-US" w:eastAsia="ru-RU" w:bidi="ru-RU"/>
              </w:rPr>
            </w:pPr>
            <w:r>
              <w:rPr>
                <w:rFonts w:ascii="Times New Roman" w:eastAsia="Times New Roman" w:hAnsi="Times New Roman" w:cs="Times New Roman"/>
                <w:b/>
                <w:bCs/>
                <w:sz w:val="24"/>
                <w:szCs w:val="24"/>
                <w:lang w:val="en-US" w:eastAsia="ru-RU" w:bidi="ru-RU"/>
              </w:rPr>
              <w:t>16.00 –16.40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прогулке. Прогулка</w:t>
            </w:r>
          </w:p>
        </w:tc>
      </w:tr>
      <w:tr w:rsidR="00ED109A">
        <w:trPr>
          <w:trHeight w:val="404"/>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16.40 –16.50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Возвращение с прогулки  водные процедуры</w:t>
            </w:r>
          </w:p>
        </w:tc>
      </w:tr>
      <w:tr w:rsidR="00ED109A">
        <w:trPr>
          <w:trHeight w:val="315"/>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eastAsia="ru-RU" w:bidi="ru-RU"/>
              </w:rPr>
              <w:t>16.5</w:t>
            </w:r>
            <w:r>
              <w:rPr>
                <w:rFonts w:ascii="Times New Roman" w:eastAsia="Times New Roman" w:hAnsi="Times New Roman" w:cs="Times New Roman"/>
                <w:b/>
                <w:bCs/>
                <w:sz w:val="24"/>
                <w:szCs w:val="24"/>
                <w:lang w:val="en-US" w:eastAsia="ru-RU" w:bidi="ru-RU"/>
              </w:rPr>
              <w:t>0 –17.00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val="en-US" w:eastAsia="ru-RU" w:bidi="ru-RU"/>
              </w:rPr>
            </w:pPr>
            <w:r>
              <w:rPr>
                <w:rFonts w:ascii="Times New Roman" w:eastAsia="Times New Roman" w:hAnsi="Times New Roman" w:cs="Times New Roman"/>
                <w:sz w:val="24"/>
                <w:szCs w:val="24"/>
                <w:lang w:val="en-US" w:eastAsia="ru-RU" w:bidi="ru-RU"/>
              </w:rPr>
              <w:t>Подготовка к ужину, ужин</w:t>
            </w:r>
          </w:p>
        </w:tc>
      </w:tr>
      <w:tr w:rsidR="00ED109A">
        <w:trPr>
          <w:trHeight w:val="387"/>
        </w:trPr>
        <w:tc>
          <w:tcPr>
            <w:tcW w:w="2781"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18.00 –19.00</w:t>
            </w:r>
          </w:p>
        </w:tc>
        <w:tc>
          <w:tcPr>
            <w:tcW w:w="67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прогулке.  Прогулка. Уход детей домой</w:t>
            </w:r>
          </w:p>
        </w:tc>
      </w:tr>
    </w:tbl>
    <w:p w:rsidR="00ED109A" w:rsidRDefault="00ED109A">
      <w:pPr>
        <w:widowControl w:val="0"/>
        <w:spacing w:after="0" w:line="240" w:lineRule="auto"/>
        <w:rPr>
          <w:rFonts w:ascii="Times New Roman" w:eastAsia="Times New Roman" w:hAnsi="Times New Roman" w:cs="Times New Roman"/>
          <w:b/>
          <w:sz w:val="24"/>
          <w:szCs w:val="24"/>
          <w:lang w:eastAsia="ru-RU" w:bidi="ru-RU"/>
        </w:rPr>
      </w:pPr>
    </w:p>
    <w:p w:rsidR="00ED109A" w:rsidRDefault="00ED109A">
      <w:pPr>
        <w:widowControl w:val="0"/>
        <w:spacing w:after="0" w:line="240" w:lineRule="auto"/>
        <w:rPr>
          <w:rFonts w:ascii="Times New Roman" w:eastAsia="Times New Roman" w:hAnsi="Times New Roman" w:cs="Times New Roman"/>
          <w:b/>
          <w:sz w:val="24"/>
          <w:szCs w:val="24"/>
          <w:lang w:eastAsia="ru-RU" w:bidi="ru-RU"/>
        </w:rPr>
      </w:pPr>
    </w:p>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Режим на теплый период времени</w:t>
      </w:r>
    </w:p>
    <w:tbl>
      <w:tblPr>
        <w:tblW w:w="10281" w:type="dxa"/>
        <w:tblInd w:w="-549" w:type="dxa"/>
        <w:tblLayout w:type="fixed"/>
        <w:tblLook w:val="0000" w:firstRow="0" w:lastRow="0" w:firstColumn="0" w:lastColumn="0" w:noHBand="0" w:noVBand="0"/>
      </w:tblPr>
      <w:tblGrid>
        <w:gridCol w:w="3263"/>
        <w:gridCol w:w="7018"/>
      </w:tblGrid>
      <w:tr w:rsidR="00ED109A">
        <w:trPr>
          <w:trHeight w:val="71"/>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Старшая</w:t>
            </w:r>
          </w:p>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группа</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Содержание</w:t>
            </w:r>
            <w:r>
              <w:rPr>
                <w:rFonts w:ascii="Times New Roman" w:eastAsia="Times New Roman" w:hAnsi="Times New Roman" w:cs="Times New Roman"/>
                <w:b/>
                <w:bCs/>
                <w:sz w:val="24"/>
                <w:szCs w:val="24"/>
                <w:lang w:eastAsia="ru-RU" w:bidi="ru-RU"/>
              </w:rPr>
              <w:t xml:space="preserve"> </w:t>
            </w:r>
            <w:r>
              <w:rPr>
                <w:rFonts w:ascii="Times New Roman" w:eastAsia="Times New Roman" w:hAnsi="Times New Roman" w:cs="Times New Roman"/>
                <w:b/>
                <w:bCs/>
                <w:sz w:val="24"/>
                <w:szCs w:val="24"/>
                <w:lang w:val="en-US" w:eastAsia="ru-RU" w:bidi="ru-RU"/>
              </w:rPr>
              <w:t>деятельности, виды</w:t>
            </w:r>
            <w:r>
              <w:rPr>
                <w:rFonts w:ascii="Times New Roman" w:eastAsia="Times New Roman" w:hAnsi="Times New Roman" w:cs="Times New Roman"/>
                <w:b/>
                <w:bCs/>
                <w:sz w:val="24"/>
                <w:szCs w:val="24"/>
                <w:lang w:eastAsia="ru-RU" w:bidi="ru-RU"/>
              </w:rPr>
              <w:t xml:space="preserve"> </w:t>
            </w:r>
            <w:r>
              <w:rPr>
                <w:rFonts w:ascii="Times New Roman" w:eastAsia="Times New Roman" w:hAnsi="Times New Roman" w:cs="Times New Roman"/>
                <w:b/>
                <w:bCs/>
                <w:sz w:val="24"/>
                <w:szCs w:val="24"/>
                <w:lang w:val="en-US" w:eastAsia="ru-RU" w:bidi="ru-RU"/>
              </w:rPr>
              <w:t>деятельности</w:t>
            </w:r>
          </w:p>
        </w:tc>
      </w:tr>
      <w:tr w:rsidR="00ED109A">
        <w:trPr>
          <w:trHeight w:val="68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7.00 – 8.25</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Прием детей (на свежем воздухе), утренняя гимнастика,  индивидуальная работа с детьми, утренний круг</w:t>
            </w:r>
          </w:p>
        </w:tc>
      </w:tr>
      <w:tr w:rsidR="00ED109A">
        <w:trPr>
          <w:trHeight w:val="72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8.25 – 8.50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завтраку, завтрак,</w:t>
            </w:r>
          </w:p>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дежурство</w:t>
            </w:r>
          </w:p>
        </w:tc>
      </w:tr>
      <w:tr w:rsidR="00ED109A">
        <w:trPr>
          <w:trHeight w:val="64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8.50 - 9.00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val="en-US" w:eastAsia="ru-RU" w:bidi="ru-RU"/>
              </w:rPr>
            </w:pPr>
            <w:r>
              <w:rPr>
                <w:rFonts w:ascii="Times New Roman" w:eastAsia="Times New Roman" w:hAnsi="Times New Roman" w:cs="Times New Roman"/>
                <w:sz w:val="24"/>
                <w:szCs w:val="24"/>
                <w:lang w:val="en-US" w:eastAsia="ru-RU" w:bidi="ru-RU"/>
              </w:rPr>
              <w:t>Игры, самостоятельная</w:t>
            </w:r>
            <w:r>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val="en-US" w:eastAsia="ru-RU" w:bidi="ru-RU"/>
              </w:rPr>
              <w:t>деятельность</w:t>
            </w:r>
          </w:p>
        </w:tc>
      </w:tr>
      <w:tr w:rsidR="00ED109A">
        <w:trPr>
          <w:trHeight w:val="63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val="en-US" w:eastAsia="ru-RU" w:bidi="ru-RU"/>
              </w:rPr>
              <w:t>9.00 – 12.</w:t>
            </w:r>
            <w:r>
              <w:rPr>
                <w:rFonts w:ascii="Times New Roman" w:eastAsia="Times New Roman" w:hAnsi="Times New Roman" w:cs="Times New Roman"/>
                <w:b/>
                <w:bCs/>
                <w:sz w:val="24"/>
                <w:szCs w:val="24"/>
                <w:lang w:eastAsia="ru-RU" w:bidi="ru-RU"/>
              </w:rPr>
              <w:t>2</w:t>
            </w:r>
            <w:r>
              <w:rPr>
                <w:rFonts w:ascii="Times New Roman" w:eastAsia="Times New Roman" w:hAnsi="Times New Roman" w:cs="Times New Roman"/>
                <w:b/>
                <w:bCs/>
                <w:sz w:val="24"/>
                <w:szCs w:val="24"/>
                <w:lang w:val="en-US" w:eastAsia="ru-RU" w:bidi="ru-RU"/>
              </w:rPr>
              <w:t>0</w:t>
            </w:r>
          </w:p>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 xml:space="preserve">      10.00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прогулке, дневная прогулка</w:t>
            </w:r>
          </w:p>
          <w:p w:rsidR="00ED109A" w:rsidRDefault="00F0179D">
            <w:pPr>
              <w:widowControl w:val="0"/>
              <w:spacing w:after="0" w:line="240" w:lineRule="auto"/>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 xml:space="preserve">  Второй завтрак</w:t>
            </w:r>
          </w:p>
        </w:tc>
      </w:tr>
      <w:tr w:rsidR="00ED109A">
        <w:trPr>
          <w:trHeight w:val="38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12.</w:t>
            </w:r>
            <w:r>
              <w:rPr>
                <w:rFonts w:ascii="Times New Roman" w:eastAsia="Times New Roman" w:hAnsi="Times New Roman" w:cs="Times New Roman"/>
                <w:b/>
                <w:bCs/>
                <w:sz w:val="24"/>
                <w:szCs w:val="24"/>
                <w:lang w:eastAsia="ru-RU" w:bidi="ru-RU"/>
              </w:rPr>
              <w:t>2</w:t>
            </w:r>
            <w:r>
              <w:rPr>
                <w:rFonts w:ascii="Times New Roman" w:eastAsia="Times New Roman" w:hAnsi="Times New Roman" w:cs="Times New Roman"/>
                <w:b/>
                <w:bCs/>
                <w:sz w:val="24"/>
                <w:szCs w:val="24"/>
                <w:lang w:val="en-US" w:eastAsia="ru-RU" w:bidi="ru-RU"/>
              </w:rPr>
              <w:t>0 -12.</w:t>
            </w:r>
            <w:r>
              <w:rPr>
                <w:rFonts w:ascii="Times New Roman" w:eastAsia="Times New Roman" w:hAnsi="Times New Roman" w:cs="Times New Roman"/>
                <w:b/>
                <w:bCs/>
                <w:sz w:val="24"/>
                <w:szCs w:val="24"/>
                <w:lang w:eastAsia="ru-RU" w:bidi="ru-RU"/>
              </w:rPr>
              <w:t>3</w:t>
            </w:r>
            <w:r>
              <w:rPr>
                <w:rFonts w:ascii="Times New Roman" w:eastAsia="Times New Roman" w:hAnsi="Times New Roman" w:cs="Times New Roman"/>
                <w:b/>
                <w:bCs/>
                <w:sz w:val="24"/>
                <w:szCs w:val="24"/>
                <w:lang w:val="en-US" w:eastAsia="ru-RU" w:bidi="ru-RU"/>
              </w:rPr>
              <w:t>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Возвращение с прогулки  водные процедуры</w:t>
            </w:r>
          </w:p>
        </w:tc>
      </w:tr>
      <w:tr w:rsidR="00ED109A">
        <w:trPr>
          <w:trHeight w:val="40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12.</w:t>
            </w:r>
            <w:r>
              <w:rPr>
                <w:rFonts w:ascii="Times New Roman" w:eastAsia="Times New Roman" w:hAnsi="Times New Roman" w:cs="Times New Roman"/>
                <w:b/>
                <w:bCs/>
                <w:sz w:val="24"/>
                <w:szCs w:val="24"/>
                <w:lang w:eastAsia="ru-RU" w:bidi="ru-RU"/>
              </w:rPr>
              <w:t>3</w:t>
            </w:r>
            <w:r>
              <w:rPr>
                <w:rFonts w:ascii="Times New Roman" w:eastAsia="Times New Roman" w:hAnsi="Times New Roman" w:cs="Times New Roman"/>
                <w:b/>
                <w:bCs/>
                <w:sz w:val="24"/>
                <w:szCs w:val="24"/>
                <w:lang w:val="en-US" w:eastAsia="ru-RU" w:bidi="ru-RU"/>
              </w:rPr>
              <w:t>0 –12.45</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обеду, обед, дежурство</w:t>
            </w:r>
          </w:p>
        </w:tc>
      </w:tr>
      <w:tr w:rsidR="00ED109A">
        <w:trPr>
          <w:trHeight w:val="648"/>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12.45 –15.10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ко сну, чтение перед сном,  дневной сон</w:t>
            </w:r>
          </w:p>
        </w:tc>
      </w:tr>
      <w:tr w:rsidR="00ED109A">
        <w:trPr>
          <w:trHeight w:val="750"/>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15.10 –15.25</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Постепенный подъем, гимнастика после сна, воздушные ванны, гигиенические процедуры</w:t>
            </w:r>
          </w:p>
        </w:tc>
      </w:tr>
      <w:tr w:rsidR="00ED109A">
        <w:trPr>
          <w:trHeight w:val="406"/>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15.25 –15.50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val="en-US" w:eastAsia="ru-RU" w:bidi="ru-RU"/>
              </w:rPr>
            </w:pPr>
            <w:r>
              <w:rPr>
                <w:rFonts w:ascii="Times New Roman" w:eastAsia="Times New Roman" w:hAnsi="Times New Roman" w:cs="Times New Roman"/>
                <w:sz w:val="24"/>
                <w:szCs w:val="24"/>
                <w:lang w:val="en-US" w:eastAsia="ru-RU" w:bidi="ru-RU"/>
              </w:rPr>
              <w:t>Подготовка к полднику, полдник</w:t>
            </w:r>
          </w:p>
        </w:tc>
      </w:tr>
      <w:tr w:rsidR="00ED109A">
        <w:trPr>
          <w:trHeight w:val="696"/>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15.50 –16.45</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прогулке. Прогулка.</w:t>
            </w:r>
          </w:p>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Вечерний круг</w:t>
            </w:r>
          </w:p>
        </w:tc>
      </w:tr>
      <w:tr w:rsidR="00ED109A">
        <w:trPr>
          <w:trHeight w:val="422"/>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16.45 –16.50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Возвращение с прогулки,  водные процедуры</w:t>
            </w:r>
          </w:p>
        </w:tc>
      </w:tr>
      <w:tr w:rsidR="00ED109A">
        <w:trPr>
          <w:trHeight w:val="307"/>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eastAsia="ru-RU" w:bidi="ru-RU"/>
              </w:rPr>
              <w:lastRenderedPageBreak/>
              <w:t xml:space="preserve">16.50 </w:t>
            </w:r>
            <w:r>
              <w:rPr>
                <w:rFonts w:ascii="Times New Roman" w:eastAsia="Times New Roman" w:hAnsi="Times New Roman" w:cs="Times New Roman"/>
                <w:b/>
                <w:bCs/>
                <w:sz w:val="24"/>
                <w:szCs w:val="24"/>
                <w:lang w:val="en-US" w:eastAsia="ru-RU" w:bidi="ru-RU"/>
              </w:rPr>
              <w:t>–17.00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val="en-US" w:eastAsia="ru-RU" w:bidi="ru-RU"/>
              </w:rPr>
            </w:pPr>
            <w:r>
              <w:rPr>
                <w:rFonts w:ascii="Times New Roman" w:eastAsia="Times New Roman" w:hAnsi="Times New Roman" w:cs="Times New Roman"/>
                <w:sz w:val="24"/>
                <w:szCs w:val="24"/>
                <w:lang w:val="en-US" w:eastAsia="ru-RU" w:bidi="ru-RU"/>
              </w:rPr>
              <w:t>Подготовка к ужину, ужин</w:t>
            </w:r>
          </w:p>
        </w:tc>
      </w:tr>
      <w:tr w:rsidR="00ED109A">
        <w:trPr>
          <w:trHeight w:val="365"/>
        </w:trPr>
        <w:tc>
          <w:tcPr>
            <w:tcW w:w="3263" w:type="dxa"/>
            <w:tcBorders>
              <w:top w:val="single" w:sz="4" w:space="0" w:color="000000"/>
              <w:left w:val="single" w:sz="4" w:space="0" w:color="000000"/>
              <w:bottom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b/>
                <w:bCs/>
                <w:sz w:val="24"/>
                <w:szCs w:val="24"/>
                <w:lang w:val="en-US" w:eastAsia="ru-RU" w:bidi="ru-RU"/>
              </w:rPr>
            </w:pPr>
            <w:r>
              <w:rPr>
                <w:rFonts w:ascii="Times New Roman" w:eastAsia="Times New Roman" w:hAnsi="Times New Roman" w:cs="Times New Roman"/>
                <w:b/>
                <w:bCs/>
                <w:sz w:val="24"/>
                <w:szCs w:val="24"/>
                <w:lang w:val="en-US" w:eastAsia="ru-RU" w:bidi="ru-RU"/>
              </w:rPr>
              <w:t>17.00 –19.00</w:t>
            </w:r>
          </w:p>
        </w:tc>
        <w:tc>
          <w:tcPr>
            <w:tcW w:w="701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Подготовка к прогулке.  Прогулка. Уход детей домой</w:t>
            </w:r>
          </w:p>
        </w:tc>
      </w:tr>
    </w:tbl>
    <w:p w:rsidR="00ED109A" w:rsidRDefault="00ED109A">
      <w:pPr>
        <w:widowControl w:val="0"/>
        <w:spacing w:after="0" w:line="240" w:lineRule="auto"/>
        <w:rPr>
          <w:rFonts w:ascii="Times New Roman" w:eastAsia="Times New Roman" w:hAnsi="Times New Roman" w:cs="Times New Roman"/>
          <w:b/>
          <w:sz w:val="24"/>
          <w:szCs w:val="24"/>
          <w:lang w:eastAsia="ru-RU" w:bidi="ru-RU"/>
        </w:rPr>
        <w:sectPr w:rsidR="00ED109A">
          <w:pgSz w:w="11906" w:h="16838"/>
          <w:pgMar w:top="400" w:right="540" w:bottom="1180" w:left="1380" w:header="0" w:footer="0" w:gutter="0"/>
          <w:cols w:space="720"/>
          <w:formProt w:val="0"/>
          <w:docGrid w:linePitch="100" w:charSpace="4096"/>
        </w:sectPr>
      </w:pPr>
    </w:p>
    <w:p w:rsidR="00ED109A" w:rsidRDefault="00F0179D">
      <w:pPr>
        <w:widowControl w:val="0"/>
        <w:tabs>
          <w:tab w:val="left" w:pos="1705"/>
          <w:tab w:val="left" w:pos="3863"/>
          <w:tab w:val="left" w:pos="4232"/>
          <w:tab w:val="left" w:pos="4934"/>
          <w:tab w:val="left" w:pos="6057"/>
          <w:tab w:val="left" w:pos="6373"/>
          <w:tab w:val="left" w:pos="6847"/>
          <w:tab w:val="left" w:pos="7931"/>
          <w:tab w:val="left" w:pos="8238"/>
          <w:tab w:val="left" w:pos="8324"/>
        </w:tabs>
        <w:spacing w:after="0" w:line="240" w:lineRule="auto"/>
        <w:ind w:left="319" w:right="300"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lastRenderedPageBreak/>
        <w:t>3.2  Комплексно – тематическое планирование по образовательным областям</w:t>
      </w:r>
    </w:p>
    <w:p w:rsidR="00ED109A" w:rsidRDefault="00F0179D">
      <w:pPr>
        <w:widowControl w:val="0"/>
        <w:tabs>
          <w:tab w:val="left" w:pos="1705"/>
          <w:tab w:val="left" w:pos="3863"/>
          <w:tab w:val="left" w:pos="4232"/>
          <w:tab w:val="left" w:pos="4934"/>
          <w:tab w:val="left" w:pos="6057"/>
          <w:tab w:val="left" w:pos="6373"/>
          <w:tab w:val="left" w:pos="6847"/>
          <w:tab w:val="left" w:pos="7931"/>
          <w:tab w:val="left" w:pos="8238"/>
          <w:tab w:val="left" w:pos="8324"/>
        </w:tabs>
        <w:spacing w:after="0" w:line="240" w:lineRule="auto"/>
        <w:ind w:left="319"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Проектирование  образовательного</w:t>
      </w:r>
      <w:r>
        <w:rPr>
          <w:rFonts w:ascii="Times New Roman" w:eastAsia="Times New Roman" w:hAnsi="Times New Roman" w:cs="Times New Roman"/>
          <w:sz w:val="24"/>
          <w:szCs w:val="24"/>
          <w:lang w:eastAsia="ru-RU" w:bidi="ru-RU"/>
        </w:rPr>
        <w:tab/>
        <w:t>процесса</w:t>
      </w:r>
      <w:r>
        <w:rPr>
          <w:rFonts w:ascii="Times New Roman" w:eastAsia="Times New Roman" w:hAnsi="Times New Roman" w:cs="Times New Roman"/>
          <w:sz w:val="24"/>
          <w:szCs w:val="24"/>
          <w:lang w:eastAsia="ru-RU" w:bidi="ru-RU"/>
        </w:rPr>
        <w:tab/>
        <w:t>в</w:t>
      </w:r>
      <w:r>
        <w:rPr>
          <w:rFonts w:ascii="Times New Roman" w:eastAsia="Times New Roman" w:hAnsi="Times New Roman" w:cs="Times New Roman"/>
          <w:sz w:val="24"/>
          <w:szCs w:val="24"/>
          <w:lang w:eastAsia="ru-RU" w:bidi="ru-RU"/>
        </w:rPr>
        <w:tab/>
        <w:t>соответствии</w:t>
      </w:r>
      <w:r>
        <w:rPr>
          <w:rFonts w:ascii="Times New Roman" w:eastAsia="Times New Roman" w:hAnsi="Times New Roman" w:cs="Times New Roman"/>
          <w:sz w:val="24"/>
          <w:szCs w:val="24"/>
          <w:lang w:eastAsia="ru-RU" w:bidi="ru-RU"/>
        </w:rPr>
        <w:tab/>
        <w:t>с</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1"/>
          <w:sz w:val="24"/>
          <w:szCs w:val="24"/>
          <w:lang w:eastAsia="ru-RU" w:bidi="ru-RU"/>
        </w:rPr>
        <w:t>контингентом</w:t>
      </w:r>
      <w:r>
        <w:rPr>
          <w:rFonts w:ascii="Times New Roman" w:eastAsia="Times New Roman" w:hAnsi="Times New Roman" w:cs="Times New Roman"/>
          <w:sz w:val="24"/>
          <w:szCs w:val="24"/>
          <w:lang w:eastAsia="ru-RU" w:bidi="ru-RU"/>
        </w:rPr>
        <w:t xml:space="preserve"> воспитанников, их индивидуальными и возрастными особенностями, состоянием здоровья Оптимальные условия для развития ребенка –это продуманное соотношение свободной,</w:t>
      </w:r>
      <w:r>
        <w:rPr>
          <w:rFonts w:ascii="Times New Roman" w:eastAsia="Times New Roman" w:hAnsi="Times New Roman" w:cs="Times New Roman"/>
          <w:sz w:val="24"/>
          <w:szCs w:val="24"/>
          <w:lang w:eastAsia="ru-RU" w:bidi="ru-RU"/>
        </w:rPr>
        <w:tab/>
        <w:t>регламентируемой</w:t>
      </w:r>
      <w:r>
        <w:rPr>
          <w:rFonts w:ascii="Times New Roman" w:eastAsia="Times New Roman" w:hAnsi="Times New Roman" w:cs="Times New Roman"/>
          <w:sz w:val="24"/>
          <w:szCs w:val="24"/>
          <w:lang w:eastAsia="ru-RU" w:bidi="ru-RU"/>
        </w:rPr>
        <w:tab/>
        <w:t>и</w:t>
      </w:r>
      <w:r>
        <w:rPr>
          <w:rFonts w:ascii="Times New Roman" w:eastAsia="Times New Roman" w:hAnsi="Times New Roman" w:cs="Times New Roman"/>
          <w:sz w:val="24"/>
          <w:szCs w:val="24"/>
          <w:lang w:eastAsia="ru-RU" w:bidi="ru-RU"/>
        </w:rPr>
        <w:tab/>
        <w:t>нерегламентированной</w:t>
      </w:r>
      <w:r>
        <w:rPr>
          <w:rFonts w:ascii="Times New Roman" w:eastAsia="Times New Roman" w:hAnsi="Times New Roman" w:cs="Times New Roman"/>
          <w:sz w:val="24"/>
          <w:szCs w:val="24"/>
          <w:lang w:eastAsia="ru-RU" w:bidi="ru-RU"/>
        </w:rPr>
        <w:tab/>
        <w:t>(совместная</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1"/>
          <w:sz w:val="24"/>
          <w:szCs w:val="24"/>
          <w:lang w:eastAsia="ru-RU" w:bidi="ru-RU"/>
        </w:rPr>
        <w:t>деятельность</w:t>
      </w:r>
    </w:p>
    <w:p w:rsidR="00ED109A" w:rsidRDefault="00F0179D">
      <w:pPr>
        <w:widowControl w:val="0"/>
        <w:spacing w:after="0" w:line="240" w:lineRule="auto"/>
        <w:ind w:left="1030" w:right="318" w:hanging="71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педагогов и детей и самостоятельная деятельность детей) форм деятельности ребенка Максимально   допустимый   объем   образовательной   нагрузки   соответствует</w:t>
      </w:r>
    </w:p>
    <w:p w:rsidR="00ED109A" w:rsidRDefault="00F0179D">
      <w:pPr>
        <w:widowControl w:val="0"/>
        <w:spacing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санитарно    -   эпидемиологическим    правилам    и   нормативам   СанПиН  2.4.1.3049-13</w:t>
      </w:r>
    </w:p>
    <w:p w:rsidR="00ED109A" w:rsidRDefault="00F0179D">
      <w:pPr>
        <w:widowControl w:val="0"/>
        <w:spacing w:after="0" w:line="240" w:lineRule="auto"/>
        <w:ind w:left="319" w:right="3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128   Российской</w:t>
      </w:r>
    </w:p>
    <w:p w:rsidR="00ED109A" w:rsidRDefault="00F0179D">
      <w:pPr>
        <w:widowControl w:val="0"/>
        <w:spacing w:before="60" w:after="0" w:line="240" w:lineRule="auto"/>
        <w:ind w:left="319" w:right="3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Федерации от 15 мая 2013 г. № 26 (зарегистрировано Министерством юстиции Российской Федерации 29 мая 2013 г., регистрационный №28564).</w:t>
      </w:r>
    </w:p>
    <w:p w:rsidR="00ED109A" w:rsidRDefault="00F0179D">
      <w:pPr>
        <w:widowControl w:val="0"/>
        <w:spacing w:before="3" w:after="0" w:line="240" w:lineRule="auto"/>
        <w:ind w:left="319"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 организации образовательной деятельности во всех возрастных группах предусмотрена интеграция образовательных областей.</w:t>
      </w:r>
    </w:p>
    <w:p w:rsidR="00ED109A" w:rsidRDefault="00ED109A">
      <w:pPr>
        <w:widowControl w:val="0"/>
        <w:spacing w:after="0" w:line="240" w:lineRule="auto"/>
        <w:rPr>
          <w:rFonts w:ascii="Times New Roman" w:eastAsia="Times New Roman" w:hAnsi="Times New Roman" w:cs="Times New Roman"/>
          <w:sz w:val="24"/>
          <w:szCs w:val="24"/>
          <w:lang w:eastAsia="ru-RU" w:bidi="ru-RU"/>
        </w:rPr>
      </w:pPr>
    </w:p>
    <w:p w:rsidR="00ED109A" w:rsidRDefault="00F0179D">
      <w:pPr>
        <w:widowControl w:val="0"/>
        <w:spacing w:after="0" w:line="240" w:lineRule="auto"/>
        <w:ind w:left="319"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группе детей 5-6 лет продолжительность непрерывной организованной образовательной деятельности – не более 25 минут. Третье физкультурное занятие проводится по усмотрению педагогов, в зависимости от условий (вовремя прогулки, когда нет физкультурных и музыкальных занятий; организуются спортивные игры и др.). Максимально допустимый объем образовательной нагрузки в первую половину дня (временная длительность) в день - 45 мин. (2 занятия). Допускается осуществлять образовательную деятельность во второй половине дня (25 мин.). Объем недельной образовательной нагрузки (кол-во занятий) - 5 ч. 00 мин. (13).</w:t>
      </w:r>
    </w:p>
    <w:p w:rsidR="00ED109A" w:rsidRDefault="00F0179D">
      <w:pPr>
        <w:widowControl w:val="0"/>
        <w:spacing w:after="0" w:line="240" w:lineRule="auto"/>
        <w:ind w:left="319"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w:t>
      </w:r>
    </w:p>
    <w:p w:rsidR="00ED109A" w:rsidRDefault="00F0179D">
      <w:pPr>
        <w:widowControl w:val="0"/>
        <w:tabs>
          <w:tab w:val="left" w:pos="8324"/>
        </w:tabs>
        <w:spacing w:after="0" w:line="240" w:lineRule="auto"/>
        <w:ind w:left="319"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середине непосредственно образовательной деятельности статического характера проводят      физкультминутку.    Непосредственно    образовательная</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3"/>
          <w:sz w:val="24"/>
          <w:szCs w:val="24"/>
          <w:lang w:eastAsia="ru-RU" w:bidi="ru-RU"/>
        </w:rPr>
        <w:t xml:space="preserve">деятельность </w:t>
      </w:r>
      <w:r>
        <w:rPr>
          <w:rFonts w:ascii="Times New Roman" w:eastAsia="Times New Roman" w:hAnsi="Times New Roman" w:cs="Times New Roman"/>
          <w:sz w:val="24"/>
          <w:szCs w:val="24"/>
          <w:lang w:eastAsia="ru-RU" w:bidi="ru-RU"/>
        </w:rPr>
        <w:t>физкультурно - оздоровительного и эстетического цикла занимает не менее 50% общего времени, отведенного на непосредственно образовательную деятельность.</w:t>
      </w:r>
    </w:p>
    <w:p w:rsidR="00ED109A" w:rsidRDefault="00F0179D">
      <w:pPr>
        <w:widowControl w:val="0"/>
        <w:spacing w:after="0" w:line="240" w:lineRule="auto"/>
        <w:ind w:left="319"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D109A" w:rsidRDefault="00F0179D">
      <w:pPr>
        <w:widowControl w:val="0"/>
        <w:spacing w:after="0" w:line="240" w:lineRule="auto"/>
        <w:ind w:left="319" w:right="308"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Длительность занятий по физическому развитию зависит от возраста детей и составляет: в старшей группе – 25 мин.</w:t>
      </w:r>
    </w:p>
    <w:p w:rsidR="00ED109A" w:rsidRDefault="00F0179D">
      <w:pPr>
        <w:widowControl w:val="0"/>
        <w:spacing w:before="3" w:after="0" w:line="240" w:lineRule="auto"/>
        <w:ind w:left="319" w:right="31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Образовательный процесс в ДОУ реализуется в режиме пятидневной рабочей недели.</w:t>
      </w:r>
    </w:p>
    <w:p w:rsidR="00ED109A" w:rsidRDefault="00F0179D">
      <w:pPr>
        <w:widowControl w:val="0"/>
        <w:spacing w:before="3" w:after="0" w:line="240" w:lineRule="auto"/>
        <w:ind w:left="319"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Учебный год в ДОУ начинается с 1 сентября. Если этот день приходится на выходной день, то учебный год начинается в первый, следующий за ним рабочий день.</w:t>
      </w:r>
    </w:p>
    <w:p w:rsidR="00ED109A" w:rsidRDefault="00F0179D">
      <w:pPr>
        <w:widowControl w:val="0"/>
        <w:spacing w:before="3" w:after="0" w:line="240" w:lineRule="auto"/>
        <w:ind w:left="319"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Продолжительность учебного года с 1 сентября текущего года по 31 мая последующего года. Летний оздоровительный период с 1 июня по 31 августа.</w:t>
      </w:r>
    </w:p>
    <w:p w:rsidR="00ED109A" w:rsidRDefault="00F0179D">
      <w:pPr>
        <w:widowControl w:val="0"/>
        <w:spacing w:after="0" w:line="240" w:lineRule="auto"/>
        <w:ind w:left="319" w:right="317"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ED109A" w:rsidRDefault="00ED109A">
      <w:pPr>
        <w:widowControl w:val="0"/>
        <w:spacing w:after="0" w:line="240" w:lineRule="auto"/>
        <w:ind w:left="319" w:right="308" w:firstLine="773"/>
        <w:rPr>
          <w:rFonts w:ascii="Times New Roman" w:eastAsia="Times New Roman" w:hAnsi="Times New Roman" w:cs="Times New Roman"/>
          <w:sz w:val="24"/>
          <w:szCs w:val="24"/>
          <w:lang w:eastAsia="ru-RU" w:bidi="ru-RU"/>
        </w:rPr>
        <w:sectPr w:rsidR="00ED109A">
          <w:pgSz w:w="11906" w:h="16838"/>
          <w:pgMar w:top="400" w:right="540" w:bottom="1180" w:left="1380" w:header="0" w:footer="0" w:gutter="0"/>
          <w:cols w:space="720"/>
          <w:formProt w:val="0"/>
          <w:docGrid w:linePitch="100" w:charSpace="4096"/>
        </w:sect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Перспективное планирование образовательной области</w:t>
      </w: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Аппликация, Лепка</w:t>
      </w: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Сентябрь.</w:t>
      </w:r>
    </w:p>
    <w:tbl>
      <w:tblPr>
        <w:tblW w:w="9498" w:type="dxa"/>
        <w:tblInd w:w="-34" w:type="dxa"/>
        <w:tblLayout w:type="fixed"/>
        <w:tblLook w:val="0000" w:firstRow="0" w:lastRow="0" w:firstColumn="0" w:lastColumn="0" w:noHBand="0" w:noVBand="0"/>
      </w:tblPr>
      <w:tblGrid>
        <w:gridCol w:w="2290"/>
        <w:gridCol w:w="60"/>
        <w:gridCol w:w="2277"/>
        <w:gridCol w:w="191"/>
        <w:gridCol w:w="2843"/>
        <w:gridCol w:w="94"/>
        <w:gridCol w:w="1743"/>
      </w:tblGrid>
      <w:tr w:rsidR="00ED109A">
        <w:trPr>
          <w:trHeight w:val="148"/>
        </w:trPr>
        <w:tc>
          <w:tcPr>
            <w:tcW w:w="9497" w:type="dxa"/>
            <w:gridSpan w:val="7"/>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w:t>
            </w:r>
          </w:p>
        </w:tc>
      </w:tr>
      <w:tr w:rsidR="00ED109A">
        <w:trPr>
          <w:trHeight w:val="357"/>
        </w:trPr>
        <w:tc>
          <w:tcPr>
            <w:tcW w:w="2289"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23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3034"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18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r>
      <w:tr w:rsidR="00ED109A">
        <w:trPr>
          <w:trHeight w:val="557"/>
        </w:trPr>
        <w:tc>
          <w:tcPr>
            <w:tcW w:w="2289"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«Картинка про лето»</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отражать в рисунке впечатления, полученные летом; рисовать различные деревья, кусты, цветы. Закреплять умение располагать изображение на полосе внизу листа. Учить оценивать работы.(Комплексные занятия, с.44; Комарова Т.С., с.35)</w:t>
            </w:r>
          </w:p>
        </w:tc>
        <w:tc>
          <w:tcPr>
            <w:tcW w:w="23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b/>
                <w:sz w:val="24"/>
                <w:szCs w:val="24"/>
              </w:rPr>
              <w:t>«Что созрело в огороде»</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передавать в рисунке форму, цвет и характерные особенности овощей; работать над композицией рисунка – равномерно располагать предметы по всему листу бумаги, оставляя между ними немного свободного пространства.(Швайко Г.С. занятие 5 с.15)</w:t>
            </w:r>
          </w:p>
        </w:tc>
        <w:tc>
          <w:tcPr>
            <w:tcW w:w="3034"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«Яблоня с золотыми яблоками».</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создавать сказочный образ, рисовать развесистые деревья, изображать много «золотых» яблок. Закреплять умение рисовать красками. Развивать эстетическое восприятие, чувство композиции. .( Комарова Т.С., с.39)</w:t>
            </w:r>
          </w:p>
        </w:tc>
        <w:tc>
          <w:tcPr>
            <w:tcW w:w="18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«Укрась платочек ромашками»</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составлять узор на квадрате, заполняя углы и середину; использовать приемы примакивания, рисовать концом кисти (точки). Развивать чувство симметрии, композиции. .(Комарова Т.С., с.38)</w:t>
            </w:r>
          </w:p>
        </w:tc>
      </w:tr>
      <w:tr w:rsidR="00ED109A">
        <w:trPr>
          <w:trHeight w:val="529"/>
        </w:trPr>
        <w:tc>
          <w:tcPr>
            <w:tcW w:w="2289"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23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3034"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18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r>
      <w:tr w:rsidR="00ED109A">
        <w:trPr>
          <w:trHeight w:val="529"/>
        </w:trPr>
        <w:tc>
          <w:tcPr>
            <w:tcW w:w="2289"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Космея..</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эстетическое восприятие, чувство цвета. Учить передавать характерные особенности цветов космеи: фор</w:t>
            </w:r>
            <w:r>
              <w:rPr>
                <w:rFonts w:ascii="Times New Roman" w:hAnsi="Times New Roman" w:cs="Times New Roman"/>
                <w:sz w:val="24"/>
                <w:szCs w:val="24"/>
              </w:rPr>
              <w:softHyphen/>
              <w:t>му лепестков и листьев, их цвет. Продолжать знакомить с ак</w:t>
            </w:r>
            <w:r>
              <w:rPr>
                <w:rFonts w:ascii="Times New Roman" w:hAnsi="Times New Roman" w:cs="Times New Roman"/>
                <w:sz w:val="24"/>
                <w:szCs w:val="24"/>
              </w:rPr>
              <w:softHyphen/>
              <w:t>варельными красками, упражнять в способах работы с ними.(Т.М. Комарова стр32)</w:t>
            </w:r>
          </w:p>
          <w:p w:rsidR="00ED109A" w:rsidRDefault="00ED109A">
            <w:pPr>
              <w:widowControl w:val="0"/>
              <w:tabs>
                <w:tab w:val="left" w:pos="1775"/>
              </w:tabs>
              <w:spacing w:after="0" w:line="240" w:lineRule="auto"/>
              <w:rPr>
                <w:rFonts w:ascii="Times New Roman" w:hAnsi="Times New Roman" w:cs="Times New Roman"/>
                <w:sz w:val="24"/>
                <w:szCs w:val="24"/>
              </w:rPr>
            </w:pPr>
          </w:p>
          <w:p w:rsidR="00ED109A" w:rsidRDefault="00ED109A">
            <w:pPr>
              <w:widowControl w:val="0"/>
              <w:tabs>
                <w:tab w:val="left" w:pos="1775"/>
              </w:tabs>
              <w:spacing w:after="0" w:line="240" w:lineRule="auto"/>
              <w:rPr>
                <w:rFonts w:ascii="Times New Roman" w:hAnsi="Times New Roman" w:cs="Times New Roman"/>
                <w:sz w:val="24"/>
                <w:szCs w:val="24"/>
              </w:rPr>
            </w:pPr>
          </w:p>
          <w:p w:rsidR="00ED109A" w:rsidRDefault="00ED109A">
            <w:pPr>
              <w:widowControl w:val="0"/>
              <w:tabs>
                <w:tab w:val="left" w:pos="1775"/>
              </w:tabs>
              <w:spacing w:after="0" w:line="240" w:lineRule="auto"/>
              <w:rPr>
                <w:rFonts w:ascii="Times New Roman" w:hAnsi="Times New Roman" w:cs="Times New Roman"/>
                <w:sz w:val="24"/>
                <w:szCs w:val="24"/>
              </w:rPr>
            </w:pPr>
          </w:p>
          <w:p w:rsidR="00ED109A" w:rsidRDefault="00ED109A">
            <w:pPr>
              <w:widowControl w:val="0"/>
              <w:tabs>
                <w:tab w:val="left" w:pos="1775"/>
              </w:tabs>
              <w:spacing w:after="0" w:line="240" w:lineRule="auto"/>
              <w:rPr>
                <w:rFonts w:ascii="Times New Roman" w:hAnsi="Times New Roman" w:cs="Times New Roman"/>
                <w:sz w:val="24"/>
                <w:szCs w:val="24"/>
              </w:rPr>
            </w:pPr>
          </w:p>
          <w:p w:rsidR="00ED109A" w:rsidRDefault="00ED109A">
            <w:pPr>
              <w:widowControl w:val="0"/>
              <w:tabs>
                <w:tab w:val="left" w:pos="1775"/>
              </w:tabs>
              <w:spacing w:after="0" w:line="240" w:lineRule="auto"/>
              <w:rPr>
                <w:rFonts w:ascii="Times New Roman" w:hAnsi="Times New Roman" w:cs="Times New Roman"/>
                <w:b/>
                <w:sz w:val="24"/>
                <w:szCs w:val="24"/>
              </w:rPr>
            </w:pPr>
          </w:p>
        </w:tc>
        <w:tc>
          <w:tcPr>
            <w:tcW w:w="23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Что ты больше всего любишь</w:t>
            </w:r>
            <w:r>
              <w:rPr>
                <w:rFonts w:ascii="Times New Roman" w:hAnsi="Times New Roman" w:cs="Times New Roman"/>
                <w:b/>
                <w:sz w:val="24"/>
                <w:szCs w:val="24"/>
              </w:rPr>
              <w:br/>
              <w:t>рисовать</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Учить: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 .(Т.М. Комарова стр36)</w:t>
            </w:r>
          </w:p>
        </w:tc>
        <w:tc>
          <w:tcPr>
            <w:tcW w:w="3034"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Осенний лес</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Учить: отражать в рисунке осенние впечатления; </w:t>
            </w:r>
            <w:r>
              <w:rPr>
                <w:rFonts w:ascii="Times New Roman" w:hAnsi="Times New Roman" w:cs="Times New Roman"/>
                <w:sz w:val="24"/>
                <w:szCs w:val="24"/>
              </w:rPr>
              <w:tab/>
              <w:t>рисовать разнообразные дере</w:t>
            </w:r>
            <w:r>
              <w:rPr>
                <w:rFonts w:ascii="Times New Roman" w:hAnsi="Times New Roman" w:cs="Times New Roman"/>
                <w:sz w:val="24"/>
                <w:szCs w:val="24"/>
              </w:rPr>
              <w:softHyphen/>
              <w:t>вья;</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по-разному изображать деревья ,траву, листья.</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Закреплять приемы работы кистью и красками. Развивать активность, творче</w:t>
            </w:r>
            <w:r>
              <w:rPr>
                <w:rFonts w:ascii="Times New Roman" w:hAnsi="Times New Roman" w:cs="Times New Roman"/>
                <w:sz w:val="24"/>
                <w:szCs w:val="24"/>
              </w:rPr>
              <w:softHyphen/>
              <w:t>ство.</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Продолжать формировать умение радоваться красивым ри</w:t>
            </w:r>
            <w:r>
              <w:rPr>
                <w:rFonts w:ascii="Times New Roman" w:hAnsi="Times New Roman" w:cs="Times New Roman"/>
                <w:sz w:val="24"/>
                <w:szCs w:val="24"/>
              </w:rPr>
              <w:softHyphen/>
              <w:t>сункам.(Т.М. Комарова стр36)</w:t>
            </w:r>
          </w:p>
        </w:tc>
        <w:tc>
          <w:tcPr>
            <w:tcW w:w="18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Идет дождь</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Учить:  образно отражать в рисунках  впечатления от окружающей  жизни; пользоваться приобретенными приемами для передачи явления в рисунке. Закреплять умение строить композицию рисунка.  Упражнять в рисовании простым графитным и цветными карандашами. .(Т.М. Комарова стр37)</w:t>
            </w:r>
          </w:p>
        </w:tc>
      </w:tr>
      <w:tr w:rsidR="00ED109A">
        <w:tc>
          <w:tcPr>
            <w:tcW w:w="4626" w:type="dxa"/>
            <w:gridSpan w:val="3"/>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Аппликация</w:t>
            </w:r>
          </w:p>
        </w:tc>
        <w:tc>
          <w:tcPr>
            <w:tcW w:w="4871" w:type="dxa"/>
            <w:gridSpan w:val="4"/>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Лепка</w:t>
            </w:r>
          </w:p>
        </w:tc>
      </w:tr>
      <w:tr w:rsidR="00ED109A">
        <w:trPr>
          <w:trHeight w:val="756"/>
        </w:trPr>
        <w:tc>
          <w:tcPr>
            <w:tcW w:w="2289"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23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3034"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8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r>
      <w:tr w:rsidR="00ED109A">
        <w:tc>
          <w:tcPr>
            <w:tcW w:w="2289"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«Огурцы и помидоры»</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Продолжать отрабатывать умение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изображение. .( Комарова Т.С., с.40)</w:t>
            </w:r>
          </w:p>
        </w:tc>
        <w:tc>
          <w:tcPr>
            <w:tcW w:w="23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«На лесной полянке выросли грибы»</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Развивать образные представления. Закреплять умение вырезать предметы и их части круглой и овальной формы. Учить вырезать грибы по частям, составляя несложную красивую композицию. Учить разрывать полоску бумаги для изображения травы. .( Комарова Т.С., с.35; Комплексные занятия, с.57)</w:t>
            </w:r>
          </w:p>
        </w:tc>
        <w:tc>
          <w:tcPr>
            <w:tcW w:w="3034"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«Овощи и фрукты для игры в магазин»</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Закреплять умение передавать в лепке форму разных овощей; учить сопоставлять форму овощей (фруктов) с геометрической формой, находить сходство и различие.передавать особенности каждого овоща, пользуясь приемами раскатывания, сглаживания, прищипывания, оттягивания. .( Комарова Т.С., с.37)</w:t>
            </w:r>
          </w:p>
        </w:tc>
        <w:tc>
          <w:tcPr>
            <w:tcW w:w="18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«Грибы»</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восприятие. Закреплять умение лепить предметы и их части круглой, овальной, дискообразной формы, пользуясь движением всей кисти  пальцев. Учить передавать некоторые характерные признаки: углубления, загнутые края шляпок, утолщающиеся ножки. (Комарова Т.С., с.34; Комплексные занятия, с.47)</w:t>
            </w:r>
          </w:p>
        </w:tc>
      </w:tr>
      <w:tr w:rsidR="00ED109A">
        <w:tc>
          <w:tcPr>
            <w:tcW w:w="9497" w:type="dxa"/>
            <w:gridSpan w:val="7"/>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Октябрь</w:t>
            </w:r>
          </w:p>
          <w:p w:rsidR="00ED109A" w:rsidRDefault="00ED109A">
            <w:pPr>
              <w:widowControl w:val="0"/>
              <w:tabs>
                <w:tab w:val="left" w:pos="1775"/>
              </w:tabs>
              <w:spacing w:after="0" w:line="240" w:lineRule="auto"/>
              <w:rPr>
                <w:rFonts w:ascii="Times New Roman" w:hAnsi="Times New Roman" w:cs="Times New Roman"/>
                <w:b/>
                <w:sz w:val="24"/>
                <w:szCs w:val="24"/>
              </w:rPr>
            </w:pP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w:t>
            </w:r>
          </w:p>
        </w:tc>
      </w:tr>
      <w:tr w:rsidR="00ED109A">
        <w:trPr>
          <w:trHeight w:val="347"/>
        </w:trPr>
        <w:tc>
          <w:tcPr>
            <w:tcW w:w="2349"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9</w:t>
            </w:r>
          </w:p>
        </w:tc>
        <w:tc>
          <w:tcPr>
            <w:tcW w:w="2468"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29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11</w:t>
            </w:r>
          </w:p>
        </w:tc>
        <w:tc>
          <w:tcPr>
            <w:tcW w:w="1743"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12</w:t>
            </w:r>
          </w:p>
        </w:tc>
      </w:tr>
      <w:tr w:rsidR="00ED109A">
        <w:trPr>
          <w:trHeight w:val="6786"/>
        </w:trPr>
        <w:tc>
          <w:tcPr>
            <w:tcW w:w="2349"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«Идет дождь»</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образно отражать в рисунке впечатления от окружающей жизни. Закреплять умение строить композицию рисунка. Упражнять в рисовании простым и цветными карандашами. (Комарова, 43)</w:t>
            </w:r>
          </w:p>
        </w:tc>
        <w:tc>
          <w:tcPr>
            <w:tcW w:w="2468"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«Дымковская слобода»</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эстетическое восприятие, образные представления, чувство цвета. Закреплять знания о дымковских игрушках, о дымковской росписи. Воспитывать положительное чувство к народному искусству. Продолжать развивать навыки коллективной работы. (Комарова, 47)</w:t>
            </w:r>
          </w:p>
        </w:tc>
        <w:tc>
          <w:tcPr>
            <w:tcW w:w="29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«Чебурашка»</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передавать образ сказочного героя: передавать форму тела, головы и др. характерные особенности. Учить рисовать контур простым карандашом. Закреплять умение аккуратно закрашивать изображение. (Комарова, 39)</w:t>
            </w:r>
          </w:p>
        </w:tc>
        <w:tc>
          <w:tcPr>
            <w:tcW w:w="1743"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«Девочка в нарядном платье»</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рисовать фигуру человека; передавать форму платья, форму и расположение частей, соотношение по величине. Учить рисовать крупно, во весь лист. Закреплять умение рисовать и закрашивать карандашами. Развивать умение оценивать рисунки. (Комарова, 48)</w:t>
            </w:r>
          </w:p>
        </w:tc>
      </w:tr>
      <w:tr w:rsidR="00ED109A">
        <w:tc>
          <w:tcPr>
            <w:tcW w:w="2349"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13</w:t>
            </w:r>
          </w:p>
        </w:tc>
        <w:tc>
          <w:tcPr>
            <w:tcW w:w="2468"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14</w:t>
            </w:r>
          </w:p>
        </w:tc>
        <w:tc>
          <w:tcPr>
            <w:tcW w:w="29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15</w:t>
            </w:r>
          </w:p>
        </w:tc>
        <w:tc>
          <w:tcPr>
            <w:tcW w:w="1743"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16</w:t>
            </w:r>
          </w:p>
        </w:tc>
      </w:tr>
      <w:tr w:rsidR="00ED109A">
        <w:tc>
          <w:tcPr>
            <w:tcW w:w="2349"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Как мы играли в подвижную игру «Медведь и пчелы»</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материалов.(Т.М. Комарова стр.45)</w:t>
            </w:r>
          </w:p>
        </w:tc>
        <w:tc>
          <w:tcPr>
            <w:tcW w:w="2468"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Создание дидактической игры</w:t>
            </w:r>
            <w:r>
              <w:rPr>
                <w:rFonts w:ascii="Times New Roman" w:hAnsi="Times New Roman" w:cs="Times New Roman"/>
                <w:b/>
                <w:sz w:val="24"/>
                <w:szCs w:val="24"/>
              </w:rPr>
              <w:br/>
              <w:t>«Что нам осень принесла»</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..Закреплять образные представления о дарах осени.</w:t>
            </w:r>
            <w:r>
              <w:rPr>
                <w:rFonts w:ascii="Times New Roman" w:hAnsi="Times New Roman" w:cs="Times New Roman"/>
                <w:sz w:val="24"/>
                <w:szCs w:val="24"/>
              </w:rPr>
              <w:br/>
              <w:t>Продолжать формировать</w:t>
            </w:r>
            <w:r>
              <w:rPr>
                <w:rFonts w:ascii="Times New Roman" w:hAnsi="Times New Roman" w:cs="Times New Roman"/>
                <w:sz w:val="24"/>
                <w:szCs w:val="24"/>
              </w:rPr>
              <w:br/>
              <w:t>умение рисовать грибы, овощи и</w:t>
            </w:r>
            <w:r>
              <w:rPr>
                <w:rFonts w:ascii="Times New Roman" w:hAnsi="Times New Roman" w:cs="Times New Roman"/>
                <w:sz w:val="24"/>
                <w:szCs w:val="24"/>
              </w:rPr>
              <w:br/>
              <w:t>фрукты, передавая их форму,</w:t>
            </w:r>
            <w:r>
              <w:rPr>
                <w:rFonts w:ascii="Times New Roman" w:hAnsi="Times New Roman" w:cs="Times New Roman"/>
                <w:sz w:val="24"/>
                <w:szCs w:val="24"/>
              </w:rPr>
              <w:br/>
              <w:t>цвет, характерные особенности.</w:t>
            </w:r>
            <w:r>
              <w:rPr>
                <w:rFonts w:ascii="Times New Roman" w:hAnsi="Times New Roman" w:cs="Times New Roman"/>
                <w:sz w:val="24"/>
                <w:szCs w:val="24"/>
              </w:rPr>
              <w:br/>
              <w:t>Учить создавать дидактиче</w:t>
            </w:r>
            <w:r>
              <w:rPr>
                <w:rFonts w:ascii="Times New Roman" w:hAnsi="Times New Roman" w:cs="Times New Roman"/>
                <w:sz w:val="24"/>
                <w:szCs w:val="24"/>
              </w:rPr>
              <w:softHyphen/>
              <w:t>-</w:t>
            </w:r>
            <w:r>
              <w:rPr>
                <w:rFonts w:ascii="Times New Roman" w:hAnsi="Times New Roman" w:cs="Times New Roman"/>
                <w:sz w:val="24"/>
                <w:szCs w:val="24"/>
              </w:rPr>
              <w:br/>
              <w:t>скую игру.</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Развивать стремление созда</w:t>
            </w:r>
            <w:r>
              <w:rPr>
                <w:rFonts w:ascii="Times New Roman" w:hAnsi="Times New Roman" w:cs="Times New Roman"/>
                <w:sz w:val="24"/>
                <w:szCs w:val="24"/>
              </w:rPr>
              <w:softHyphen/>
              <w:t>вать предметы для игр. »..(Т.М. Комарова стр.45)</w:t>
            </w:r>
          </w:p>
        </w:tc>
        <w:tc>
          <w:tcPr>
            <w:tcW w:w="29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Автобус, украшенный флажка</w:t>
            </w:r>
            <w:r>
              <w:rPr>
                <w:rFonts w:ascii="Times New Roman" w:hAnsi="Times New Roman" w:cs="Times New Roman"/>
                <w:b/>
                <w:sz w:val="24"/>
                <w:szCs w:val="24"/>
              </w:rPr>
              <w:softHyphen/>
            </w:r>
            <w:r>
              <w:rPr>
                <w:rFonts w:ascii="Times New Roman" w:hAnsi="Times New Roman" w:cs="Times New Roman"/>
                <w:b/>
                <w:sz w:val="24"/>
                <w:szCs w:val="24"/>
              </w:rPr>
              <w:br/>
              <w:t>ми, едет по улице.».</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изображать отдельные виды</w:t>
            </w:r>
            <w:r>
              <w:rPr>
                <w:rFonts w:ascii="Times New Roman" w:hAnsi="Times New Roman" w:cs="Times New Roman"/>
                <w:sz w:val="24"/>
                <w:szCs w:val="24"/>
              </w:rPr>
              <w:br/>
              <w:t>транспорта: передавать форму</w:t>
            </w:r>
            <w:r>
              <w:rPr>
                <w:rFonts w:ascii="Times New Roman" w:hAnsi="Times New Roman" w:cs="Times New Roman"/>
                <w:sz w:val="24"/>
                <w:szCs w:val="24"/>
              </w:rPr>
              <w:br/>
              <w:t>основных частей, деталей, их ве</w:t>
            </w:r>
            <w:r>
              <w:rPr>
                <w:rFonts w:ascii="Times New Roman" w:hAnsi="Times New Roman" w:cs="Times New Roman"/>
                <w:sz w:val="24"/>
                <w:szCs w:val="24"/>
              </w:rPr>
              <w:softHyphen/>
            </w:r>
            <w:r>
              <w:rPr>
                <w:rFonts w:ascii="Times New Roman" w:hAnsi="Times New Roman" w:cs="Times New Roman"/>
                <w:sz w:val="24"/>
                <w:szCs w:val="24"/>
              </w:rPr>
              <w:br/>
              <w:t>личину и расположение;</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красиво размещать изображение</w:t>
            </w:r>
            <w:r>
              <w:rPr>
                <w:rFonts w:ascii="Times New Roman" w:hAnsi="Times New Roman" w:cs="Times New Roman"/>
                <w:sz w:val="24"/>
                <w:szCs w:val="24"/>
              </w:rPr>
              <w:br/>
              <w:t>на листе, рисовать крупно;</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закрашивать рисунки, исполь</w:t>
            </w:r>
            <w:r>
              <w:rPr>
                <w:rFonts w:ascii="Times New Roman" w:hAnsi="Times New Roman" w:cs="Times New Roman"/>
                <w:sz w:val="24"/>
                <w:szCs w:val="24"/>
              </w:rPr>
              <w:softHyphen/>
            </w:r>
            <w:r>
              <w:rPr>
                <w:rFonts w:ascii="Times New Roman" w:hAnsi="Times New Roman" w:cs="Times New Roman"/>
                <w:sz w:val="24"/>
                <w:szCs w:val="24"/>
              </w:rPr>
              <w:br/>
              <w:t>зуя разный нажим на карандаш</w:t>
            </w:r>
            <w:r>
              <w:rPr>
                <w:rFonts w:ascii="Times New Roman" w:hAnsi="Times New Roman" w:cs="Times New Roman"/>
                <w:sz w:val="24"/>
                <w:szCs w:val="24"/>
              </w:rPr>
              <w:br/>
              <w:t>для получения оттенков цвета.</w:t>
            </w:r>
            <w:r>
              <w:rPr>
                <w:rFonts w:ascii="Times New Roman" w:hAnsi="Times New Roman" w:cs="Times New Roman"/>
                <w:sz w:val="24"/>
                <w:szCs w:val="24"/>
              </w:rPr>
              <w:br/>
              <w:t>Закреплять умение рисовать карандашами.</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умение оценивать</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Рисунки (Т.М. Комарова стр.47)</w:t>
            </w:r>
          </w:p>
        </w:tc>
        <w:tc>
          <w:tcPr>
            <w:tcW w:w="1743"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Сказочные домики</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 ч и т ь создавать образ ска</w:t>
            </w:r>
            <w:r>
              <w:rPr>
                <w:rFonts w:ascii="Times New Roman" w:hAnsi="Times New Roman" w:cs="Times New Roman"/>
                <w:sz w:val="24"/>
                <w:szCs w:val="24"/>
              </w:rPr>
              <w:softHyphen/>
              <w:t>зочного дома; передавать в ри</w:t>
            </w:r>
            <w:r>
              <w:rPr>
                <w:rFonts w:ascii="Times New Roman" w:hAnsi="Times New Roman" w:cs="Times New Roman"/>
                <w:sz w:val="24"/>
                <w:szCs w:val="24"/>
              </w:rPr>
              <w:softHyphen/>
              <w:t>сунке его форму, строение, части. Закреплять умение рисовать разными знакомыми материала</w:t>
            </w:r>
            <w:r>
              <w:rPr>
                <w:rFonts w:ascii="Times New Roman" w:hAnsi="Times New Roman" w:cs="Times New Roman"/>
                <w:sz w:val="24"/>
                <w:szCs w:val="24"/>
              </w:rPr>
              <w:softHyphen/>
              <w:t>ми, выбирая их по своему жела</w:t>
            </w:r>
            <w:r>
              <w:rPr>
                <w:rFonts w:ascii="Times New Roman" w:hAnsi="Times New Roman" w:cs="Times New Roman"/>
                <w:sz w:val="24"/>
                <w:szCs w:val="24"/>
              </w:rPr>
              <w:softHyphen/>
              <w:t>нию.</w:t>
            </w:r>
          </w:p>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sz w:val="24"/>
                <w:szCs w:val="24"/>
              </w:rPr>
              <w:t>Формировать желание рас</w:t>
            </w:r>
            <w:r>
              <w:rPr>
                <w:rFonts w:ascii="Times New Roman" w:hAnsi="Times New Roman" w:cs="Times New Roman"/>
                <w:sz w:val="24"/>
                <w:szCs w:val="24"/>
              </w:rPr>
              <w:softHyphen/>
              <w:t>сматривать свои рисунки, оцени</w:t>
            </w:r>
            <w:r>
              <w:rPr>
                <w:rFonts w:ascii="Times New Roman" w:hAnsi="Times New Roman" w:cs="Times New Roman"/>
                <w:sz w:val="24"/>
                <w:szCs w:val="24"/>
              </w:rPr>
              <w:softHyphen/>
              <w:t xml:space="preserve">вать их; стремление дополнять </w:t>
            </w:r>
            <w:r>
              <w:rPr>
                <w:rFonts w:ascii="Times New Roman" w:hAnsi="Times New Roman" w:cs="Times New Roman"/>
                <w:sz w:val="24"/>
                <w:szCs w:val="24"/>
              </w:rPr>
              <w:lastRenderedPageBreak/>
              <w:t>изображения. (Т.М. Комарова стр.48).</w:t>
            </w:r>
          </w:p>
        </w:tc>
      </w:tr>
      <w:tr w:rsidR="00ED109A">
        <w:tc>
          <w:tcPr>
            <w:tcW w:w="4817" w:type="dxa"/>
            <w:gridSpan w:val="4"/>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Аппликация</w:t>
            </w:r>
          </w:p>
        </w:tc>
        <w:tc>
          <w:tcPr>
            <w:tcW w:w="4680" w:type="dxa"/>
            <w:gridSpan w:val="3"/>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Лепка</w:t>
            </w:r>
          </w:p>
        </w:tc>
      </w:tr>
      <w:tr w:rsidR="00ED109A">
        <w:trPr>
          <w:trHeight w:val="316"/>
        </w:trPr>
        <w:tc>
          <w:tcPr>
            <w:tcW w:w="2349"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2468"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29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1743"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r>
      <w:tr w:rsidR="00ED109A">
        <w:tc>
          <w:tcPr>
            <w:tcW w:w="2349"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«Блюдо с фруктами и ягодами»</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Продолжать отрабатывать прием вырезывания предметов круглой и овальной формы. Учить делать ножницами на глаз небольшие выемки для передачи характерных особенностей предметов. Формировать навыки коллективной работы. Развивать чувство композиции. (Комарова, 43)</w:t>
            </w:r>
          </w:p>
        </w:tc>
        <w:tc>
          <w:tcPr>
            <w:tcW w:w="2468"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«Цветные ладошки»</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Познакомить с возможностью создания образов, символов и эмблем на основе одинаковых элементов. Формировать умение вырезать изображение по сложному контуру. Вызвать интерес к собственной руке. Развивать изображение. (Лыкова И.А. занятие 5 с. 24).</w:t>
            </w:r>
          </w:p>
        </w:tc>
        <w:tc>
          <w:tcPr>
            <w:tcW w:w="2937" w:type="dxa"/>
            <w:gridSpan w:val="2"/>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«Козлик»</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Продолжать лепить фигуру по народным (дымковским) мотивам; использовать прием раскатывания столбика, сгибания его и разрезания стекой с двух концов. Развивать эстетическое восприятие. (Комарова, с.46)</w:t>
            </w:r>
          </w:p>
        </w:tc>
        <w:tc>
          <w:tcPr>
            <w:tcW w:w="1743" w:type="dxa"/>
            <w:tcBorders>
              <w:left w:val="single" w:sz="4" w:space="0" w:color="000000"/>
              <w:bottom w:val="single" w:sz="4" w:space="0" w:color="000000"/>
              <w:right w:val="single" w:sz="4" w:space="0" w:color="000000"/>
            </w:tcBorders>
            <w:shd w:val="clear" w:color="auto" w:fill="auto"/>
          </w:tcPr>
          <w:p w:rsidR="00ED109A" w:rsidRDefault="00F0179D">
            <w:pPr>
              <w:widowControl w:val="0"/>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«Как Мишутка увидел, что из его мисочки все съедено»</w:t>
            </w:r>
          </w:p>
          <w:p w:rsidR="00ED109A" w:rsidRDefault="00F0179D">
            <w:pPr>
              <w:widowControl w:val="0"/>
              <w:tabs>
                <w:tab w:val="left" w:pos="1775"/>
              </w:tabs>
              <w:spacing w:after="0" w:line="240" w:lineRule="auto"/>
              <w:rPr>
                <w:rFonts w:ascii="Times New Roman" w:hAnsi="Times New Roman" w:cs="Times New Roman"/>
                <w:sz w:val="24"/>
                <w:szCs w:val="24"/>
              </w:rPr>
            </w:pPr>
            <w:r>
              <w:rPr>
                <w:rFonts w:ascii="Times New Roman" w:hAnsi="Times New Roman" w:cs="Times New Roman"/>
                <w:sz w:val="24"/>
                <w:szCs w:val="24"/>
              </w:rPr>
              <w:t>Учить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Развивать воображение.. (Комарова, с.45)</w:t>
            </w:r>
          </w:p>
        </w:tc>
      </w:tr>
    </w:tbl>
    <w:p w:rsidR="00ED109A" w:rsidRDefault="00ED109A">
      <w:pPr>
        <w:tabs>
          <w:tab w:val="left" w:pos="1775"/>
        </w:tabs>
        <w:spacing w:after="0" w:line="240" w:lineRule="auto"/>
        <w:rPr>
          <w:rFonts w:ascii="Times New Roman" w:hAnsi="Times New Roman" w:cs="Times New Roman"/>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Ноябрь</w:t>
      </w:r>
    </w:p>
    <w:tbl>
      <w:tblPr>
        <w:tblW w:w="9498" w:type="dxa"/>
        <w:tblInd w:w="-34" w:type="dxa"/>
        <w:tblLayout w:type="fixed"/>
        <w:tblLook w:val="04A0" w:firstRow="1" w:lastRow="0" w:firstColumn="1" w:lastColumn="0" w:noHBand="0" w:noVBand="1"/>
      </w:tblPr>
      <w:tblGrid>
        <w:gridCol w:w="2386"/>
        <w:gridCol w:w="2547"/>
        <w:gridCol w:w="2465"/>
        <w:gridCol w:w="2100"/>
      </w:tblGrid>
      <w:tr w:rsidR="00ED109A">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614"/>
        </w:trPr>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ED109A">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«Дом, украшенный к празднику»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передавать в рисунке форму строение, части многоэтажного дома, создавать образ празднично украшенного дома. Упражнять в рисовании простым и цветными карандашами. (Комарова, 100)</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«Знакомство с городецкой росписью»</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Познакомить с городецкой росписью. Учить выделять ее яркий, нарядный колорит, композицию узора. Учить рисовать элементы кистью. Развивать эстетическое восприятие, чувство цвета, чувство </w:t>
            </w:r>
            <w:r>
              <w:rPr>
                <w:rFonts w:ascii="Times New Roman" w:eastAsia="Calibri" w:hAnsi="Times New Roman" w:cs="Times New Roman"/>
                <w:sz w:val="24"/>
                <w:szCs w:val="24"/>
              </w:rPr>
              <w:lastRenderedPageBreak/>
              <w:t>прекрасного. Вызвать желание создавать красивый узор. (Комарова, 48, комплексные занятия, 85, 95)</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«Автобус»</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изображать отдельные виды транспорта; передавать форму основных частей, деталей, их величину и расположение. Учить красиво размещать на листе, рисовать крупно. Упражнять в рисовании простым и цветными </w:t>
            </w:r>
            <w:r>
              <w:rPr>
                <w:rFonts w:ascii="Times New Roman" w:eastAsia="Calibri" w:hAnsi="Times New Roman" w:cs="Times New Roman"/>
                <w:sz w:val="24"/>
                <w:szCs w:val="24"/>
              </w:rPr>
              <w:lastRenderedPageBreak/>
              <w:t>карандашами. Развивать умение оценивать рисунки. (Комарова, 52)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Pr>
                <w:rFonts w:ascii="Times New Roman" w:eastAsia="Calibri" w:hAnsi="Times New Roman" w:cs="Times New Roman"/>
                <w:b/>
                <w:sz w:val="24"/>
                <w:szCs w:val="24"/>
              </w:rPr>
              <w:t>Грузовая машина везет урожай»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изображать предметы, состоящие из нескольких частей прямоугольной и круглой формы. Учить правильно передавать форму каждой части, ее особенности </w:t>
            </w:r>
            <w:r>
              <w:rPr>
                <w:rFonts w:ascii="Times New Roman" w:eastAsia="Calibri" w:hAnsi="Times New Roman" w:cs="Times New Roman"/>
                <w:sz w:val="24"/>
                <w:szCs w:val="24"/>
              </w:rPr>
              <w:lastRenderedPageBreak/>
              <w:t>(кабина и мотор – прямоугольной формы со срезанными углами), правильно располагать части при изображении. Закреплять навык рисования вертикальных и горизонтальных линий, правильного закрашивания предмета. (Комарова, 59)</w:t>
            </w:r>
          </w:p>
        </w:tc>
      </w:tr>
      <w:tr w:rsidR="00ED109A">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21</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ED109A">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tabs>
                <w:tab w:val="left" w:pos="326"/>
              </w:tabs>
              <w:spacing w:after="0" w:line="240" w:lineRule="auto"/>
              <w:ind w:right="82" w:firstLine="19"/>
              <w:rPr>
                <w:rFonts w:ascii="Times New Roman" w:eastAsia="Calibri" w:hAnsi="Times New Roman" w:cs="Times New Roman"/>
                <w:b/>
                <w:sz w:val="24"/>
                <w:szCs w:val="24"/>
              </w:rPr>
            </w:pPr>
            <w:r>
              <w:rPr>
                <w:rFonts w:ascii="Times New Roman" w:eastAsia="Calibri" w:hAnsi="Times New Roman" w:cs="Times New Roman"/>
                <w:b/>
                <w:spacing w:val="-12"/>
                <w:sz w:val="24"/>
                <w:szCs w:val="24"/>
              </w:rPr>
              <w:t>Закладка для книги (городец-</w:t>
            </w:r>
            <w:r>
              <w:rPr>
                <w:rFonts w:ascii="Times New Roman" w:eastAsia="Calibri" w:hAnsi="Times New Roman" w:cs="Times New Roman"/>
                <w:b/>
                <w:spacing w:val="-12"/>
                <w:sz w:val="24"/>
                <w:szCs w:val="24"/>
              </w:rPr>
              <w:br/>
            </w:r>
            <w:r>
              <w:rPr>
                <w:rFonts w:ascii="Times New Roman" w:eastAsia="Calibri" w:hAnsi="Times New Roman" w:cs="Times New Roman"/>
                <w:b/>
                <w:sz w:val="24"/>
                <w:szCs w:val="24"/>
              </w:rPr>
              <w:t>кий цветок).</w:t>
            </w:r>
          </w:p>
          <w:p w:rsidR="00ED109A" w:rsidRDefault="00F0179D">
            <w:pPr>
              <w:widowControl w:val="0"/>
              <w:tabs>
                <w:tab w:val="left" w:pos="326"/>
              </w:tabs>
              <w:spacing w:after="0" w:line="240" w:lineRule="auto"/>
              <w:ind w:right="82" w:firstLine="19"/>
              <w:rPr>
                <w:rFonts w:ascii="Times New Roman" w:eastAsia="Calibri" w:hAnsi="Times New Roman" w:cs="Times New Roman"/>
                <w:sz w:val="24"/>
                <w:szCs w:val="24"/>
              </w:rPr>
            </w:pPr>
            <w:r>
              <w:rPr>
                <w:rFonts w:ascii="Times New Roman" w:eastAsia="Calibri" w:hAnsi="Times New Roman" w:cs="Times New Roman"/>
                <w:sz w:val="24"/>
                <w:szCs w:val="24"/>
              </w:rPr>
              <w:t>Продолжать обогащать</w:t>
            </w:r>
            <w:r>
              <w:rPr>
                <w:rFonts w:ascii="Times New Roman" w:eastAsia="Calibri" w:hAnsi="Times New Roman" w:cs="Times New Roman"/>
                <w:sz w:val="24"/>
                <w:szCs w:val="24"/>
              </w:rPr>
              <w:br/>
            </w:r>
            <w:r>
              <w:rPr>
                <w:rFonts w:ascii="Times New Roman" w:eastAsia="Calibri" w:hAnsi="Times New Roman" w:cs="Times New Roman"/>
                <w:spacing w:val="-13"/>
                <w:sz w:val="24"/>
                <w:szCs w:val="24"/>
              </w:rPr>
              <w:t>представление о народном искус</w:t>
            </w:r>
            <w:r>
              <w:rPr>
                <w:rFonts w:ascii="Times New Roman" w:eastAsia="Calibri" w:hAnsi="Times New Roman" w:cs="Times New Roman"/>
                <w:spacing w:val="-13"/>
                <w:sz w:val="24"/>
                <w:szCs w:val="24"/>
              </w:rPr>
              <w:softHyphen/>
            </w:r>
            <w:r>
              <w:rPr>
                <w:rFonts w:ascii="Times New Roman" w:eastAsia="Calibri" w:hAnsi="Times New Roman" w:cs="Times New Roman"/>
                <w:spacing w:val="-13"/>
                <w:sz w:val="24"/>
                <w:szCs w:val="24"/>
              </w:rPr>
              <w:br/>
            </w:r>
            <w:r>
              <w:rPr>
                <w:rFonts w:ascii="Times New Roman" w:eastAsia="Calibri" w:hAnsi="Times New Roman" w:cs="Times New Roman"/>
                <w:sz w:val="24"/>
                <w:szCs w:val="24"/>
              </w:rPr>
              <w:t>стве.</w:t>
            </w:r>
          </w:p>
          <w:p w:rsidR="00ED109A" w:rsidRDefault="00F0179D">
            <w:pPr>
              <w:widowControl w:val="0"/>
              <w:spacing w:after="0" w:line="240" w:lineRule="auto"/>
              <w:ind w:right="82" w:hanging="5"/>
              <w:rPr>
                <w:rFonts w:ascii="Times New Roman" w:eastAsia="Calibri" w:hAnsi="Times New Roman" w:cs="Times New Roman"/>
                <w:sz w:val="24"/>
                <w:szCs w:val="24"/>
              </w:rPr>
            </w:pPr>
            <w:r>
              <w:rPr>
                <w:rFonts w:ascii="Times New Roman" w:eastAsia="Calibri" w:hAnsi="Times New Roman" w:cs="Times New Roman"/>
                <w:sz w:val="24"/>
                <w:szCs w:val="24"/>
              </w:rPr>
              <w:t>Расширять знания о городец-кой росписи.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pacing w:val="-6"/>
                <w:sz w:val="24"/>
                <w:szCs w:val="24"/>
              </w:rPr>
              <w:t>Учить располагать узор на по</w:t>
            </w:r>
            <w:r>
              <w:rPr>
                <w:rFonts w:ascii="Times New Roman" w:eastAsia="Calibri" w:hAnsi="Times New Roman" w:cs="Times New Roman"/>
                <w:spacing w:val="-6"/>
                <w:sz w:val="24"/>
                <w:szCs w:val="24"/>
              </w:rPr>
              <w:softHyphen/>
            </w:r>
            <w:r>
              <w:rPr>
                <w:rFonts w:ascii="Times New Roman" w:eastAsia="Calibri" w:hAnsi="Times New Roman" w:cs="Times New Roman"/>
                <w:spacing w:val="-12"/>
                <w:sz w:val="24"/>
                <w:szCs w:val="24"/>
              </w:rPr>
              <w:t xml:space="preserve">лосе, составлять оттенки цветов </w:t>
            </w:r>
            <w:r>
              <w:rPr>
                <w:rFonts w:ascii="Times New Roman" w:eastAsia="Calibri" w:hAnsi="Times New Roman" w:cs="Times New Roman"/>
                <w:sz w:val="24"/>
                <w:szCs w:val="24"/>
              </w:rPr>
              <w:t>при рисовании гуашью. Развивать художественный вкус, чувство ритма. (Т.М. Комарова стр.50)</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right="77" w:firstLine="5"/>
              <w:rPr>
                <w:rFonts w:ascii="Times New Roman" w:eastAsia="Calibri" w:hAnsi="Times New Roman" w:cs="Times New Roman"/>
                <w:b/>
                <w:spacing w:val="-8"/>
                <w:sz w:val="24"/>
                <w:szCs w:val="24"/>
              </w:rPr>
            </w:pPr>
            <w:r>
              <w:rPr>
                <w:rFonts w:ascii="Times New Roman" w:eastAsia="Calibri" w:hAnsi="Times New Roman" w:cs="Times New Roman"/>
                <w:b/>
                <w:sz w:val="24"/>
                <w:szCs w:val="24"/>
              </w:rPr>
              <w:t>Моя любимая сказка</w:t>
            </w:r>
          </w:p>
          <w:p w:rsidR="00ED109A" w:rsidRDefault="00F0179D">
            <w:pPr>
              <w:widowControl w:val="0"/>
              <w:spacing w:after="0" w:line="240" w:lineRule="auto"/>
              <w:ind w:right="77" w:firstLine="5"/>
              <w:rPr>
                <w:rFonts w:ascii="Times New Roman" w:eastAsia="Calibri" w:hAnsi="Times New Roman" w:cs="Times New Roman"/>
                <w:sz w:val="24"/>
                <w:szCs w:val="24"/>
              </w:rPr>
            </w:pPr>
            <w:r>
              <w:rPr>
                <w:rFonts w:ascii="Times New Roman" w:eastAsia="Calibri" w:hAnsi="Times New Roman" w:cs="Times New Roman"/>
                <w:spacing w:val="-8"/>
                <w:sz w:val="24"/>
                <w:szCs w:val="24"/>
              </w:rPr>
              <w:t xml:space="preserve">У ч и т ь передавать в рисунке эпизоды из любимой сказки. </w:t>
            </w:r>
            <w:r>
              <w:rPr>
                <w:rFonts w:ascii="Times New Roman" w:eastAsia="Calibri" w:hAnsi="Times New Roman" w:cs="Times New Roman"/>
                <w:sz w:val="24"/>
                <w:szCs w:val="24"/>
              </w:rPr>
              <w:t>Развивать воображение ,твор</w:t>
            </w:r>
            <w:r>
              <w:rPr>
                <w:rFonts w:ascii="Times New Roman" w:eastAsia="Calibri" w:hAnsi="Times New Roman" w:cs="Times New Roman"/>
                <w:sz w:val="24"/>
                <w:szCs w:val="24"/>
              </w:rPr>
              <w:softHyphen/>
              <w:t>чество.</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Формировать эстетическую </w:t>
            </w:r>
            <w:r>
              <w:rPr>
                <w:rFonts w:ascii="Times New Roman" w:eastAsia="Calibri" w:hAnsi="Times New Roman" w:cs="Times New Roman"/>
                <w:spacing w:val="-10"/>
                <w:sz w:val="24"/>
                <w:szCs w:val="24"/>
              </w:rPr>
              <w:t xml:space="preserve">оценку, эстетическое отношение </w:t>
            </w:r>
            <w:r>
              <w:rPr>
                <w:rFonts w:ascii="Times New Roman" w:eastAsia="Calibri" w:hAnsi="Times New Roman" w:cs="Times New Roman"/>
                <w:spacing w:val="-8"/>
                <w:sz w:val="24"/>
                <w:szCs w:val="24"/>
              </w:rPr>
              <w:t>к созданному образу сказки</w:t>
            </w:r>
            <w:r>
              <w:rPr>
                <w:rFonts w:ascii="Times New Roman" w:eastAsia="Calibri" w:hAnsi="Times New Roman" w:cs="Times New Roman"/>
                <w:sz w:val="24"/>
                <w:szCs w:val="24"/>
              </w:rPr>
              <w:t xml:space="preserve"> (Т.М. Комарова стр.51_)</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right="106" w:hanging="5"/>
              <w:rPr>
                <w:rFonts w:ascii="Times New Roman" w:eastAsia="Calibri" w:hAnsi="Times New Roman" w:cs="Times New Roman"/>
                <w:sz w:val="24"/>
                <w:szCs w:val="24"/>
              </w:rPr>
            </w:pPr>
            <w:r>
              <w:rPr>
                <w:rFonts w:ascii="Times New Roman" w:eastAsia="Calibri" w:hAnsi="Times New Roman" w:cs="Times New Roman"/>
                <w:b/>
                <w:sz w:val="24"/>
                <w:szCs w:val="24"/>
              </w:rPr>
              <w:t>Рисование по замыслу</w:t>
            </w:r>
            <w:r>
              <w:rPr>
                <w:rFonts w:ascii="Times New Roman" w:eastAsia="Calibri" w:hAnsi="Times New Roman" w:cs="Times New Roman"/>
                <w:sz w:val="24"/>
                <w:szCs w:val="24"/>
              </w:rPr>
              <w:t xml:space="preserve"> Развивать умение </w:t>
            </w:r>
            <w:r>
              <w:rPr>
                <w:rFonts w:ascii="Times New Roman" w:eastAsia="Calibri" w:hAnsi="Times New Roman" w:cs="Times New Roman"/>
                <w:spacing w:val="-14"/>
                <w:sz w:val="24"/>
                <w:szCs w:val="24"/>
              </w:rPr>
              <w:t xml:space="preserve">задумывать содержание своего </w:t>
            </w:r>
            <w:r>
              <w:rPr>
                <w:rFonts w:ascii="Times New Roman" w:eastAsia="Calibri" w:hAnsi="Times New Roman" w:cs="Times New Roman"/>
                <w:spacing w:val="-12"/>
                <w:sz w:val="24"/>
                <w:szCs w:val="24"/>
              </w:rPr>
              <w:t xml:space="preserve">рисунка и доводить замысел </w:t>
            </w:r>
            <w:r>
              <w:rPr>
                <w:rFonts w:ascii="Times New Roman" w:eastAsia="Calibri" w:hAnsi="Times New Roman" w:cs="Times New Roman"/>
                <w:sz w:val="24"/>
                <w:szCs w:val="24"/>
              </w:rPr>
              <w:t>до конца.</w:t>
            </w:r>
          </w:p>
          <w:p w:rsidR="00ED109A" w:rsidRDefault="00F0179D">
            <w:pPr>
              <w:widowControl w:val="0"/>
              <w:spacing w:after="0" w:line="240" w:lineRule="auto"/>
              <w:ind w:right="106"/>
              <w:rPr>
                <w:rFonts w:ascii="Times New Roman" w:eastAsia="Calibri" w:hAnsi="Times New Roman" w:cs="Times New Roman"/>
                <w:sz w:val="24"/>
                <w:szCs w:val="24"/>
              </w:rPr>
            </w:pPr>
            <w:r>
              <w:rPr>
                <w:rFonts w:ascii="Times New Roman" w:eastAsia="Calibri" w:hAnsi="Times New Roman" w:cs="Times New Roman"/>
                <w:sz w:val="24"/>
                <w:szCs w:val="24"/>
              </w:rPr>
              <w:t>Продолжать учить рисовать акварелью.</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творчество ,образ</w:t>
            </w:r>
            <w:r>
              <w:rPr>
                <w:rFonts w:ascii="Times New Roman" w:eastAsia="Calibri" w:hAnsi="Times New Roman" w:cs="Times New Roman"/>
                <w:sz w:val="24"/>
                <w:szCs w:val="24"/>
              </w:rPr>
              <w:softHyphen/>
              <w:t xml:space="preserve">ные представления. Продолжать формировать </w:t>
            </w:r>
            <w:r>
              <w:rPr>
                <w:rFonts w:ascii="Times New Roman" w:eastAsia="Calibri" w:hAnsi="Times New Roman" w:cs="Times New Roman"/>
                <w:spacing w:val="-12"/>
                <w:sz w:val="24"/>
                <w:szCs w:val="24"/>
              </w:rPr>
              <w:t>умения рассматривать свои рабо</w:t>
            </w:r>
            <w:r>
              <w:rPr>
                <w:rFonts w:ascii="Times New Roman" w:eastAsia="Calibri" w:hAnsi="Times New Roman" w:cs="Times New Roman"/>
                <w:spacing w:val="-12"/>
                <w:sz w:val="24"/>
                <w:szCs w:val="24"/>
              </w:rPr>
              <w:softHyphen/>
            </w:r>
            <w:r>
              <w:rPr>
                <w:rFonts w:ascii="Times New Roman" w:eastAsia="Calibri" w:hAnsi="Times New Roman" w:cs="Times New Roman"/>
                <w:spacing w:val="-11"/>
                <w:sz w:val="24"/>
                <w:szCs w:val="24"/>
              </w:rPr>
              <w:t>ты, выделять интересные по за</w:t>
            </w:r>
            <w:r>
              <w:rPr>
                <w:rFonts w:ascii="Times New Roman" w:eastAsia="Calibri" w:hAnsi="Times New Roman" w:cs="Times New Roman"/>
                <w:spacing w:val="-11"/>
                <w:sz w:val="24"/>
                <w:szCs w:val="24"/>
              </w:rPr>
              <w:softHyphen/>
            </w:r>
            <w:r>
              <w:rPr>
                <w:rFonts w:ascii="Times New Roman" w:eastAsia="Calibri" w:hAnsi="Times New Roman" w:cs="Times New Roman"/>
                <w:spacing w:val="-12"/>
                <w:sz w:val="24"/>
                <w:szCs w:val="24"/>
              </w:rPr>
              <w:t xml:space="preserve">мыслу изображения, оценивать </w:t>
            </w:r>
            <w:r>
              <w:rPr>
                <w:rFonts w:ascii="Times New Roman" w:eastAsia="Calibri" w:hAnsi="Times New Roman" w:cs="Times New Roman"/>
                <w:sz w:val="24"/>
                <w:szCs w:val="24"/>
              </w:rPr>
              <w:t>работы(Т.М. Комарова стр.55)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Птицы синие и красиые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днтей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 (Т.М. Комарова стр.58)</w:t>
            </w:r>
          </w:p>
        </w:tc>
      </w:tr>
      <w:tr w:rsidR="00ED109A">
        <w:tc>
          <w:tcPr>
            <w:tcW w:w="4932"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4565"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513"/>
        </w:trPr>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r w:rsidR="00ED109A">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«Дома на нашей улице»</w:t>
            </w:r>
            <w:r>
              <w:rPr>
                <w:rFonts w:ascii="Times New Roman" w:eastAsia="Calibri" w:hAnsi="Times New Roman" w:cs="Times New Roman"/>
                <w:sz w:val="24"/>
                <w:szCs w:val="24"/>
              </w:rPr>
              <w:t xml:space="preserve"> (коллективная работа)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передавать образ улицы. Уточнить представления о </w:t>
            </w:r>
            <w:r>
              <w:rPr>
                <w:rFonts w:ascii="Times New Roman" w:eastAsia="Calibri" w:hAnsi="Times New Roman" w:cs="Times New Roman"/>
                <w:sz w:val="24"/>
                <w:szCs w:val="24"/>
              </w:rPr>
              <w:lastRenderedPageBreak/>
              <w:t>величине предметов: высокий, низкий. Упражнять в приеме вырезывания по прямой и по косой. Закреплять умение аккуратно пользоваться клеем, ножницами. Воспитывать навык коллективной работы. Вызвать радость от созданной вместе работы. (Комарова, 53)</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«Цветные зонтики»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создавать аппликативные композиции на основе пейзажных рисунков. Совершенствовать изобразительную технику: закрепить </w:t>
            </w:r>
            <w:r>
              <w:rPr>
                <w:rFonts w:ascii="Times New Roman" w:eastAsia="Calibri" w:hAnsi="Times New Roman" w:cs="Times New Roman"/>
                <w:sz w:val="24"/>
                <w:szCs w:val="24"/>
              </w:rPr>
              <w:lastRenderedPageBreak/>
              <w:t>умение закруглять уголки для получения купола зонтика.(Лыкова И.А. с 54 занятие 20).</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«Олешек» (декоративная)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Продолжать лепить фигуру по народным (дымковским) мотивам; использовать прием раскатывания </w:t>
            </w:r>
            <w:r>
              <w:rPr>
                <w:rFonts w:ascii="Times New Roman" w:eastAsia="Calibri" w:hAnsi="Times New Roman" w:cs="Times New Roman"/>
                <w:sz w:val="24"/>
                <w:szCs w:val="24"/>
              </w:rPr>
              <w:lastRenderedPageBreak/>
              <w:t>столбика, сгибания его и разрезания стекой с двух концов, прием вытягивания отдельных частей. Развивать эстетическое восприятие. Воспитывать уважение к народному декоративному  творчеству. (Комарова, с.56)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«Блюдо»</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лепить блюдо, используя приемы раскатывания между ладонями, сплющивания, оттягивания и </w:t>
            </w:r>
            <w:r>
              <w:rPr>
                <w:rFonts w:ascii="Times New Roman" w:eastAsia="Calibri" w:hAnsi="Times New Roman" w:cs="Times New Roman"/>
                <w:sz w:val="24"/>
                <w:szCs w:val="24"/>
              </w:rPr>
              <w:lastRenderedPageBreak/>
              <w:t>уравнивания краев. Учить сглаживать поверхность изделия, смачивая пальцы в воде.  (Комарова, 104)</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Декабрь</w:t>
      </w:r>
    </w:p>
    <w:tbl>
      <w:tblPr>
        <w:tblW w:w="9498" w:type="dxa"/>
        <w:tblInd w:w="-34" w:type="dxa"/>
        <w:tblLayout w:type="fixed"/>
        <w:tblLook w:val="04A0" w:firstRow="1" w:lastRow="0" w:firstColumn="1" w:lastColumn="0" w:noHBand="0" w:noVBand="1"/>
      </w:tblPr>
      <w:tblGrid>
        <w:gridCol w:w="2288"/>
        <w:gridCol w:w="2487"/>
        <w:gridCol w:w="2378"/>
        <w:gridCol w:w="2345"/>
      </w:tblGrid>
      <w:tr w:rsidR="00ED109A">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706"/>
        </w:trPr>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27</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28</w:t>
            </w:r>
          </w:p>
        </w:tc>
      </w:tr>
      <w:tr w:rsidR="00ED109A">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«Зима»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передавать картину зимы в поле, в лесу, в поселке. Закреплять умение рисовать разные дома и деревья. Учить в рисунке сочетать разные изо.материалы. Развивать образное восприятие, представления, творчество. (Комарова, 61)</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«Большие и маленькие ели»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располагать изображение на широкой полосе. Учить передавать различие по высоте старых и молодых деревьев, их окраску и характерное строение (старые ели темнее, молодые - светлее).развивать эстетические чувства, образные представления. (Комарова, 63)</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«Снежинка»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рисовать узор на бумаге в форме розеты; располагать узор в соответствии с заданной формой; придумывать детали узора по своему желанию. Закреплять умение рисовать концом кисти. Воспитывать самостоятельность. Развивать образные представления, восприятие. (Комарова, 67)</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«Синие и красные птицы»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передавать в рисунке поэтический образ, подбирая соответствующую цветовую гамму, красиво располагать птиц на листе бумаги. Закреплять умение рисовать акварелью. Развивать эстетические чувства, образные представления. (Комарова, 64)</w:t>
            </w:r>
          </w:p>
        </w:tc>
      </w:tr>
      <w:tr w:rsidR="00ED109A">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29</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31</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32</w:t>
            </w:r>
          </w:p>
        </w:tc>
      </w:tr>
      <w:tr w:rsidR="00ED109A">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Декоративное рисование «Городецкая роспись деревянной доски»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расписывать шаблоны по мотивам городецкой росписи. Учить выделять декоративные элементы росписи, их композиционное расположение, </w:t>
            </w:r>
            <w:r>
              <w:rPr>
                <w:rFonts w:ascii="Times New Roman" w:eastAsia="Calibri" w:hAnsi="Times New Roman" w:cs="Times New Roman"/>
                <w:sz w:val="24"/>
                <w:szCs w:val="24"/>
              </w:rPr>
              <w:lastRenderedPageBreak/>
              <w:t>колорит. Развивать чувство ритма, цвета, композиции. (Т.М. Комарова стр.59)</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«Большие и маленькие ели»</w:t>
            </w:r>
            <w:r>
              <w:rPr>
                <w:rFonts w:ascii="Times New Roman" w:eastAsia="Calibri" w:hAnsi="Times New Roman" w:cs="Times New Roman"/>
                <w:sz w:val="24"/>
                <w:szCs w:val="24"/>
              </w:rPr>
              <w:t xml:space="preserve"> Учить детей располагать изображения на широкой полосе(расположение близких и дальних деревьев ниже и выше по листу.) Учить передавать различные по высоте старых и молодых деревьев, их окраску и характерное строение (старые ели </w:t>
            </w:r>
            <w:r>
              <w:rPr>
                <w:rFonts w:ascii="Times New Roman" w:eastAsia="Calibri" w:hAnsi="Times New Roman" w:cs="Times New Roman"/>
                <w:sz w:val="24"/>
                <w:szCs w:val="24"/>
              </w:rPr>
              <w:lastRenderedPageBreak/>
              <w:t>темнее, молодые-светлее). Развивать эстетические чувства, образные представления. (Т.М. Комарова стр.57)</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Зима </w:t>
            </w:r>
            <w:r>
              <w:rPr>
                <w:rFonts w:ascii="Times New Roman" w:eastAsia="Calibri" w:hAnsi="Times New Roman" w:cs="Times New Roman"/>
                <w:sz w:val="24"/>
                <w:szCs w:val="24"/>
              </w:rPr>
              <w:t>(Т.М. Комарова стр.55)</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восковые мелки, сангину и белила (гуашь). </w:t>
            </w:r>
            <w:r>
              <w:rPr>
                <w:rFonts w:ascii="Times New Roman" w:eastAsia="Calibri" w:hAnsi="Times New Roman" w:cs="Times New Roman"/>
                <w:sz w:val="24"/>
                <w:szCs w:val="24"/>
              </w:rPr>
              <w:lastRenderedPageBreak/>
              <w:t>Развивать образное восприятие, образные представления, творчество.</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«Снежинка»</w:t>
            </w:r>
            <w:r>
              <w:rPr>
                <w:rFonts w:ascii="Times New Roman" w:eastAsia="Calibri" w:hAnsi="Times New Roman" w:cs="Times New Roman"/>
                <w:sz w:val="24"/>
                <w:szCs w:val="24"/>
              </w:rPr>
              <w:t xml:space="preserve"> (Т.М. Комарова стр.61)</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Воспитывать самостоятельность. Развивать образные </w:t>
            </w:r>
            <w:r>
              <w:rPr>
                <w:rFonts w:ascii="Times New Roman" w:eastAsia="Calibri" w:hAnsi="Times New Roman" w:cs="Times New Roman"/>
                <w:sz w:val="24"/>
                <w:szCs w:val="24"/>
              </w:rPr>
              <w:lastRenderedPageBreak/>
              <w:t>представления, воображение. Вызывать радость от создания тонкого, изящного рисунка.</w:t>
            </w:r>
          </w:p>
        </w:tc>
      </w:tr>
      <w:tr w:rsidR="00ED109A">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Аппликация</w:t>
            </w:r>
          </w:p>
        </w:tc>
        <w:tc>
          <w:tcPr>
            <w:tcW w:w="472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349"/>
        </w:trPr>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8</w:t>
            </w:r>
          </w:p>
        </w:tc>
      </w:tr>
      <w:tr w:rsidR="00ED109A">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«Снеговики в шапочках и шарфиках»</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выразительный образ снеговика, передавая форму и пропорциональное соотношение его частей. Побуждать к декоративному украшению созданного образа. (Лыкова И.А. с 90 занятие 38)</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«Новогодняя поздравительная открытка»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делать поздравительные открытки, подбирая и создавая соответствующее празднику изображение. Продолжать учить вырезать одинаковые детали из бумаг, сложенной гармошкой, а симметричные – из бумаги, сложенной вдвое. Развивать эстетические чувства, образные представления. (Комарова, 68)</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«Девочка в зимней шубке»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лепить фигуру человека, правильно передавая форму одежды, частей тела; соблюдать пропорции. Закреплять умение использовать усвоенные ранее приемы соединения частей, сглаживание мест скрепления. Развивать умение оценивать созданные изображения. (Комарова, 67)</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«Снежный кролик»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Продолжать учить детей создавать выразительные лепные образы .Лепить последовательно начиная с крупных деталей. Показать приемы оформления вылепленной фигурки дополнительными элементами.(Лыкова И.А.с.88 занятие37)</w:t>
            </w: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Январь</w:t>
      </w:r>
    </w:p>
    <w:tbl>
      <w:tblPr>
        <w:tblW w:w="9498" w:type="dxa"/>
        <w:tblInd w:w="-34" w:type="dxa"/>
        <w:tblLayout w:type="fixed"/>
        <w:tblLook w:val="04A0" w:firstRow="1" w:lastRow="0" w:firstColumn="1" w:lastColumn="0" w:noHBand="0" w:noVBand="1"/>
      </w:tblPr>
      <w:tblGrid>
        <w:gridCol w:w="2528"/>
        <w:gridCol w:w="2577"/>
        <w:gridCol w:w="1986"/>
        <w:gridCol w:w="2407"/>
      </w:tblGrid>
      <w:tr w:rsidR="00ED109A">
        <w:tc>
          <w:tcPr>
            <w:tcW w:w="9497" w:type="dxa"/>
            <w:gridSpan w:val="4"/>
            <w:tcBorders>
              <w:bottom w:val="single" w:sz="4" w:space="0" w:color="000000"/>
            </w:tcBorders>
            <w:shd w:val="clear" w:color="auto" w:fill="auto"/>
          </w:tcPr>
          <w:p w:rsidR="00ED109A" w:rsidRDefault="00ED109A">
            <w:pPr>
              <w:widowControl w:val="0"/>
              <w:tabs>
                <w:tab w:val="left" w:pos="12255"/>
              </w:tabs>
              <w:spacing w:after="0" w:line="240" w:lineRule="auto"/>
              <w:rPr>
                <w:rFonts w:ascii="Times New Roman" w:eastAsia="Calibri" w:hAnsi="Times New Roman" w:cs="Times New Roman"/>
                <w:sz w:val="24"/>
                <w:szCs w:val="24"/>
              </w:rPr>
            </w:pPr>
          </w:p>
        </w:tc>
      </w:tr>
      <w:tr w:rsidR="00ED109A">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661"/>
        </w:trPr>
        <w:tc>
          <w:tcPr>
            <w:tcW w:w="25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36</w:t>
            </w:r>
          </w:p>
        </w:tc>
      </w:tr>
      <w:tr w:rsidR="00ED109A">
        <w:tc>
          <w:tcPr>
            <w:tcW w:w="25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«Наша нарядная елка»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 Развивать эстетические чувства (ритма, цвета), образные представления. (Комарова, 69)</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«Что мне больше понравилось на празднике»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отражать в рисунке впечатления от новогоднего праздника, рисовать несколько предметов, объединенных общим содержанием; передавать форму, строение, пропорции предметов, их характерные особенности. Учить красиво располагать изображение на листе. Развивать творчество, самостоятельность. . </w:t>
            </w:r>
            <w:r>
              <w:rPr>
                <w:rFonts w:ascii="Times New Roman" w:eastAsia="Calibri" w:hAnsi="Times New Roman" w:cs="Times New Roman"/>
                <w:sz w:val="24"/>
                <w:szCs w:val="24"/>
              </w:rPr>
              <w:lastRenderedPageBreak/>
              <w:t>(Комарова, 71)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«Дети гуляют на участке зимой»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w:t>
            </w:r>
            <w:r>
              <w:rPr>
                <w:rFonts w:ascii="Times New Roman" w:eastAsia="Calibri" w:hAnsi="Times New Roman" w:cs="Times New Roman"/>
                <w:sz w:val="24"/>
                <w:szCs w:val="24"/>
              </w:rPr>
              <w:lastRenderedPageBreak/>
              <w:t>в рисовании и закрашивании карандашами. . (Комарова, 73)</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«Закладка для книг»</w:t>
            </w:r>
            <w:r>
              <w:rPr>
                <w:rFonts w:ascii="Times New Roman" w:eastAsia="Calibri" w:hAnsi="Times New Roman" w:cs="Times New Roman"/>
                <w:sz w:val="24"/>
                <w:szCs w:val="24"/>
              </w:rPr>
              <w:t xml:space="preserve"> (декор.рис.)</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Продолжать обогащать представления детей о народном искусстве. Расширять знания о городецкой росписи. Учить располагать  узор на полосе, составлять оттенки цветов при рисовании гуашью. Развивать художественный вкус, чувство ритма. (Комарова, 56, комплексные </w:t>
            </w:r>
            <w:r>
              <w:rPr>
                <w:rFonts w:ascii="Times New Roman" w:eastAsia="Calibri" w:hAnsi="Times New Roman" w:cs="Times New Roman"/>
                <w:sz w:val="24"/>
                <w:szCs w:val="24"/>
              </w:rPr>
              <w:lastRenderedPageBreak/>
              <w:t>занятия, 146)</w:t>
            </w:r>
          </w:p>
        </w:tc>
      </w:tr>
      <w:tr w:rsidR="00ED109A">
        <w:tc>
          <w:tcPr>
            <w:tcW w:w="25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37</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39</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40</w:t>
            </w:r>
          </w:p>
        </w:tc>
      </w:tr>
      <w:tr w:rsidR="00ED109A">
        <w:tc>
          <w:tcPr>
            <w:tcW w:w="25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«Дети гуляют зимой на участке»</w:t>
            </w:r>
            <w:r>
              <w:rPr>
                <w:rFonts w:ascii="Times New Roman" w:eastAsia="Calibri" w:hAnsi="Times New Roman" w:cs="Times New Roman"/>
                <w:sz w:val="24"/>
                <w:szCs w:val="24"/>
              </w:rPr>
              <w:t>(Т.М. Комарова стр.66)</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закрашивание карандашами (цветными мелками)</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«Городецкая роспись»(</w:t>
            </w:r>
            <w:r>
              <w:rPr>
                <w:rFonts w:ascii="Times New Roman" w:eastAsia="Calibri" w:hAnsi="Times New Roman" w:cs="Times New Roman"/>
                <w:sz w:val="24"/>
                <w:szCs w:val="24"/>
              </w:rPr>
              <w:t>Т.М. Комарова стр.67)</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«Машины нашего города (села)</w:t>
            </w:r>
            <w:r>
              <w:rPr>
                <w:rFonts w:ascii="Times New Roman" w:eastAsia="Calibri" w:hAnsi="Times New Roman" w:cs="Times New Roman"/>
                <w:sz w:val="24"/>
                <w:szCs w:val="24"/>
              </w:rPr>
              <w:t xml:space="preserve"> (Т.М. Комарова стр.69)</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Учить детей изображать разные автомобили, сельскохозяйственные машины. Развивать иворчество.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Рисование по замыслу</w:t>
            </w:r>
            <w:r>
              <w:rPr>
                <w:rFonts w:ascii="Times New Roman" w:eastAsia="Calibri" w:hAnsi="Times New Roman" w:cs="Times New Roman"/>
                <w:sz w:val="24"/>
                <w:szCs w:val="24"/>
              </w:rPr>
              <w:t>(Т.М. Комарова стр.60)</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Учить детей самостоятельно намечать содержание рисунка, выбирать размер и цвет бумаги, краски, карандаши, объяснять свой выбор</w:t>
            </w:r>
          </w:p>
        </w:tc>
      </w:tr>
      <w:tr w:rsidR="00ED109A">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640"/>
        </w:trPr>
        <w:tc>
          <w:tcPr>
            <w:tcW w:w="25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p>
        </w:tc>
      </w:tr>
      <w:tr w:rsidR="00ED109A">
        <w:tc>
          <w:tcPr>
            <w:tcW w:w="25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«Петрушка на елке»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вырезывать симметричные предметы из бумаги, сложенной вдвое, на глаз мелкие детали (шапка, пуговицы), аккуратно наклеивать изображение на большой лист. Формировать навыки коллективной работы. (Комарова, 72)</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«Красивые рыбки в аквариуме»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цветовое восприятие. Упражнять в подборе разных оттенков одного цвета. Развивать чувство композиции. Закреплять приемы аккуратного вырезывания и наклеивания. Продолжать развивать умение рассматривать  и оценивать созданные изображения. </w:t>
            </w:r>
            <w:r>
              <w:rPr>
                <w:rFonts w:ascii="Times New Roman" w:eastAsia="Calibri" w:hAnsi="Times New Roman" w:cs="Times New Roman"/>
                <w:sz w:val="24"/>
                <w:szCs w:val="24"/>
              </w:rPr>
              <w:lastRenderedPageBreak/>
              <w:t>(Комарова, 77)</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«Снегурочка»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передавать образ Снегурочки. Закреплять умение изображать фигуру человека: форму, величину и расположение чатей. Упражнять в приемах лепки (раскатывание, оттягивание, сглаживание мест крепления). </w:t>
            </w:r>
            <w:r>
              <w:rPr>
                <w:rFonts w:ascii="Times New Roman" w:eastAsia="Calibri" w:hAnsi="Times New Roman" w:cs="Times New Roman"/>
                <w:sz w:val="24"/>
                <w:szCs w:val="24"/>
              </w:rPr>
              <w:lastRenderedPageBreak/>
              <w:t>Воспитывать стремление доводить работу до конца. Учить оценивать свою работу, замечать выразительное решение изображения. (Комарова, 71)</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«Наши гости на новогоднем празднике»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передавать в лепке впечатления от праздника. Закреплять умение лепить людей и животных. Упражнять в использовании разных приемов лепки. Развивать память, воображение, умение рассматривать созданные фигурки. </w:t>
            </w:r>
            <w:r>
              <w:rPr>
                <w:rFonts w:ascii="Times New Roman" w:eastAsia="Calibri" w:hAnsi="Times New Roman" w:cs="Times New Roman"/>
                <w:sz w:val="24"/>
                <w:szCs w:val="24"/>
              </w:rPr>
              <w:lastRenderedPageBreak/>
              <w:t>(Комарова, 75)</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Февраль</w:t>
      </w:r>
    </w:p>
    <w:p w:rsidR="00ED109A" w:rsidRDefault="00ED109A">
      <w:pPr>
        <w:tabs>
          <w:tab w:val="left" w:pos="1775"/>
        </w:tabs>
        <w:spacing w:after="0" w:line="240" w:lineRule="auto"/>
        <w:rPr>
          <w:rFonts w:ascii="Times New Roman" w:hAnsi="Times New Roman" w:cs="Times New Roman"/>
          <w:b/>
          <w:sz w:val="24"/>
          <w:szCs w:val="24"/>
        </w:rPr>
      </w:pPr>
    </w:p>
    <w:p w:rsidR="00ED109A" w:rsidRDefault="00ED109A">
      <w:pPr>
        <w:tabs>
          <w:tab w:val="left" w:pos="1775"/>
        </w:tabs>
        <w:spacing w:after="0" w:line="240" w:lineRule="auto"/>
        <w:rPr>
          <w:rFonts w:ascii="Times New Roman" w:hAnsi="Times New Roman" w:cs="Times New Roman"/>
          <w:b/>
          <w:sz w:val="24"/>
          <w:szCs w:val="24"/>
        </w:rPr>
      </w:pPr>
    </w:p>
    <w:tbl>
      <w:tblPr>
        <w:tblW w:w="9498" w:type="dxa"/>
        <w:tblInd w:w="-34" w:type="dxa"/>
        <w:tblLayout w:type="fixed"/>
        <w:tblLook w:val="04A0" w:firstRow="1" w:lastRow="0" w:firstColumn="1" w:lastColumn="0" w:noHBand="0" w:noVBand="1"/>
      </w:tblPr>
      <w:tblGrid>
        <w:gridCol w:w="2373"/>
        <w:gridCol w:w="2666"/>
        <w:gridCol w:w="2356"/>
        <w:gridCol w:w="2103"/>
      </w:tblGrid>
      <w:tr w:rsidR="00ED109A">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656"/>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44</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«Красивое развесистое дерево зимой»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в рисунке образ дерева, находить красивое композиционное решение. Закреплять умение использовать разный нажим на карандаш для передачи более светлых или темных частей изображения. Учить использовать линии разной интенсивности. Развивать эстетическое восприятие, оценку. (Комарова, 80)</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«Золотая хохлома»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Продолжать знакомить детей с изделиями, украшенными хохломской росписью.Учить выделять композицию узора,называть его элементы.Развивать эстетическое восприятие, чувство цвета, композиции.Упражнять в разнообразных приемах работы кистью.Развивать умение любоваться хохломскими изделиями и созданными узорами. (Комарова Т.С. занятие 69 с.85).</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«Пограничник с собакой»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в рисовании человека и животного, в передаче характерных особенностей (одежда, поза). Учить удачно располагать изображение на листе. Использовать навыки рисования и закрашивания изображения. (Комарова, 85)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«Солдат на посту»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в рисунке образ воина, передавая характерные особенности костюма, позы оружия. Закреплять умение рисовать на весь лист. Использовать навыки рисования и закрашивания изображения. Воспитывать интерес и уважение к Российской армии. (Комарова, 83)</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46</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48</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«Нарисуй свое любимое животное»</w:t>
            </w:r>
          </w:p>
          <w:p w:rsidR="00ED109A" w:rsidRDefault="00F0179D">
            <w:pPr>
              <w:widowControl w:val="0"/>
              <w:spacing w:after="0" w:line="240" w:lineRule="auto"/>
              <w:ind w:right="14"/>
              <w:rPr>
                <w:rFonts w:ascii="Times New Roman" w:eastAsia="Calibri" w:hAnsi="Times New Roman" w:cs="Times New Roman"/>
                <w:sz w:val="24"/>
                <w:szCs w:val="24"/>
              </w:rPr>
            </w:pPr>
            <w:r>
              <w:rPr>
                <w:rFonts w:ascii="Times New Roman" w:eastAsia="Calibri" w:hAnsi="Times New Roman" w:cs="Times New Roman"/>
                <w:sz w:val="24"/>
                <w:szCs w:val="24"/>
              </w:rPr>
              <w:t>.(Т.М. Комарова стр72)Продолжать развивать:</w:t>
            </w:r>
          </w:p>
          <w:p w:rsidR="00ED109A" w:rsidRDefault="00F0179D">
            <w:pPr>
              <w:widowControl w:val="0"/>
              <w:tabs>
                <w:tab w:val="left" w:pos="274"/>
              </w:tabs>
              <w:spacing w:after="0" w:line="240" w:lineRule="auto"/>
              <w:ind w:right="14" w:hanging="5"/>
              <w:rPr>
                <w:rFonts w:ascii="Times New Roman" w:eastAsia="Calibri" w:hAnsi="Times New Roman" w:cs="Times New Roman"/>
                <w:sz w:val="24"/>
                <w:szCs w:val="24"/>
              </w:rPr>
            </w:pPr>
            <w:r>
              <w:rPr>
                <w:rFonts w:ascii="Times New Roman" w:eastAsia="Calibri" w:hAnsi="Times New Roman" w:cs="Times New Roman"/>
                <w:spacing w:val="-11"/>
                <w:sz w:val="24"/>
                <w:szCs w:val="24"/>
              </w:rPr>
              <w:t>детское изобразительное твор</w:t>
            </w:r>
            <w:r>
              <w:rPr>
                <w:rFonts w:ascii="Times New Roman" w:eastAsia="Calibri" w:hAnsi="Times New Roman" w:cs="Times New Roman"/>
                <w:sz w:val="24"/>
                <w:szCs w:val="24"/>
              </w:rPr>
              <w:t>чество;</w:t>
            </w:r>
          </w:p>
          <w:p w:rsidR="00ED109A" w:rsidRDefault="00F0179D">
            <w:pPr>
              <w:widowControl w:val="0"/>
              <w:tabs>
                <w:tab w:val="left" w:pos="274"/>
              </w:tabs>
              <w:spacing w:after="0" w:line="240" w:lineRule="auto"/>
              <w:ind w:right="14" w:hanging="5"/>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pacing w:val="-13"/>
                <w:sz w:val="24"/>
                <w:szCs w:val="24"/>
              </w:rPr>
              <w:t>представление о выразительных</w:t>
            </w:r>
            <w:r>
              <w:rPr>
                <w:rFonts w:ascii="Times New Roman" w:eastAsia="Calibri" w:hAnsi="Times New Roman" w:cs="Times New Roman"/>
                <w:spacing w:val="-13"/>
                <w:sz w:val="24"/>
                <w:szCs w:val="24"/>
              </w:rPr>
              <w:br/>
            </w:r>
            <w:r>
              <w:rPr>
                <w:rFonts w:ascii="Times New Roman" w:eastAsia="Calibri" w:hAnsi="Times New Roman" w:cs="Times New Roman"/>
                <w:spacing w:val="-11"/>
                <w:sz w:val="24"/>
                <w:szCs w:val="24"/>
              </w:rPr>
              <w:t>возможностях выбранного мате</w:t>
            </w:r>
            <w:r>
              <w:rPr>
                <w:rFonts w:ascii="Times New Roman" w:eastAsia="Calibri" w:hAnsi="Times New Roman" w:cs="Times New Roman"/>
                <w:spacing w:val="-11"/>
                <w:sz w:val="24"/>
                <w:szCs w:val="24"/>
              </w:rPr>
              <w:softHyphen/>
            </w:r>
            <w:r>
              <w:rPr>
                <w:rFonts w:ascii="Times New Roman" w:eastAsia="Calibri" w:hAnsi="Times New Roman" w:cs="Times New Roman"/>
                <w:spacing w:val="-11"/>
                <w:sz w:val="24"/>
                <w:szCs w:val="24"/>
              </w:rPr>
              <w:br/>
            </w:r>
            <w:r>
              <w:rPr>
                <w:rFonts w:ascii="Times New Roman" w:eastAsia="Calibri" w:hAnsi="Times New Roman" w:cs="Times New Roman"/>
                <w:sz w:val="24"/>
                <w:szCs w:val="24"/>
              </w:rPr>
              <w:t>риала.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w:t>
            </w:r>
          </w:p>
          <w:p w:rsidR="00ED109A" w:rsidRDefault="00F0179D">
            <w:pPr>
              <w:widowControl w:val="0"/>
              <w:tabs>
                <w:tab w:val="left" w:pos="274"/>
              </w:tabs>
              <w:spacing w:after="0" w:line="240" w:lineRule="auto"/>
              <w:ind w:right="14" w:hanging="5"/>
              <w:rPr>
                <w:rFonts w:ascii="Times New Roman" w:eastAsia="Calibri" w:hAnsi="Times New Roman" w:cs="Times New Roman"/>
                <w:sz w:val="24"/>
                <w:szCs w:val="24"/>
              </w:rPr>
            </w:pPr>
            <w:r>
              <w:rPr>
                <w:rFonts w:ascii="Times New Roman" w:eastAsia="Calibri" w:hAnsi="Times New Roman" w:cs="Times New Roman"/>
                <w:spacing w:val="-12"/>
                <w:sz w:val="24"/>
                <w:szCs w:val="24"/>
              </w:rPr>
              <w:lastRenderedPageBreak/>
              <w:t>выразительно передавать в  ри</w:t>
            </w:r>
            <w:r>
              <w:rPr>
                <w:rFonts w:ascii="Times New Roman" w:eastAsia="Calibri" w:hAnsi="Times New Roman" w:cs="Times New Roman"/>
                <w:spacing w:val="-11"/>
                <w:sz w:val="24"/>
                <w:szCs w:val="24"/>
              </w:rPr>
              <w:t>сунке образы животных; выби</w:t>
            </w:r>
            <w:r>
              <w:rPr>
                <w:rFonts w:ascii="Times New Roman" w:eastAsia="Calibri" w:hAnsi="Times New Roman" w:cs="Times New Roman"/>
                <w:spacing w:val="-11"/>
                <w:sz w:val="24"/>
                <w:szCs w:val="24"/>
              </w:rPr>
              <w:softHyphen/>
            </w:r>
            <w:r>
              <w:rPr>
                <w:rFonts w:ascii="Times New Roman" w:eastAsia="Calibri" w:hAnsi="Times New Roman" w:cs="Times New Roman"/>
                <w:spacing w:val="-10"/>
                <w:sz w:val="24"/>
                <w:szCs w:val="24"/>
              </w:rPr>
              <w:t>рать материал для рисования</w:t>
            </w:r>
            <w:r>
              <w:rPr>
                <w:rFonts w:ascii="Times New Roman" w:eastAsia="Calibri" w:hAnsi="Times New Roman" w:cs="Times New Roman"/>
                <w:spacing w:val="-10"/>
                <w:sz w:val="24"/>
                <w:szCs w:val="24"/>
              </w:rPr>
              <w:br/>
            </w:r>
            <w:r>
              <w:rPr>
                <w:rFonts w:ascii="Times New Roman" w:eastAsia="Calibri" w:hAnsi="Times New Roman" w:cs="Times New Roman"/>
                <w:sz w:val="24"/>
                <w:szCs w:val="24"/>
              </w:rPr>
              <w:t>по своему желанию;</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pacing w:val="-11"/>
                <w:sz w:val="24"/>
                <w:szCs w:val="24"/>
              </w:rPr>
              <w:t>рассказывать о своих рисунках</w:t>
            </w:r>
            <w:r>
              <w:rPr>
                <w:rFonts w:ascii="Times New Roman" w:eastAsia="Calibri" w:hAnsi="Times New Roman" w:cs="Times New Roman"/>
                <w:spacing w:val="-11"/>
                <w:sz w:val="24"/>
                <w:szCs w:val="24"/>
              </w:rPr>
              <w:br/>
            </w:r>
            <w:r>
              <w:rPr>
                <w:rFonts w:ascii="Times New Roman" w:eastAsia="Calibri" w:hAnsi="Times New Roman" w:cs="Times New Roman"/>
                <w:sz w:val="24"/>
                <w:szCs w:val="24"/>
              </w:rPr>
              <w:t>и рисунках товарищей.</w:t>
            </w:r>
            <w:r>
              <w:rPr>
                <w:rFonts w:ascii="Times New Roman" w:eastAsia="Calibri" w:hAnsi="Times New Roman" w:cs="Times New Roman"/>
                <w:sz w:val="24"/>
                <w:szCs w:val="24"/>
              </w:rPr>
              <w:br/>
              <w:t>Закреплять технические на</w:t>
            </w:r>
            <w:r>
              <w:rPr>
                <w:rFonts w:ascii="Times New Roman" w:eastAsia="Calibri" w:hAnsi="Times New Roman" w:cs="Times New Roman"/>
                <w:sz w:val="24"/>
                <w:szCs w:val="24"/>
              </w:rPr>
              <w:softHyphen/>
              <w:t>-</w:t>
            </w:r>
            <w:r>
              <w:rPr>
                <w:rFonts w:ascii="Times New Roman" w:eastAsia="Calibri" w:hAnsi="Times New Roman" w:cs="Times New Roman"/>
                <w:sz w:val="24"/>
                <w:szCs w:val="24"/>
              </w:rPr>
              <w:br/>
            </w:r>
            <w:r>
              <w:rPr>
                <w:rFonts w:ascii="Times New Roman" w:eastAsia="Calibri" w:hAnsi="Times New Roman" w:cs="Times New Roman"/>
                <w:spacing w:val="-11"/>
                <w:sz w:val="24"/>
                <w:szCs w:val="24"/>
              </w:rPr>
              <w:t>выки и умения в рисовании</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«Красивое развесистое дерево зимой»</w:t>
            </w:r>
            <w:r>
              <w:rPr>
                <w:rFonts w:ascii="Times New Roman" w:eastAsia="Calibri" w:hAnsi="Times New Roman" w:cs="Times New Roman"/>
                <w:sz w:val="24"/>
                <w:szCs w:val="24"/>
              </w:rPr>
              <w:t>(Т.М. Комарова стр.73)</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создавать в рисунке образ дерева, находить красивое композиционное решение (одно дерево на всем листе). Закреплять умение использовать разный нажим на карандаш (мелок, сангина, угольный карандаш) </w:t>
            </w:r>
            <w:r>
              <w:rPr>
                <w:rFonts w:ascii="Times New Roman" w:eastAsia="Calibri" w:hAnsi="Times New Roman" w:cs="Times New Roman"/>
                <w:sz w:val="24"/>
                <w:szCs w:val="24"/>
              </w:rPr>
              <w:lastRenderedPageBreak/>
              <w:t>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 эстетическую оценку.</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Рисование «По мотивам хохломской росписи»(</w:t>
            </w:r>
            <w:r>
              <w:rPr>
                <w:rFonts w:ascii="Times New Roman" w:eastAsia="Calibri" w:hAnsi="Times New Roman" w:cs="Times New Roman"/>
                <w:sz w:val="24"/>
                <w:szCs w:val="24"/>
              </w:rPr>
              <w:t>Т.М. Комарова стр.75)</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рисовать волнистые линии, короткие завитки и травинки слитными, плавными движениями. Упражнять в рисовании тонких плавных линий </w:t>
            </w:r>
            <w:r>
              <w:rPr>
                <w:rFonts w:ascii="Times New Roman" w:eastAsia="Calibri" w:hAnsi="Times New Roman" w:cs="Times New Roman"/>
                <w:sz w:val="24"/>
                <w:szCs w:val="24"/>
              </w:rPr>
              <w:lastRenderedPageBreak/>
              <w:t>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Деревья в инее»(</w:t>
            </w:r>
            <w:r>
              <w:rPr>
                <w:rFonts w:ascii="Times New Roman" w:eastAsia="Calibri" w:hAnsi="Times New Roman" w:cs="Times New Roman"/>
                <w:sz w:val="24"/>
                <w:szCs w:val="24"/>
              </w:rPr>
              <w:t>Т.М. Комарова стр.76)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эстетическое восприятие. Закреплять умение передавать в рисунке красоту природы. Упражнять в рисовании сангиной, в рисовании </w:t>
            </w:r>
            <w:r>
              <w:rPr>
                <w:rFonts w:ascii="Times New Roman" w:eastAsia="Calibri" w:hAnsi="Times New Roman" w:cs="Times New Roman"/>
                <w:sz w:val="24"/>
                <w:szCs w:val="24"/>
              </w:rPr>
              <w:lastRenderedPageBreak/>
              <w:t>гуашью (всей кистью и ее концом). Вызвать эстетические чувства, развивать умение любоваться красотой природы и созданным изображением</w:t>
            </w:r>
          </w:p>
        </w:tc>
      </w:tr>
      <w:tr w:rsidR="00ED109A">
        <w:tc>
          <w:tcPr>
            <w:tcW w:w="5038"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Аппликация</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658"/>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«Дружные ребята»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Показать декоративные и смысловые возможности ленточной аппликации. Развивать композиционные умения, чувство цвета. Воспитывать навыки сотрудничества и сотворчества со сверстниками и взрослыми.  (Лыкова И.А. с 124 занятие55).</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«Галстук для папы»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Вызвать у детей интерес к подготовке подарков и сувениров. Показать способы изготовления галстуков из цветной бумаги для оформления папиного портрета. Подвести к пониманию связи формы и декора на сравнении разных орнаментальных мотивов. Объяснить особенности устных поздравлений.  (Лыкова И.А.с.138 занятие62).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«Кружка, украшенная цветком»</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новым способом лепки посуды – ленточным, учить соединять лентообразную форму с диском; продолжать учить украшать изделие налепами более сложной формы; закреплять умение прочно соединять части изделия, заглаживая места скрепления.(Швайко Г.С. занятие5 с.75).</w:t>
            </w:r>
          </w:p>
          <w:p w:rsidR="00ED109A" w:rsidRDefault="00ED109A">
            <w:pPr>
              <w:widowControl w:val="0"/>
              <w:spacing w:after="0" w:line="240" w:lineRule="auto"/>
              <w:rPr>
                <w:rFonts w:ascii="Times New Roman" w:eastAsia="Calibri" w:hAnsi="Times New Roman" w:cs="Times New Roman"/>
                <w:sz w:val="24"/>
                <w:szCs w:val="24"/>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«Щенок»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лепить животных, передавая характерные особенности: форму тела, головы, лап, их расположение. Закреплять умениелепить из целого куска пластилина и отдельных частей, умение создавать изображения разной величины, в разном положении.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(Комарова,с.80)</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Март</w:t>
      </w:r>
    </w:p>
    <w:tbl>
      <w:tblPr>
        <w:tblW w:w="9498" w:type="dxa"/>
        <w:tblInd w:w="-34" w:type="dxa"/>
        <w:tblLayout w:type="fixed"/>
        <w:tblLook w:val="04A0" w:firstRow="1" w:lastRow="0" w:firstColumn="1" w:lastColumn="0" w:noHBand="0" w:noVBand="1"/>
      </w:tblPr>
      <w:tblGrid>
        <w:gridCol w:w="2290"/>
        <w:gridCol w:w="2540"/>
        <w:gridCol w:w="33"/>
        <w:gridCol w:w="1858"/>
        <w:gridCol w:w="2777"/>
      </w:tblGrid>
      <w:tr w:rsidR="00ED109A">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65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49</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52</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«Картинка к празднику 8 Марта»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Вызвать желание нарисовать красивую картинку. Закреплять умение изображать фигуры взрослого и ребенка, передавать простейшие движения. </w:t>
            </w:r>
            <w:r>
              <w:rPr>
                <w:rFonts w:ascii="Times New Roman" w:eastAsia="Calibri" w:hAnsi="Times New Roman" w:cs="Times New Roman"/>
                <w:sz w:val="24"/>
                <w:szCs w:val="24"/>
              </w:rPr>
              <w:lastRenderedPageBreak/>
              <w:t>Развивать композиционные навыки. Воспитывать любовь и уважение к маме, стремление сделать ей приятное. (Комарова, 89)</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«Дети делают зарядку»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определять и передавать относительную величину частей тела, общее строение фигуры человека, изменение положения рук  во время физических упражнений. </w:t>
            </w:r>
            <w:r>
              <w:rPr>
                <w:rFonts w:ascii="Times New Roman" w:eastAsia="Calibri" w:hAnsi="Times New Roman" w:cs="Times New Roman"/>
                <w:sz w:val="24"/>
                <w:szCs w:val="24"/>
              </w:rPr>
              <w:lastRenderedPageBreak/>
              <w:t>Развивать самостоятельность, творчество. Использовать навыки рисования и закрашивания изображения карандашами. (Комарова, 88)</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«Знакомство с искусством Гжельской росписи»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Познакомить с искусством Гжельской росписи в сине-голубой гамме. Развивать умение выделять ее </w:t>
            </w:r>
            <w:r>
              <w:rPr>
                <w:rFonts w:ascii="Times New Roman" w:eastAsia="Calibri" w:hAnsi="Times New Roman" w:cs="Times New Roman"/>
                <w:sz w:val="24"/>
                <w:szCs w:val="24"/>
              </w:rPr>
              <w:lastRenderedPageBreak/>
              <w:t>специфику: цветовой строй, ритм, характер элементов. Вызвать интерес к народному декоративному искусству. Закреплять умение рисовать акварелью. Вызвать положительный эмоциональный отклик на прекрасное. (Комарова, 95, комплексные занятия, 290)</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 сказке «Лиса и заяц»</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образные представления, воображение. Формировать умение предавать в рисунке образы сказок, строить сюжетную композицию, изображая основные объекты произведения. Закреплять приемы </w:t>
            </w:r>
            <w:r>
              <w:rPr>
                <w:rFonts w:ascii="Times New Roman" w:eastAsia="Calibri" w:hAnsi="Times New Roman" w:cs="Times New Roman"/>
                <w:sz w:val="24"/>
                <w:szCs w:val="24"/>
              </w:rPr>
              <w:lastRenderedPageBreak/>
              <w:t>рисования разными изо материалами. (Комарова, 91)</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53</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54</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55</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56</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«По мотивам хохломской росписи».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(Т.С.  Комарова стр.82)</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Упражнять в рисовании тонких, плавных линий концом кисти.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Закреплять умение равномерно чередовать ягоды и листья на полосе.</w:t>
            </w: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Продолжить обогащать представление детей о народном искусстве.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(Т.С. Комарова стр.56)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 Обратить внимание детей на яркость, нарядность росписи.</w:t>
            </w:r>
          </w:p>
          <w:p w:rsidR="00ED109A" w:rsidRDefault="00F0179D">
            <w:pPr>
              <w:widowControl w:val="0"/>
              <w:tabs>
                <w:tab w:val="left" w:pos="1125"/>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учить располагать узор на полосе, сопоставлять оттенки цветов при рисовании гуашью.</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«Солнечный наряд».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 Лыкова стр.152)</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Упражнять детей в рисовании кистью.</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Учить детей использовать разные приемы, округлые линии формы, растительные элементы.</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«Весенний букет».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Закреплять знания теплых тонов.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композиционные умения.</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Закреплять плавные не отрывные движения руки при работе кистью</w:t>
            </w: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4668" w:type="dxa"/>
            <w:gridSpan w:val="3"/>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278"/>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Весенний букет»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детей вырезать цветы и листья из бумажных квадратов и прямоугольников, сложенных пополам; создавать коллективную композицию из отдельных элементов; развивать чувство цвета и композиции. Воспитывать </w:t>
            </w:r>
            <w:r>
              <w:rPr>
                <w:rFonts w:ascii="Times New Roman" w:eastAsia="Calibri" w:hAnsi="Times New Roman" w:cs="Times New Roman"/>
                <w:sz w:val="24"/>
                <w:szCs w:val="24"/>
              </w:rPr>
              <w:lastRenderedPageBreak/>
              <w:t>желание порадовать мам и поздравить их с праздником открыткой, сделанной своими руками.(Лыкова И.А. с.146 занятие66).</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«Ваза с вербой»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вырезывать симметричные предметы из бумаги, сложенной вдвое. Упражнять в приеме обрывания бумаги. Воспитывать умение дополнять изображение, добиваясь выразительности. Закреплять композиционные умения. (Комарова, 126)</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«Птицы на кормушке»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восприятие, умение выделять разнообразные свойства птиц; сравнивать птиц. Учить лепить птицу по частям, передавать форму и относительную величину туловища и </w:t>
            </w:r>
            <w:r>
              <w:rPr>
                <w:rFonts w:ascii="Times New Roman" w:eastAsia="Calibri" w:hAnsi="Times New Roman" w:cs="Times New Roman"/>
                <w:sz w:val="24"/>
                <w:szCs w:val="24"/>
              </w:rPr>
              <w:lastRenderedPageBreak/>
              <w:t>головы, различение в величине птиц разных пород. Развивать умение оценивать результаты лепки. (Комарова, 92)</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w:t>
            </w:r>
            <w:r>
              <w:rPr>
                <w:rFonts w:ascii="Times New Roman" w:eastAsia="Calibri" w:hAnsi="Times New Roman" w:cs="Times New Roman"/>
                <w:b/>
                <w:sz w:val="24"/>
                <w:szCs w:val="24"/>
              </w:rPr>
              <w:t>Кувшинчик»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изображение посуды (кувшин с высоким горлышком) из целого куска ленточным способом. Учить сглаживать поверхность изделия пальцами. (Комарова, 88)</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Апрель</w:t>
      </w:r>
    </w:p>
    <w:tbl>
      <w:tblPr>
        <w:tblW w:w="9640" w:type="dxa"/>
        <w:tblInd w:w="-175" w:type="dxa"/>
        <w:tblLayout w:type="fixed"/>
        <w:tblLook w:val="04A0" w:firstRow="1" w:lastRow="0" w:firstColumn="1" w:lastColumn="0" w:noHBand="0" w:noVBand="1"/>
      </w:tblPr>
      <w:tblGrid>
        <w:gridCol w:w="2411"/>
        <w:gridCol w:w="1323"/>
        <w:gridCol w:w="1371"/>
        <w:gridCol w:w="1984"/>
        <w:gridCol w:w="2551"/>
      </w:tblGrid>
      <w:tr w:rsidR="00ED109A">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43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57</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60</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«Как я с мамой иду из д/с домой»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Вызвать у детей желание передать в рисунке радость от встречи с родителями. Закреплять умение рисовать фигуру человека, передавать различия в величине фигуры взрослого и ребенка.  Упражнять в рисовании и закрашивании карандашами. . (Комарова, 99)</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«Роспись петуха» (Гжель)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расписывать игрушку по мотивам гжельских узоров. Развивать эстетические чувства (ритм, цвет, композиция). Развивать творчество. Воспитывать уважение к труду народных мастеров. Вызвать чувство восхищения произведениями народных мастеров. (комплексные занятия, с.316)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«Спасская башня Кремля»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передавать конструкцию башни, форму и пропорции частей. Закреплять способы соизмерения сторон, развивать глазомер. Упражнять в создании первичного карандашного наброска. Формировать общественные представления, любовь к Родине. (Комарова, с.103)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«Красивые цветы»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представления о разных видах народного декоративно-прикладного искусства (городецкая, гжельская роспись). Учить задумывать красивый цветок. Закреплять умение передавать цвета и оттенки. Развивать творчество, воображение. (Комарова, с.105)</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64</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«Цветут сады».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Учить располагать изображение по всему листу.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умение рисовать разными красками.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эстетическое восприятие, образные представления.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 Комарова стр.109</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«Работа в огороде и в саду».</w:t>
            </w:r>
            <w:r>
              <w:rPr>
                <w:rFonts w:ascii="Times New Roman" w:eastAsia="Calibri" w:hAnsi="Times New Roman" w:cs="Times New Roman"/>
                <w:sz w:val="24"/>
                <w:szCs w:val="24"/>
              </w:rPr>
              <w:t xml:space="preserve"> -Формировать умение детей рисовать предметы, состоявшие из сочетания линий.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-Рисовать предметы крупно, располагая изображения по всей поверхности листа.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речь детей, обогащать  словарь детей новыми словами.</w:t>
            </w:r>
          </w:p>
          <w:p w:rsidR="00ED109A" w:rsidRDefault="00ED109A">
            <w:pPr>
              <w:widowControl w:val="0"/>
              <w:spacing w:after="0" w:line="240" w:lineRule="auto"/>
              <w:rPr>
                <w:rFonts w:ascii="Times New Roman" w:eastAsia="Calibri" w:hAnsi="Times New Roman" w:cs="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«Вечный огонь».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Развивать глазомер, зрительно- двигательные координации.</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Упражнять в создании первичного карандашного наброска.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«Анютины глазки».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Познакомить с нетрадиционной художественной техникой – рисование воздушными шариками. -Развивать воображение, мышление, память.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-Вызвать у детей творческий интерес, эмоциональную отзывчивость, желание творить.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-Закреплять и </w:t>
            </w:r>
            <w:r>
              <w:rPr>
                <w:rFonts w:ascii="Times New Roman" w:eastAsia="Calibri" w:hAnsi="Times New Roman" w:cs="Times New Roman"/>
                <w:sz w:val="24"/>
                <w:szCs w:val="24"/>
              </w:rPr>
              <w:lastRenderedPageBreak/>
              <w:t>обогащать знания о времени года –весне, развивать фантазию и творчеств</w:t>
            </w:r>
          </w:p>
        </w:tc>
      </w:tr>
      <w:tr w:rsidR="00ED109A">
        <w:tc>
          <w:tcPr>
            <w:tcW w:w="373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Аппликация</w:t>
            </w:r>
          </w:p>
        </w:tc>
        <w:tc>
          <w:tcPr>
            <w:tcW w:w="5906" w:type="dxa"/>
            <w:gridSpan w:val="3"/>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27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«Новая кукла»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Учить оценивать созданные изображения. (Комарова, с.99)</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«Поезд»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вырезывать  и наклеивать части разной формы и из бумаги, сложенной гармошкой. Развивать навыки коллективной работы. (Комарова, с.101)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«Девочка пляшет»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умение создавать изображение человека в движении. Учить передавать позу, движение, соотношение частей по величине. Упражнять в использовании разных приемов лепки. Учить сравнивать созданные изображения, находить сходство и различия, оценивать. (Комарова, с.103)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«Цветик-семицветик»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сказочный образ цветка. Закрепить приемы лепки круглых и овальных лепестков. Закрепить названия семи цветов спектра. Развивать цветовое восприятие. (Комплексные занятия, с.154)</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Май</w:t>
      </w:r>
    </w:p>
    <w:tbl>
      <w:tblPr>
        <w:tblW w:w="9640" w:type="dxa"/>
        <w:tblInd w:w="-175" w:type="dxa"/>
        <w:tblLayout w:type="fixed"/>
        <w:tblLook w:val="04A0" w:firstRow="1" w:lastRow="0" w:firstColumn="1" w:lastColumn="0" w:noHBand="0" w:noVBand="1"/>
      </w:tblPr>
      <w:tblGrid>
        <w:gridCol w:w="2552"/>
        <w:gridCol w:w="2410"/>
        <w:gridCol w:w="2152"/>
        <w:gridCol w:w="2526"/>
      </w:tblGrid>
      <w:tr w:rsidR="00ED109A">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487"/>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66</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68</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«Салют над городом»</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отражать впечатления от праздника Победы; создавать композицию рисунка, располагая внизу дома или кремлевскую башню, а вверху – салют. Закреплять умение готовить нужные цвета и оттенки. Воспитывать чувство гордости за свою Родину. (Комарова, с.106)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«Дети танцуют»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умение создавать изображение человека в движении. Учить передавать нарядные платья, позу, движение, соотношение частей по величине.  Упражнять в рисовании и закрашивании карандашами. (Комарова, 105)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«Сады цветут»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Закреплять умение изображать картины природы, передавая ее характерные особенности. Учить располагать изображение по всему листу. Развивать умение рисовать красками. Развивать эстетическое восприятие, образные </w:t>
            </w:r>
            <w:r>
              <w:rPr>
                <w:rFonts w:ascii="Times New Roman" w:eastAsia="Calibri" w:hAnsi="Times New Roman" w:cs="Times New Roman"/>
                <w:sz w:val="24"/>
                <w:szCs w:val="24"/>
              </w:rPr>
              <w:lastRenderedPageBreak/>
              <w:t>представления. (Комарова, 109)</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«Бабочки летают над лугом»</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передавать в рисунке несложный сюжет, передавая картину окружающего мира; располагать изображения на широкой полосе.  Развивать цветовое восприятие. Закреплять умение рисовать красками.Развивать эстетическое восприятие, умение видеть красоту </w:t>
            </w:r>
            <w:r>
              <w:rPr>
                <w:rFonts w:ascii="Times New Roman" w:eastAsia="Calibri" w:hAnsi="Times New Roman" w:cs="Times New Roman"/>
                <w:sz w:val="24"/>
                <w:szCs w:val="24"/>
              </w:rPr>
              <w:lastRenderedPageBreak/>
              <w:t>окружающей природы. (Комарова, 110)</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69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70</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72</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Салют над городом в честь праздника Победы».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художественное творчество, эстетическое восприятие.</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Закреплять умение готовить нужные цвета, смешивать краски на палитре.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«Букет для Ветеранов».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глазомер, зрительно-двигательные координации.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Упражнять в создании первичного карандашного наброска.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«Георгиевская ленточка».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художественное творчество, эстетическое восприятие.</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Закреплять умение готовить нужные цвета, смешивать краски на палитре.</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«Чем пахнет лето?».</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Л.: Лыкова стр.206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Инициировать поиск адекватных изобразительно- выразительных средств.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Обогатить межсенсорные связи.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воспитывать интерес к природе, желание познавать, исследовать и отражать полученные впечатления в собственном творчестве.</w:t>
            </w:r>
          </w:p>
        </w:tc>
      </w:tr>
      <w:tr w:rsidR="00ED109A">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32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Весенний ковер»</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Развивать эстетическое восприятие, чувства. (Комарова, 107)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«Нарядные бабочки»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вырезать силуэты бабочек из бумажных квадратов или прямоугольников, сложенных пополам, и украшать по своему желанию; развивать чувство формы и ритма.(Лыкова И.А. с.204 занятие 95).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«Белочка грызет орешек»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лепить зверька, передавая его характерные особенности, позу. Отрабатывать приемы лепки пальцами. Развивать образные представления, воображение, умение оценивать работу. (Комарова, 101)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Красная Шапочка несет бабушке гостинцы»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в лепке образы сказочных героев. Развивать умение создавать изображение человека, передавая детали образа. Упражнять в использовании разных приемов лепки, в умении укреплять фигуру на подставке. Развивать образные представления, воображение, умение оценивать работу. (Комарова, 108)</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Перспективное планирование</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образовательной области </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«Речевое развитие» </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Развитие речи, Художественная литература</w:t>
      </w:r>
    </w:p>
    <w:p w:rsidR="00ED109A" w:rsidRDefault="00F0179D">
      <w:pPr>
        <w:tabs>
          <w:tab w:val="left" w:pos="177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bl>
      <w:tblPr>
        <w:tblW w:w="9498" w:type="dxa"/>
        <w:tblInd w:w="-175" w:type="dxa"/>
        <w:tblLayout w:type="fixed"/>
        <w:tblLook w:val="04A0" w:firstRow="1" w:lastRow="0" w:firstColumn="1" w:lastColumn="0" w:noHBand="0" w:noVBand="1"/>
      </w:tblPr>
      <w:tblGrid>
        <w:gridCol w:w="680"/>
        <w:gridCol w:w="2895"/>
        <w:gridCol w:w="3331"/>
        <w:gridCol w:w="2592"/>
      </w:tblGrid>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5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Мы – воспитанники старшей группы </w:t>
            </w:r>
            <w:r>
              <w:rPr>
                <w:rFonts w:ascii="Times New Roman" w:eastAsia="Calibri" w:hAnsi="Times New Roman" w:cs="Times New Roman"/>
                <w:sz w:val="24"/>
                <w:szCs w:val="24"/>
              </w:rPr>
              <w:lastRenderedPageBreak/>
              <w:t>(В.Гербова с.34)</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Дать детям возможность испытать гордость от того, </w:t>
            </w:r>
            <w:r>
              <w:rPr>
                <w:rFonts w:ascii="Times New Roman" w:eastAsia="Calibri" w:hAnsi="Times New Roman" w:cs="Times New Roman"/>
                <w:sz w:val="24"/>
                <w:szCs w:val="24"/>
              </w:rPr>
              <w:lastRenderedPageBreak/>
              <w:t>что они теперь старшие дошкольники. Напомнить, чем занимаются на занятиях по развитию речи.</w:t>
            </w:r>
          </w:p>
        </w:tc>
        <w:tc>
          <w:tcPr>
            <w:tcW w:w="25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lastRenderedPageBreak/>
              <w:t>Песенки:</w:t>
            </w:r>
            <w:r>
              <w:rPr>
                <w:rFonts w:ascii="Times New Roman" w:eastAsia="Calibri" w:hAnsi="Times New Roman" w:cs="Times New Roman"/>
                <w:sz w:val="24"/>
                <w:szCs w:val="24"/>
              </w:rPr>
              <w:t xml:space="preserve"> «Уж я колышки тешу…»;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lastRenderedPageBreak/>
              <w:t>Сказки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«Крылатый, мохнатый да масляный», обр.И. Карнауховой; «заяц - хвастун», обр. О. Капицы;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«Домовенок Кузька»; Т.Александрова;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 мышонке который был кошкой, собакой , и тигром», инд. Пер. Н.Ходзы.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А Толстой «Осень обсыпает весь наш белый сад…»;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Л.Толстой «Лев и собачка»; Н.Носов «Живая шляпа».</w:t>
            </w:r>
          </w:p>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Рассказывание русской народной сказки «Заяц-хвастун» и присказки «Начинаются наши сказки» (В.Гербова, с.35)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Вспомнить с детьми названия русских народных сказок и познакомить с новыми произведениями.</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Пересказ сказки «Заяц-хвастун» (В.Гербова, с.35)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составить план пересказа сказки; учить пересказывать сказку, придерживаясь плана.</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дифференциация звуков с-з (В.Гербова, с.35)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в отчетливом произношении звуков с-з и их дифференциации; познакомить со скороговоркой.</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Октябрь</w:t>
      </w:r>
    </w:p>
    <w:tbl>
      <w:tblPr>
        <w:tblW w:w="9498" w:type="dxa"/>
        <w:tblInd w:w="-175" w:type="dxa"/>
        <w:tblLayout w:type="fixed"/>
        <w:tblLook w:val="04A0" w:firstRow="1" w:lastRow="0" w:firstColumn="1" w:lastColumn="0" w:noHBand="0" w:noVBand="1"/>
      </w:tblPr>
      <w:tblGrid>
        <w:gridCol w:w="627"/>
        <w:gridCol w:w="2568"/>
        <w:gridCol w:w="2862"/>
        <w:gridCol w:w="3441"/>
      </w:tblGrid>
      <w:tr w:rsidR="00ED109A">
        <w:trPr>
          <w:trHeight w:val="214"/>
        </w:trPr>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889"/>
        </w:trPr>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Лексические упражнения. Чтение стихотворения  С.Маршака «Пудель» (В.Гербова, с.35)</w:t>
            </w: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в речи детей существительные и прилагательные; познакомить с произведением-перевертышем.</w:t>
            </w:r>
          </w:p>
        </w:tc>
        <w:tc>
          <w:tcPr>
            <w:tcW w:w="34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«Как у бабушки козел…»; «Ранним – рано поутру…»; «Старушка»; «Дом который построил Джек», пер.с англ. С.Маршака.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«Как братья отцовский клад нашли»,молд. Обр. М. Булатова; «Сова» В Бианки;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А. Пушкин «Уж небо осенью дышало…»; С.Маршак «Пудель»;А.Милн «Баллада о королевском бутерброде», пер. с анг. С. Маршака; Р. Сев «Совет», «Бесконечные стихи».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Б.Алмазов «Горбушка».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 «По дубочку постучишь…»,рус.нар.песенка.</w:t>
            </w:r>
          </w:p>
          <w:p w:rsidR="00ED109A" w:rsidRDefault="00ED109A">
            <w:pPr>
              <w:widowControl w:val="0"/>
              <w:spacing w:after="0" w:line="240" w:lineRule="auto"/>
              <w:rPr>
                <w:rFonts w:ascii="Times New Roman" w:eastAsia="Calibri" w:hAnsi="Times New Roman" w:cs="Times New Roman"/>
                <w:i/>
                <w:sz w:val="24"/>
                <w:szCs w:val="24"/>
                <w:u w:val="single"/>
              </w:rPr>
            </w:pPr>
          </w:p>
        </w:tc>
      </w:tr>
      <w:tr w:rsidR="00ED109A">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Учимся вежливости (В.Гербова,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Рассказать о некоторых важных правилах поведения, о необходимости соблюдать их; активизировать в речи соответствующие слова и обороты речи.</w:t>
            </w:r>
          </w:p>
        </w:tc>
        <w:tc>
          <w:tcPr>
            <w:tcW w:w="344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Обучение рассказыванию: описание кукол (В.Гербова, с.35)</w:t>
            </w: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составить план описания куклы; учить руководствоваться планом при самостоятельном составлении описания</w:t>
            </w:r>
          </w:p>
        </w:tc>
        <w:tc>
          <w:tcPr>
            <w:tcW w:w="344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дифференциация звуков с-ц (В.Гербова,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Упражнять в отчетливом произношении звуков с-з и их дифференциации: различать в словах, выделять слова с заданным звуком из фразовой речи, называть слова с этими звуками; закреплять умение слышать в рифмовке выделяемое слово; упр-тьв в произнесении слов с различной громкостью </w:t>
            </w:r>
            <w:r>
              <w:rPr>
                <w:rFonts w:ascii="Times New Roman" w:eastAsia="Calibri" w:hAnsi="Times New Roman" w:cs="Times New Roman"/>
                <w:sz w:val="24"/>
                <w:szCs w:val="24"/>
              </w:rPr>
              <w:lastRenderedPageBreak/>
              <w:t>и в разном темпе. Познакомить с новой загадкой.</w:t>
            </w:r>
          </w:p>
        </w:tc>
        <w:tc>
          <w:tcPr>
            <w:tcW w:w="344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Ноябрь</w:t>
      </w:r>
    </w:p>
    <w:tbl>
      <w:tblPr>
        <w:tblW w:w="9498" w:type="dxa"/>
        <w:tblInd w:w="-175" w:type="dxa"/>
        <w:tblLayout w:type="fixed"/>
        <w:tblLook w:val="04A0" w:firstRow="1" w:lastRow="0" w:firstColumn="1" w:lastColumn="0" w:noHBand="0" w:noVBand="1"/>
      </w:tblPr>
      <w:tblGrid>
        <w:gridCol w:w="758"/>
        <w:gridCol w:w="2906"/>
        <w:gridCol w:w="3200"/>
        <w:gridCol w:w="2634"/>
      </w:tblGrid>
      <w:tr w:rsidR="00ED109A">
        <w:trPr>
          <w:trHeight w:val="153"/>
        </w:trPr>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950"/>
        </w:trPr>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стихов о поздней осени. Дид. упр-ие «Заверши предложение»</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Приобщать детей к поэзии, развивать поэтический слух. Упражнять в составлении сложноподчиненных предложений.</w:t>
            </w:r>
          </w:p>
        </w:tc>
        <w:tc>
          <w:tcPr>
            <w:tcW w:w="26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«Счастливого пути!»,голл. Обр. И Токмаковой.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«Лиса и кувшин», обр. О.Капицы; «Хаврошечка», обр.А.Толстого; Н.Телешов «Крупеничка»; Х.Мякеля «Господин Ау»,пер с финс. Э.Успенского; Дж.Родари «Волшебный барабан», пер. с итал. И.Константиновой.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И.Бунин «Первый снег»; М Цветаева «У кроватки»; А.Фет «Кот поет глаза прищурил…»;В.Смит «Про летающую корову», пер. с англ. Б.Заходера.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Л.Толстой «Косточка», «Прыжок»; А.Гайдар «Чук и Гек»; Б.Житков «Белый домик», «Как я ловил человечков».</w:t>
            </w:r>
          </w:p>
          <w:p w:rsidR="00ED109A" w:rsidRDefault="00F0179D">
            <w:pPr>
              <w:widowControl w:val="0"/>
              <w:spacing w:after="0" w:line="240" w:lineRule="auto"/>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:А.Пушкин «У Лукоморья дуб зеленый…».</w:t>
            </w:r>
          </w:p>
        </w:tc>
      </w:tr>
      <w:tr w:rsidR="00ED109A">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Рассказывание по картине</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с помощью раздаточных карточек и основы-матрицы самостоятельно создавать картину и составлять по ней рассказ.</w:t>
            </w:r>
          </w:p>
        </w:tc>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русской народной сказки «Хаврошечка»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Вспомнить известные детям русские сказки. Познакомить с новой сказкой. Помочь запомнить начальную фразу и концовку произведения. Развивать умение различать сказочные ситуации от реальных.</w:t>
            </w:r>
          </w:p>
        </w:tc>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работа со звуками ж-ш</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Упр-ть в отчетливом произнесениислов со звуками ж и ш ; развивать фонематический слух; упр-ть в дифференциации звуков ж-ш в словах; учить находить в рифмовках и стихах слова с этими звуками; совершенствовать интонационную выразительность речи; отрабатывать речевое дыхание.</w:t>
            </w:r>
          </w:p>
          <w:p w:rsidR="00ED109A" w:rsidRDefault="00ED109A">
            <w:pPr>
              <w:widowControl w:val="0"/>
              <w:spacing w:after="0" w:line="240" w:lineRule="auto"/>
              <w:rPr>
                <w:rFonts w:ascii="Times New Roman" w:eastAsia="Calibri" w:hAnsi="Times New Roman" w:cs="Times New Roman"/>
                <w:sz w:val="24"/>
                <w:szCs w:val="24"/>
              </w:rPr>
            </w:pPr>
          </w:p>
        </w:tc>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Декабрь</w:t>
      </w:r>
    </w:p>
    <w:tbl>
      <w:tblPr>
        <w:tblW w:w="9498" w:type="dxa"/>
        <w:tblInd w:w="-175" w:type="dxa"/>
        <w:tblLayout w:type="fixed"/>
        <w:tblLook w:val="04A0" w:firstRow="1" w:lastRow="0" w:firstColumn="1" w:lastColumn="0" w:noHBand="0" w:noVBand="1"/>
      </w:tblPr>
      <w:tblGrid>
        <w:gridCol w:w="773"/>
        <w:gridCol w:w="3049"/>
        <w:gridCol w:w="3028"/>
        <w:gridCol w:w="2648"/>
      </w:tblGrid>
      <w:tr w:rsidR="00ED109A">
        <w:trPr>
          <w:trHeight w:val="92"/>
        </w:trPr>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735"/>
        </w:trPr>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стихотворений о зиме (В Гербова, с.35)</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со стихотворениями о зиме, приобщать их к высокой поэзии.</w:t>
            </w:r>
          </w:p>
        </w:tc>
        <w:tc>
          <w:tcPr>
            <w:tcW w:w="2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«Как на тоненький ледок…», «По дубочку постучишь прилетает синий чиж…».</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П Бажов «Серебряное </w:t>
            </w:r>
            <w:r>
              <w:rPr>
                <w:rFonts w:ascii="Times New Roman" w:eastAsia="Calibri" w:hAnsi="Times New Roman" w:cs="Times New Roman"/>
                <w:sz w:val="24"/>
                <w:szCs w:val="24"/>
              </w:rPr>
              <w:lastRenderedPageBreak/>
              <w:t xml:space="preserve">копытце»;  А.Волков «Волшебник изумрудного города»; «Шляпа волшебника», пер. В.Смирнова. </w:t>
            </w: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А.Пушкин «Зимний вечер»; И.Никитин «Встреча зимы»; Дж.Ривз «Шумный Ба-бах»,пер. с англ. М. Бородицкой; Д.Хармс «Уж я бегал, бегал, бегал…».</w:t>
            </w:r>
          </w:p>
          <w:p w:rsidR="00ED109A" w:rsidRDefault="00F0179D">
            <w:pPr>
              <w:widowControl w:val="0"/>
              <w:spacing w:after="0" w:line="240" w:lineRule="auto"/>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Ю.Владимиров «Чудаки». С. Георгиев «Я спас Деда Мороза».</w:t>
            </w:r>
          </w:p>
        </w:tc>
      </w:tr>
      <w:tr w:rsidR="00ED109A">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Дидактические упр-ия «Хоккей», «Кафе» (В. 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Упражнять в умении различать и выполнять задания на </w:t>
            </w:r>
            <w:r>
              <w:rPr>
                <w:rFonts w:ascii="Times New Roman" w:eastAsia="Calibri" w:hAnsi="Times New Roman" w:cs="Times New Roman"/>
                <w:sz w:val="24"/>
                <w:szCs w:val="24"/>
              </w:rPr>
              <w:lastRenderedPageBreak/>
              <w:t>пространственное перемещение предмета; вести диалог, употребляя общепринятые обращения к официанту.</w:t>
            </w:r>
          </w:p>
        </w:tc>
        <w:tc>
          <w:tcPr>
            <w:tcW w:w="264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Пересказ эскимосской сказки «Как лисичка бычка обидела» (В. Гербова, с.35)</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понять и запомнить содержание сказки, учить пересказывать ее.</w:t>
            </w:r>
          </w:p>
        </w:tc>
        <w:tc>
          <w:tcPr>
            <w:tcW w:w="264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дифференциация звуков с-ш (В.Гербова,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Совершенствовать слуховое восприятие детей с помощью упр-ий на различение звуков с-ш, на определение позиции звука в слове.</w:t>
            </w:r>
          </w:p>
        </w:tc>
        <w:tc>
          <w:tcPr>
            <w:tcW w:w="264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Январь</w:t>
      </w:r>
    </w:p>
    <w:tbl>
      <w:tblPr>
        <w:tblW w:w="9498" w:type="dxa"/>
        <w:tblInd w:w="-175" w:type="dxa"/>
        <w:tblLayout w:type="fixed"/>
        <w:tblLook w:val="04A0" w:firstRow="1" w:lastRow="0" w:firstColumn="1" w:lastColumn="0" w:noHBand="0" w:noVBand="1"/>
      </w:tblPr>
      <w:tblGrid>
        <w:gridCol w:w="755"/>
        <w:gridCol w:w="3143"/>
        <w:gridCol w:w="3048"/>
        <w:gridCol w:w="2552"/>
      </w:tblGrid>
      <w:tr w:rsidR="00ED109A">
        <w:trPr>
          <w:trHeight w:val="138"/>
        </w:trPr>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965"/>
        </w:trPr>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Беседа на тему «я мечтал». Дид.игра «Подбери рифму»</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участвовать в коллективном разговоре, помогая им строить высказывания.</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«Ты мороз, мороз, мороз…»; «Николенька – гусачок…»; «Гречку мыли…», литов. Обр. Ю Григорьева.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«Рифмы», авторизированный перессказБ.Шергина; «Три золотых волоска Деда - Всеведа», пер. с чешс. Н.Аросьевой; А.Пушкин «Сказка о царе Салтане…»; О.Пройслер «Маленькая Баба - Яга»,пер. с нем. Ю.Коринца.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С. Есенин «Береза».</w:t>
            </w:r>
          </w:p>
          <w:p w:rsidR="00ED109A" w:rsidRDefault="00F0179D">
            <w:pPr>
              <w:widowControl w:val="0"/>
              <w:spacing w:after="0" w:line="240" w:lineRule="auto"/>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 «Мирная считалка», пер.сфранс. В.Берестова.</w:t>
            </w:r>
          </w:p>
        </w:tc>
      </w:tr>
      <w:tr w:rsidR="00ED109A">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рассказа С.Георгиева «Я спас Деда Мороза»</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новым произведением, помочь понять, почему это рассказ, а не сказка.</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Обучение рассказыванию по картине «Зимние развлечения». (В.Гербова, з.35, с.73)</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целенаправленному рассматриванию картины (целевое восприятие, последовательное рассматривание отднльных самостоятельных эпизодов, оценка изображеного); воспитывать умение составлять логичный, эмоциональный и содержательный рассказ.</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сказки Б.Шергина «Рифмы», стихотворения Э.Мошковской «Вежливое слово». (В.Гербова,з.36,с.74)</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необычной сказкой Б Шергина «Рифмы» и стихотворением Э.Мошковской «Вежливое слово». Обогащать словарь  вежливыми словами.</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Февраль</w:t>
      </w:r>
    </w:p>
    <w:tbl>
      <w:tblPr>
        <w:tblW w:w="9498" w:type="dxa"/>
        <w:tblInd w:w="-34" w:type="dxa"/>
        <w:tblLayout w:type="fixed"/>
        <w:tblLook w:val="04A0" w:firstRow="1" w:lastRow="0" w:firstColumn="1" w:lastColumn="0" w:noHBand="0" w:noVBand="1"/>
      </w:tblPr>
      <w:tblGrid>
        <w:gridCol w:w="2373"/>
        <w:gridCol w:w="2666"/>
        <w:gridCol w:w="2356"/>
        <w:gridCol w:w="2103"/>
      </w:tblGrid>
      <w:tr w:rsidR="00ED109A">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656"/>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44</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«Красивое развесистое дерево зимой»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создавать в </w:t>
            </w:r>
            <w:r>
              <w:rPr>
                <w:rFonts w:ascii="Times New Roman" w:eastAsia="Calibri" w:hAnsi="Times New Roman" w:cs="Times New Roman"/>
                <w:sz w:val="24"/>
                <w:szCs w:val="24"/>
              </w:rPr>
              <w:lastRenderedPageBreak/>
              <w:t>рисунке образ дерева, находить красивое композиционное решение. Закреплять умение использовать разный нажим на карандаш для передачи более светлых или темных частей изображения. Учить использовать линии разной интенсивности. Развивать эстетическое восприятие, оценку. (Комарова, 80)</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«Золотая хохлома»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Продолжать знакомить детей с изделиями, украшенными </w:t>
            </w:r>
            <w:r>
              <w:rPr>
                <w:rFonts w:ascii="Times New Roman" w:eastAsia="Calibri" w:hAnsi="Times New Roman" w:cs="Times New Roman"/>
                <w:sz w:val="24"/>
                <w:szCs w:val="24"/>
              </w:rPr>
              <w:lastRenderedPageBreak/>
              <w:t>хохломской росписью.Учить выделять композицию узора,называть его элементы.Развивать эстетическое восприятие, чувство цвета, композиции.Упражнять в разнообразных приемах работы кистью.Развивать умение любоваться хохломскими изделиями и созданными узорами. (Комарова Т.С. занятие 69 с.85).</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«Пограничник с собакой»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Упражнять в рисовании человека </w:t>
            </w:r>
            <w:r>
              <w:rPr>
                <w:rFonts w:ascii="Times New Roman" w:eastAsia="Calibri" w:hAnsi="Times New Roman" w:cs="Times New Roman"/>
                <w:sz w:val="24"/>
                <w:szCs w:val="24"/>
              </w:rPr>
              <w:lastRenderedPageBreak/>
              <w:t>и животного, в передаче характерных особенностей (одежда, поза). Учить удачно располагать изображение на листе. Использовать навыки рисования и закрашивания изображения. (Комарова, 85)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«Солдат на посту»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создавать в рисунке образ </w:t>
            </w:r>
            <w:r>
              <w:rPr>
                <w:rFonts w:ascii="Times New Roman" w:eastAsia="Calibri" w:hAnsi="Times New Roman" w:cs="Times New Roman"/>
                <w:sz w:val="24"/>
                <w:szCs w:val="24"/>
              </w:rPr>
              <w:lastRenderedPageBreak/>
              <w:t>воина, передавая характерные особенности костюма, позы оружия. Закреплять умение рисовать на весь лист. Использовать навыки рисования и закрашивания изображения. Воспитывать интерес и уважение к Российской армии. (Комарова, 83)</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45</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46</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48</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«Нарисуй свое любимое животное»</w:t>
            </w:r>
          </w:p>
          <w:p w:rsidR="00ED109A" w:rsidRDefault="00F0179D">
            <w:pPr>
              <w:widowControl w:val="0"/>
              <w:spacing w:after="0" w:line="240" w:lineRule="auto"/>
              <w:ind w:right="14"/>
              <w:rPr>
                <w:rFonts w:ascii="Times New Roman" w:eastAsia="Calibri" w:hAnsi="Times New Roman" w:cs="Times New Roman"/>
                <w:sz w:val="24"/>
                <w:szCs w:val="24"/>
              </w:rPr>
            </w:pPr>
            <w:r>
              <w:rPr>
                <w:rFonts w:ascii="Times New Roman" w:eastAsia="Calibri" w:hAnsi="Times New Roman" w:cs="Times New Roman"/>
                <w:sz w:val="24"/>
                <w:szCs w:val="24"/>
              </w:rPr>
              <w:t>.(Т.М. Комарова стр72)Продолжать развивать:</w:t>
            </w:r>
          </w:p>
          <w:p w:rsidR="00ED109A" w:rsidRDefault="00F0179D">
            <w:pPr>
              <w:widowControl w:val="0"/>
              <w:tabs>
                <w:tab w:val="left" w:pos="274"/>
              </w:tabs>
              <w:spacing w:after="0" w:line="240" w:lineRule="auto"/>
              <w:ind w:right="14" w:hanging="5"/>
              <w:rPr>
                <w:rFonts w:ascii="Times New Roman" w:eastAsia="Calibri" w:hAnsi="Times New Roman" w:cs="Times New Roman"/>
                <w:sz w:val="24"/>
                <w:szCs w:val="24"/>
              </w:rPr>
            </w:pPr>
            <w:r>
              <w:rPr>
                <w:rFonts w:ascii="Times New Roman" w:eastAsia="Calibri" w:hAnsi="Times New Roman" w:cs="Times New Roman"/>
                <w:spacing w:val="-11"/>
                <w:sz w:val="24"/>
                <w:szCs w:val="24"/>
              </w:rPr>
              <w:t>детское изобразительное твор</w:t>
            </w:r>
            <w:r>
              <w:rPr>
                <w:rFonts w:ascii="Times New Roman" w:eastAsia="Calibri" w:hAnsi="Times New Roman" w:cs="Times New Roman"/>
                <w:sz w:val="24"/>
                <w:szCs w:val="24"/>
              </w:rPr>
              <w:t>чество;</w:t>
            </w:r>
          </w:p>
          <w:p w:rsidR="00ED109A" w:rsidRDefault="00F0179D">
            <w:pPr>
              <w:widowControl w:val="0"/>
              <w:tabs>
                <w:tab w:val="left" w:pos="274"/>
              </w:tabs>
              <w:spacing w:after="0" w:line="240" w:lineRule="auto"/>
              <w:ind w:right="14" w:hanging="5"/>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pacing w:val="-13"/>
                <w:sz w:val="24"/>
                <w:szCs w:val="24"/>
              </w:rPr>
              <w:t>представление о выразительных</w:t>
            </w:r>
            <w:r>
              <w:rPr>
                <w:rFonts w:ascii="Times New Roman" w:eastAsia="Calibri" w:hAnsi="Times New Roman" w:cs="Times New Roman"/>
                <w:spacing w:val="-13"/>
                <w:sz w:val="24"/>
                <w:szCs w:val="24"/>
              </w:rPr>
              <w:br/>
            </w:r>
            <w:r>
              <w:rPr>
                <w:rFonts w:ascii="Times New Roman" w:eastAsia="Calibri" w:hAnsi="Times New Roman" w:cs="Times New Roman"/>
                <w:spacing w:val="-11"/>
                <w:sz w:val="24"/>
                <w:szCs w:val="24"/>
              </w:rPr>
              <w:t>возможностях выбранного мате</w:t>
            </w:r>
            <w:r>
              <w:rPr>
                <w:rFonts w:ascii="Times New Roman" w:eastAsia="Calibri" w:hAnsi="Times New Roman" w:cs="Times New Roman"/>
                <w:spacing w:val="-11"/>
                <w:sz w:val="24"/>
                <w:szCs w:val="24"/>
              </w:rPr>
              <w:softHyphen/>
            </w:r>
            <w:r>
              <w:rPr>
                <w:rFonts w:ascii="Times New Roman" w:eastAsia="Calibri" w:hAnsi="Times New Roman" w:cs="Times New Roman"/>
                <w:spacing w:val="-11"/>
                <w:sz w:val="24"/>
                <w:szCs w:val="24"/>
              </w:rPr>
              <w:br/>
            </w:r>
            <w:r>
              <w:rPr>
                <w:rFonts w:ascii="Times New Roman" w:eastAsia="Calibri" w:hAnsi="Times New Roman" w:cs="Times New Roman"/>
                <w:sz w:val="24"/>
                <w:szCs w:val="24"/>
              </w:rPr>
              <w:t>риала.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w:t>
            </w:r>
          </w:p>
          <w:p w:rsidR="00ED109A" w:rsidRDefault="00F0179D">
            <w:pPr>
              <w:widowControl w:val="0"/>
              <w:tabs>
                <w:tab w:val="left" w:pos="274"/>
              </w:tabs>
              <w:spacing w:after="0" w:line="240" w:lineRule="auto"/>
              <w:ind w:right="14" w:hanging="5"/>
              <w:rPr>
                <w:rFonts w:ascii="Times New Roman" w:eastAsia="Calibri" w:hAnsi="Times New Roman" w:cs="Times New Roman"/>
                <w:sz w:val="24"/>
                <w:szCs w:val="24"/>
              </w:rPr>
            </w:pPr>
            <w:r>
              <w:rPr>
                <w:rFonts w:ascii="Times New Roman" w:eastAsia="Calibri" w:hAnsi="Times New Roman" w:cs="Times New Roman"/>
                <w:spacing w:val="-12"/>
                <w:sz w:val="24"/>
                <w:szCs w:val="24"/>
              </w:rPr>
              <w:t>выразительно передавать в  ри</w:t>
            </w:r>
            <w:r>
              <w:rPr>
                <w:rFonts w:ascii="Times New Roman" w:eastAsia="Calibri" w:hAnsi="Times New Roman" w:cs="Times New Roman"/>
                <w:spacing w:val="-11"/>
                <w:sz w:val="24"/>
                <w:szCs w:val="24"/>
              </w:rPr>
              <w:t>сунке образы животных; выби</w:t>
            </w:r>
            <w:r>
              <w:rPr>
                <w:rFonts w:ascii="Times New Roman" w:eastAsia="Calibri" w:hAnsi="Times New Roman" w:cs="Times New Roman"/>
                <w:spacing w:val="-11"/>
                <w:sz w:val="24"/>
                <w:szCs w:val="24"/>
              </w:rPr>
              <w:softHyphen/>
            </w:r>
            <w:r>
              <w:rPr>
                <w:rFonts w:ascii="Times New Roman" w:eastAsia="Calibri" w:hAnsi="Times New Roman" w:cs="Times New Roman"/>
                <w:spacing w:val="-10"/>
                <w:sz w:val="24"/>
                <w:szCs w:val="24"/>
              </w:rPr>
              <w:t>рать материал для рисования</w:t>
            </w:r>
            <w:r>
              <w:rPr>
                <w:rFonts w:ascii="Times New Roman" w:eastAsia="Calibri" w:hAnsi="Times New Roman" w:cs="Times New Roman"/>
                <w:spacing w:val="-10"/>
                <w:sz w:val="24"/>
                <w:szCs w:val="24"/>
              </w:rPr>
              <w:br/>
            </w:r>
            <w:r>
              <w:rPr>
                <w:rFonts w:ascii="Times New Roman" w:eastAsia="Calibri" w:hAnsi="Times New Roman" w:cs="Times New Roman"/>
                <w:sz w:val="24"/>
                <w:szCs w:val="24"/>
              </w:rPr>
              <w:t>по своему желанию;</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pacing w:val="-11"/>
                <w:sz w:val="24"/>
                <w:szCs w:val="24"/>
              </w:rPr>
              <w:t>рассказывать о своих рисунках</w:t>
            </w:r>
            <w:r>
              <w:rPr>
                <w:rFonts w:ascii="Times New Roman" w:eastAsia="Calibri" w:hAnsi="Times New Roman" w:cs="Times New Roman"/>
                <w:spacing w:val="-11"/>
                <w:sz w:val="24"/>
                <w:szCs w:val="24"/>
              </w:rPr>
              <w:br/>
            </w:r>
            <w:r>
              <w:rPr>
                <w:rFonts w:ascii="Times New Roman" w:eastAsia="Calibri" w:hAnsi="Times New Roman" w:cs="Times New Roman"/>
                <w:sz w:val="24"/>
                <w:szCs w:val="24"/>
              </w:rPr>
              <w:t>и рисунках товарищей.</w:t>
            </w:r>
            <w:r>
              <w:rPr>
                <w:rFonts w:ascii="Times New Roman" w:eastAsia="Calibri" w:hAnsi="Times New Roman" w:cs="Times New Roman"/>
                <w:sz w:val="24"/>
                <w:szCs w:val="24"/>
              </w:rPr>
              <w:br/>
              <w:t>Закреплять технические на</w:t>
            </w:r>
            <w:r>
              <w:rPr>
                <w:rFonts w:ascii="Times New Roman" w:eastAsia="Calibri" w:hAnsi="Times New Roman" w:cs="Times New Roman"/>
                <w:sz w:val="24"/>
                <w:szCs w:val="24"/>
              </w:rPr>
              <w:softHyphen/>
              <w:t>-</w:t>
            </w:r>
            <w:r>
              <w:rPr>
                <w:rFonts w:ascii="Times New Roman" w:eastAsia="Calibri" w:hAnsi="Times New Roman" w:cs="Times New Roman"/>
                <w:sz w:val="24"/>
                <w:szCs w:val="24"/>
              </w:rPr>
              <w:br/>
            </w:r>
            <w:r>
              <w:rPr>
                <w:rFonts w:ascii="Times New Roman" w:eastAsia="Calibri" w:hAnsi="Times New Roman" w:cs="Times New Roman"/>
                <w:spacing w:val="-11"/>
                <w:sz w:val="24"/>
                <w:szCs w:val="24"/>
              </w:rPr>
              <w:t>выки и умения в рисовании</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«Красивое развесистое дерево зимой»</w:t>
            </w:r>
            <w:r>
              <w:rPr>
                <w:rFonts w:ascii="Times New Roman" w:eastAsia="Calibri" w:hAnsi="Times New Roman" w:cs="Times New Roman"/>
                <w:sz w:val="24"/>
                <w:szCs w:val="24"/>
              </w:rPr>
              <w:t>(Т.М. Комарова стр.73)</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в рисунке образ дерева, находить красивое композиционное решение (одно дерево на всем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 эстетическую оценку.</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 «По мотивам хохломской росписи»(</w:t>
            </w:r>
            <w:r>
              <w:rPr>
                <w:rFonts w:ascii="Times New Roman" w:eastAsia="Calibri" w:hAnsi="Times New Roman" w:cs="Times New Roman"/>
                <w:sz w:val="24"/>
                <w:szCs w:val="24"/>
              </w:rPr>
              <w:t>Т.М. Комарова стр.75)</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рисовать волнистые линии, короткие завитки и травинки слитными, плавными движениями.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Деревья в инее»(</w:t>
            </w:r>
            <w:r>
              <w:rPr>
                <w:rFonts w:ascii="Times New Roman" w:eastAsia="Calibri" w:hAnsi="Times New Roman" w:cs="Times New Roman"/>
                <w:sz w:val="24"/>
                <w:szCs w:val="24"/>
              </w:rPr>
              <w:t>Т.М. Комарова стр.76)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Вызвать эстетические чувства, развивать умение любоваться красотой природы и созданным изображением</w:t>
            </w:r>
          </w:p>
        </w:tc>
      </w:tr>
      <w:tr w:rsidR="00ED109A">
        <w:tc>
          <w:tcPr>
            <w:tcW w:w="5038"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658"/>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r>
      <w:tr w:rsidR="00ED109A">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«Дружные ребята»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Показать декоративные и смысловые </w:t>
            </w:r>
            <w:r>
              <w:rPr>
                <w:rFonts w:ascii="Times New Roman" w:eastAsia="Calibri" w:hAnsi="Times New Roman" w:cs="Times New Roman"/>
                <w:sz w:val="24"/>
                <w:szCs w:val="24"/>
              </w:rPr>
              <w:lastRenderedPageBreak/>
              <w:t>возможности ленточной аппликации. Развивать композиционные умения, чувство цвета. Воспитывать навыки сотрудничества и сотворчества со сверстниками и взрослыми.  (Лыкова И.А. с 124 занятие55).</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«Галстук для папы»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Вызвать у детей интерес к подготовке подарков и сувениров. </w:t>
            </w:r>
            <w:r>
              <w:rPr>
                <w:rFonts w:ascii="Times New Roman" w:eastAsia="Calibri" w:hAnsi="Times New Roman" w:cs="Times New Roman"/>
                <w:sz w:val="24"/>
                <w:szCs w:val="24"/>
              </w:rPr>
              <w:lastRenderedPageBreak/>
              <w:t>Показать способы изготовления галстуков из цветной бумаги для оформления папиного портрета. Подвести к пониманию связи формы и декора на сравнении разных орнаментальных мотивов. Объяснить особенности устных поздравлений.  (Лыкова И.А.с.138 занятие62).</w:t>
            </w:r>
          </w:p>
        </w:tc>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«Кружка, украшенная цветком»</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Познакомить детей </w:t>
            </w:r>
            <w:r>
              <w:rPr>
                <w:rFonts w:ascii="Times New Roman" w:eastAsia="Calibri" w:hAnsi="Times New Roman" w:cs="Times New Roman"/>
                <w:sz w:val="24"/>
                <w:szCs w:val="24"/>
              </w:rPr>
              <w:lastRenderedPageBreak/>
              <w:t>с новым способом лепки посуды – ленточным, учить соединять лентообразную форму с диском; продолжать учить украшать изделие налепами более сложной формы; закреплять умение прочно соединять части изделия, заглаживая места скрепления.(Швайко Г.С. занятие5 с.75).</w:t>
            </w:r>
          </w:p>
          <w:p w:rsidR="00ED109A" w:rsidRDefault="00ED109A">
            <w:pPr>
              <w:widowControl w:val="0"/>
              <w:spacing w:after="0" w:line="240" w:lineRule="auto"/>
              <w:rPr>
                <w:rFonts w:ascii="Times New Roman" w:eastAsia="Calibri" w:hAnsi="Times New Roman" w:cs="Times New Roman"/>
                <w:sz w:val="24"/>
                <w:szCs w:val="24"/>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«Щенок»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лепить животных, передавая </w:t>
            </w:r>
            <w:r>
              <w:rPr>
                <w:rFonts w:ascii="Times New Roman" w:eastAsia="Calibri" w:hAnsi="Times New Roman" w:cs="Times New Roman"/>
                <w:sz w:val="24"/>
                <w:szCs w:val="24"/>
              </w:rPr>
              <w:lastRenderedPageBreak/>
              <w:t>характерные особенности: форму тела, головы, лап, их расположение. Закреплять умениелепить из целого куска пластилина и отдельных частей, умение создавать изображения разной величины, в разном положении.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(Комарова,с.80)</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Март</w:t>
      </w:r>
    </w:p>
    <w:tbl>
      <w:tblPr>
        <w:tblW w:w="9498" w:type="dxa"/>
        <w:tblInd w:w="-34" w:type="dxa"/>
        <w:tblLayout w:type="fixed"/>
        <w:tblLook w:val="04A0" w:firstRow="1" w:lastRow="0" w:firstColumn="1" w:lastColumn="0" w:noHBand="0" w:noVBand="1"/>
      </w:tblPr>
      <w:tblGrid>
        <w:gridCol w:w="2290"/>
        <w:gridCol w:w="2540"/>
        <w:gridCol w:w="33"/>
        <w:gridCol w:w="1858"/>
        <w:gridCol w:w="2777"/>
      </w:tblGrid>
      <w:tr w:rsidR="00ED109A">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65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49</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52</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«Картинка к празднику 8 Марта»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Вызвать желание нарисовать красивую картинку. Закреплять умение изображать фигуры взрослого и ребенка, передавать простейшие движения. Развивать композиционные навыки. Воспитывать любовь и уважение к маме, стремление сделать ей приятное. (Комарова, 89)</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«Дети делают зарядку»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определять и передавать относительную величину частей тела, общее строение фигуры человека, изменение положения рук  во время физических упражнений. Развивать самостоятельность, творчество. Использовать навыки рисования и закрашивания изображения карандашами. (Комарова, 88)</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«Знакомство с искусством Гжельской росписи»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искусством Гжельской росписи в сине-голубой гамме. Развивать умение выделять ее специфику: цветовой строй, ритм, характер элементов. Вызвать интерес к народному декоративному искусству. Закреплять умение рисовать акварелью. Вызвать положительный эмоциональный отклик на прекрасное. (Комарова, 95, комплексные занятия, 290)</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По сказке «Лиса и заяц»</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образные представления, воображение. Формировать умение предавать в рисунке образы сказок, строить сюжетную композицию, изображая основные объекты произведения. Закреплять приемы рисования разными изо материалами. (Комарова, 91)</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53</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54</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55</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56</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 мотивам хохломской росписи».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(Т.С.  Комарова стр.82)</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Упражнять в рисовании тонких, плавных линий концом кисти.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Закреплять умение равномерно чередовать ягоды и листья на полосе.</w:t>
            </w: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Продолжить обогащать представление детей о народном искусстве.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(Т.С. Комарова стр.56)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 Обратить внимание детей на яркость, нарядность росписи.</w:t>
            </w:r>
          </w:p>
          <w:p w:rsidR="00ED109A" w:rsidRDefault="00F0179D">
            <w:pPr>
              <w:widowControl w:val="0"/>
              <w:tabs>
                <w:tab w:val="left" w:pos="1125"/>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учить располагать узор на полосе, сопоставлять оттенки цветов при рисовании гуашью.</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«Солнечный наряд».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 Лыкова стр.152)</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Упражнять детей в рисовании кистью.</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Учить детей использовать разные приемы, округлые линии формы, растительные элементы.</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«Весенний букет».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Закреплять знания теплых тонов.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композиционные умения.</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Закреплять плавные не отрывные движения руки при работе кистью</w:t>
            </w: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4668" w:type="dxa"/>
            <w:gridSpan w:val="3"/>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278"/>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ED109A">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Весенний букет»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вырезать цветы и листья из бумажных квадратов и прямоугольников, сложенных пополам; создавать коллективную композицию из отдельных элементов; развивать чувство цвета и композиции. Воспитывать желание порадовать мам и поздравить их с праздником открыткой, сделанной своими руками.(Лыкова И.А. с.146 занятие66).</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«Ваза с вербой»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вырезывать симметричные предметы из бумаги, сложенной вдвое. Упражнять в приеме обрывания бумаги. Воспитывать умение дополнять изображение, добиваясь выразительности. Закреплять композиционные умения. (Комарова, 126)</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«Птицы на кормушке»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восприятие, умение выделять разнообразные свойства птиц; сравнивать птиц. Учить лепить птицу по частям, передавать форму и относительную величину туловища и головы, различение в величине птиц разных пород. Развивать умение оценивать результаты лепки. (Комарова, 92)</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Кувшинчик»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изображение посуды (кувшин с высоким горлышком) из целого куска ленточным способом. Учить сглаживать поверхность изделия пальцами. (Комарова, 88)</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Апрель</w:t>
      </w:r>
    </w:p>
    <w:tbl>
      <w:tblPr>
        <w:tblW w:w="9640" w:type="dxa"/>
        <w:tblInd w:w="-175" w:type="dxa"/>
        <w:tblLayout w:type="fixed"/>
        <w:tblLook w:val="04A0" w:firstRow="1" w:lastRow="0" w:firstColumn="1" w:lastColumn="0" w:noHBand="0" w:noVBand="1"/>
      </w:tblPr>
      <w:tblGrid>
        <w:gridCol w:w="2411"/>
        <w:gridCol w:w="1323"/>
        <w:gridCol w:w="1371"/>
        <w:gridCol w:w="1984"/>
        <w:gridCol w:w="2551"/>
      </w:tblGrid>
      <w:tr w:rsidR="00ED109A">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43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57</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60</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«Как я с мамой иду из д/с домой»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Вызвать у детей желание передать в рисунке радость от встречи с родителями. </w:t>
            </w:r>
            <w:r>
              <w:rPr>
                <w:rFonts w:ascii="Times New Roman" w:eastAsia="Calibri" w:hAnsi="Times New Roman" w:cs="Times New Roman"/>
                <w:sz w:val="24"/>
                <w:szCs w:val="24"/>
              </w:rPr>
              <w:lastRenderedPageBreak/>
              <w:t>Закреплять умение рисовать фигуру человека, передавать различия в величине фигуры взрослого и ребенка.  Упражнять в рисовании и закрашивании карандашами. . (Комарова, 99)</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«Роспись петуха» (Гжель)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расписывать игрушку по мотивам гжельских узоров. Развивать эстетические чувства (ритм, цвет, </w:t>
            </w:r>
            <w:r>
              <w:rPr>
                <w:rFonts w:ascii="Times New Roman" w:eastAsia="Calibri" w:hAnsi="Times New Roman" w:cs="Times New Roman"/>
                <w:sz w:val="24"/>
                <w:szCs w:val="24"/>
              </w:rPr>
              <w:lastRenderedPageBreak/>
              <w:t>композиция). Развивать творчество. Воспитывать уважение к труду народных мастеров. Вызвать чувство восхищения произведениями народных мастеров. (комплексные занятия, с.316)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«Спасская башня Кремля»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Учить передавать конструкцию башни, форму и пропорции </w:t>
            </w:r>
            <w:r>
              <w:rPr>
                <w:rFonts w:ascii="Times New Roman" w:eastAsia="Calibri" w:hAnsi="Times New Roman" w:cs="Times New Roman"/>
                <w:sz w:val="24"/>
                <w:szCs w:val="24"/>
              </w:rPr>
              <w:lastRenderedPageBreak/>
              <w:t>частей. Закреплять способы соизмерения сторон, развивать глазомер. Упражнять в создании первичного карандашного наброска. Формировать общественные представления, любовь к Родине. (Комарова, с.103)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«Красивые цветы»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Закреплять представления о разных видах народного декоративно-прикладного </w:t>
            </w:r>
            <w:r>
              <w:rPr>
                <w:rFonts w:ascii="Times New Roman" w:eastAsia="Calibri" w:hAnsi="Times New Roman" w:cs="Times New Roman"/>
                <w:sz w:val="24"/>
                <w:szCs w:val="24"/>
              </w:rPr>
              <w:lastRenderedPageBreak/>
              <w:t>искусства (городецкая, гжельская роспись). Учить задумывать красивый цветок. Закреплять умение передавать цвета и оттенки. Развивать творчество, воображение. (Комарова, с.105)</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61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64</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«Цветут сады».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Учить располагать изображение по всему листу.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умение рисовать разными красками.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эстетическое восприятие, образные представления.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 Комарова стр.109</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«Работа в огороде и в саду».</w:t>
            </w:r>
            <w:r>
              <w:rPr>
                <w:rFonts w:ascii="Times New Roman" w:eastAsia="Calibri" w:hAnsi="Times New Roman" w:cs="Times New Roman"/>
                <w:sz w:val="24"/>
                <w:szCs w:val="24"/>
              </w:rPr>
              <w:t xml:space="preserve"> -Формировать умение детей рисовать предметы, состоявшие из сочетания линий.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-Рисовать предметы крупно, располагая изображения по всей поверхности листа.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речь детей, обогащать  словарь детей новыми словами.</w:t>
            </w:r>
          </w:p>
          <w:p w:rsidR="00ED109A" w:rsidRDefault="00ED109A">
            <w:pPr>
              <w:widowControl w:val="0"/>
              <w:spacing w:after="0" w:line="240" w:lineRule="auto"/>
              <w:rPr>
                <w:rFonts w:ascii="Times New Roman" w:eastAsia="Calibri" w:hAnsi="Times New Roman" w:cs="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«Вечный огонь».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Развивать глазомер, зрительно- двигательные координации.</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Упражнять в создании первичного карандашного наброска.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«Анютины глазки».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Познакомить с нетрадиционной художественной техникой – рисование воздушными шариками. -Развивать воображение, мышление, память.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-Вызвать у детей творческий интерес, эмоциональную отзывчивость, желание творить.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и обогащать знания о времени года –весне, развивать фантазию и творчеств</w:t>
            </w:r>
          </w:p>
        </w:tc>
      </w:tr>
      <w:tr w:rsidR="00ED109A">
        <w:tc>
          <w:tcPr>
            <w:tcW w:w="3733"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Аппликация</w:t>
            </w:r>
          </w:p>
        </w:tc>
        <w:tc>
          <w:tcPr>
            <w:tcW w:w="5906" w:type="dxa"/>
            <w:gridSpan w:val="3"/>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27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r>
      <w:tr w:rsidR="00ED109A">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«Новая кукла»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Закреплять умение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Учить оценивать созданные </w:t>
            </w:r>
            <w:r>
              <w:rPr>
                <w:rFonts w:ascii="Times New Roman" w:eastAsia="Calibri" w:hAnsi="Times New Roman" w:cs="Times New Roman"/>
                <w:sz w:val="24"/>
                <w:szCs w:val="24"/>
              </w:rPr>
              <w:lastRenderedPageBreak/>
              <w:t>изображения. (Комарова, с.99)</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«Поезд»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вырезывать  и наклеивать части разной формы и из бумаги, сложенной гармошкой. Развивать навыки коллективной работы. (Комарова, с.101)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«Девочка пляшет»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умение создавать изображение человека в движении. Учить передавать позу, движение, соотношение частей по величине. Упражнять в </w:t>
            </w:r>
            <w:r>
              <w:rPr>
                <w:rFonts w:ascii="Times New Roman" w:eastAsia="Calibri" w:hAnsi="Times New Roman" w:cs="Times New Roman"/>
                <w:sz w:val="24"/>
                <w:szCs w:val="24"/>
              </w:rPr>
              <w:lastRenderedPageBreak/>
              <w:t>использовании разных приемов лепки. Учить сравнивать созданные изображения, находить сходство и различия, оценивать. (Комарова, с.103)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«Цветик-семицветик»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сказочный образ цветка. Закрепить приемы лепки круглых и овальных лепестков. Закрепить названия семи цветов спектра. Развивать цветовое восприятие. (Комплексные занятия, с.154)</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Май</w:t>
      </w:r>
    </w:p>
    <w:tbl>
      <w:tblPr>
        <w:tblW w:w="9640" w:type="dxa"/>
        <w:tblInd w:w="-175" w:type="dxa"/>
        <w:tblLayout w:type="fixed"/>
        <w:tblLook w:val="04A0" w:firstRow="1" w:lastRow="0" w:firstColumn="1" w:lastColumn="0" w:noHBand="0" w:noVBand="1"/>
      </w:tblPr>
      <w:tblGrid>
        <w:gridCol w:w="2552"/>
        <w:gridCol w:w="2410"/>
        <w:gridCol w:w="2152"/>
        <w:gridCol w:w="2526"/>
      </w:tblGrid>
      <w:tr w:rsidR="00ED109A">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c>
      </w:tr>
      <w:tr w:rsidR="00ED109A">
        <w:trPr>
          <w:trHeight w:val="487"/>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66</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68</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«Салют над городом»</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отражать впечатления от праздника Победы; создавать композицию рисунка, располагая внизу дома или кремлевскую башню, а вверху – салют. Закреплять умение готовить нужные цвета и оттенки. Воспитывать чувство гордости за свою Родину. (Комарова, с.106)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«Дети танцуют»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Развивать умение создавать изображение человека в движении. Учить передавать нарядные платья, позу, движение, соотношение частей по величине.  Упражнять в рисовании и закрашивании карандашами. (Комарова, 105)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«Сады цветут»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изображать картины природы, передавая ее характерные особенности. Учить располагать изображение по всему листу. Развивать умение рисовать красками. Развивать эстетическое восприятие, образные представления. (Комарова, 109)</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«Бабочки летают над лугом»</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передавать в рисунке несложный сюжет, передавая картину окружающего мира; располагать изображения на широкой полосе.  Развивать цветовое восприятие. Закреплять умение рисовать красками.Развивать эстетическое восприятие, умение видеть красоту окружающей природы. (Комарова, 110)</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70</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72</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Салют над городом в честь праздника Победы».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художественное творчество, эстетическое восприятие.</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Закреплять умение готовить нужные цвета, смешивать краски на палитре.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«Букет для Ветеранов».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глазомер, зрительно-двигательные координации.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Упражнять в создании первичного карандашного наброска.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«Георгиевская ленточка».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Развивать художественное творчество, эстетическое восприятие.</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Закреплять умение готовить нужные цвета, смешивать краски на палитре.</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«Чем пахнет лето?».</w:t>
            </w:r>
          </w:p>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Л.: Лыкова стр.206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Инициировать поиск адекватных изобразительно- выразительных средств.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Обогатить межсенсорные связи.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воспитывать интерес к природе, желание познавать, исследовать и отражать полученные впечатления в собственном творчестве.</w:t>
            </w:r>
          </w:p>
        </w:tc>
      </w:tr>
      <w:tr w:rsidR="00ED109A">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Аппликация</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Лепка</w:t>
            </w:r>
          </w:p>
        </w:tc>
      </w:tr>
      <w:tr w:rsidR="00ED109A">
        <w:trPr>
          <w:trHeight w:val="32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ED109A">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Весенний ковер»</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Развивать эстетическое восприятие, чувства. (Комарова, 107)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«Нарядные бабочки»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вырезать силуэты бабочек из бумажных квадратов или прямоугольников, сложенных пополам, и украшать по своему желанию; развивать чувство формы и ритма.(Лыкова И.А. с.204 занятие 95).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«Белочка грызет орешек»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лепить зверька, передавая его характерные особенности, позу. Отрабатывать приемы лепки пальцами. Развивать образные представления, воображение, умение оценивать работу. (Комарова, 101)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Красная Шапочка несет бабушке гостинцы»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создавать в лепке образы сказочных героев. Развивать умение создавать изображение человека, передавая детали образа. Упражнять в использовании разных приемов лепки, в умении укреплять фигуру на подставке. Развивать образные представления, воображение, умение оценивать работу. (Комарова, 108)</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Перспективное планирование</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образовательной области </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«Речевое развитие» </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Развитие речи, Художественная литература</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bl>
      <w:tblPr>
        <w:tblW w:w="9498" w:type="dxa"/>
        <w:tblInd w:w="-175" w:type="dxa"/>
        <w:tblLayout w:type="fixed"/>
        <w:tblLook w:val="04A0" w:firstRow="1" w:lastRow="0" w:firstColumn="1" w:lastColumn="0" w:noHBand="0" w:noVBand="1"/>
      </w:tblPr>
      <w:tblGrid>
        <w:gridCol w:w="680"/>
        <w:gridCol w:w="2895"/>
        <w:gridCol w:w="3331"/>
        <w:gridCol w:w="2592"/>
      </w:tblGrid>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5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Мы – воспитанники старшей группы (В.Гербова с.34)</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25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rPr>
              <w:t xml:space="preserve"> «Уж я колышки тешу…»;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«Крылатый, мохнатый да масляный», обр.И. Карнауховой; «заяц - хвастун», обр. О. Капицы;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«Домовенок Кузька»; Т.Александрова;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 мышонке который был кошкой, собакой , и тигром», инд. Пер. Н.Ходзы.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А Толстой «Осень обсыпает весь наш белый сад…»;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Л.Толстой «Лев и собачка»; Н.Носов «Живая шляпа».</w:t>
            </w:r>
          </w:p>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Рассказывание русской народной сказки «Заяц-хвастун» и присказки «Начинаются наши сказки» (В.Гербова, с.35)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Вспомнить с детьми названия русских народных сказок и познакомить с новыми произведениями.</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Пересказ сказки «Заяц-хвастун» (В.Гербова, с.35)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составить план пересказа сказки; учить пересказывать сказку, придерживаясь плана.</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дифференциация звуков с-з (В.Гербова, с.35)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в отчетливом произношении звуков с-з и их дифференциации; познакомить со скороговоркой.</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Октябрь</w:t>
      </w:r>
    </w:p>
    <w:tbl>
      <w:tblPr>
        <w:tblW w:w="9498" w:type="dxa"/>
        <w:tblInd w:w="-175" w:type="dxa"/>
        <w:tblLayout w:type="fixed"/>
        <w:tblLook w:val="04A0" w:firstRow="1" w:lastRow="0" w:firstColumn="1" w:lastColumn="0" w:noHBand="0" w:noVBand="1"/>
      </w:tblPr>
      <w:tblGrid>
        <w:gridCol w:w="627"/>
        <w:gridCol w:w="2568"/>
        <w:gridCol w:w="2862"/>
        <w:gridCol w:w="3441"/>
      </w:tblGrid>
      <w:tr w:rsidR="00ED109A">
        <w:trPr>
          <w:trHeight w:val="214"/>
        </w:trPr>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889"/>
        </w:trPr>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Лексические упражнения. Чтение стихотворения  С.Маршака «Пудель» (В.Гербова, с.35)</w:t>
            </w: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в речи детей существительные и прилагательные; познакомить с произведением-перевертышем.</w:t>
            </w:r>
          </w:p>
        </w:tc>
        <w:tc>
          <w:tcPr>
            <w:tcW w:w="34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«Как у бабушки козел…»; «Ранним – рано поутру…»; «Старушка»; «Дом который построил Джек», пер.с англ. С.Маршака.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«Как братья отцовский клад нашли»,молд. Обр. М. Булатова; «Сова» В Бианки;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А. Пушкин «Уж небо осенью дышало…»; С.Маршак «Пудель»;А.Милн «Баллада о королевском бутерброде», пер. с анг. С. Маршака; Р. Сев «Совет», «Бесконечные стихи».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Б.Алмазов «Горбушка».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 «По дубочку постучишь…»,рус.нар.песенка.</w:t>
            </w:r>
          </w:p>
          <w:p w:rsidR="00ED109A" w:rsidRDefault="00ED109A">
            <w:pPr>
              <w:widowControl w:val="0"/>
              <w:spacing w:after="0" w:line="240" w:lineRule="auto"/>
              <w:rPr>
                <w:rFonts w:ascii="Times New Roman" w:eastAsia="Calibri" w:hAnsi="Times New Roman" w:cs="Times New Roman"/>
                <w:i/>
                <w:sz w:val="24"/>
                <w:szCs w:val="24"/>
                <w:u w:val="single"/>
              </w:rPr>
            </w:pPr>
          </w:p>
        </w:tc>
      </w:tr>
      <w:tr w:rsidR="00ED109A">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Учимся вежливости (В.Гербова,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Рассказать о некоторых важных правилах поведения, о необходимости соблюдать их; активизировать в речи соответствующие слова и обороты речи.</w:t>
            </w:r>
          </w:p>
        </w:tc>
        <w:tc>
          <w:tcPr>
            <w:tcW w:w="344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Обучение рассказыванию: описание кукол (В.Гербова, с.35)</w:t>
            </w: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составить план описания куклы; учить руководствоваться планом при самостоятельном составлении описания</w:t>
            </w:r>
          </w:p>
        </w:tc>
        <w:tc>
          <w:tcPr>
            <w:tcW w:w="344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дифференциация звуков с-ц (В.Гербова,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в отчетливом произношении звуков с-з и их дифференциации: различать в словах, выделять слова с заданным звуком из фразовой речи, называть слова с этими звуками; закреплять умение слышать в рифмовке выделяемое слово; упр-тьв в произнесении слов с различной громкостью и в разном темпе. Познакомить с новой загадкой.</w:t>
            </w:r>
          </w:p>
        </w:tc>
        <w:tc>
          <w:tcPr>
            <w:tcW w:w="344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Ноябрь</w:t>
      </w:r>
    </w:p>
    <w:tbl>
      <w:tblPr>
        <w:tblW w:w="9498" w:type="dxa"/>
        <w:tblInd w:w="-175" w:type="dxa"/>
        <w:tblLayout w:type="fixed"/>
        <w:tblLook w:val="04A0" w:firstRow="1" w:lastRow="0" w:firstColumn="1" w:lastColumn="0" w:noHBand="0" w:noVBand="1"/>
      </w:tblPr>
      <w:tblGrid>
        <w:gridCol w:w="758"/>
        <w:gridCol w:w="2906"/>
        <w:gridCol w:w="3200"/>
        <w:gridCol w:w="2634"/>
      </w:tblGrid>
      <w:tr w:rsidR="00ED109A">
        <w:trPr>
          <w:trHeight w:val="153"/>
        </w:trPr>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950"/>
        </w:trPr>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стихов о поздней осени. Дид. упр-ие «Заверши предложение»</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Приобщать детей к поэзии, развивать поэтический слух. Упражнять в составлении сложноподчиненных предложений.</w:t>
            </w:r>
          </w:p>
        </w:tc>
        <w:tc>
          <w:tcPr>
            <w:tcW w:w="26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«Счастливого пути!»,голл. Обр. И Токмаковой.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«Лиса и кувшин», обр. О.Капицы; «Хаврошечка», обр.А.Толстого; Н.Телешов «Крупеничка»; Х.Мякеля «Господин Ау»,пер с финс. Э.Успенского; </w:t>
            </w:r>
            <w:r>
              <w:rPr>
                <w:rFonts w:ascii="Times New Roman" w:eastAsia="Calibri" w:hAnsi="Times New Roman" w:cs="Times New Roman"/>
                <w:sz w:val="24"/>
                <w:szCs w:val="24"/>
              </w:rPr>
              <w:lastRenderedPageBreak/>
              <w:t>Дж.Родари «Волшебный барабан», пер. с итал. И.Константиновой.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И.Бунин «Первый снег»; М Цветаева «У кроватки»; А.Фет «Кот поет глаза прищурил…»;В.Смит «Про летающую корову», пер. с англ. Б.Заходера.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Л.Толстой «Косточка», «Прыжок»; А.Гайдар «Чук и Гек»; Б.Житков «Белый домик», «Как я ловил человечков».</w:t>
            </w:r>
          </w:p>
          <w:p w:rsidR="00ED109A" w:rsidRDefault="00F0179D">
            <w:pPr>
              <w:widowControl w:val="0"/>
              <w:spacing w:after="0" w:line="240" w:lineRule="auto"/>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:А.Пушкин «У Лукоморья дуб зеленый…».</w:t>
            </w:r>
          </w:p>
        </w:tc>
      </w:tr>
      <w:tr w:rsidR="00ED109A">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Рассказывание по картине</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с помощью раздаточных карточек и основы-матрицы самостоятельно создавать картину и составлять по ней рассказ.</w:t>
            </w:r>
          </w:p>
        </w:tc>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русской народной сказки «Хаврошечка»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Вспомнить известные детям русские сказки. </w:t>
            </w:r>
            <w:r>
              <w:rPr>
                <w:rFonts w:ascii="Times New Roman" w:eastAsia="Calibri" w:hAnsi="Times New Roman" w:cs="Times New Roman"/>
                <w:sz w:val="24"/>
                <w:szCs w:val="24"/>
              </w:rPr>
              <w:lastRenderedPageBreak/>
              <w:t>Познакомить с новой сказкой. Помочь запомнить начальную фразу и концовку произведения. Развивать умение различать сказочные ситуации от реальных.</w:t>
            </w:r>
          </w:p>
        </w:tc>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работа со звуками ж-ш</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Упр-ть в отчетливом произнесении слов со звуками ж и ш ; развивать фонематический слух; упр-ть в дифференциации звуков ж-ш в словах; учить находить в рифмовках и стихах слова с этими звуками; совершенствовать интонационную выразительность речи; отрабатывать речевое дыхание.</w:t>
            </w:r>
          </w:p>
          <w:p w:rsidR="00ED109A" w:rsidRDefault="00ED109A">
            <w:pPr>
              <w:widowControl w:val="0"/>
              <w:spacing w:after="0" w:line="240" w:lineRule="auto"/>
              <w:rPr>
                <w:rFonts w:ascii="Times New Roman" w:eastAsia="Calibri" w:hAnsi="Times New Roman" w:cs="Times New Roman"/>
                <w:sz w:val="24"/>
                <w:szCs w:val="24"/>
              </w:rPr>
            </w:pPr>
          </w:p>
        </w:tc>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Декабрь</w:t>
      </w:r>
    </w:p>
    <w:tbl>
      <w:tblPr>
        <w:tblW w:w="9498" w:type="dxa"/>
        <w:tblInd w:w="-175" w:type="dxa"/>
        <w:tblLayout w:type="fixed"/>
        <w:tblLook w:val="04A0" w:firstRow="1" w:lastRow="0" w:firstColumn="1" w:lastColumn="0" w:noHBand="0" w:noVBand="1"/>
      </w:tblPr>
      <w:tblGrid>
        <w:gridCol w:w="773"/>
        <w:gridCol w:w="3049"/>
        <w:gridCol w:w="3028"/>
        <w:gridCol w:w="2648"/>
      </w:tblGrid>
      <w:tr w:rsidR="00ED109A">
        <w:trPr>
          <w:trHeight w:val="92"/>
        </w:trPr>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735"/>
        </w:trPr>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стихотворений о зиме (В Гербова, с.35)</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со стихотворениями о зиме, приобщать их к высокой поэзии.</w:t>
            </w:r>
          </w:p>
        </w:tc>
        <w:tc>
          <w:tcPr>
            <w:tcW w:w="2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«Как на тоненький ледок…», «По дубочку постучишь прилетает синий чиж…».</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П Бажов «Серебряное копытце»;  А.Волков «Волшебник изумрудного города»; «Шляпа волшебника», пер. В.Смирнова. </w:t>
            </w: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А.Пушкин «Зимний вечер»; И.Никитин «Встреча зимы»; Дж.Ривз «Шумный Ба-бах»,пер. с англ. М. Бородицкой; Д.Хармс «Уж я бегал, бегал, бегал…».</w:t>
            </w:r>
          </w:p>
          <w:p w:rsidR="00ED109A" w:rsidRDefault="00F0179D">
            <w:pPr>
              <w:widowControl w:val="0"/>
              <w:spacing w:after="0" w:line="240" w:lineRule="auto"/>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Ю.Владимиров «Чудаки». С. Георгиев «Я спас Деда Мороза».</w:t>
            </w:r>
          </w:p>
        </w:tc>
      </w:tr>
      <w:tr w:rsidR="00ED109A">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Дидактические упр-ия «Хоккей», «Кафе» (В. 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в умении различать и выполнять задания на пространственное перемещение предмета; вести диалог, употребляя общепринятые обращения к официанту.</w:t>
            </w:r>
          </w:p>
        </w:tc>
        <w:tc>
          <w:tcPr>
            <w:tcW w:w="264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Пересказ эскимосской сказки «Как лисичка бычка обидела» (В. Гербова, с.35)</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понять и запомнить содержание сказки, учить пересказывать ее.</w:t>
            </w:r>
          </w:p>
        </w:tc>
        <w:tc>
          <w:tcPr>
            <w:tcW w:w="264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7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Звуковая культура речи: дифференциация звуков с-ш (В.Гербова, с.35)</w:t>
            </w:r>
          </w:p>
          <w:p w:rsidR="00ED109A" w:rsidRDefault="00ED109A">
            <w:pPr>
              <w:widowControl w:val="0"/>
              <w:spacing w:after="0" w:line="240" w:lineRule="auto"/>
              <w:rPr>
                <w:rFonts w:ascii="Times New Roman" w:eastAsia="Calibri" w:hAnsi="Times New Roman" w:cs="Times New Roman"/>
                <w:sz w:val="24"/>
                <w:szCs w:val="24"/>
              </w:rPr>
            </w:pP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Совершенствовать слуховое восприятие детей с помощью упр-ий на различение звуков с-ш, на определение позиции звука в слове.</w:t>
            </w:r>
          </w:p>
        </w:tc>
        <w:tc>
          <w:tcPr>
            <w:tcW w:w="264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Январь</w:t>
      </w:r>
    </w:p>
    <w:tbl>
      <w:tblPr>
        <w:tblW w:w="9498" w:type="dxa"/>
        <w:tblInd w:w="-175" w:type="dxa"/>
        <w:tblLayout w:type="fixed"/>
        <w:tblLook w:val="04A0" w:firstRow="1" w:lastRow="0" w:firstColumn="1" w:lastColumn="0" w:noHBand="0" w:noVBand="1"/>
      </w:tblPr>
      <w:tblGrid>
        <w:gridCol w:w="755"/>
        <w:gridCol w:w="3143"/>
        <w:gridCol w:w="3048"/>
        <w:gridCol w:w="2552"/>
      </w:tblGrid>
      <w:tr w:rsidR="00ED109A">
        <w:trPr>
          <w:trHeight w:val="138"/>
        </w:trPr>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rPr>
          <w:trHeight w:val="965"/>
        </w:trPr>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17</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Беседа на тему «я мечтал». Дид.игра «Подбери рифму»</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участвовать в коллективном разговоре, помогая им строить высказывания.</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«Ты мороз, мороз, мороз…»; «Николенька – гусачок…»; «Гречку мыли…», литов. Обр. Ю Григорьева.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«Рифмы», авторизированный перессказБ.Шергина; «Три золотых волоска Деда - Всеведа», пер. с чешс. Н.Аросьевой; А.Пушкин «Сказка о царе Салтане…»; О.Пройслер «Маленькая Баба - Яга»,пер. с нем. Ю.Коринца.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С. Есенин «Береза».</w:t>
            </w:r>
          </w:p>
          <w:p w:rsidR="00ED109A" w:rsidRDefault="00F0179D">
            <w:pPr>
              <w:widowControl w:val="0"/>
              <w:spacing w:after="0" w:line="240" w:lineRule="auto"/>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 «Мирная считалка», пер.сфранс. В.Берестова.</w:t>
            </w:r>
          </w:p>
        </w:tc>
      </w:tr>
      <w:tr w:rsidR="00ED109A">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рассказа С.Георгиева «Я спас Деда Мороза»</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новым произведением, помочь понять, почему это рассказ, а не сказка.</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Обучение рассказыванию по картине «Зимние развлечения». (В.Гербова, з.35, с.73)</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целенаправленному рассматриванию картины (целевое восприятие, последовательное рассматривание отднльных самостоятельных эпизодов, оценка изображеного); воспитывать умение составлять логичный, эмоциональный и содержательный рассказ.</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сказки Б.Шергина «Рифмы», стихотворения Э.Мошковской «Вежливое слово». (В.Гербова,з.36,с.74)</w:t>
            </w:r>
          </w:p>
        </w:tc>
        <w:tc>
          <w:tcPr>
            <w:tcW w:w="30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необычной сказкой Б Шергина «Рифмы» и стихотворением Э.Мошковской «Вежливое слово». Обогащать словарь  вежливыми словами.</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Февраль</w:t>
      </w:r>
    </w:p>
    <w:tbl>
      <w:tblPr>
        <w:tblW w:w="9498" w:type="dxa"/>
        <w:tblInd w:w="-175" w:type="dxa"/>
        <w:tblLayout w:type="fixed"/>
        <w:tblLook w:val="04A0" w:firstRow="1" w:lastRow="0" w:firstColumn="1" w:lastColumn="0" w:noHBand="0" w:noVBand="1"/>
      </w:tblPr>
      <w:tblGrid>
        <w:gridCol w:w="693"/>
        <w:gridCol w:w="2786"/>
        <w:gridCol w:w="3128"/>
        <w:gridCol w:w="2891"/>
      </w:tblGrid>
      <w:tr w:rsidR="00ED109A">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Беседа на тему «О друзьях и дружбе».  (В.Гербова, з.41, с.80).</w:t>
            </w:r>
          </w:p>
        </w:tc>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Продолжать помогать детям осваивать нормы поведения, учить доброжелательности.</w:t>
            </w:r>
          </w:p>
        </w:tc>
        <w:tc>
          <w:tcPr>
            <w:tcW w:w="28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«Друг за дружкой», тадж., обр.Н.Гребенева; «Никита Кожемяка».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«Царевна - лягушка», обр.М. Булатого; А.Митяев «Сказка про трех пиратов».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С.Черный «Волк»; В.Левин «Сундук»; «Лошадь»; «Письмо ко всем детям по одному важному делу», пер.спольск.С. Михалкова;Я.Аким «Жадина»; Ю.Мориц «Домик с трубой».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В.Драгунский «Сверху,вниз,наискосок».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w:t>
            </w:r>
          </w:p>
        </w:tc>
      </w:tr>
      <w:tr w:rsidR="00ED109A">
        <w:trPr>
          <w:trHeight w:val="138"/>
        </w:trPr>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Рассказывание по теме «Моя любимая игрушка». Дид. Упр. «Подскажи словечко» ( В.Гербова з.42 с.82).</w:t>
            </w:r>
          </w:p>
        </w:tc>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составлять рассказы на темы из личного опыта. Упражнять в образовании слов -антонимов.</w:t>
            </w:r>
          </w:p>
        </w:tc>
        <w:tc>
          <w:tcPr>
            <w:tcW w:w="289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rPr>
          <w:trHeight w:val="230"/>
        </w:trPr>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р.н.с. «Царевна лягушка». (В.Гербова з.43 с.83).</w:t>
            </w:r>
          </w:p>
        </w:tc>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волшебной сказкой «Царевна - лягушка».</w:t>
            </w:r>
          </w:p>
        </w:tc>
        <w:tc>
          <w:tcPr>
            <w:tcW w:w="289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ЗКР: дифференциация звуков ч-щ. (В.Гербова з.44 с.83).</w:t>
            </w:r>
          </w:p>
          <w:p w:rsidR="00ED109A" w:rsidRDefault="00ED109A">
            <w:pPr>
              <w:widowControl w:val="0"/>
              <w:spacing w:after="0" w:line="240" w:lineRule="auto"/>
              <w:rPr>
                <w:rFonts w:ascii="Times New Roman" w:eastAsia="Calibri" w:hAnsi="Times New Roman" w:cs="Times New Roman"/>
                <w:sz w:val="24"/>
                <w:szCs w:val="24"/>
              </w:rPr>
            </w:pPr>
          </w:p>
        </w:tc>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детей в умении различать на слух сходные по артикуляции звуки.</w:t>
            </w:r>
          </w:p>
        </w:tc>
        <w:tc>
          <w:tcPr>
            <w:tcW w:w="2891"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Март</w:t>
      </w:r>
    </w:p>
    <w:tbl>
      <w:tblPr>
        <w:tblW w:w="9498" w:type="dxa"/>
        <w:tblInd w:w="-175" w:type="dxa"/>
        <w:tblLayout w:type="fixed"/>
        <w:tblLook w:val="04A0" w:firstRow="1" w:lastRow="0" w:firstColumn="1" w:lastColumn="0" w:noHBand="0" w:noVBand="1"/>
      </w:tblPr>
      <w:tblGrid>
        <w:gridCol w:w="732"/>
        <w:gridCol w:w="3325"/>
        <w:gridCol w:w="2748"/>
        <w:gridCol w:w="2693"/>
      </w:tblGrid>
      <w:tr w:rsidR="00ED109A">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25</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Беседа на тему «Наши мамы». Чтение стихотворений Е. Благининой «Посидим в тишине» и А.Барто «Перед сном». (В.Гербова з.49 с.89).</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«Грачи – киричи…»; «Уж ты пташечка, ты залетная…» «Ласточка - ласточка»; «Веснянка»укр. Обр.Г. Литвака.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  «Сивка-бурка» обр. М.Булатова; «Кукушка», ненецк. Обр. К.Шаврова; «Докучные сказки»; «Желтый аист», кит. Пер. Ф.Ярлина.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rPr>
              <w:t>:  Ф.Тютчев «Зима недаром злится…»; М.Яснов «Мирная считалка»; Б.Заходер «Приятная встреча»; С.Черный «Волк»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В.Драгунский «Друг детства»; Г.Снегирев «Пингвинний пляж», «К морю», «Отважный пингвиненок».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:Г.Виеру «Мамин день»; Е Благинина «Посидим и в тишине»,пер. с молд. Я. Акима</w:t>
            </w:r>
          </w:p>
        </w:tc>
      </w:tr>
      <w:tr w:rsidR="00ED109A">
        <w:trPr>
          <w:trHeight w:val="107"/>
        </w:trPr>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картинкам «Купили щенка». (В.Гербова з.50 с.91).</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работать с картинками с последовательно развивающимся действием.</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rPr>
          <w:trHeight w:val="169"/>
        </w:trPr>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Рассказы на тему «Как мы поздравили сотрудников детского сада с Международным женским днем» Дид. Игра «Где мы были мы не скажем…»(В.Гербова з.51 с.91).</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составлять подробные и интересные рассказы на темы из личного опыта; развивать инициативу, способность импровизировать.</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рассказов из книги Г.Снегирева «Про пингвинов». Дид. Игра «Закончи предложение».(В.Гербова з.52 с.92).</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маленькими рассказами из жизни пингвинов. Учить строить сложноподчиненные предложения.</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Апрель</w:t>
      </w:r>
    </w:p>
    <w:tbl>
      <w:tblPr>
        <w:tblW w:w="9498" w:type="dxa"/>
        <w:tblInd w:w="-175" w:type="dxa"/>
        <w:tblLayout w:type="fixed"/>
        <w:tblLook w:val="04A0" w:firstRow="1" w:lastRow="0" w:firstColumn="1" w:lastColumn="0" w:noHBand="0" w:noVBand="1"/>
      </w:tblPr>
      <w:tblGrid>
        <w:gridCol w:w="761"/>
        <w:gridCol w:w="3343"/>
        <w:gridCol w:w="2757"/>
        <w:gridCol w:w="2637"/>
      </w:tblGrid>
      <w:tr w:rsidR="00ED109A">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ЗКР дифференциация звуков л-р. (В.Гербова з.57с.96).</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26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 xml:space="preserve">  «Дождик, дождик, веселей…»; «Божья коровка».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 xml:space="preserve">«Чудесные истории про зайца по имени Лек» сказки народов Западной Африки, пер.О.Кустовой и В.Андреева; «Златовласка», пер. с чеш. К.Паустовского; В.Катаев «Цветик - семицветик»; А.Линдгрен «Карлсон, который живет на крыше, опять прилетел», пер. со швед. Л.Лунгиной; </w:t>
            </w:r>
            <w:r>
              <w:rPr>
                <w:rFonts w:ascii="Times New Roman" w:eastAsia="Calibri" w:hAnsi="Times New Roman" w:cs="Times New Roman"/>
                <w:sz w:val="24"/>
                <w:szCs w:val="24"/>
              </w:rPr>
              <w:lastRenderedPageBreak/>
              <w:t>Г.Сапгир «Небылицы в лицах», «Как лягушку продавали»; Л.Петрушевская «Кот,который умел петь».</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А.Барто «Веревочка»; СГородецкий «Котенок»; Д.Чиарди «О том, у кого три глаза», пер. с англ. Р.Сефа.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 xml:space="preserve"> К. Паустовский «Кот-ворюга»; А.Митяев «Сказка про трех пиратов».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 И.Белоусов «Весенняя гостья»; М.Исаковский «Поезжай за моря - океаны».</w:t>
            </w:r>
          </w:p>
        </w:tc>
      </w:tr>
      <w:tr w:rsidR="00ED109A">
        <w:trPr>
          <w:trHeight w:val="123"/>
        </w:trPr>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стихотворений о весне. Дид.игра «Угадай слово» (В.Гербова з.58 с.97).</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Продолжать приучать детей к поэзии; учить задавать вопросы и искать кратчайшие пути решения логической задачи.</w:t>
            </w:r>
          </w:p>
        </w:tc>
        <w:tc>
          <w:tcPr>
            <w:tcW w:w="2637"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rPr>
          <w:trHeight w:val="153"/>
        </w:trPr>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Обучение рассказыванию по теме «Мой любимый мультфильм».(В.Гербова з.59 с.99).</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Помогать детям составлять рассказы на темы из личного опыта.</w:t>
            </w:r>
          </w:p>
        </w:tc>
        <w:tc>
          <w:tcPr>
            <w:tcW w:w="2637"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Повторение програмных стихотворений. Заучивание </w:t>
            </w:r>
            <w:r>
              <w:rPr>
                <w:rFonts w:ascii="Times New Roman" w:eastAsia="Calibri" w:hAnsi="Times New Roman" w:cs="Times New Roman"/>
                <w:sz w:val="24"/>
                <w:szCs w:val="24"/>
              </w:rPr>
              <w:lastRenderedPageBreak/>
              <w:t>наизусть стихотворения В. Орлова «Ты скажи мне реченька лесная…».(В.Гербова з.60 с.100).</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Помочь детям вспомнить </w:t>
            </w:r>
            <w:r>
              <w:rPr>
                <w:rFonts w:ascii="Times New Roman" w:eastAsia="Calibri" w:hAnsi="Times New Roman" w:cs="Times New Roman"/>
                <w:sz w:val="24"/>
                <w:szCs w:val="24"/>
              </w:rPr>
              <w:lastRenderedPageBreak/>
              <w:t>программные стихотворения и запомнить стихотворение В.Орлова «Ты скажи мне, реченька лесная…».</w:t>
            </w:r>
          </w:p>
        </w:tc>
        <w:tc>
          <w:tcPr>
            <w:tcW w:w="2637"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Май</w:t>
      </w:r>
    </w:p>
    <w:tbl>
      <w:tblPr>
        <w:tblW w:w="9498" w:type="dxa"/>
        <w:tblInd w:w="-175" w:type="dxa"/>
        <w:tblLayout w:type="fixed"/>
        <w:tblLook w:val="04A0" w:firstRow="1" w:lastRow="0" w:firstColumn="1" w:lastColumn="0" w:noHBand="0" w:noVBand="1"/>
      </w:tblPr>
      <w:tblGrid>
        <w:gridCol w:w="707"/>
        <w:gridCol w:w="3195"/>
        <w:gridCol w:w="2638"/>
        <w:gridCol w:w="2958"/>
      </w:tblGrid>
      <w:tr w:rsidR="00ED109A">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источник</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Цель</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Чтение художественной литературы</w:t>
            </w:r>
          </w:p>
        </w:tc>
      </w:tr>
      <w:tr w:rsidR="00ED109A">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Литературный калейдоскоп.(В.Гербова з.65 с.103).</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Выяснить какие произведения малых фольклорных форм знают дети. Познакомить с новой считалкой.</w:t>
            </w:r>
          </w:p>
        </w:tc>
        <w:tc>
          <w:tcPr>
            <w:tcW w:w="29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Песенки</w:t>
            </w:r>
            <w:r>
              <w:rPr>
                <w:rFonts w:ascii="Times New Roman" w:eastAsia="Calibri" w:hAnsi="Times New Roman" w:cs="Times New Roman"/>
                <w:sz w:val="24"/>
                <w:szCs w:val="24"/>
                <w:u w:val="single"/>
              </w:rPr>
              <w:t>:</w:t>
            </w:r>
            <w:r>
              <w:rPr>
                <w:rFonts w:ascii="Times New Roman" w:eastAsia="Calibri" w:hAnsi="Times New Roman" w:cs="Times New Roman"/>
                <w:sz w:val="24"/>
                <w:szCs w:val="24"/>
              </w:rPr>
              <w:t>«Дождик,дождик, веселей…»; «Божья коровка…».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Сказки:</w:t>
            </w:r>
            <w:r>
              <w:rPr>
                <w:rFonts w:ascii="Times New Roman" w:eastAsia="Calibri" w:hAnsi="Times New Roman" w:cs="Times New Roman"/>
                <w:sz w:val="24"/>
                <w:szCs w:val="24"/>
              </w:rPr>
              <w:t>«Финист – Ясный сокол», обр. А.Платонова; Б.Заходер «Серая звездочка»; Р.Киплинг «Слоненок», пер. с англ. К. Чуковского; Т.Янссон «О самом последнем в мире драконе», пер. со швед. Л.Брауде.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Поэзия</w:t>
            </w:r>
            <w:r>
              <w:rPr>
                <w:rFonts w:ascii="Times New Roman" w:eastAsia="Calibri" w:hAnsi="Times New Roman" w:cs="Times New Roman"/>
                <w:sz w:val="24"/>
                <w:szCs w:val="24"/>
              </w:rPr>
              <w:t>:  С.Есенин «Черемуха»; Я. Бжехва «На горизонтских островах», пер. с польс. Б.Заходера; С.Маршак «Почта»; А.Плещеев «Мой садик».</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Проза:</w:t>
            </w:r>
            <w:r>
              <w:rPr>
                <w:rFonts w:ascii="Times New Roman" w:eastAsia="Calibri" w:hAnsi="Times New Roman" w:cs="Times New Roman"/>
                <w:sz w:val="24"/>
                <w:szCs w:val="24"/>
              </w:rPr>
              <w:t>В.Дмитриева «Малыш и Жучка»; Л.Пантелеев «Буква ы»; М.Москвина «Кроха».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u w:val="single"/>
              </w:rPr>
              <w:t>Для заучивания</w:t>
            </w:r>
            <w:r>
              <w:rPr>
                <w:rFonts w:ascii="Times New Roman" w:eastAsia="Calibri" w:hAnsi="Times New Roman" w:cs="Times New Roman"/>
                <w:sz w:val="24"/>
                <w:szCs w:val="24"/>
              </w:rPr>
              <w:t>: И.Суриков «Вот моя деревня».</w:t>
            </w:r>
          </w:p>
        </w:tc>
      </w:tr>
      <w:tr w:rsidR="00ED109A">
        <w:trPr>
          <w:trHeight w:val="107"/>
        </w:trPr>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Обучение рассказыванию по картинкам.(В.Гербова з.66 с.104).</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детей составлять рассказ по картинкам с последовательно развивающимся действием.</w:t>
            </w:r>
          </w:p>
        </w:tc>
        <w:tc>
          <w:tcPr>
            <w:tcW w:w="295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rPr>
          <w:trHeight w:val="169"/>
        </w:trPr>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рассказа В.Драгунского «Сверху, вниз, наискосок». Лексические упражнение.(В.Гербова з.67 с.105).</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Уточнить, что такое рассказ; познакомить детей с новым юмористическим рассказом. Активизировать словарь детей.</w:t>
            </w:r>
          </w:p>
        </w:tc>
        <w:tc>
          <w:tcPr>
            <w:tcW w:w="295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r w:rsidR="00ED109A">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Лексические упражнения. (В.Гербова, з.68 с.106)</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Проверить, насколько богат словарный запас детей.</w:t>
            </w:r>
          </w:p>
        </w:tc>
        <w:tc>
          <w:tcPr>
            <w:tcW w:w="2958" w:type="dxa"/>
            <w:vMerge/>
            <w:tcBorders>
              <w:top w:val="single" w:sz="4" w:space="0" w:color="000000"/>
              <w:left w:val="single" w:sz="4" w:space="0" w:color="000000"/>
              <w:bottom w:val="single" w:sz="4" w:space="0" w:color="000000"/>
              <w:right w:val="single" w:sz="4" w:space="0" w:color="000000"/>
            </w:tcBorders>
            <w:shd w:val="clear" w:color="auto" w:fill="auto"/>
          </w:tcPr>
          <w:p w:rsidR="00ED109A" w:rsidRDefault="00ED109A">
            <w:pPr>
              <w:widowControl w:val="0"/>
              <w:spacing w:after="0" w:line="240" w:lineRule="auto"/>
              <w:rPr>
                <w:rFonts w:ascii="Times New Roman" w:eastAsia="Calibri" w:hAnsi="Times New Roman" w:cs="Times New Roman"/>
                <w:sz w:val="24"/>
                <w:szCs w:val="24"/>
              </w:rPr>
            </w:pP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val="de-DE" w:eastAsia="ja-JP" w:bidi="fa-IR"/>
        </w:rPr>
      </w:pPr>
      <w:r>
        <w:rPr>
          <w:rFonts w:ascii="Times New Roman" w:eastAsia="Andale Sans UI" w:hAnsi="Times New Roman" w:cs="Times New Roman"/>
          <w:b/>
          <w:kern w:val="2"/>
          <w:sz w:val="24"/>
          <w:szCs w:val="24"/>
          <w:lang w:eastAsia="ja-JP" w:bidi="fa-IR"/>
        </w:rPr>
        <w:t>П</w:t>
      </w:r>
      <w:r>
        <w:rPr>
          <w:rFonts w:ascii="Times New Roman" w:eastAsia="Andale Sans UI" w:hAnsi="Times New Roman" w:cs="Times New Roman"/>
          <w:b/>
          <w:kern w:val="2"/>
          <w:sz w:val="24"/>
          <w:szCs w:val="24"/>
          <w:lang w:val="de-DE" w:eastAsia="ja-JP" w:bidi="fa-IR"/>
        </w:rPr>
        <w:t>ерспективноепланирование</w:t>
      </w:r>
      <w:r>
        <w:rPr>
          <w:rFonts w:ascii="Times New Roman" w:eastAsia="Andale Sans UI" w:hAnsi="Times New Roman" w:cs="Times New Roman"/>
          <w:b/>
          <w:kern w:val="2"/>
          <w:sz w:val="24"/>
          <w:szCs w:val="24"/>
          <w:lang w:eastAsia="ja-JP" w:bidi="fa-IR"/>
        </w:rPr>
        <w:t xml:space="preserve">    о</w:t>
      </w:r>
      <w:r>
        <w:rPr>
          <w:rFonts w:ascii="Times New Roman" w:eastAsia="Andale Sans UI" w:hAnsi="Times New Roman" w:cs="Times New Roman"/>
          <w:b/>
          <w:kern w:val="2"/>
          <w:sz w:val="24"/>
          <w:szCs w:val="24"/>
          <w:lang w:val="de-DE" w:eastAsia="ja-JP" w:bidi="fa-IR"/>
        </w:rPr>
        <w:t>бразовательнойобласти</w:t>
      </w:r>
    </w:p>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val="de-DE" w:eastAsia="ja-JP" w:bidi="fa-IR"/>
        </w:rPr>
        <w:t>«Позна</w:t>
      </w:r>
      <w:r>
        <w:rPr>
          <w:rFonts w:ascii="Times New Roman" w:eastAsia="Andale Sans UI" w:hAnsi="Times New Roman" w:cs="Times New Roman"/>
          <w:b/>
          <w:kern w:val="2"/>
          <w:sz w:val="24"/>
          <w:szCs w:val="24"/>
          <w:lang w:eastAsia="ja-JP" w:bidi="fa-IR"/>
        </w:rPr>
        <w:t>вательное развитие</w:t>
      </w:r>
      <w:r>
        <w:rPr>
          <w:rFonts w:ascii="Times New Roman" w:eastAsia="Andale Sans UI" w:hAnsi="Times New Roman" w:cs="Times New Roman"/>
          <w:b/>
          <w:kern w:val="2"/>
          <w:sz w:val="24"/>
          <w:szCs w:val="24"/>
          <w:lang w:val="de-DE" w:eastAsia="ja-JP" w:bidi="fa-IR"/>
        </w:rPr>
        <w:t>».</w:t>
      </w:r>
    </w:p>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val="de-DE" w:eastAsia="ja-JP" w:bidi="fa-IR"/>
        </w:rPr>
      </w:pPr>
      <w:r>
        <w:rPr>
          <w:rFonts w:ascii="Times New Roman" w:eastAsia="Andale Sans UI" w:hAnsi="Times New Roman" w:cs="Times New Roman"/>
          <w:b/>
          <w:kern w:val="2"/>
          <w:sz w:val="24"/>
          <w:szCs w:val="24"/>
          <w:lang w:val="de-DE" w:eastAsia="ja-JP" w:bidi="fa-IR"/>
        </w:rPr>
        <w:t>Формированиеэлементарныхматематических</w:t>
      </w:r>
    </w:p>
    <w:p w:rsidR="00ED109A" w:rsidRDefault="00F0179D">
      <w:pPr>
        <w:tabs>
          <w:tab w:val="left" w:pos="1775"/>
        </w:tabs>
        <w:spacing w:after="0" w:line="240" w:lineRule="auto"/>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eastAsia="ja-JP" w:bidi="fa-IR"/>
        </w:rPr>
        <w:lastRenderedPageBreak/>
        <w:t>п</w:t>
      </w:r>
      <w:r>
        <w:rPr>
          <w:rFonts w:ascii="Times New Roman" w:eastAsia="Andale Sans UI" w:hAnsi="Times New Roman" w:cs="Times New Roman"/>
          <w:b/>
          <w:kern w:val="2"/>
          <w:sz w:val="24"/>
          <w:szCs w:val="24"/>
          <w:lang w:val="de-DE" w:eastAsia="ja-JP" w:bidi="fa-IR"/>
        </w:rPr>
        <w:t>редставлений</w:t>
      </w:r>
    </w:p>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Сентябрь</w:t>
      </w:r>
    </w:p>
    <w:tbl>
      <w:tblPr>
        <w:tblW w:w="9498" w:type="dxa"/>
        <w:tblInd w:w="-220" w:type="dxa"/>
        <w:tblLayout w:type="fixed"/>
        <w:tblLook w:val="0000" w:firstRow="0" w:lastRow="0" w:firstColumn="0" w:lastColumn="0" w:noHBand="0" w:noVBand="0"/>
      </w:tblPr>
      <w:tblGrid>
        <w:gridCol w:w="959"/>
        <w:gridCol w:w="2551"/>
        <w:gridCol w:w="5988"/>
      </w:tblGrid>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eastAsia="ja-JP" w:bidi="fa-IR"/>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eastAsia="ja-JP" w:bidi="fa-IR"/>
              </w:rPr>
              <w:t>Тема</w:t>
            </w:r>
          </w:p>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eastAsia="ja-JP" w:bidi="fa-IR"/>
              </w:rPr>
              <w:t>образовательной</w:t>
            </w:r>
          </w:p>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eastAsia="ja-JP" w:bidi="fa-IR"/>
              </w:rPr>
              <w:t>деятельности</w:t>
            </w:r>
          </w:p>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Courier New" w:hAnsi="Times New Roman" w:cs="Times New Roman"/>
                <w:b/>
                <w:bCs/>
                <w:iCs/>
                <w:color w:val="000000"/>
                <w:spacing w:val="-10"/>
                <w:sz w:val="24"/>
                <w:szCs w:val="24"/>
                <w:lang w:eastAsia="ru-RU" w:bidi="ru-RU"/>
              </w:rPr>
              <w:t>Литература</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eastAsia="ja-JP" w:bidi="fa-IR"/>
              </w:rPr>
            </w:pPr>
            <w:r>
              <w:rPr>
                <w:rFonts w:ascii="Times New Roman" w:eastAsia="Andale Sans UI" w:hAnsi="Times New Roman" w:cs="Times New Roman"/>
                <w:b/>
                <w:kern w:val="2"/>
                <w:sz w:val="24"/>
                <w:szCs w:val="24"/>
                <w:lang w:eastAsia="ja-JP" w:bidi="fa-IR"/>
              </w:rPr>
              <w:t>Цель</w:t>
            </w:r>
          </w:p>
          <w:p w:rsidR="00ED109A" w:rsidRDefault="00ED109A">
            <w:pPr>
              <w:widowControl w:val="0"/>
              <w:spacing w:after="0" w:line="240" w:lineRule="auto"/>
              <w:textAlignment w:val="baseline"/>
              <w:rPr>
                <w:rFonts w:ascii="Times New Roman" w:eastAsia="Andale Sans UI" w:hAnsi="Times New Roman" w:cs="Times New Roman"/>
                <w:b/>
                <w:kern w:val="2"/>
                <w:sz w:val="24"/>
                <w:szCs w:val="24"/>
                <w:lang w:eastAsia="ja-JP" w:bidi="fa-IR"/>
              </w:rPr>
            </w:pPr>
          </w:p>
          <w:p w:rsidR="00ED109A" w:rsidRDefault="00ED109A">
            <w:pPr>
              <w:widowControl w:val="0"/>
              <w:spacing w:after="0" w:line="240" w:lineRule="auto"/>
              <w:textAlignment w:val="baseline"/>
              <w:rPr>
                <w:rFonts w:ascii="Times New Roman" w:eastAsia="Andale Sans UI" w:hAnsi="Times New Roman" w:cs="Times New Roman"/>
                <w:b/>
                <w:kern w:val="2"/>
                <w:sz w:val="24"/>
                <w:szCs w:val="24"/>
                <w:lang w:eastAsia="ja-JP" w:bidi="fa-IR"/>
              </w:rPr>
            </w:pP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Диагностика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Занятие № 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Стр.15</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27"/>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ED109A" w:rsidRDefault="00F0179D">
            <w:pPr>
              <w:widowControl w:val="0"/>
              <w:numPr>
                <w:ilvl w:val="0"/>
                <w:numId w:val="27"/>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различать и называть плоские и объемные геометрические фигуры (круг, квадрат, треугольник, прямоугольник; шар, куб, цилиндр).</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Andale Sans UI" w:hAnsi="Times New Roman" w:cs="Times New Roman"/>
                <w:color w:val="000000"/>
                <w:kern w:val="2"/>
                <w:sz w:val="24"/>
                <w:szCs w:val="24"/>
                <w:shd w:val="clear" w:color="auto" w:fill="FFFFFF"/>
                <w:lang w:eastAsia="ru-RU" w:bidi="ru-RU"/>
              </w:rPr>
              <w:t>Уточнить представления о последовательности частей суток: утро, день, вечер, ночь.</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Занятие № 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Стр.17</w:t>
            </w:r>
          </w:p>
          <w:p w:rsidR="00ED109A" w:rsidRDefault="00ED109A">
            <w:pPr>
              <w:widowControl w:val="0"/>
              <w:spacing w:after="0" w:line="240" w:lineRule="auto"/>
              <w:textAlignment w:val="baseline"/>
              <w:rPr>
                <w:rFonts w:ascii="Times New Roman" w:eastAsia="Andale Sans UI" w:hAnsi="Times New Roman" w:cs="Times New Roman"/>
                <w:kern w:val="2"/>
                <w:sz w:val="24"/>
                <w:szCs w:val="24"/>
                <w:lang w:eastAsia="ja-JP" w:bidi="fa-IR"/>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28"/>
              </w:numPr>
              <w:tabs>
                <w:tab w:val="left" w:pos="284"/>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Упражнять в счете и отсчитывании предметов в пределах 5 с помощью различных анализаторов (на ощупь, на слух).</w:t>
            </w:r>
          </w:p>
          <w:p w:rsidR="00ED109A" w:rsidRDefault="00F0179D">
            <w:pPr>
              <w:widowControl w:val="0"/>
              <w:numPr>
                <w:ilvl w:val="0"/>
                <w:numId w:val="28"/>
              </w:numPr>
              <w:tabs>
                <w:tab w:val="left" w:pos="299"/>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(например:“Красная ленточка длиннее и шире зеленой ленточки, а зеленая ленточка короче и уже красной ленточки ”).</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Совершенствовать умение двигаться в заданном направлении и определять его словами: вперед, назад, налево, направо.</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Занятие № 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Стр.19</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29"/>
              </w:numPr>
              <w:tabs>
                <w:tab w:val="left" w:pos="294"/>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Совершенствовать навыки счета в пределах 5, учить понимать независимость результата счета от качественных признаков предметов (цвета, формы и величины).</w:t>
            </w:r>
          </w:p>
          <w:p w:rsidR="00ED109A" w:rsidRDefault="00F0179D">
            <w:pPr>
              <w:widowControl w:val="0"/>
              <w:numPr>
                <w:ilvl w:val="0"/>
                <w:numId w:val="29"/>
              </w:numPr>
              <w:tabs>
                <w:tab w:val="left" w:pos="289"/>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(и наоборот).</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Уточнить значение понимания слов вчера, сегодня, завтра.</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Октябрь</w:t>
      </w:r>
    </w:p>
    <w:tbl>
      <w:tblPr>
        <w:tblW w:w="9357" w:type="dxa"/>
        <w:tblInd w:w="-220" w:type="dxa"/>
        <w:tblLayout w:type="fixed"/>
        <w:tblLook w:val="0000" w:firstRow="0" w:lastRow="0" w:firstColumn="0" w:lastColumn="0" w:noHBand="0" w:noVBand="0"/>
      </w:tblPr>
      <w:tblGrid>
        <w:gridCol w:w="959"/>
        <w:gridCol w:w="2550"/>
        <w:gridCol w:w="5848"/>
      </w:tblGrid>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iCs/>
                <w:color w:val="000000"/>
                <w:spacing w:val="-10"/>
                <w:sz w:val="24"/>
                <w:szCs w:val="24"/>
                <w:lang w:eastAsia="ru-RU" w:bidi="ru-RU"/>
              </w:rPr>
              <w:t>Тема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iCs/>
                <w:color w:val="000000"/>
                <w:spacing w:val="-10"/>
                <w:sz w:val="24"/>
                <w:szCs w:val="24"/>
                <w:lang w:eastAsia="ru-RU" w:bidi="ru-RU"/>
              </w:rPr>
              <w:t>образовательной</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iCs/>
                <w:color w:val="000000"/>
                <w:spacing w:val="-10"/>
                <w:sz w:val="24"/>
                <w:szCs w:val="24"/>
                <w:lang w:eastAsia="ru-RU" w:bidi="ru-RU"/>
              </w:rPr>
              <w:t>деятельности</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b/>
                <w:bCs/>
                <w:iCs/>
                <w:color w:val="000000"/>
                <w:spacing w:val="-10"/>
                <w:sz w:val="24"/>
                <w:szCs w:val="24"/>
                <w:lang w:eastAsia="ru-RU" w:bidi="ru-RU"/>
              </w:rPr>
              <w:t>Литература</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Andale Sans UI" w:hAnsi="Times New Roman" w:cs="Times New Roman"/>
                <w:b/>
                <w:bCs/>
                <w:iCs/>
                <w:color w:val="000000"/>
                <w:kern w:val="2"/>
                <w:sz w:val="24"/>
                <w:szCs w:val="24"/>
                <w:shd w:val="clear" w:color="auto" w:fill="FFFFFF"/>
                <w:lang w:eastAsia="ru-RU" w:bidi="ru-RU"/>
              </w:rPr>
              <w:t>Цель</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Занятие № 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 20</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-Учить составлять множество из разных элементов, выделять его части, объединять их в целое множество устанавливать зависимость между целым множеством и его частями.</w:t>
            </w:r>
          </w:p>
          <w:p w:rsidR="00ED109A" w:rsidRDefault="00F0179D">
            <w:pPr>
              <w:widowControl w:val="0"/>
              <w:numPr>
                <w:ilvl w:val="0"/>
                <w:numId w:val="30"/>
              </w:numPr>
              <w:tabs>
                <w:tab w:val="left" w:pos="300"/>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Совершенствовать умение определять пространственное направление относительно себя: вперед,'назад, слева, справа, вверху, внизу.</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Занятие № 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lastRenderedPageBreak/>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Стр.21</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1"/>
              </w:numPr>
              <w:tabs>
                <w:tab w:val="left" w:pos="29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 xml:space="preserve">Учить считать в пределах 6, показывать </w:t>
            </w:r>
            <w:r>
              <w:rPr>
                <w:rFonts w:ascii="Times New Roman" w:eastAsia="Times New Roman" w:hAnsi="Times New Roman" w:cs="Times New Roman"/>
                <w:color w:val="000000"/>
                <w:sz w:val="24"/>
                <w:szCs w:val="24"/>
                <w:lang w:eastAsia="ru-RU" w:bidi="ru-RU"/>
              </w:rPr>
              <w:lastRenderedPageBreak/>
              <w:t>образование числаб на основе сравнения двух групп предметов, выраженных соседними числами 5 и 6.</w:t>
            </w:r>
          </w:p>
          <w:p w:rsidR="00ED109A" w:rsidRDefault="00F0179D">
            <w:pPr>
              <w:widowControl w:val="0"/>
              <w:spacing w:after="0" w:line="240" w:lineRule="auto"/>
              <w:ind w:left="120"/>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w:t>
            </w:r>
          </w:p>
          <w:p w:rsidR="00ED109A" w:rsidRDefault="00F0179D">
            <w:pPr>
              <w:widowControl w:val="0"/>
              <w:numPr>
                <w:ilvl w:val="0"/>
                <w:numId w:val="31"/>
              </w:numPr>
              <w:tabs>
                <w:tab w:val="left" w:pos="295"/>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Закреплять представления о знакомых объемных геометрических фигурах и умение раскладывать 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на группы по качественным признакам (форма, величина).</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lastRenderedPageBreak/>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Занятие № 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Стр.23</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2"/>
              </w:numPr>
              <w:tabs>
                <w:tab w:val="left" w:pos="29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Учить считать в пределах 7, показать образование числа 7 на основе сравнения двух групп предметов, выраженных числами 6 и 7.</w:t>
            </w:r>
          </w:p>
          <w:p w:rsidR="00ED109A" w:rsidRDefault="00F0179D">
            <w:pPr>
              <w:widowControl w:val="0"/>
              <w:numPr>
                <w:ilvl w:val="0"/>
                <w:numId w:val="32"/>
              </w:numPr>
              <w:tabs>
                <w:tab w:val="left" w:pos="295"/>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 широкий, уже, еще уже... самый узкий (и наоборот).</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Продолжать учить определять местоположение окружающих людей и предметов относительно себя и обозначать его словами: впереди, сзади, слева, справа.</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b/>
                <w:bCs/>
                <w:color w:val="000000"/>
                <w:sz w:val="24"/>
                <w:szCs w:val="24"/>
                <w:lang w:eastAsia="ru-RU" w:bidi="ru-RU"/>
              </w:rPr>
              <w:t>4</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Стр.24</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3"/>
              </w:numPr>
              <w:tabs>
                <w:tab w:val="left" w:pos="28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w:t>
            </w:r>
          </w:p>
          <w:p w:rsidR="00ED109A" w:rsidRDefault="00F0179D">
            <w:pPr>
              <w:widowControl w:val="0"/>
              <w:numPr>
                <w:ilvl w:val="0"/>
                <w:numId w:val="33"/>
              </w:numPr>
              <w:tabs>
                <w:tab w:val="left" w:pos="295"/>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 высокий, ниже, еще ниже... самый низкий (и наоборот).</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Расширять представление о деятельности взрослых и детей в разное время суток, о последовательности частей суток.</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Ноябрь</w:t>
      </w:r>
    </w:p>
    <w:tbl>
      <w:tblPr>
        <w:tblW w:w="9357" w:type="dxa"/>
        <w:tblInd w:w="-220" w:type="dxa"/>
        <w:tblLayout w:type="fixed"/>
        <w:tblLook w:val="0000" w:firstRow="0" w:lastRow="0" w:firstColumn="0" w:lastColumn="0" w:noHBand="0" w:noVBand="0"/>
      </w:tblPr>
      <w:tblGrid>
        <w:gridCol w:w="959"/>
        <w:gridCol w:w="2550"/>
        <w:gridCol w:w="5848"/>
      </w:tblGrid>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val="de-DE" w:eastAsia="ja-JP" w:bidi="fa-IR"/>
              </w:rPr>
            </w:pPr>
            <w:r>
              <w:rPr>
                <w:rFonts w:ascii="Times New Roman" w:eastAsia="Courier New" w:hAnsi="Times New Roman" w:cs="Times New Roman"/>
                <w:b/>
                <w:bCs/>
                <w:iCs/>
                <w:color w:val="000000"/>
                <w:spacing w:val="-10"/>
                <w:sz w:val="24"/>
                <w:szCs w:val="24"/>
                <w:lang w:eastAsia="ru-RU" w:bidi="ru-RU"/>
              </w:rPr>
              <w:t>Тема образовательной деятельности Литература</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b/>
                <w:kern w:val="2"/>
                <w:sz w:val="24"/>
                <w:szCs w:val="24"/>
                <w:lang w:val="de-DE" w:eastAsia="ja-JP" w:bidi="fa-IR"/>
              </w:rPr>
            </w:pPr>
            <w:r>
              <w:rPr>
                <w:rFonts w:ascii="Times New Roman" w:eastAsia="Courier New" w:hAnsi="Times New Roman" w:cs="Times New Roman"/>
                <w:b/>
                <w:bCs/>
                <w:iCs/>
                <w:color w:val="000000"/>
                <w:sz w:val="24"/>
                <w:szCs w:val="24"/>
                <w:lang w:eastAsia="ru-RU" w:bidi="ru-RU"/>
              </w:rPr>
              <w:t>Цель</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8</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pacing w:val="10"/>
                <w:sz w:val="24"/>
                <w:szCs w:val="24"/>
                <w:lang w:eastAsia="ru-RU" w:bidi="ru-RU"/>
              </w:rPr>
              <w:t xml:space="preserve">№ </w:t>
            </w:r>
            <w:r>
              <w:rPr>
                <w:rFonts w:ascii="Times New Roman" w:eastAsia="Times New Roman" w:hAnsi="Times New Roman" w:cs="Times New Roman"/>
                <w:b/>
                <w:bCs/>
                <w:color w:val="000000"/>
                <w:sz w:val="24"/>
                <w:szCs w:val="24"/>
                <w:lang w:eastAsia="ru-RU" w:bidi="ru-RU"/>
              </w:rPr>
              <w:t>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Стр.26</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4"/>
              </w:numPr>
              <w:tabs>
                <w:tab w:val="left" w:pos="30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Учить считать в пределах 8, показать образование числа 8 на основе сравнения двух групп предметов, выраженных соседними числами 7 и 8.</w:t>
            </w:r>
          </w:p>
          <w:p w:rsidR="00ED109A" w:rsidRDefault="00F0179D">
            <w:pPr>
              <w:widowControl w:val="0"/>
              <w:numPr>
                <w:ilvl w:val="0"/>
                <w:numId w:val="34"/>
              </w:numPr>
              <w:tabs>
                <w:tab w:val="left" w:pos="17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Упражнять в счете и отсчете предметов в пределах 7 по образцу и на слух.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Совершенствовать умение двигаться в заданном направлении и обозначать его словами: вперед, назад, направо, налево.</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9</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pacing w:val="10"/>
                <w:sz w:val="24"/>
                <w:szCs w:val="24"/>
                <w:lang w:eastAsia="ru-RU" w:bidi="ru-RU"/>
              </w:rPr>
              <w:t xml:space="preserve">№ </w:t>
            </w:r>
            <w:r>
              <w:rPr>
                <w:rFonts w:ascii="Times New Roman" w:eastAsia="Times New Roman" w:hAnsi="Times New Roman" w:cs="Times New Roman"/>
                <w:b/>
                <w:bCs/>
                <w:color w:val="000000"/>
                <w:sz w:val="24"/>
                <w:szCs w:val="24"/>
                <w:lang w:eastAsia="ru-RU" w:bidi="ru-RU"/>
              </w:rPr>
              <w:t>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ind w:left="1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Стр.27</w:t>
            </w:r>
          </w:p>
          <w:p w:rsidR="00ED109A" w:rsidRDefault="00ED109A">
            <w:pPr>
              <w:widowControl w:val="0"/>
              <w:spacing w:after="0" w:line="240" w:lineRule="auto"/>
              <w:textAlignment w:val="baseline"/>
              <w:rPr>
                <w:rFonts w:ascii="Times New Roman" w:eastAsia="Andale Sans UI" w:hAnsi="Times New Roman" w:cs="Times New Roman"/>
                <w:kern w:val="2"/>
                <w:sz w:val="24"/>
                <w:szCs w:val="24"/>
                <w:lang w:eastAsia="ja-JP" w:bidi="fa-IR"/>
              </w:rPr>
            </w:pP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5"/>
              </w:numPr>
              <w:tabs>
                <w:tab w:val="left" w:pos="29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Учить считать в пределах 9; показать образование числа 9 на основе сравнения двух групп предметов, выраженных соседними числами 8 и 9.</w:t>
            </w:r>
          </w:p>
          <w:p w:rsidR="00ED109A" w:rsidRDefault="00F0179D">
            <w:pPr>
              <w:widowControl w:val="0"/>
              <w:numPr>
                <w:ilvl w:val="0"/>
                <w:numId w:val="35"/>
              </w:numPr>
              <w:tabs>
                <w:tab w:val="left" w:pos="367"/>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геометрических фигур.</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 xml:space="preserve">Продолжать учить определять свое местоположение </w:t>
            </w:r>
            <w:r>
              <w:rPr>
                <w:rFonts w:ascii="Times New Roman" w:eastAsia="Courier New" w:hAnsi="Times New Roman" w:cs="Times New Roman"/>
                <w:color w:val="000000"/>
                <w:sz w:val="24"/>
                <w:szCs w:val="24"/>
                <w:lang w:eastAsia="ru-RU" w:bidi="ru-RU"/>
              </w:rPr>
              <w:lastRenderedPageBreak/>
              <w:t>среди окружающих людей и предметов, обозначать его словами: впереди, сзади, рядом, между.</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lastRenderedPageBreak/>
              <w:t>10</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pacing w:val="10"/>
                <w:sz w:val="24"/>
                <w:szCs w:val="24"/>
                <w:lang w:eastAsia="ru-RU" w:bidi="ru-RU"/>
              </w:rPr>
              <w:t xml:space="preserve">№ </w:t>
            </w:r>
            <w:r>
              <w:rPr>
                <w:rFonts w:ascii="Times New Roman" w:eastAsia="Times New Roman" w:hAnsi="Times New Roman" w:cs="Times New Roman"/>
                <w:b/>
                <w:bCs/>
                <w:color w:val="000000"/>
                <w:sz w:val="24"/>
                <w:szCs w:val="24"/>
                <w:lang w:eastAsia="ru-RU" w:bidi="ru-RU"/>
              </w:rPr>
              <w:t>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Стр.29</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6"/>
              </w:numPr>
              <w:tabs>
                <w:tab w:val="left" w:pos="29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Познакомить с порядковым значением чисел 8 и 9, учить правильно отвечать на вопросы “Сколько?”; “Который по счету?”, “На котором месте?”.</w:t>
            </w:r>
          </w:p>
          <w:p w:rsidR="00ED109A" w:rsidRDefault="00F0179D">
            <w:pPr>
              <w:widowControl w:val="0"/>
              <w:numPr>
                <w:ilvl w:val="0"/>
                <w:numId w:val="36"/>
              </w:numPr>
              <w:tabs>
                <w:tab w:val="left" w:pos="300"/>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еще меньше... самый маленький (и наоборот).</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Упражнять в умении находить отличия в изображениях предметов.</w:t>
            </w:r>
          </w:p>
        </w:tc>
      </w:tr>
      <w:tr w:rsidR="00ED109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11</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pacing w:val="10"/>
                <w:sz w:val="24"/>
                <w:szCs w:val="24"/>
                <w:lang w:eastAsia="ru-RU" w:bidi="ru-RU"/>
              </w:rPr>
              <w:t xml:space="preserve">№ </w:t>
            </w:r>
            <w:r>
              <w:rPr>
                <w:rFonts w:ascii="Times New Roman" w:eastAsia="Times New Roman" w:hAnsi="Times New Roman" w:cs="Times New Roman"/>
                <w:b/>
                <w:bCs/>
                <w:color w:val="000000"/>
                <w:sz w:val="24"/>
                <w:szCs w:val="24"/>
                <w:lang w:eastAsia="ru-RU" w:bidi="ru-RU"/>
              </w:rPr>
              <w:t>4</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Стр.30</w:t>
            </w:r>
          </w:p>
        </w:tc>
        <w:tc>
          <w:tcPr>
            <w:tcW w:w="5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7"/>
              </w:numPr>
              <w:tabs>
                <w:tab w:val="left" w:pos="175"/>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 xml:space="preserve">Познакомить </w:t>
            </w:r>
            <w:r>
              <w:rPr>
                <w:rFonts w:ascii="Times New Roman" w:eastAsia="Times New Roman" w:hAnsi="Times New Roman" w:cs="Times New Roman"/>
                <w:color w:val="000000"/>
                <w:spacing w:val="10"/>
                <w:sz w:val="24"/>
                <w:szCs w:val="24"/>
                <w:lang w:eastAsia="ru-RU" w:bidi="ru-RU"/>
              </w:rPr>
              <w:t xml:space="preserve">е </w:t>
            </w:r>
            <w:r>
              <w:rPr>
                <w:rFonts w:ascii="Times New Roman" w:eastAsia="Times New Roman" w:hAnsi="Times New Roman" w:cs="Times New Roman"/>
                <w:color w:val="000000"/>
                <w:sz w:val="24"/>
                <w:szCs w:val="24"/>
                <w:lang w:eastAsia="ru-RU" w:bidi="ru-RU"/>
              </w:rPr>
              <w:t>образованием числа 10 на основе сравнения двух групп предметов, выраженных соседними числами 9 и 10, учить правильно отвечать на вопрос “Сколько?”.</w:t>
            </w:r>
          </w:p>
          <w:p w:rsidR="00ED109A" w:rsidRDefault="00F0179D">
            <w:pPr>
              <w:widowControl w:val="0"/>
              <w:numPr>
                <w:ilvl w:val="0"/>
                <w:numId w:val="37"/>
              </w:numPr>
              <w:tabs>
                <w:tab w:val="left" w:pos="180"/>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Закреплять представления о частях суток (утро, день, вечер, ночь) и их последовательности.</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Совершенствовать представления о треугольнике, его свойствах и видах.</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Декабрь</w:t>
      </w:r>
    </w:p>
    <w:tbl>
      <w:tblPr>
        <w:tblW w:w="9357" w:type="dxa"/>
        <w:tblInd w:w="-220" w:type="dxa"/>
        <w:tblLayout w:type="fixed"/>
        <w:tblLook w:val="0000" w:firstRow="0" w:lastRow="0" w:firstColumn="0" w:lastColumn="0" w:noHBand="0" w:noVBand="0"/>
      </w:tblPr>
      <w:tblGrid>
        <w:gridCol w:w="1054"/>
        <w:gridCol w:w="2544"/>
        <w:gridCol w:w="5759"/>
      </w:tblGrid>
      <w:tr w:rsidR="00ED109A">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80"/>
              <w:rPr>
                <w:rFonts w:ascii="Times New Roman" w:eastAsia="Times New Roman" w:hAnsi="Times New Roman" w:cs="Times New Roman"/>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Тема</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образовательной</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деятельности</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Литература</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kern w:val="2"/>
                <w:sz w:val="24"/>
                <w:szCs w:val="24"/>
                <w:shd w:val="clear" w:color="auto" w:fill="FFFFFF"/>
                <w:lang w:eastAsia="ru-RU" w:bidi="ru-RU"/>
              </w:rPr>
              <w:t>Цель</w:t>
            </w:r>
          </w:p>
        </w:tc>
      </w:tr>
      <w:tr w:rsidR="00ED109A">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b/>
                <w:bCs/>
                <w:color w:val="000000"/>
                <w:spacing w:val="1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Стр.31</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8"/>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навыки счета по образцу и на слух в пределах 10.</w:t>
            </w:r>
          </w:p>
          <w:p w:rsidR="00ED109A" w:rsidRDefault="00F0179D">
            <w:pPr>
              <w:widowControl w:val="0"/>
              <w:numPr>
                <w:ilvl w:val="0"/>
                <w:numId w:val="38"/>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 (и наоборот).</w:t>
            </w:r>
          </w:p>
          <w:p w:rsidR="00ED109A" w:rsidRDefault="00F0179D">
            <w:pPr>
              <w:widowControl w:val="0"/>
              <w:numPr>
                <w:ilvl w:val="0"/>
                <w:numId w:val="38"/>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Упражнять в умении видеть в окружающих предметах формы знакомых геометрических фигур.</w:t>
            </w:r>
          </w:p>
          <w:p w:rsidR="00ED109A" w:rsidRDefault="00F0179D">
            <w:pPr>
              <w:widowControl w:val="0"/>
              <w:numPr>
                <w:ilvl w:val="0"/>
                <w:numId w:val="38"/>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Упражнять в умении двигаться в заданном направлении и обозначать его соответствующими словами: вперед, назад, налево, направо.</w:t>
            </w:r>
          </w:p>
        </w:tc>
      </w:tr>
      <w:tr w:rsidR="00ED109A">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 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Стр.33</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39"/>
              </w:numPr>
              <w:tabs>
                <w:tab w:val="left" w:pos="29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представление о том, что результат счета не зависит от величины предметов и расстоянии между ними (счет в пределах 10).</w:t>
            </w:r>
          </w:p>
          <w:p w:rsidR="00ED109A" w:rsidRDefault="00F0179D">
            <w:pPr>
              <w:widowControl w:val="0"/>
              <w:numPr>
                <w:ilvl w:val="0"/>
                <w:numId w:val="39"/>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Дать представление о четырехугольнике на основе квадрата и прямоугольника.</w:t>
            </w:r>
          </w:p>
          <w:p w:rsidR="00ED109A" w:rsidRDefault="00F0179D">
            <w:pPr>
              <w:widowControl w:val="0"/>
              <w:numPr>
                <w:ilvl w:val="0"/>
                <w:numId w:val="39"/>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умение определять пространственное направление относительно другого лица: слева, справа, слева, сзади.</w:t>
            </w:r>
          </w:p>
        </w:tc>
      </w:tr>
      <w:tr w:rsidR="00ED109A">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b/>
                <w:bCs/>
                <w:color w:val="000000"/>
                <w:spacing w:val="1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Стр.34</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0"/>
              </w:numPr>
              <w:tabs>
                <w:tab w:val="left" w:pos="16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представления о треугольниках и четырехугольниках, их свойствах й видах.</w:t>
            </w:r>
          </w:p>
          <w:p w:rsidR="00ED109A" w:rsidRDefault="00F0179D">
            <w:pPr>
              <w:widowControl w:val="0"/>
              <w:numPr>
                <w:ilvl w:val="0"/>
                <w:numId w:val="40"/>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навыки счета в пределах 10 с помощью обычных анализаторов (на ощупь, счет и воспроизведение определенного количества движений).</w:t>
            </w:r>
          </w:p>
          <w:p w:rsidR="00ED109A" w:rsidRDefault="00F0179D">
            <w:pPr>
              <w:widowControl w:val="0"/>
              <w:numPr>
                <w:ilvl w:val="0"/>
                <w:numId w:val="40"/>
              </w:numPr>
              <w:tabs>
                <w:tab w:val="left" w:pos="15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Познакомить с названиями дней недели (понедельник и т. д.).</w:t>
            </w:r>
          </w:p>
        </w:tc>
      </w:tr>
      <w:tr w:rsidR="00ED109A">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b/>
                <w:bCs/>
                <w:color w:val="000000"/>
                <w:spacing w:val="1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4</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Стр.35</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1"/>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число...больше числа..</w:t>
            </w:r>
            <w:r>
              <w:rPr>
                <w:rFonts w:ascii="Times New Roman" w:eastAsia="Times New Roman" w:hAnsi="Times New Roman" w:cs="Times New Roman"/>
                <w:b/>
                <w:bCs/>
                <w:color w:val="000000"/>
                <w:spacing w:val="10"/>
                <w:kern w:val="2"/>
                <w:sz w:val="24"/>
                <w:szCs w:val="24"/>
                <w:shd w:val="clear" w:color="auto" w:fill="FFFFFF"/>
                <w:lang w:eastAsia="ru-RU" w:bidi="ru-RU"/>
              </w:rPr>
              <w:t xml:space="preserve">.”, </w:t>
            </w:r>
            <w:r>
              <w:rPr>
                <w:rFonts w:ascii="Times New Roman" w:eastAsia="Times New Roman" w:hAnsi="Times New Roman" w:cs="Times New Roman"/>
                <w:color w:val="000000"/>
                <w:kern w:val="2"/>
                <w:sz w:val="24"/>
                <w:szCs w:val="24"/>
                <w:shd w:val="clear" w:color="auto" w:fill="FFFFFF"/>
                <w:lang w:eastAsia="ru-RU" w:bidi="ru-RU"/>
              </w:rPr>
              <w:t>“На сколько число... меньше числа..</w:t>
            </w:r>
            <w:r>
              <w:rPr>
                <w:rFonts w:ascii="Times New Roman" w:eastAsia="Times New Roman" w:hAnsi="Times New Roman" w:cs="Times New Roman"/>
                <w:b/>
                <w:bCs/>
                <w:color w:val="000000"/>
                <w:spacing w:val="10"/>
                <w:kern w:val="2"/>
                <w:sz w:val="24"/>
                <w:szCs w:val="24"/>
                <w:shd w:val="clear" w:color="auto" w:fill="FFFFFF"/>
                <w:lang w:eastAsia="ru-RU" w:bidi="ru-RU"/>
              </w:rPr>
              <w:t>.”.</w:t>
            </w:r>
          </w:p>
          <w:p w:rsidR="00ED109A" w:rsidRDefault="00F0179D">
            <w:pPr>
              <w:widowControl w:val="0"/>
              <w:numPr>
                <w:ilvl w:val="0"/>
                <w:numId w:val="41"/>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 xml:space="preserve">Продолжать учить определять направление движения, используя знаки </w:t>
            </w:r>
            <w:r>
              <w:rPr>
                <w:rFonts w:ascii="Times New Roman" w:eastAsia="Times New Roman" w:hAnsi="Times New Roman" w:cs="Times New Roman"/>
                <w:b/>
                <w:bCs/>
                <w:color w:val="000000"/>
                <w:spacing w:val="10"/>
                <w:kern w:val="2"/>
                <w:sz w:val="24"/>
                <w:szCs w:val="24"/>
                <w:shd w:val="clear" w:color="auto" w:fill="FFFFFF"/>
                <w:lang w:eastAsia="ru-RU" w:bidi="ru-RU"/>
              </w:rPr>
              <w:t xml:space="preserve">— </w:t>
            </w:r>
            <w:r>
              <w:rPr>
                <w:rFonts w:ascii="Times New Roman" w:eastAsia="Times New Roman" w:hAnsi="Times New Roman" w:cs="Times New Roman"/>
                <w:color w:val="000000"/>
                <w:kern w:val="2"/>
                <w:sz w:val="24"/>
                <w:szCs w:val="24"/>
                <w:shd w:val="clear" w:color="auto" w:fill="FFFFFF"/>
                <w:lang w:eastAsia="ru-RU" w:bidi="ru-RU"/>
              </w:rPr>
              <w:t>указатели направления движения.</w:t>
            </w:r>
          </w:p>
          <w:p w:rsidR="00ED109A" w:rsidRDefault="00F0179D">
            <w:pPr>
              <w:widowControl w:val="0"/>
              <w:numPr>
                <w:ilvl w:val="0"/>
                <w:numId w:val="41"/>
              </w:numPr>
              <w:tabs>
                <w:tab w:val="left" w:pos="16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умения последовательно называть дни недели.</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Январь</w:t>
      </w:r>
    </w:p>
    <w:tbl>
      <w:tblPr>
        <w:tblW w:w="9357" w:type="dxa"/>
        <w:tblInd w:w="-220" w:type="dxa"/>
        <w:tblLayout w:type="fixed"/>
        <w:tblLook w:val="0000" w:firstRow="0" w:lastRow="0" w:firstColumn="0" w:lastColumn="0" w:noHBand="0" w:noVBand="0"/>
      </w:tblPr>
      <w:tblGrid>
        <w:gridCol w:w="1101"/>
        <w:gridCol w:w="2551"/>
        <w:gridCol w:w="5705"/>
      </w:tblGrid>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80"/>
              <w:rPr>
                <w:rFonts w:ascii="Times New Roman" w:eastAsia="Times New Roman" w:hAnsi="Times New Roman" w:cs="Times New Roman"/>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Тема</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образовательной</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деятельности</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Литература</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kern w:val="2"/>
                <w:sz w:val="24"/>
                <w:szCs w:val="24"/>
                <w:shd w:val="clear" w:color="auto" w:fill="FFFFFF"/>
                <w:lang w:eastAsia="ru-RU" w:bidi="ru-RU"/>
              </w:rPr>
              <w:t>Цель</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Стр.37</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2"/>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w:t>
            </w:r>
          </w:p>
          <w:p w:rsidR="00ED109A" w:rsidRDefault="00F0179D">
            <w:pPr>
              <w:widowControl w:val="0"/>
              <w:spacing w:after="0" w:line="240" w:lineRule="auto"/>
              <w:ind w:left="26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Развивать глазомер, умение находить предметы одинаковой длины, равные образцу.</w:t>
            </w:r>
          </w:p>
          <w:p w:rsidR="00ED109A" w:rsidRDefault="00F0179D">
            <w:pPr>
              <w:widowControl w:val="0"/>
              <w:numPr>
                <w:ilvl w:val="0"/>
                <w:numId w:val="42"/>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различать и называть знакомые объемные и плоские геометрические фигуры.</w:t>
            </w:r>
          </w:p>
          <w:p w:rsidR="00ED109A" w:rsidRDefault="00F0179D">
            <w:pPr>
              <w:widowControl w:val="0"/>
              <w:numPr>
                <w:ilvl w:val="0"/>
                <w:numId w:val="42"/>
              </w:numPr>
              <w:tabs>
                <w:tab w:val="left" w:pos="16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Развивать умение видеть и устанавливать ряд закономерностей.</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 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Стр.39</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3"/>
              </w:numPr>
              <w:tabs>
                <w:tab w:val="left" w:pos="27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понимать отношения между рядом стоящими числами9 и 10. -"Продолжать развивать глазомер и умение находить предметы одинаковой ширины, равной образцу.</w:t>
            </w:r>
          </w:p>
          <w:p w:rsidR="00ED109A" w:rsidRDefault="00F0179D">
            <w:pPr>
              <w:widowControl w:val="0"/>
              <w:numPr>
                <w:ilvl w:val="0"/>
                <w:numId w:val="43"/>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пространственные представления и умение использовать слова: слева, справа, внизу, впереди (пред), сзади (за), между, рядом.</w:t>
            </w:r>
          </w:p>
          <w:p w:rsidR="00ED109A" w:rsidRDefault="00F0179D">
            <w:pPr>
              <w:widowControl w:val="0"/>
              <w:numPr>
                <w:ilvl w:val="0"/>
                <w:numId w:val="43"/>
              </w:numPr>
              <w:tabs>
                <w:tab w:val="left" w:pos="16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Упражнять в последовательном назывании дней недели.</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color w:val="00000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Стр.40</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4"/>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формировать представление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ED109A" w:rsidRDefault="00F0179D">
            <w:pPr>
              <w:widowControl w:val="0"/>
              <w:numPr>
                <w:ilvl w:val="0"/>
                <w:numId w:val="44"/>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развивать глазомер и умение находить предметы одинаковой высоты, равные образцу.</w:t>
            </w:r>
          </w:p>
          <w:p w:rsidR="00ED109A" w:rsidRDefault="00F0179D">
            <w:pPr>
              <w:widowControl w:val="0"/>
              <w:numPr>
                <w:ilvl w:val="0"/>
                <w:numId w:val="44"/>
              </w:numPr>
              <w:tabs>
                <w:tab w:val="left" w:pos="16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Учить ориентироваться на листе бумаги.</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color w:val="00000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4</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r>
              <w:rPr>
                <w:rFonts w:ascii="Times New Roman" w:eastAsia="Times New Roman" w:hAnsi="Times New Roman" w:cs="Times New Roman"/>
                <w:color w:val="000000"/>
                <w:kern w:val="2"/>
                <w:sz w:val="24"/>
                <w:szCs w:val="24"/>
                <w:shd w:val="clear" w:color="auto" w:fill="FFFFFF"/>
                <w:lang w:eastAsia="ru-RU" w:bidi="ru-RU"/>
              </w:rPr>
              <w:t>Стр.42</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109A" w:rsidRDefault="00F0179D">
            <w:pPr>
              <w:widowControl w:val="0"/>
              <w:numPr>
                <w:ilvl w:val="0"/>
                <w:numId w:val="45"/>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Познакомить с количественным составом числа 3 из единиц.</w:t>
            </w:r>
          </w:p>
          <w:p w:rsidR="00ED109A" w:rsidRDefault="00F0179D">
            <w:pPr>
              <w:widowControl w:val="0"/>
              <w:numPr>
                <w:ilvl w:val="0"/>
                <w:numId w:val="45"/>
              </w:numPr>
              <w:tabs>
                <w:tab w:val="left" w:pos="29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видеть в окружающих предметах форму знакомых геометрических фигур: прямоугольника, квадрата, круга, треугольника.</w:t>
            </w:r>
          </w:p>
          <w:p w:rsidR="00ED109A" w:rsidRDefault="00F0179D">
            <w:pPr>
              <w:widowControl w:val="0"/>
              <w:numPr>
                <w:ilvl w:val="0"/>
                <w:numId w:val="45"/>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ориентироваться на листе бумаги, определять и называть стороны и углы листа.</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Февраль</w:t>
      </w:r>
    </w:p>
    <w:tbl>
      <w:tblPr>
        <w:tblW w:w="9357" w:type="dxa"/>
        <w:tblInd w:w="-220" w:type="dxa"/>
        <w:tblLayout w:type="fixed"/>
        <w:tblLook w:val="0000" w:firstRow="0" w:lastRow="0" w:firstColumn="0" w:lastColumn="0" w:noHBand="0" w:noVBand="0"/>
      </w:tblPr>
      <w:tblGrid>
        <w:gridCol w:w="1101"/>
        <w:gridCol w:w="2551"/>
        <w:gridCol w:w="5705"/>
      </w:tblGrid>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b/>
                <w:bCs/>
                <w:iCs/>
                <w:color w:val="000000"/>
                <w:spacing w:val="-10"/>
                <w:sz w:val="24"/>
                <w:szCs w:val="24"/>
                <w:lang w:eastAsia="ru-RU" w:bidi="ru-RU"/>
              </w:rPr>
              <w:t>Тема образовательной деятельности Литература</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b/>
                <w:bCs/>
                <w:iCs/>
                <w:color w:val="000000"/>
                <w:sz w:val="24"/>
                <w:szCs w:val="24"/>
                <w:lang w:eastAsia="ru-RU" w:bidi="ru-RU"/>
              </w:rPr>
              <w:t>Цель</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Занятие №1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Стр.43</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tabs>
                <w:tab w:val="left" w:pos="17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-Познакомить с количественным составом чисел 3 и 4 из единиц.</w:t>
            </w:r>
          </w:p>
          <w:p w:rsidR="00ED109A" w:rsidRDefault="00F0179D">
            <w:pPr>
              <w:widowControl w:val="0"/>
              <w:tabs>
                <w:tab w:val="left" w:pos="295"/>
              </w:tabs>
              <w:spacing w:after="0" w:line="240" w:lineRule="auto"/>
              <w:ind w:left="1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-Продолжать учить ориентироваться на листе бумаги, определять и называть стороны и углы листа.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-Закреплять умение последовательно называть дни недели, определять, какой день недели сегодня, какой был вчера, какой будет завтра.</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20" w:firstLine="260"/>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b/>
                <w:bCs/>
                <w:color w:val="000000"/>
                <w:sz w:val="24"/>
                <w:szCs w:val="24"/>
                <w:lang w:eastAsia="ru-RU" w:bidi="ru-RU"/>
              </w:rPr>
              <w:t xml:space="preserve">2 </w:t>
            </w:r>
            <w:r>
              <w:rPr>
                <w:rFonts w:ascii="Times New Roman" w:eastAsia="Times New Roman" w:hAnsi="Times New Roman" w:cs="Times New Roman"/>
                <w:color w:val="000000"/>
                <w:sz w:val="24"/>
                <w:szCs w:val="24"/>
                <w:lang w:eastAsia="ru-RU" w:bidi="ru-RU"/>
              </w:rPr>
              <w:t>•</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 44</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Познакомить с количественным составом числа 5 из единиц.</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 Совершенствовать представления о треугольниках и четырехугольниках.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 Развивать умение обозначать в речи положение одного предмета цо отношению к другому и свое местоположение относительно другого лица (впереди, сзади, слева, справа).</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b/>
                <w:bCs/>
                <w:color w:val="000000"/>
                <w:sz w:val="24"/>
                <w:szCs w:val="24"/>
                <w:lang w:eastAsia="ru-RU" w:bidi="ru-RU"/>
              </w:rPr>
              <w:t xml:space="preserve">     Занятие </w:t>
            </w:r>
            <w:r>
              <w:rPr>
                <w:rFonts w:ascii="Times New Roman" w:eastAsia="Courier New" w:hAnsi="Times New Roman" w:cs="Times New Roman"/>
                <w:color w:val="000000"/>
                <w:sz w:val="24"/>
                <w:szCs w:val="24"/>
                <w:lang w:eastAsia="ru-RU" w:bidi="ru-RU"/>
              </w:rPr>
              <w:t xml:space="preserve">№ </w:t>
            </w:r>
            <w:r>
              <w:rPr>
                <w:rFonts w:ascii="Times New Roman" w:eastAsia="Courier New" w:hAnsi="Times New Roman" w:cs="Times New Roman"/>
                <w:b/>
                <w:bCs/>
                <w:color w:val="000000"/>
                <w:sz w:val="24"/>
                <w:szCs w:val="24"/>
                <w:lang w:eastAsia="ru-RU" w:bidi="ru-RU"/>
              </w:rPr>
              <w:t>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Стр.46</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6"/>
              </w:numPr>
              <w:tabs>
                <w:tab w:val="left" w:pos="17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Закреплять представления о количественном составе числа 5 из единиц.</w:t>
            </w:r>
          </w:p>
          <w:p w:rsidR="00ED109A" w:rsidRDefault="00F0179D">
            <w:pPr>
              <w:widowControl w:val="0"/>
              <w:numPr>
                <w:ilvl w:val="0"/>
                <w:numId w:val="46"/>
              </w:numPr>
              <w:tabs>
                <w:tab w:val="left" w:pos="29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Формировать представление о том, что предмет можно разделить на две равные части, сравнивать целое и часть.</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23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bidi="ru-RU"/>
              </w:rPr>
              <w:t xml:space="preserve">Занятие </w:t>
            </w:r>
            <w:r>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b/>
                <w:bCs/>
                <w:color w:val="000000"/>
                <w:sz w:val="24"/>
                <w:szCs w:val="24"/>
                <w:lang w:eastAsia="ru-RU" w:bidi="ru-RU"/>
              </w:rPr>
              <w:t>4</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Стр.47</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7"/>
              </w:numPr>
              <w:tabs>
                <w:tab w:val="left" w:pos="17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Совершенствовать навыки счета в пределах 10 и упражнять в счете по образцу.</w:t>
            </w:r>
          </w:p>
          <w:p w:rsidR="00ED109A" w:rsidRDefault="00F0179D">
            <w:pPr>
              <w:widowControl w:val="0"/>
              <w:numPr>
                <w:ilvl w:val="0"/>
                <w:numId w:val="47"/>
              </w:numPr>
              <w:tabs>
                <w:tab w:val="left" w:pos="29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Продолжать формировать представление о том, что предмет можно разделить на две равные части, учить называть части и сравнивать целое и часть.</w:t>
            </w:r>
          </w:p>
          <w:p w:rsidR="00ED109A" w:rsidRDefault="00F0179D">
            <w:pPr>
              <w:widowControl w:val="0"/>
              <w:spacing w:after="0" w:line="240" w:lineRule="auto"/>
              <w:ind w:left="120"/>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bidi="en-US"/>
              </w:rPr>
              <w:t>-</w:t>
            </w:r>
            <w:r>
              <w:rPr>
                <w:rFonts w:ascii="Times New Roman" w:eastAsia="Times New Roman" w:hAnsi="Times New Roman" w:cs="Times New Roman"/>
                <w:color w:val="000000"/>
                <w:sz w:val="24"/>
                <w:szCs w:val="24"/>
                <w:lang w:eastAsia="ru-RU" w:bidi="ru-RU"/>
              </w:rPr>
              <w:t>Совершенствовать умение видеть в окружающих предметах форму знакомых геометрических фигур (плоских).</w:t>
            </w:r>
          </w:p>
          <w:p w:rsidR="00ED109A" w:rsidRDefault="00F0179D">
            <w:pPr>
              <w:widowControl w:val="0"/>
              <w:numPr>
                <w:ilvl w:val="0"/>
                <w:numId w:val="47"/>
              </w:numPr>
              <w:tabs>
                <w:tab w:val="left" w:pos="305"/>
              </w:tabs>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bidi="ru-RU"/>
              </w:rPr>
              <w:t>Учить сравнивать два предмета по длине с помощью третьего предмета (условной меры), равного одному из</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Courier New" w:hAnsi="Times New Roman" w:cs="Times New Roman"/>
                <w:color w:val="000000"/>
                <w:sz w:val="24"/>
                <w:szCs w:val="24"/>
                <w:lang w:eastAsia="ru-RU" w:bidi="ru-RU"/>
              </w:rPr>
              <w:t>сравниваемых предметов.</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Март</w:t>
      </w:r>
    </w:p>
    <w:tbl>
      <w:tblPr>
        <w:tblW w:w="9357" w:type="dxa"/>
        <w:tblInd w:w="-220" w:type="dxa"/>
        <w:tblLayout w:type="fixed"/>
        <w:tblLook w:val="0000" w:firstRow="0" w:lastRow="0" w:firstColumn="0" w:lastColumn="0" w:noHBand="0" w:noVBand="0"/>
      </w:tblPr>
      <w:tblGrid>
        <w:gridCol w:w="1101"/>
        <w:gridCol w:w="2551"/>
        <w:gridCol w:w="5705"/>
      </w:tblGrid>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80"/>
              <w:rPr>
                <w:rFonts w:ascii="Times New Roman" w:eastAsia="Times New Roman" w:hAnsi="Times New Roman" w:cs="Times New Roman"/>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Тема</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образовательной</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деятельности</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Литература</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kern w:val="2"/>
                <w:sz w:val="24"/>
                <w:szCs w:val="24"/>
                <w:shd w:val="clear" w:color="auto" w:fill="FFFFFF"/>
                <w:lang w:eastAsia="ru-RU" w:bidi="ru-RU"/>
              </w:rPr>
              <w:t>Цель</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 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Стр.49</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8"/>
              </w:numPr>
              <w:tabs>
                <w:tab w:val="left" w:pos="30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представления о порядковом значении чисел первого десятка и составе числа из единиц в пределах 5.</w:t>
            </w:r>
          </w:p>
          <w:p w:rsidR="00ED109A" w:rsidRDefault="00F0179D">
            <w:pPr>
              <w:widowControl w:val="0"/>
              <w:numPr>
                <w:ilvl w:val="0"/>
                <w:numId w:val="48"/>
              </w:numPr>
              <w:tabs>
                <w:tab w:val="left" w:pos="30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ориентироваться в окружающем пространстве относительно себя (справа, слева, спереди, сзади) и другого лица.</w:t>
            </w:r>
          </w:p>
          <w:p w:rsidR="00ED109A" w:rsidRDefault="00F0179D">
            <w:pPr>
              <w:widowControl w:val="0"/>
              <w:numPr>
                <w:ilvl w:val="0"/>
                <w:numId w:val="48"/>
              </w:numPr>
              <w:tabs>
                <w:tab w:val="left" w:pos="30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 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r>
              <w:rPr>
                <w:rFonts w:ascii="Times New Roman" w:eastAsia="Times New Roman" w:hAnsi="Times New Roman" w:cs="Times New Roman"/>
                <w:color w:val="000000"/>
                <w:kern w:val="2"/>
                <w:sz w:val="24"/>
                <w:szCs w:val="24"/>
                <w:shd w:val="clear" w:color="auto" w:fill="FFFFFF"/>
                <w:lang w:eastAsia="ru-RU" w:bidi="ru-RU"/>
              </w:rPr>
              <w:t>Стр.50</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9"/>
              </w:numPr>
              <w:tabs>
                <w:tab w:val="left" w:pos="175"/>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делить круг на две равные части, называть части и сравнивать целое и часть.</w:t>
            </w:r>
          </w:p>
          <w:p w:rsidR="00ED109A" w:rsidRDefault="00F0179D">
            <w:pPr>
              <w:widowControl w:val="0"/>
              <w:numPr>
                <w:ilvl w:val="0"/>
                <w:numId w:val="49"/>
              </w:numPr>
              <w:tabs>
                <w:tab w:val="left" w:pos="29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сравнивать два предмета по ширине с помощью условной меры, равной одному из сравниваемых предметов.</w:t>
            </w:r>
          </w:p>
          <w:p w:rsidR="00ED109A" w:rsidRDefault="00F0179D">
            <w:pPr>
              <w:widowControl w:val="0"/>
              <w:numPr>
                <w:ilvl w:val="0"/>
                <w:numId w:val="49"/>
              </w:numPr>
              <w:tabs>
                <w:tab w:val="left" w:pos="18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умение последовательно называть дни недели.</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 3</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Стр.51</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0"/>
              </w:numPr>
              <w:tabs>
                <w:tab w:val="left" w:pos="175"/>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Учить делить квадрат на две равные части, называть части и сравнивать целое и часть.</w:t>
            </w:r>
          </w:p>
          <w:p w:rsidR="00ED109A" w:rsidRDefault="00F0179D">
            <w:pPr>
              <w:widowControl w:val="0"/>
              <w:numPr>
                <w:ilvl w:val="0"/>
                <w:numId w:val="50"/>
              </w:numPr>
              <w:tabs>
                <w:tab w:val="left" w:pos="18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навыки счета в пределах 10.</w:t>
            </w:r>
          </w:p>
          <w:p w:rsidR="00ED109A" w:rsidRDefault="00F0179D">
            <w:pPr>
              <w:widowControl w:val="0"/>
              <w:numPr>
                <w:ilvl w:val="0"/>
                <w:numId w:val="50"/>
              </w:numPr>
              <w:tabs>
                <w:tab w:val="left" w:pos="17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Развивать представление о том, что результат счета не зависит от его направления.</w:t>
            </w:r>
          </w:p>
          <w:p w:rsidR="00ED109A" w:rsidRDefault="00F0179D">
            <w:pPr>
              <w:widowControl w:val="0"/>
              <w:numPr>
                <w:ilvl w:val="0"/>
                <w:numId w:val="50"/>
              </w:numPr>
              <w:tabs>
                <w:tab w:val="left" w:pos="30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двигаться в заданном направлении, меняя его по сигналу (вперед- назад, на право - на лево).</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Занятие № 4</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 xml:space="preserve"> 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 53</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1"/>
              </w:numPr>
              <w:tabs>
                <w:tab w:val="left" w:pos="175"/>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знакомить с делением круга на 4 равные части, учить называть части и сравнивать целое и часть.</w:t>
            </w:r>
          </w:p>
          <w:p w:rsidR="00ED109A" w:rsidRDefault="00F0179D">
            <w:pPr>
              <w:widowControl w:val="0"/>
              <w:numPr>
                <w:ilvl w:val="0"/>
                <w:numId w:val="51"/>
              </w:numPr>
              <w:tabs>
                <w:tab w:val="left" w:pos="285"/>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Развивать представление о независимости числа от цвета и пространственного расположения предметов.</w:t>
            </w:r>
          </w:p>
          <w:p w:rsidR="00ED109A" w:rsidRDefault="00F0179D">
            <w:pPr>
              <w:widowControl w:val="0"/>
              <w:numPr>
                <w:ilvl w:val="0"/>
                <w:numId w:val="51"/>
              </w:numPr>
              <w:tabs>
                <w:tab w:val="left" w:pos="18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представления о треугольниках и четырехугольниках.</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Апрель</w:t>
      </w:r>
    </w:p>
    <w:tbl>
      <w:tblPr>
        <w:tblW w:w="9357" w:type="dxa"/>
        <w:tblInd w:w="-220" w:type="dxa"/>
        <w:tblLayout w:type="fixed"/>
        <w:tblLook w:val="0000" w:firstRow="0" w:lastRow="0" w:firstColumn="0" w:lastColumn="0" w:noHBand="0" w:noVBand="0"/>
      </w:tblPr>
      <w:tblGrid>
        <w:gridCol w:w="1101"/>
        <w:gridCol w:w="2551"/>
        <w:gridCol w:w="5705"/>
      </w:tblGrid>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60"/>
              <w:rPr>
                <w:rFonts w:ascii="Times New Roman" w:eastAsia="Times New Roman" w:hAnsi="Times New Roman" w:cs="Times New Roman"/>
                <w:kern w:val="2"/>
                <w:sz w:val="24"/>
                <w:szCs w:val="24"/>
                <w:lang w:val="de-DE" w:eastAsia="ja-JP" w:bidi="fa-IR"/>
              </w:rPr>
            </w:pPr>
            <w:r>
              <w:rPr>
                <w:rFonts w:ascii="Times New Roman" w:eastAsia="Andale Sans UI" w:hAnsi="Times New Roman" w:cs="Times New Roman"/>
                <w:b/>
                <w:bCs/>
                <w:iCs/>
                <w:color w:val="000000"/>
                <w:spacing w:val="-10"/>
                <w:kern w:val="2"/>
                <w:sz w:val="24"/>
                <w:szCs w:val="24"/>
                <w:shd w:val="clear" w:color="auto" w:fill="FFFFFF"/>
                <w:lang w:eastAsia="ru-RU" w:bidi="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spacing w:val="-10"/>
                <w:kern w:val="2"/>
                <w:sz w:val="24"/>
                <w:szCs w:val="24"/>
                <w:shd w:val="clear" w:color="auto" w:fill="FFFFFF"/>
                <w:lang w:eastAsia="ru-RU" w:bidi="ru-RU"/>
              </w:rPr>
              <w:t>Тема образовательно й деятельности Литература</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iCs/>
                <w:color w:val="000000"/>
                <w:kern w:val="2"/>
                <w:sz w:val="24"/>
                <w:szCs w:val="24"/>
                <w:shd w:val="clear" w:color="auto" w:fill="FFFFFF"/>
                <w:lang w:eastAsia="ru-RU" w:bidi="ru-RU"/>
              </w:rPr>
              <w:t>Цель</w:t>
            </w:r>
          </w:p>
        </w:tc>
      </w:tr>
      <w:tr w:rsidR="00ED109A">
        <w:trPr>
          <w:trHeight w:val="257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color w:val="00000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1</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eastAsia="ja-JP" w:bidi="fa-IR"/>
              </w:rPr>
            </w:pPr>
            <w:r>
              <w:rPr>
                <w:rFonts w:ascii="Times New Roman" w:eastAsia="Times New Roman" w:hAnsi="Times New Roman" w:cs="Times New Roman"/>
                <w:color w:val="000000"/>
                <w:kern w:val="2"/>
                <w:sz w:val="24"/>
                <w:szCs w:val="24"/>
                <w:shd w:val="clear" w:color="auto" w:fill="FFFFFF"/>
                <w:lang w:eastAsia="ru-RU" w:bidi="ru-RU"/>
              </w:rPr>
              <w:t>Стр. 54</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2"/>
              </w:numPr>
              <w:tabs>
                <w:tab w:val="left" w:pos="28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Познакомит с делением квадрата на 4 равные части, учить называть части и сравнивать целое и часть,</w:t>
            </w:r>
          </w:p>
          <w:p w:rsidR="00ED109A" w:rsidRDefault="00F0179D">
            <w:pPr>
              <w:widowControl w:val="0"/>
              <w:numPr>
                <w:ilvl w:val="0"/>
                <w:numId w:val="52"/>
              </w:numPr>
              <w:tabs>
                <w:tab w:val="left" w:pos="28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сравнивать предметы по высоте с помощью условной меры, равной одному из сравниваемых предметов.</w:t>
            </w:r>
          </w:p>
          <w:p w:rsidR="00ED109A" w:rsidRDefault="00F0179D">
            <w:pPr>
              <w:widowControl w:val="0"/>
              <w:numPr>
                <w:ilvl w:val="0"/>
                <w:numId w:val="52"/>
              </w:numPr>
              <w:tabs>
                <w:tab w:val="left" w:pos="28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ориентироваться на листе бумаги, определять стороны, углы и середину листа.</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color w:val="00000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2</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Стр.56</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3"/>
              </w:numPr>
              <w:tabs>
                <w:tab w:val="left" w:pos="29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навыки счета в пределах 10; учить понимать отношения рядом стоящих чисел: 6 и7, 7и8, 8и9, 9и10.</w:t>
            </w:r>
          </w:p>
          <w:p w:rsidR="00ED109A" w:rsidRDefault="00F0179D">
            <w:pPr>
              <w:widowControl w:val="0"/>
              <w:numPr>
                <w:ilvl w:val="0"/>
                <w:numId w:val="53"/>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Развивать умение ориентироваться на листе бумаги, определять стороны, углы и середину листа.</w:t>
            </w:r>
          </w:p>
          <w:p w:rsidR="00ED109A" w:rsidRDefault="00F0179D">
            <w:pPr>
              <w:widowControl w:val="0"/>
              <w:numPr>
                <w:ilvl w:val="0"/>
                <w:numId w:val="53"/>
              </w:numPr>
              <w:tabs>
                <w:tab w:val="left" w:pos="28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формировать умение видеть в окружающих предметах форму знакомых геометрических фигур (плоских).</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b/>
                <w:bCs/>
                <w:color w:val="000000"/>
                <w:kern w:val="2"/>
                <w:sz w:val="24"/>
                <w:szCs w:val="24"/>
                <w:shd w:val="clear" w:color="auto" w:fill="FFFFFF"/>
                <w:lang w:eastAsia="ru-RU" w:bidi="ru-RU"/>
              </w:rPr>
              <w:t xml:space="preserve">Занятие </w:t>
            </w:r>
            <w:r>
              <w:rPr>
                <w:rFonts w:ascii="Times New Roman" w:eastAsia="Times New Roman" w:hAnsi="Times New Roman" w:cs="Times New Roman"/>
                <w:color w:val="000000"/>
                <w:kern w:val="2"/>
                <w:sz w:val="24"/>
                <w:szCs w:val="24"/>
                <w:shd w:val="clear" w:color="auto" w:fill="FFFFFF"/>
                <w:lang w:eastAsia="ru-RU" w:bidi="ru-RU"/>
              </w:rPr>
              <w:t xml:space="preserve">№ </w:t>
            </w:r>
            <w:r>
              <w:rPr>
                <w:rFonts w:ascii="Times New Roman" w:eastAsia="Times New Roman" w:hAnsi="Times New Roman" w:cs="Times New Roman"/>
                <w:b/>
                <w:bCs/>
                <w:color w:val="000000"/>
                <w:kern w:val="2"/>
                <w:sz w:val="24"/>
                <w:szCs w:val="24"/>
                <w:shd w:val="clear" w:color="auto" w:fill="FFFFFF"/>
                <w:lang w:eastAsia="ru-RU" w:bidi="ru-RU"/>
              </w:rPr>
              <w:t>3</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Стр.58</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4"/>
              </w:numPr>
              <w:tabs>
                <w:tab w:val="left" w:pos="15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понимать отношения рядом стоящих чисел в пределах 10.</w:t>
            </w:r>
          </w:p>
          <w:p w:rsidR="00ED109A" w:rsidRDefault="00F0179D">
            <w:pPr>
              <w:widowControl w:val="0"/>
              <w:numPr>
                <w:ilvl w:val="0"/>
                <w:numId w:val="54"/>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сравнивать величину предметов по представлению.</w:t>
            </w:r>
          </w:p>
          <w:p w:rsidR="00ED109A" w:rsidRDefault="00F0179D">
            <w:pPr>
              <w:widowControl w:val="0"/>
              <w:numPr>
                <w:ilvl w:val="0"/>
                <w:numId w:val="54"/>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умение делить круг и квадрат на две и четыре равные части, учить называть части и сравнивать целое и часть.</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before="60" w:after="0" w:line="240" w:lineRule="auto"/>
              <w:ind w:left="120"/>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Стр.59</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5"/>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составлять число 5 из единиц.</w:t>
            </w:r>
          </w:p>
          <w:p w:rsidR="00ED109A" w:rsidRDefault="00F0179D">
            <w:pPr>
              <w:widowControl w:val="0"/>
              <w:numPr>
                <w:ilvl w:val="0"/>
                <w:numId w:val="55"/>
              </w:numPr>
              <w:tabs>
                <w:tab w:val="left" w:pos="16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Упражнять в умении двигаться в заданном направлении,</w:t>
            </w:r>
          </w:p>
          <w:p w:rsidR="00ED109A" w:rsidRDefault="00F0179D">
            <w:pPr>
              <w:widowControl w:val="0"/>
              <w:numPr>
                <w:ilvl w:val="0"/>
                <w:numId w:val="55"/>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Закреплять умение последовательно называть дни недели, определять, какой день недели сегодня, какой был вчера, какой будет завтра.</w:t>
            </w:r>
          </w:p>
        </w:tc>
      </w:tr>
    </w:tbl>
    <w:p w:rsidR="00ED109A" w:rsidRDefault="00F0179D">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t>Май</w:t>
      </w:r>
    </w:p>
    <w:tbl>
      <w:tblPr>
        <w:tblW w:w="9357" w:type="dxa"/>
        <w:tblInd w:w="-220" w:type="dxa"/>
        <w:tblLayout w:type="fixed"/>
        <w:tblLook w:val="0000" w:firstRow="0" w:lastRow="0" w:firstColumn="0" w:lastColumn="0" w:noHBand="0" w:noVBand="0"/>
      </w:tblPr>
      <w:tblGrid>
        <w:gridCol w:w="1101"/>
        <w:gridCol w:w="2551"/>
        <w:gridCol w:w="5705"/>
      </w:tblGrid>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32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Стр.50</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49"/>
              </w:numPr>
              <w:tabs>
                <w:tab w:val="left" w:pos="175"/>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делить круг на две равные части, называть части и сравнивать целое и часть.</w:t>
            </w:r>
          </w:p>
          <w:p w:rsidR="00ED109A" w:rsidRDefault="00F0179D">
            <w:pPr>
              <w:widowControl w:val="0"/>
              <w:numPr>
                <w:ilvl w:val="0"/>
                <w:numId w:val="49"/>
              </w:numPr>
              <w:tabs>
                <w:tab w:val="left" w:pos="290"/>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сравнивать два предмета по ширине с помощью условной меры, равной одному из сравниваемых предметов.</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val="de-DE" w:eastAsia="ja-JP" w:bidi="fa-IR"/>
              </w:rPr>
            </w:pPr>
            <w:r>
              <w:rPr>
                <w:rFonts w:ascii="Times New Roman" w:eastAsia="Andale Sans UI" w:hAnsi="Times New Roman" w:cs="Times New Roman"/>
                <w:color w:val="000000"/>
                <w:kern w:val="2"/>
                <w:sz w:val="24"/>
                <w:szCs w:val="24"/>
                <w:shd w:val="clear" w:color="auto" w:fill="FFFFFF"/>
                <w:lang w:eastAsia="ru-RU" w:bidi="ru-RU"/>
              </w:rPr>
              <w:t>Закреплять умение последовательно называть дни недели.</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33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Стр. 54</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2"/>
              </w:numPr>
              <w:tabs>
                <w:tab w:val="left" w:pos="28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Познакомит с делением квадрата на 4 равные части, учить называть части и сравнивать целое и часть,</w:t>
            </w:r>
          </w:p>
          <w:p w:rsidR="00ED109A" w:rsidRDefault="00F0179D">
            <w:pPr>
              <w:widowControl w:val="0"/>
              <w:numPr>
                <w:ilvl w:val="0"/>
                <w:numId w:val="52"/>
              </w:numPr>
              <w:tabs>
                <w:tab w:val="left" w:pos="28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сравнивать предметы по высоте с помощью условной меры, равной одному из сравниваемых предметов.</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Совершенствовать умение ориентироваться на листе бумаги, определять стороны, углы и середину листа.</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34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Стр.56</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3"/>
              </w:numPr>
              <w:tabs>
                <w:tab w:val="left" w:pos="29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навыки счета в пределах 10; учить понимать отношения рядом стоящих чисел: 6 и7, 7и8, 8и9, 9и10.</w:t>
            </w:r>
          </w:p>
          <w:p w:rsidR="00ED109A" w:rsidRDefault="00F0179D">
            <w:pPr>
              <w:widowControl w:val="0"/>
              <w:numPr>
                <w:ilvl w:val="0"/>
                <w:numId w:val="53"/>
              </w:numPr>
              <w:tabs>
                <w:tab w:val="left" w:pos="29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Развивать умение ориентироваться на листе бумаги, определять стороны, углы и середину листа.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Продолжать формировать умение видеть в окружающих предметах форму знакомых геометрических фигур (плоских).</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35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ED109A">
            <w:pPr>
              <w:widowControl w:val="0"/>
              <w:spacing w:after="0" w:line="240" w:lineRule="auto"/>
              <w:textAlignment w:val="baseline"/>
              <w:rPr>
                <w:rFonts w:ascii="Times New Roman" w:eastAsia="Andale Sans UI" w:hAnsi="Times New Roman" w:cs="Times New Roman"/>
                <w:kern w:val="2"/>
                <w:sz w:val="24"/>
                <w:szCs w:val="24"/>
                <w:lang w:eastAsia="ja-JP" w:bidi="fa-IR"/>
              </w:rPr>
            </w:pP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4"/>
              </w:numPr>
              <w:tabs>
                <w:tab w:val="left" w:pos="159"/>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Продолжать учить понимать отношения рядом стоящих чисел в пределах 10.</w:t>
            </w:r>
          </w:p>
          <w:p w:rsidR="00ED109A" w:rsidRDefault="00F0179D">
            <w:pPr>
              <w:widowControl w:val="0"/>
              <w:numPr>
                <w:ilvl w:val="0"/>
                <w:numId w:val="54"/>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сравнивать величину предметов по представлению.</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Закреплять умение делить круг и квадрат на две и четыре равные части, учить называть части и сравнивать целое и часть.</w:t>
            </w:r>
          </w:p>
        </w:tc>
      </w:tr>
      <w:tr w:rsidR="00ED109A">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36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И.А. Помораева,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В.А. Позина</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“Формирование</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элементарных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математических</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kern w:val="2"/>
                <w:sz w:val="24"/>
                <w:szCs w:val="24"/>
                <w:lang w:eastAsia="ja-JP" w:bidi="fa-IR"/>
              </w:rPr>
              <w:t>представлений”</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Стр.59</w:t>
            </w:r>
          </w:p>
        </w:tc>
        <w:tc>
          <w:tcPr>
            <w:tcW w:w="570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5"/>
              </w:numPr>
              <w:tabs>
                <w:tab w:val="left" w:pos="17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Совершенствовать умение составлять число 5 из единиц.</w:t>
            </w:r>
          </w:p>
          <w:p w:rsidR="00ED109A" w:rsidRDefault="00F0179D">
            <w:pPr>
              <w:widowControl w:val="0"/>
              <w:numPr>
                <w:ilvl w:val="0"/>
                <w:numId w:val="55"/>
              </w:numPr>
              <w:tabs>
                <w:tab w:val="left" w:pos="164"/>
              </w:tabs>
              <w:spacing w:after="0" w:line="240" w:lineRule="auto"/>
              <w:rPr>
                <w:rFonts w:ascii="Times New Roman" w:eastAsia="Times New Roman" w:hAnsi="Times New Roman" w:cs="Times New Roman"/>
                <w:kern w:val="2"/>
                <w:sz w:val="24"/>
                <w:szCs w:val="24"/>
                <w:lang w:val="de-DE" w:eastAsia="ja-JP" w:bidi="fa-IR"/>
              </w:rPr>
            </w:pPr>
            <w:r>
              <w:rPr>
                <w:rFonts w:ascii="Times New Roman" w:eastAsia="Times New Roman" w:hAnsi="Times New Roman" w:cs="Times New Roman"/>
                <w:color w:val="000000"/>
                <w:kern w:val="2"/>
                <w:sz w:val="24"/>
                <w:szCs w:val="24"/>
                <w:shd w:val="clear" w:color="auto" w:fill="FFFFFF"/>
                <w:lang w:eastAsia="ru-RU" w:bidi="ru-RU"/>
              </w:rPr>
              <w:t>Упражнять в умении двигаться в заданном направлении,</w:t>
            </w:r>
          </w:p>
          <w:p w:rsidR="00ED109A" w:rsidRDefault="00F0179D">
            <w:pPr>
              <w:widowControl w:val="0"/>
              <w:spacing w:after="0" w:line="240" w:lineRule="auto"/>
              <w:textAlignment w:val="baseline"/>
              <w:rPr>
                <w:rFonts w:ascii="Times New Roman" w:eastAsia="Andale Sans UI" w:hAnsi="Times New Roman" w:cs="Times New Roman"/>
                <w:kern w:val="2"/>
                <w:sz w:val="24"/>
                <w:szCs w:val="24"/>
                <w:lang w:eastAsia="ja-JP" w:bidi="fa-IR"/>
              </w:rPr>
            </w:pPr>
            <w:r>
              <w:rPr>
                <w:rFonts w:ascii="Times New Roman" w:eastAsia="Andale Sans UI" w:hAnsi="Times New Roman" w:cs="Times New Roman"/>
                <w:color w:val="000000"/>
                <w:kern w:val="2"/>
                <w:sz w:val="24"/>
                <w:szCs w:val="24"/>
                <w:shd w:val="clear" w:color="auto" w:fill="FFFFFF"/>
                <w:lang w:eastAsia="ru-RU" w:bidi="ru-RU"/>
              </w:rPr>
              <w:t>Закреплять умение последовательно называть дни недели, определять, какой день недели сегодня, какой был вчера, какой будет завтра.</w:t>
            </w:r>
          </w:p>
        </w:tc>
      </w:tr>
    </w:tbl>
    <w:p w:rsidR="00ED109A" w:rsidRDefault="00ED109A">
      <w:pPr>
        <w:tabs>
          <w:tab w:val="left" w:pos="1775"/>
        </w:tabs>
        <w:spacing w:after="0" w:line="240" w:lineRule="auto"/>
        <w:rPr>
          <w:rFonts w:ascii="Times New Roman" w:hAnsi="Times New Roman" w:cs="Times New Roman"/>
          <w:b/>
          <w:sz w:val="24"/>
          <w:szCs w:val="24"/>
        </w:rPr>
      </w:pPr>
    </w:p>
    <w:p w:rsidR="00ED109A" w:rsidRDefault="00F0179D">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Перспективное планирование</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образовательной области</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«Познавательное развитие».               </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Ознакомление с миром природы  </w:t>
      </w:r>
    </w:p>
    <w:p w:rsidR="00ED109A" w:rsidRDefault="00ED109A">
      <w:pPr>
        <w:spacing w:after="0" w:line="240" w:lineRule="auto"/>
        <w:rPr>
          <w:rFonts w:ascii="Times New Roman" w:eastAsia="Calibri" w:hAnsi="Times New Roman" w:cs="Times New Roman"/>
          <w:b/>
          <w:sz w:val="24"/>
          <w:szCs w:val="24"/>
        </w:rPr>
      </w:pP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bl>
      <w:tblPr>
        <w:tblW w:w="9092" w:type="dxa"/>
        <w:jc w:val="center"/>
        <w:tblLayout w:type="fixed"/>
        <w:tblLook w:val="04A0" w:firstRow="1" w:lastRow="0" w:firstColumn="1" w:lastColumn="0" w:noHBand="0" w:noVBand="1"/>
      </w:tblPr>
      <w:tblGrid>
        <w:gridCol w:w="927"/>
        <w:gridCol w:w="5779"/>
        <w:gridCol w:w="2386"/>
      </w:tblGrid>
      <w:tr w:rsidR="00ED109A">
        <w:trPr>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Номер</w:t>
            </w:r>
          </w:p>
        </w:tc>
        <w:tc>
          <w:tcPr>
            <w:tcW w:w="57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Тема. Цель.</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Литература</w:t>
            </w:r>
          </w:p>
        </w:tc>
      </w:tr>
      <w:tr w:rsidR="00ED109A">
        <w:trPr>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44" w:right="-473"/>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7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«Признаки осени».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Уточнить представления о двух временах года-лете и осени; учить находить признаки на картинках; доступными средствами отражать полученные впечатления.</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с.44</w:t>
            </w:r>
          </w:p>
        </w:tc>
      </w:tr>
      <w:tr w:rsidR="00ED109A">
        <w:trPr>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7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«Предметы, облегчающие труд человека в быту».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Формировать представления о предметах, облегчающих жизнь человека в быту, их назначении. Обратить внимание, что они служат человеку, и он должен бережно к ним относиться. Закреплять представление, что предметы имеют разное назначение.</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«Ознакомление с предметным и социальным окружением», с.21</w:t>
            </w:r>
          </w:p>
        </w:tc>
      </w:tr>
      <w:tr w:rsidR="00ED109A">
        <w:trPr>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7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«Во саду ли, в огороде».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различать овощи и фрукты на ощупь, называть, группировать их. Дать знание об истории создания огорода.</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с.53, 64.</w:t>
            </w:r>
          </w:p>
        </w:tc>
      </w:tr>
      <w:tr w:rsidR="00ED109A">
        <w:trPr>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77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«Детский сад».</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Показать детям общественную значимость детского сада. Формировать понятие о том, что сотрудников д/с надо благодарить за их заботу, уважать их труд, бережно к нему относиться.</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«Ознакомление с предметным и социальным окружением», с.29</w:t>
            </w:r>
          </w:p>
        </w:tc>
      </w:tr>
    </w:tbl>
    <w:p w:rsidR="00ED109A" w:rsidRDefault="00ED109A">
      <w:pPr>
        <w:spacing w:after="0" w:line="240" w:lineRule="auto"/>
        <w:rPr>
          <w:rFonts w:ascii="Times New Roman" w:eastAsia="Calibri" w:hAnsi="Times New Roman" w:cs="Times New Roman"/>
          <w:sz w:val="24"/>
          <w:szCs w:val="24"/>
        </w:rPr>
      </w:pPr>
    </w:p>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w:t>
      </w:r>
      <w:r>
        <w:rPr>
          <w:rFonts w:ascii="Times New Roman" w:eastAsia="Calibri" w:hAnsi="Times New Roman" w:cs="Times New Roman"/>
          <w:b/>
          <w:sz w:val="24"/>
          <w:szCs w:val="24"/>
        </w:rPr>
        <w:t>Октябрь</w:t>
      </w:r>
    </w:p>
    <w:p w:rsidR="00ED109A" w:rsidRDefault="00ED109A">
      <w:pPr>
        <w:spacing w:after="0" w:line="240" w:lineRule="auto"/>
        <w:rPr>
          <w:rFonts w:ascii="Times New Roman" w:eastAsia="Calibri" w:hAnsi="Times New Roman" w:cs="Times New Roman"/>
          <w:b/>
          <w:sz w:val="24"/>
          <w:szCs w:val="24"/>
        </w:rPr>
      </w:pPr>
    </w:p>
    <w:tbl>
      <w:tblPr>
        <w:tblW w:w="9509" w:type="dxa"/>
        <w:jc w:val="center"/>
        <w:tblLayout w:type="fixed"/>
        <w:tblLook w:val="04A0" w:firstRow="1" w:lastRow="0" w:firstColumn="1" w:lastColumn="0" w:noHBand="0" w:noVBand="1"/>
      </w:tblPr>
      <w:tblGrid>
        <w:gridCol w:w="998"/>
        <w:gridCol w:w="4598"/>
        <w:gridCol w:w="3913"/>
      </w:tblGrid>
      <w:tr w:rsidR="00ED109A">
        <w:trPr>
          <w:trHeight w:val="1432"/>
          <w:jc w:val="center"/>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578" w:firstLine="615"/>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14"/>
              <w:rPr>
                <w:rFonts w:ascii="Times New Roman" w:eastAsia="Calibri" w:hAnsi="Times New Roman" w:cs="Times New Roman"/>
                <w:b/>
                <w:sz w:val="24"/>
                <w:szCs w:val="24"/>
              </w:rPr>
            </w:pPr>
            <w:r>
              <w:rPr>
                <w:rFonts w:ascii="Times New Roman" w:eastAsia="Calibri" w:hAnsi="Times New Roman" w:cs="Times New Roman"/>
                <w:b/>
                <w:sz w:val="24"/>
                <w:szCs w:val="24"/>
              </w:rPr>
              <w:t>«Как выращивают хлеб».</w:t>
            </w:r>
          </w:p>
          <w:p w:rsidR="00ED109A" w:rsidRDefault="00F0179D">
            <w:pPr>
              <w:widowControl w:val="0"/>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sz w:val="24"/>
                <w:szCs w:val="24"/>
              </w:rPr>
              <w:t>Уточнить представления о том, какой путь проходит зерно, чтобы стать хлебом; учить беречь хлеб, с уважением относиться к людям, его  выращивающим.</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602" w:firstLine="615"/>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с.103</w:t>
            </w:r>
          </w:p>
          <w:p w:rsidR="00ED109A" w:rsidRDefault="00ED109A">
            <w:pPr>
              <w:widowControl w:val="0"/>
              <w:spacing w:after="0" w:line="240" w:lineRule="auto"/>
              <w:ind w:left="-602" w:firstLine="615"/>
              <w:rPr>
                <w:rFonts w:ascii="Times New Roman" w:eastAsia="Calibri" w:hAnsi="Times New Roman" w:cs="Times New Roman"/>
                <w:sz w:val="24"/>
                <w:szCs w:val="24"/>
              </w:rPr>
            </w:pPr>
          </w:p>
          <w:p w:rsidR="00ED109A" w:rsidRDefault="00ED109A">
            <w:pPr>
              <w:widowControl w:val="0"/>
              <w:spacing w:after="0" w:line="240" w:lineRule="auto"/>
              <w:rPr>
                <w:rFonts w:ascii="Times New Roman" w:eastAsia="Calibri" w:hAnsi="Times New Roman" w:cs="Times New Roman"/>
                <w:sz w:val="24"/>
                <w:szCs w:val="24"/>
              </w:rPr>
            </w:pPr>
          </w:p>
          <w:p w:rsidR="00ED109A" w:rsidRDefault="00ED109A">
            <w:pPr>
              <w:widowControl w:val="0"/>
              <w:spacing w:after="0" w:line="240" w:lineRule="auto"/>
              <w:ind w:left="-602" w:firstLine="615"/>
              <w:rPr>
                <w:rFonts w:ascii="Times New Roman" w:eastAsia="Calibri" w:hAnsi="Times New Roman" w:cs="Times New Roman"/>
                <w:sz w:val="24"/>
                <w:szCs w:val="24"/>
              </w:rPr>
            </w:pPr>
          </w:p>
          <w:p w:rsidR="00ED109A" w:rsidRDefault="00ED109A">
            <w:pPr>
              <w:widowControl w:val="0"/>
              <w:spacing w:after="0" w:line="240" w:lineRule="auto"/>
              <w:ind w:left="-602" w:firstLine="615"/>
              <w:rPr>
                <w:rFonts w:ascii="Times New Roman" w:eastAsia="Calibri" w:hAnsi="Times New Roman" w:cs="Times New Roman"/>
                <w:sz w:val="24"/>
                <w:szCs w:val="24"/>
              </w:rPr>
            </w:pPr>
          </w:p>
        </w:tc>
      </w:tr>
      <w:tr w:rsidR="00ED109A">
        <w:trPr>
          <w:jc w:val="center"/>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578" w:firstLine="615"/>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14"/>
              <w:rPr>
                <w:rFonts w:ascii="Times New Roman" w:eastAsia="Calibri" w:hAnsi="Times New Roman" w:cs="Times New Roman"/>
                <w:b/>
                <w:sz w:val="24"/>
                <w:szCs w:val="24"/>
              </w:rPr>
            </w:pPr>
            <w:r>
              <w:rPr>
                <w:rFonts w:ascii="Times New Roman" w:eastAsia="Calibri" w:hAnsi="Times New Roman" w:cs="Times New Roman"/>
                <w:b/>
                <w:sz w:val="24"/>
                <w:szCs w:val="24"/>
              </w:rPr>
              <w:t>«Что предмет расскажет о себе».</w:t>
            </w:r>
          </w:p>
          <w:p w:rsidR="00ED109A" w:rsidRDefault="00F0179D">
            <w:pPr>
              <w:widowControl w:val="0"/>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выделять особенности предметов (размер, форма, цвет, материал, части, функции, назначение). Совершенствовать умение описывать предметы пои их признакам.</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602" w:firstLine="615"/>
              <w:rPr>
                <w:rFonts w:ascii="Times New Roman" w:eastAsia="Calibri" w:hAnsi="Times New Roman" w:cs="Times New Roman"/>
                <w:sz w:val="24"/>
                <w:szCs w:val="24"/>
              </w:rPr>
            </w:pPr>
            <w:r>
              <w:rPr>
                <w:rFonts w:ascii="Times New Roman" w:eastAsia="Calibri" w:hAnsi="Times New Roman" w:cs="Times New Roman"/>
                <w:sz w:val="24"/>
                <w:szCs w:val="24"/>
              </w:rPr>
              <w:t>Дыбина, с.24.</w:t>
            </w:r>
          </w:p>
        </w:tc>
      </w:tr>
      <w:tr w:rsidR="00ED109A">
        <w:trPr>
          <w:jc w:val="center"/>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578" w:firstLine="615"/>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b/>
                <w:sz w:val="24"/>
                <w:szCs w:val="24"/>
              </w:rPr>
              <w:t>«Экскурсия в библиотеку.»</w:t>
            </w:r>
          </w:p>
          <w:p w:rsidR="00ED109A" w:rsidRDefault="00F0179D">
            <w:pPr>
              <w:widowControl w:val="0"/>
              <w:spacing w:after="0" w:line="240" w:lineRule="auto"/>
              <w:ind w:right="-339" w:firstLine="14"/>
              <w:rPr>
                <w:rFonts w:ascii="Times New Roman" w:eastAsia="Calibri" w:hAnsi="Times New Roman" w:cs="Times New Roman"/>
                <w:sz w:val="24"/>
                <w:szCs w:val="24"/>
              </w:rPr>
            </w:pPr>
            <w:r>
              <w:rPr>
                <w:rFonts w:ascii="Times New Roman" w:eastAsia="Calibri" w:hAnsi="Times New Roman" w:cs="Times New Roman"/>
                <w:sz w:val="24"/>
                <w:szCs w:val="24"/>
              </w:rPr>
              <w:t>Знакомство с творчеством В.Бианки</w:t>
            </w:r>
          </w:p>
          <w:p w:rsidR="00ED109A" w:rsidRDefault="00F0179D">
            <w:pPr>
              <w:widowControl w:val="0"/>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библиотекой – учреждением, где имеется собрание книг для всех желающих; знакомить с трудом библиотекаря. Вызвать интерес к творчеству писателя В.Бианки.</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15"/>
              <w:rPr>
                <w:rFonts w:ascii="Times New Roman" w:eastAsia="Calibri" w:hAnsi="Times New Roman" w:cs="Times New Roman"/>
                <w:sz w:val="24"/>
                <w:szCs w:val="24"/>
              </w:rPr>
            </w:pPr>
            <w:r>
              <w:rPr>
                <w:rFonts w:ascii="Times New Roman" w:eastAsia="Calibri" w:hAnsi="Times New Roman" w:cs="Times New Roman"/>
                <w:sz w:val="24"/>
                <w:szCs w:val="24"/>
              </w:rPr>
              <w:t>С.Николаева «методика экологического воспитания в д/саду», с.115</w:t>
            </w:r>
          </w:p>
        </w:tc>
      </w:tr>
      <w:tr w:rsidR="00ED109A">
        <w:trPr>
          <w:jc w:val="center"/>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578" w:firstLine="615"/>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sz w:val="24"/>
                <w:szCs w:val="24"/>
              </w:rPr>
              <w:t>«Моя семья».</w:t>
            </w:r>
          </w:p>
          <w:p w:rsidR="00ED109A" w:rsidRDefault="00F0179D">
            <w:pPr>
              <w:widowControl w:val="0"/>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sz w:val="24"/>
                <w:szCs w:val="24"/>
              </w:rPr>
              <w:t>Продолжать формировать интерес к семье, к членам семи. Побуждать называть ФИО членов семьи; рассказывать о том, что они любят делать дома, чем заняты на работе. Воспитывать чуткое отношение к самым близким людям.</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602" w:firstLine="615"/>
              <w:rPr>
                <w:rFonts w:ascii="Times New Roman" w:eastAsia="Calibri" w:hAnsi="Times New Roman" w:cs="Times New Roman"/>
                <w:sz w:val="24"/>
                <w:szCs w:val="24"/>
              </w:rPr>
            </w:pPr>
            <w:r>
              <w:rPr>
                <w:rFonts w:ascii="Times New Roman" w:eastAsia="Calibri" w:hAnsi="Times New Roman" w:cs="Times New Roman"/>
                <w:sz w:val="24"/>
                <w:szCs w:val="24"/>
              </w:rPr>
              <w:t>Дыбина, с.23</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Ноябрь</w:t>
      </w:r>
    </w:p>
    <w:tbl>
      <w:tblPr>
        <w:tblW w:w="9342" w:type="dxa"/>
        <w:jc w:val="center"/>
        <w:tblLayout w:type="fixed"/>
        <w:tblLook w:val="04A0" w:firstRow="1" w:lastRow="0" w:firstColumn="1" w:lastColumn="0" w:noHBand="0" w:noVBand="1"/>
      </w:tblPr>
      <w:tblGrid>
        <w:gridCol w:w="992"/>
        <w:gridCol w:w="4661"/>
        <w:gridCol w:w="3689"/>
      </w:tblGrid>
      <w:tr w:rsidR="00ED109A">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66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«Россия – огромная страна».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Формировать представление о том, что наша страна огромная, многонациональная, в ней много городов и сел. Познакомить с Москвой – столицей нашей Родины, ее достопримечательностями.</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с.46</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Алешина, 76, Волчкова, 121</w:t>
            </w:r>
          </w:p>
        </w:tc>
      </w:tr>
      <w:tr w:rsidR="00ED109A">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66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«Куда улетают птицы?»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Дать представление о птицах, их разнообразии; учить делить на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перелетных и зимующих на основе связи между характером корма и способом его добывания; активизировать словарь (перелетные, насекомоядные, зерноядные, хищные, водоплавающие, певчие, прилет, размножение).</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с.135</w:t>
            </w:r>
          </w:p>
        </w:tc>
      </w:tr>
      <w:tr w:rsidR="00ED109A">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66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«Игры во дворе».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Знакомить детей с элементарными ОБЖ, обсудить возможные опасные ситуации, которые могут возникнуть при играх во дворе или дома.</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с.32</w:t>
            </w:r>
          </w:p>
        </w:tc>
      </w:tr>
      <w:tr w:rsidR="00ED109A">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66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 лесные звери к зиме готовятся».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Систематизировать знания детей о диких животных; работать над развитием словарного запаса; воспитывать бережное отношение к природе.</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с.143, Николаева, 126</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Декабрь</w:t>
      </w:r>
    </w:p>
    <w:tbl>
      <w:tblPr>
        <w:tblW w:w="9139" w:type="dxa"/>
        <w:jc w:val="center"/>
        <w:tblLayout w:type="fixed"/>
        <w:tblLook w:val="04A0" w:firstRow="1" w:lastRow="0" w:firstColumn="1" w:lastColumn="0" w:noHBand="0" w:noVBand="1"/>
      </w:tblPr>
      <w:tblGrid>
        <w:gridCol w:w="955"/>
        <w:gridCol w:w="4411"/>
        <w:gridCol w:w="3773"/>
      </w:tblGrid>
      <w:tr w:rsidR="00ED109A">
        <w:trPr>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41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«Наряды куклы Тани».</w:t>
            </w:r>
          </w:p>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разными видами тканей, обратить внимание на отдельные свойства (впитываемость); побуждать устанавливать причинно-следственные связи между использованием тканей и временем года.</w:t>
            </w:r>
          </w:p>
        </w:tc>
        <w:tc>
          <w:tcPr>
            <w:tcW w:w="37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Дыбина, с.31</w:t>
            </w:r>
          </w:p>
        </w:tc>
      </w:tr>
      <w:tr w:rsidR="00ED109A">
        <w:trPr>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41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«Наши друзья – пернатые».</w:t>
            </w:r>
          </w:p>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Дать представление о птицах, их разнообразии; учить делить на перелетных и зимующих на основе связи между характером корма и способом его добывания; активизировать словарь.</w:t>
            </w:r>
          </w:p>
        </w:tc>
        <w:tc>
          <w:tcPr>
            <w:tcW w:w="37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с.239</w:t>
            </w:r>
          </w:p>
        </w:tc>
      </w:tr>
      <w:tr w:rsidR="00ED109A">
        <w:trPr>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41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«Коллекционер бумаги.»</w:t>
            </w:r>
          </w:p>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tc>
        <w:tc>
          <w:tcPr>
            <w:tcW w:w="37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Дыбина, с.28</w:t>
            </w:r>
          </w:p>
        </w:tc>
      </w:tr>
      <w:tr w:rsidR="00ED109A">
        <w:trPr>
          <w:jc w:val="center"/>
        </w:trPr>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411"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«Животные в природе и дома.»</w:t>
            </w:r>
          </w:p>
          <w:p w:rsidR="00ED109A" w:rsidRDefault="00F0179D">
            <w:pPr>
              <w:widowControl w:val="0"/>
              <w:spacing w:after="0" w:line="240" w:lineRule="auto"/>
              <w:ind w:left="28" w:hanging="28"/>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особенностями диких и домашних  животных, их детенышами; формировать представление о значении животных в природе и для человека.</w:t>
            </w:r>
          </w:p>
        </w:tc>
        <w:tc>
          <w:tcPr>
            <w:tcW w:w="37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left="-150" w:firstLine="150"/>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с.107</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Январь</w:t>
      </w:r>
    </w:p>
    <w:tbl>
      <w:tblPr>
        <w:tblW w:w="9274" w:type="dxa"/>
        <w:jc w:val="center"/>
        <w:tblLayout w:type="fixed"/>
        <w:tblLook w:val="04A0" w:firstRow="1" w:lastRow="0" w:firstColumn="1" w:lastColumn="0" w:noHBand="0" w:noVBand="1"/>
      </w:tblPr>
      <w:tblGrid>
        <w:gridCol w:w="856"/>
        <w:gridCol w:w="4845"/>
        <w:gridCol w:w="3573"/>
      </w:tblGrid>
      <w:tr w:rsidR="00ED109A">
        <w:trPr>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мире металла»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Знакомить детей со свойствами и качествами металла. Учить находить металлические предметы в ближайшем окружении.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с.34</w:t>
            </w:r>
          </w:p>
        </w:tc>
      </w:tr>
      <w:tr w:rsidR="00ED109A">
        <w:trPr>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 лесные звери проводят зиму в лесу.»</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Дать детям представление, что в лесу живут разные животные и что зима – для всех трудное время года, что звери по-разному приспособлены к жизни в это время.</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Николаева, 137, Волчкова, 63</w:t>
            </w:r>
          </w:p>
        </w:tc>
      </w:tr>
      <w:tr w:rsidR="00ED109A">
        <w:trPr>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гостях у кастелянши.»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деловыми и личными качествами кастелянши. Воспитывать доброжелательное отношение к ней.</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с.35</w:t>
            </w:r>
          </w:p>
        </w:tc>
      </w:tr>
      <w:tr w:rsidR="00ED109A">
        <w:trPr>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«Животный мир Крайнего Севера.»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особенностями природы Крайнего Севера Земли; воспитывать бережное отношение к природе.</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с.194</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bl>
      <w:tblPr>
        <w:tblW w:w="9382" w:type="dxa"/>
        <w:jc w:val="center"/>
        <w:tblLayout w:type="fixed"/>
        <w:tblLook w:val="04A0" w:firstRow="1" w:lastRow="0" w:firstColumn="1" w:lastColumn="0" w:noHBand="0" w:noVBand="1"/>
      </w:tblPr>
      <w:tblGrid>
        <w:gridCol w:w="835"/>
        <w:gridCol w:w="4808"/>
        <w:gridCol w:w="3739"/>
      </w:tblGrid>
      <w:tr w:rsidR="00ED109A">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 дружбе и друзьях.»</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Углублять знания о сверстниках, закреплять правила доброжелательного отношения к ним.</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с.26</w:t>
            </w:r>
          </w:p>
        </w:tc>
      </w:tr>
      <w:tr w:rsidR="00ED109A">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зимних месяцев.»</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Изучить характерные признаки зимы в неживой природе, зимние явлении природы; познакомить со старинными названиями зимних месяцев, учить определить по признакам зимние месяцы.</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с.226</w:t>
            </w:r>
          </w:p>
        </w:tc>
      </w:tr>
      <w:tr w:rsidR="00ED109A">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«Российская армия.»</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Продолжать расширять представления о Российской армии. Рассказы о трудной, но почетной обязанности защищать Родину, охранять ее спокойствие и безопасность;</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с.38</w:t>
            </w:r>
          </w:p>
        </w:tc>
      </w:tr>
      <w:tr w:rsidR="00ED109A">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«Откуда теку молочные реки?»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Закрепить знания о пользе домашних животных; воспитывать уважение к труду взрослых; развивать интерес к сельскому хозяйству и производству молочной продукции, полезной для здоровья человека.</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Волчкова, 27</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Март</w:t>
      </w:r>
    </w:p>
    <w:tbl>
      <w:tblPr>
        <w:tblW w:w="9884" w:type="dxa"/>
        <w:jc w:val="center"/>
        <w:tblLayout w:type="fixed"/>
        <w:tblLook w:val="04A0" w:firstRow="1" w:lastRow="0" w:firstColumn="1" w:lastColumn="0" w:noHBand="0" w:noVBand="1"/>
      </w:tblPr>
      <w:tblGrid>
        <w:gridCol w:w="994"/>
        <w:gridCol w:w="5028"/>
        <w:gridCol w:w="3862"/>
      </w:tblGrid>
      <w:tr w:rsidR="00ED109A">
        <w:trPr>
          <w:jc w:val="center"/>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«Песня колокольчика.»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Закреплять знания о стекле, металле, дереве, их свойствах.</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историей колоколов и колокольчиков на Руси и в других странах.</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с.37</w:t>
            </w:r>
          </w:p>
        </w:tc>
      </w:tr>
      <w:tr w:rsidR="00ED109A">
        <w:trPr>
          <w:jc w:val="center"/>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«Признаки весны.»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Уточнить признаки весны; форм-ть представления о весне как периоде пробуждения природы; показать зависимость роста растений от изменений в живой природе, связанных с приходом весны; закрепить названия первых весенних цветов.</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с.265</w:t>
            </w:r>
          </w:p>
        </w:tc>
      </w:tr>
      <w:tr w:rsidR="00ED109A">
        <w:trPr>
          <w:jc w:val="center"/>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птицы и их детеныши.»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Систематизировать знания о домашних птицах, местах их обитания, питания, голосе, членах птичьих семей, пользе для человека; развивать грамматический строй речи; воспитывать доброе отношение к труду людей на птицеферме.</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с.297</w:t>
            </w:r>
          </w:p>
        </w:tc>
      </w:tr>
      <w:tr w:rsidR="00ED109A">
        <w:trPr>
          <w:jc w:val="center"/>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02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«Профессия – артист.»</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творческой профессией актера театра. Вызвать чувство признательности, уважения к людям творческих профессий. Дать представление о том, что актерами становятся талантливые люди.</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с.49</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Апрель</w:t>
      </w:r>
    </w:p>
    <w:tbl>
      <w:tblPr>
        <w:tblW w:w="9995" w:type="dxa"/>
        <w:jc w:val="center"/>
        <w:tblLayout w:type="fixed"/>
        <w:tblLook w:val="04A0" w:firstRow="1" w:lastRow="0" w:firstColumn="1" w:lastColumn="0" w:noHBand="0" w:noVBand="1"/>
      </w:tblPr>
      <w:tblGrid>
        <w:gridCol w:w="862"/>
        <w:gridCol w:w="5040"/>
        <w:gridCol w:w="4093"/>
      </w:tblGrid>
      <w:tr w:rsidR="00ED109A">
        <w:trPr>
          <w:jc w:val="center"/>
        </w:trPr>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«Путешествие в прошлое лампочки».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историей электрической лампочки, вызвать интерес к прошлому этого предмета.</w:t>
            </w:r>
          </w:p>
        </w:tc>
        <w:tc>
          <w:tcPr>
            <w:tcW w:w="409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с.41</w:t>
            </w:r>
          </w:p>
        </w:tc>
      </w:tr>
      <w:tr w:rsidR="00ED109A">
        <w:trPr>
          <w:jc w:val="center"/>
        </w:trPr>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«Покорение космоса».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историей освоения космоса и с первыми космонавтами, расширять кругозор путем популяризации знаний о достижениях в области космонавтики; воспитывать чувство патриотизма и гражданственности.</w:t>
            </w:r>
          </w:p>
        </w:tc>
        <w:tc>
          <w:tcPr>
            <w:tcW w:w="409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с.323</w:t>
            </w:r>
          </w:p>
        </w:tc>
      </w:tr>
      <w:tr w:rsidR="00ED109A">
        <w:trPr>
          <w:jc w:val="center"/>
        </w:trPr>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«День Земли».</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Воспитывать созидательное отношение, любовь к природе. Обобщить знания об охране природы.</w:t>
            </w:r>
          </w:p>
        </w:tc>
        <w:tc>
          <w:tcPr>
            <w:tcW w:w="409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с.333, Николаева, 171</w:t>
            </w:r>
          </w:p>
        </w:tc>
      </w:tr>
      <w:tr w:rsidR="00ED109A">
        <w:trPr>
          <w:jc w:val="center"/>
        </w:trPr>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«Эти удивительные насекомые».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разнообразным миром насекомых, развивать внимание, память, воображение; воспитывать интерес к разнообразию окружающего мира, стремления к сохранению его многообразия.</w:t>
            </w:r>
          </w:p>
        </w:tc>
        <w:tc>
          <w:tcPr>
            <w:tcW w:w="4093"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с.309</w:t>
            </w:r>
          </w:p>
        </w:tc>
      </w:tr>
    </w:tbl>
    <w:p w:rsidR="00ED109A" w:rsidRDefault="00F0179D">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Май</w:t>
      </w:r>
    </w:p>
    <w:tbl>
      <w:tblPr>
        <w:tblW w:w="9998" w:type="dxa"/>
        <w:jc w:val="center"/>
        <w:tblLayout w:type="fixed"/>
        <w:tblLook w:val="04A0" w:firstRow="1" w:lastRow="0" w:firstColumn="1" w:lastColumn="0" w:noHBand="0" w:noVBand="1"/>
      </w:tblPr>
      <w:tblGrid>
        <w:gridCol w:w="765"/>
        <w:gridCol w:w="4848"/>
        <w:gridCol w:w="4385"/>
      </w:tblGrid>
      <w:tr w:rsidR="00ED109A">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«Этот день Победы».</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героическими страницами истории нашей Родины; воспитывать чувство патриотизма.</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с.350, Волчкова, 127</w:t>
            </w:r>
          </w:p>
        </w:tc>
      </w:tr>
      <w:tr w:rsidR="00ED109A">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«Рассказ о лягушке».</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Повторить и расширить представления детей о земноводных; обогатить новыми знаниями о жизни лягушек, жаб, тритонов; воспитывать бережное и экологически грамотное отношение к земноводным.</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с.275</w:t>
            </w:r>
          </w:p>
        </w:tc>
      </w:tr>
      <w:tr w:rsidR="00ED109A">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«Путешествие в прошлое телефона».</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Дыбина, с.48</w:t>
            </w:r>
          </w:p>
        </w:tc>
      </w:tr>
      <w:tr w:rsidR="00ED109A">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«Лес – это богатство».</w:t>
            </w:r>
          </w:p>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Раскрыть эстетическое, познавательное, оздоровительное, практическое значение природы в жизни людей, желание беречь и охранять окружающую среду; формировать у детей нормы поведения в природе; систематизировать знания о природе.</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Комплексные занятия, с.375</w:t>
            </w:r>
          </w:p>
        </w:tc>
      </w:tr>
    </w:tbl>
    <w:p w:rsidR="00ED109A" w:rsidRDefault="00ED109A">
      <w:pPr>
        <w:widowControl w:val="0"/>
        <w:spacing w:after="0" w:line="240" w:lineRule="auto"/>
        <w:rPr>
          <w:rFonts w:ascii="Times New Roman" w:eastAsia="Times New Roman" w:hAnsi="Times New Roman" w:cs="Times New Roman"/>
          <w:color w:val="000000"/>
          <w:sz w:val="24"/>
          <w:szCs w:val="24"/>
          <w:lang w:eastAsia="ru-RU"/>
        </w:rPr>
      </w:pPr>
    </w:p>
    <w:p w:rsidR="00ED109A" w:rsidRDefault="00F0179D">
      <w:pPr>
        <w:tabs>
          <w:tab w:val="left" w:pos="17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 Региональный компонент содержания дошкольного образования в системе образовательной деятельности старшей группы</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Введение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истории и культуры на основе краеведения. Развивать у детей интерес к малой Родине, ее культурно-историческим и природным особенностям. Реализация регионального содержания образования осуществляется во всех образовательных областях с учетом природно-климатических, национально-культурных исторических особенностей Донского края. </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Представление о Родине начинается у детей с картинки, слышимой ребенком музыки. Окружающей его природы. Жизни знакомых улиц. Год от года она расширяется, обогащается, совершенствуется. Большое значение для формирования, расширения и углубления представлений о родном крае, патриотических чувств, воспитания любви к родному краю имеет применение в учебно-воспитательном процессе местного краеведческого материала. </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История развития Донского края, как многонационального региона, сложна и многообразна. Она вбирает в себя историю поселений, хуторов, слобод и городов, прилегающих к ним территорий. Тем самым обогащая их знания по истории родного края, где общие закономерности развития общества проявляются в конкретных условиях. Использование краеведческого материала в учебно-воспитательном процессе в дошкольном учреждении, несомненно, играет большую роль в формировании исторического сознания детей, социализации дошкольников. </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Задача воспитателя при ознакомлении детей с историей родного края – показать сложность, противоречивость, неоднозначность исторического пути развития родной им земли на примере своего поселка – Глубокий.</w:t>
      </w:r>
    </w:p>
    <w:p w:rsidR="00ED109A" w:rsidRDefault="00F0179D">
      <w:pPr>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знанию  и пониманию истории края, где они проживают,  к пониманию проблем казачества, к продуктивному сотрудничеству с ним.</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В ДОУ реализация регионального компонента осуществляется в рамках:</w:t>
      </w:r>
    </w:p>
    <w:p w:rsidR="00ED109A" w:rsidRDefault="00F0179D">
      <w:pPr>
        <w:spacing w:after="0" w:line="240" w:lineRule="auto"/>
        <w:rPr>
          <w:rFonts w:ascii="Times New Roman" w:eastAsia="Times New Roman" w:hAnsi="Times New Roman" w:cs="Times New Roman"/>
          <w:bCs/>
          <w:color w:val="FF0000"/>
          <w:sz w:val="24"/>
          <w:szCs w:val="24"/>
          <w:lang w:eastAsia="ar-SA"/>
        </w:rPr>
      </w:pPr>
      <w:r>
        <w:rPr>
          <w:rFonts w:ascii="Times New Roman" w:eastAsia="Times New Roman" w:hAnsi="Times New Roman" w:cs="Times New Roman"/>
          <w:bCs/>
          <w:sz w:val="24"/>
          <w:szCs w:val="24"/>
          <w:lang w:eastAsia="ar-SA"/>
        </w:rPr>
        <w:t xml:space="preserve">- непосредственно-образовательной деятельности </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проектной деятельности;</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взаимодействия всех специалистов ДОУ;</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взаимодействия с родителями воспитанников;</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взаимодействия с социумом;</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смотрах-конкурсах, выставках, фестивалях;</w:t>
      </w:r>
    </w:p>
    <w:p w:rsidR="00ED109A" w:rsidRDefault="00F0179D">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праздников и досугов.</w:t>
      </w:r>
    </w:p>
    <w:p w:rsidR="00ED109A" w:rsidRDefault="00F0179D">
      <w:pPr>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Содержание регионального компонента обеспечивается региональной программой «Родники Дона» -Р.М. Чумичева и др.</w:t>
      </w:r>
    </w:p>
    <w:p w:rsidR="00ED109A" w:rsidRDefault="00ED109A">
      <w:pPr>
        <w:spacing w:after="0" w:line="240" w:lineRule="auto"/>
        <w:rPr>
          <w:rFonts w:ascii="Times New Roman" w:eastAsia="Times New Roman" w:hAnsi="Times New Roman" w:cs="Times New Roman"/>
          <w:sz w:val="24"/>
          <w:szCs w:val="24"/>
          <w:lang w:eastAsia="zh-CN"/>
        </w:rPr>
      </w:pPr>
    </w:p>
    <w:p w:rsidR="00ED109A" w:rsidRDefault="00F0179D">
      <w:pPr>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Содержание и технологии региональной программы «Родники Дона» для детей старшего дошкольного возраста</w:t>
      </w:r>
    </w:p>
    <w:p w:rsidR="00ED109A" w:rsidRDefault="00ED109A">
      <w:pPr>
        <w:spacing w:after="0" w:line="240" w:lineRule="auto"/>
        <w:ind w:firstLine="709"/>
        <w:rPr>
          <w:rFonts w:ascii="Times New Roman" w:eastAsia="Times New Roman" w:hAnsi="Times New Roman" w:cs="Times New Roman"/>
          <w:b/>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Цель    программы</w:t>
      </w:r>
      <w:r>
        <w:rPr>
          <w:rFonts w:ascii="Times New Roman" w:eastAsia="Times New Roman" w:hAnsi="Times New Roman" w:cs="Times New Roman"/>
          <w:bCs/>
          <w:sz w:val="24"/>
          <w:szCs w:val="24"/>
          <w:lang w:eastAsia="zh-CN"/>
        </w:rPr>
        <w:t>: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Задачи,</w:t>
      </w:r>
      <w:r>
        <w:rPr>
          <w:rFonts w:ascii="Times New Roman" w:eastAsia="Times New Roman" w:hAnsi="Times New Roman" w:cs="Times New Roman"/>
          <w:bCs/>
          <w:sz w:val="24"/>
          <w:szCs w:val="24"/>
          <w:lang w:eastAsia="zh-CN"/>
        </w:rPr>
        <w:t xml:space="preserve">  реализуемые  программой, строятся  в зависимости от целей и форм организации деятельности детей и решаются включением адекватного    механизма    социокультурной    модели    образовательного процесса     (разработанного     Р.М.    Чумичевой)     Задачи, реализуются со исполнительским     механизмом,    ориентированы     на восприимчивости, произведений      искусства  родного   края   (изобразительного   искусства,  литературы, музыки, архитектуры, скульптуры) ценностей заложенных в них, открытие личностных смыслов: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 .Овладение специфическим языком искусства, знаками и символами, заложенными в нем, средствами выразительности, ценности смысловой основой произведения.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2.Развитие     эмоционально-эстетической     сферы     ребёнка ценностных отношений, потребностей, основ эстетического вкуса, чуткости  к красоте произведений искусства, осознание нравственно-эстетических замыслов автора, развитием гаммы эмоционально-эстетических проявлении (восторга, восхищения, радости и т.д.).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3.Развитие   духовно-ценностного   ядра   личности   ребёнка,   его внутреннего "Я": познавательно-эстетических интересов и способное к» умение творчески воспринимать искусство родного края и реализовывать в нём, создание условий для открытия ребенком личностных смыслов.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4.Воспитание патриотических чувств, любви к Родине, родному краю</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Драматургический механизм</w:t>
      </w:r>
      <w:r>
        <w:rPr>
          <w:rFonts w:ascii="Times New Roman" w:eastAsia="Times New Roman" w:hAnsi="Times New Roman" w:cs="Times New Roman"/>
          <w:bCs/>
          <w:sz w:val="24"/>
          <w:szCs w:val="24"/>
          <w:lang w:eastAsia="zh-CN"/>
        </w:rPr>
        <w:t xml:space="preserve"> усвоения ценностей обуславливает возникновение изобразительно-творческой, конструктивной деятельности, где ребёнок вступает в диалог с миром искусства и воспроизводит ценности в материализованном творческом продукте (рисунок, аппликация, постройка), при этом решаются следующие задачи: 1.Развить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2.Научить ребёнка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3.Создать условия выбора ребёнком средств выразительности, военных в процессе познания произведений Донского края, и переноса в собственную творческую деятельность знаков и символов искусств.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4.Способствовать развитию опыта эмоционально-личного отношения к произведениям искусств, собственной изобразительно-творческой, конструктивной деятельности, открытию личностных смыслов. Режиссёрский механизм усвоения ценностей «сдавливает» возникновение самостоятельной изобразительно-творческой, конструктивной деятельности ребёнка, стимулируемой различными условиями и выступающей как способ самовыражения его собственной самоценности, при этом решаются следующие задачи: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1.Создать условия для реализации потребностей и способностей ребёнка в изобразительно-творческой, конструктивной деятельности пространственно-предметная среда, ситуации, проблемы, мотивы).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2.Развивать творческий потенциал ребёнка, проявляющийся в активном преобразующем ценностном отношении к миру, стремление изменить и создавать новую социокультурную среду в пространстве своей жизни.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3.Развивать опыт творческой деятельности ребёнка через свободный выбор содержания деятельности, синтезированных средств, для создания различных рисунков, аппликаций, поделок, архитектурных сооружений, а также партнёров для совместной деятельности.</w:t>
      </w:r>
    </w:p>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Содержание программы строится на следующих </w:t>
      </w:r>
      <w:r>
        <w:rPr>
          <w:rFonts w:ascii="Times New Roman" w:eastAsia="Times New Roman" w:hAnsi="Times New Roman" w:cs="Times New Roman"/>
          <w:bCs/>
          <w:sz w:val="24"/>
          <w:szCs w:val="24"/>
          <w:u w:val="single"/>
          <w:lang w:eastAsia="zh-CN"/>
        </w:rPr>
        <w:t>принципах</w:t>
      </w:r>
      <w:r>
        <w:rPr>
          <w:rFonts w:ascii="Times New Roman" w:eastAsia="Times New Roman" w:hAnsi="Times New Roman" w:cs="Times New Roman"/>
          <w:bCs/>
          <w:sz w:val="24"/>
          <w:szCs w:val="24"/>
          <w:lang w:eastAsia="zh-CN"/>
        </w:rPr>
        <w:t>:</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-гуманитаризации, который отражает общечеловеческие ности в искусстве и обеспечивает гармоничное развитие личности;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-культуросообразности, выстраивающий содержание программы, последовательное усвоение национально-культурных традиций и работке на этой основе ценностных ориентации и смыслов;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-аксиологического (ценностного) подхода к произведениям искусства.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noProof/>
          <w:lang w:eastAsia="ru-RU"/>
        </w:rPr>
        <mc:AlternateContent>
          <mc:Choice Requires="wps">
            <w:drawing>
              <wp:anchor distT="0" distB="0" distL="114300" distR="114300" simplePos="0" relativeHeight="2" behindDoc="0" locked="0" layoutInCell="0" allowOverlap="1">
                <wp:simplePos x="0" y="0"/>
                <wp:positionH relativeFrom="margin">
                  <wp:posOffset>7012940</wp:posOffset>
                </wp:positionH>
                <wp:positionV relativeFrom="paragraph">
                  <wp:posOffset>4525010</wp:posOffset>
                </wp:positionV>
                <wp:extent cx="404495" cy="1270"/>
                <wp:effectExtent l="0" t="0" r="0" b="0"/>
                <wp:wrapNone/>
                <wp:docPr id="2" name="Прямая соединительная линия 3"/>
                <wp:cNvGraphicFramePr/>
                <a:graphic xmlns:a="http://schemas.openxmlformats.org/drawingml/2006/main">
                  <a:graphicData uri="http://schemas.microsoft.com/office/word/2010/wordprocessingShape">
                    <wps:wsp>
                      <wps:cNvCnPr/>
                      <wps:spPr>
                        <a:xfrm>
                          <a:off x="0" y="0"/>
                          <a:ext cx="0" cy="576000"/>
                        </a:xfrm>
                        <a:prstGeom prst="line">
                          <a:avLst/>
                        </a:prstGeom>
                        <a:ln w="165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8B4602A" id="Прямая соединительная линия 3" o:spid="_x0000_s1026" style="position:absolute;z-index:2;visibility:visible;mso-wrap-style:square;mso-wrap-distance-left:9pt;mso-wrap-distance-top:0;mso-wrap-distance-right:9pt;mso-wrap-distance-bottom:0;mso-position-horizontal:absolute;mso-position-horizontal-relative:margin;mso-position-vertical:absolute;mso-position-vertical-relative:text" from="552.2pt,356.3pt" to="584.05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" o:allowincell="f" strokeweight=".46mm">
                <v:stroke joinstyle="miter"/>
                <w10:wrap anchorx="margin"/>
              </v:line>
            </w:pict>
          </mc:Fallback>
        </mc:AlternateContent>
      </w:r>
      <w:r>
        <w:rPr>
          <w:rFonts w:ascii="Times New Roman" w:eastAsia="Times New Roman" w:hAnsi="Times New Roman" w:cs="Times New Roman"/>
          <w:bCs/>
          <w:sz w:val="24"/>
          <w:szCs w:val="24"/>
          <w:lang w:eastAsia="zh-CN"/>
        </w:rPr>
        <w:t>-интегративности,   определяющий   взаимодействие   различных произведений искусства:  архитектуры,  музыки, литературы, живописи и скульптуры,    целостности    произведений   и   его    частей   в   про но изобразительно-творческой, конструктивной деятельности;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-диалогичности реализует разнохарактерные и разно уровневые диалоги: диалог культуры, диалог искусства, диалог стилей прошлого и настоящего языка искусства родного края, внутренний диалог ребёнка со своим "Я".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Отличительными    признаками    программы    "Родники    Дона является   то,   что   содержание   раскрывает   культурно-познавательные гуманистические, нравственные, эстетические ценности искусства родного края. Программа ориентирована на проникновение в духовные пласты личности   ребёнка,   в    его   эмоционально-эстетические   и   социально- нравственные сферы и смыслы. Содержание программы предусматривает знакомство дошкольников с   историей родного края, изобразительными, музыкальными,     литературными     произведениями,     архитектурой     и градостроительством Донского края, монументальной скульптурой, представляет    региональный    компонент    художественно-эстетического образования      дошкольников.      Содержание      выступает      средством стимулирующим     изобразительно-творческий,     конструктивный     опыт ребёнка,   потребности   к   самовыражению  своих   чувств,   ценностей  и мироощущений. В программе широко представлены знаки и символы специфичные для "языка" различных видов искусств Донского края. В    программе   содержание   и  тематика   различных организации деятельности представлены как целостный и взаимосвязи изобразительно-эстетический    компонент    образовательного    процесса.  Содержание программы включает четыре раздела: "Человек в истории Донского края", "Человек созидатель культуры", "Человек в пространстве Донского края", "Праздники события в жизни людей"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"Человек в истории Донского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Появление и распространение скифских племён на Дону, легенда о Танаисе ( </w:t>
      </w: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 xml:space="preserve"> в до н.э.- </w:t>
      </w:r>
      <w:r>
        <w:rPr>
          <w:rFonts w:ascii="Times New Roman" w:eastAsia="Times New Roman" w:hAnsi="Times New Roman" w:cs="Times New Roman"/>
          <w:bCs/>
          <w:sz w:val="24"/>
          <w:szCs w:val="24"/>
          <w:lang w:val="en-US" w:eastAsia="zh-CN"/>
        </w:rPr>
        <w:t>IV</w:t>
      </w:r>
      <w:r>
        <w:rPr>
          <w:rFonts w:ascii="Times New Roman" w:eastAsia="Times New Roman" w:hAnsi="Times New Roman" w:cs="Times New Roman"/>
          <w:bCs/>
          <w:sz w:val="24"/>
          <w:szCs w:val="24"/>
          <w:lang w:eastAsia="zh-CN"/>
        </w:rPr>
        <w:t xml:space="preserve"> в до н.э.),    значение его в исторический   период,   возникновение   донского   казачества,   трак термина "казак" - вольный человек, нёсший военную службу у государства ,удалец, отважный молодец, добывающий себе средства к существованию </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войне,    набегах,   хорошо   умеющий    использовать    военные    обычаи окружающих народов (русских, татарских и др.). Оружие донских казаков, лучший друг казака - конь, боевой товарищ, нередко спасатель  жизни казака, тип казачьего жилища: землянка, курень, их разнообразие. Основные строительные материалы (дерево, глина, лоза), влияние и образ постройки, внешнее оформление куреней, украшения построек, гармония цвета и природы,  природосообразность казачьего зодчества. Планировка приусадебного участка, хозяйственных построек. Внутри убранство куреня </w:t>
      </w:r>
      <w:r>
        <w:rPr>
          <w:rFonts w:ascii="Times New Roman" w:eastAsia="Times New Roman" w:hAnsi="Times New Roman" w:cs="Times New Roman"/>
          <w:bCs/>
          <w:sz w:val="24"/>
          <w:szCs w:val="24"/>
          <w:lang w:val="en-US" w:eastAsia="zh-CN"/>
        </w:rPr>
        <w:t>XVIII</w:t>
      </w:r>
      <w:r>
        <w:rPr>
          <w:rFonts w:ascii="Times New Roman" w:eastAsia="Times New Roman" w:hAnsi="Times New Roman" w:cs="Times New Roman"/>
          <w:bCs/>
          <w:sz w:val="24"/>
          <w:szCs w:val="24"/>
          <w:lang w:eastAsia="zh-CN"/>
        </w:rPr>
        <w:t xml:space="preserve"> - </w:t>
      </w:r>
      <w:r>
        <w:rPr>
          <w:rFonts w:ascii="Times New Roman" w:eastAsia="Times New Roman" w:hAnsi="Times New Roman" w:cs="Times New Roman"/>
          <w:bCs/>
          <w:sz w:val="24"/>
          <w:szCs w:val="24"/>
          <w:lang w:val="en-US" w:eastAsia="zh-CN"/>
        </w:rPr>
        <w:t>XIX</w:t>
      </w:r>
      <w:r>
        <w:rPr>
          <w:rFonts w:ascii="Times New Roman" w:eastAsia="Times New Roman" w:hAnsi="Times New Roman" w:cs="Times New Roman"/>
          <w:bCs/>
          <w:sz w:val="24"/>
          <w:szCs w:val="24"/>
          <w:lang w:eastAsia="zh-CN"/>
        </w:rPr>
        <w:t xml:space="preserve"> веков, характерные предметы в прихожке, горнице; украшение стен комнат: гравюра, фотографии, оружие. Возникновение и становление донских казачьих столиц. Раздорский городок (1570-1620 гг), Черкасский городок (1644-1805 гг), традиции (Станичного самоуправления ("Казачий круг").</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Труд людей родной земли ( казак –земледелец, рыболов, виноградарь, огородник, скотовод), черты национального своеобразия в облике людей Дона, в предметах их быта. Значение труда казаков для жизни в те далёкие времена.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Внутреннее убранство казачьей кухни (стряпной), предметы кухонной утвари, разнообразие старинной казачьей кухни, праздничный Кол, заготовка продуктов на зиму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консервирование и засолка) Зависимость казачьей кухни от климатических условий, бытового уклада местных традиций.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Древние казачьи обычаи (рождение сына, обряд посвящения в казаки, роль казачки в воспитании казака, эталон женственности,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Казачьи символы и знаки ( казачий флаг, герб, гимн, устав, заповеди, звания), боевые подвиги казаков в войнах России (И.М. Краснощёков, М.И. Платов - атаманы), чудеса храбрости и  мужества проявленные ими на войне, эталоны мужественности (сила, война, охота благородство защитника Родины).</w:t>
      </w:r>
    </w:p>
    <w:p w:rsidR="00ED109A" w:rsidRDefault="00ED109A">
      <w:pPr>
        <w:spacing w:after="0" w:line="240" w:lineRule="auto"/>
        <w:ind w:firstLine="709"/>
        <w:rPr>
          <w:rFonts w:ascii="Times New Roman" w:eastAsia="Times New Roman" w:hAnsi="Times New Roman" w:cs="Times New Roman"/>
          <w:bCs/>
          <w:sz w:val="24"/>
          <w:szCs w:val="24"/>
          <w:lang w:eastAsia="zh-CN"/>
        </w:rPr>
      </w:pPr>
    </w:p>
    <w:tbl>
      <w:tblPr>
        <w:tblW w:w="9469" w:type="dxa"/>
        <w:tblInd w:w="-20" w:type="dxa"/>
        <w:tblLayout w:type="fixed"/>
        <w:tblLook w:val="0000" w:firstRow="0" w:lastRow="0" w:firstColumn="0" w:lastColumn="0" w:noHBand="0" w:noVBand="0"/>
      </w:tblPr>
      <w:tblGrid>
        <w:gridCol w:w="4743"/>
        <w:gridCol w:w="4726"/>
      </w:tblGrid>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Смысл</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Скифские племена</w:t>
            </w:r>
            <w:r>
              <w:rPr>
                <w:rFonts w:ascii="Times New Roman" w:eastAsia="Times New Roman" w:hAnsi="Times New Roman" w:cs="Times New Roman"/>
                <w:bCs/>
                <w:sz w:val="24"/>
                <w:szCs w:val="24"/>
                <w:lang w:eastAsia="zh-CN"/>
              </w:rPr>
              <w:t xml:space="preserve"> - создание</w:t>
            </w:r>
            <w:r>
              <w:rPr>
                <w:rFonts w:ascii="Times New Roman" w:eastAsia="Times New Roman" w:hAnsi="Times New Roman" w:cs="Times New Roman"/>
                <w:bCs/>
                <w:sz w:val="24"/>
                <w:szCs w:val="24"/>
                <w:lang w:eastAsia="zh-CN"/>
              </w:rPr>
              <w:br/>
              <w:t>поселений, освоение земель,</w:t>
            </w:r>
            <w:r>
              <w:rPr>
                <w:rFonts w:ascii="Times New Roman" w:eastAsia="Times New Roman" w:hAnsi="Times New Roman" w:cs="Times New Roman"/>
                <w:bCs/>
                <w:sz w:val="24"/>
                <w:szCs w:val="24"/>
                <w:lang w:eastAsia="zh-CN"/>
              </w:rPr>
              <w:br/>
              <w:t>появление торговли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numPr>
                <w:ilvl w:val="0"/>
                <w:numId w:val="5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объединяют людей;</w:t>
            </w:r>
          </w:p>
          <w:p w:rsidR="00ED109A" w:rsidRDefault="00F0179D">
            <w:pPr>
              <w:widowControl w:val="0"/>
              <w:numPr>
                <w:ilvl w:val="0"/>
                <w:numId w:val="5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Организуют на различные дела;</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Возникновение</w:t>
            </w:r>
            <w:r>
              <w:rPr>
                <w:rFonts w:ascii="Times New Roman" w:eastAsia="Times New Roman" w:hAnsi="Times New Roman" w:cs="Times New Roman"/>
                <w:bCs/>
                <w:sz w:val="24"/>
                <w:szCs w:val="24"/>
                <w:lang w:eastAsia="zh-CN"/>
              </w:rPr>
              <w:tab/>
              <w:t>донского</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казачества. </w:t>
            </w:r>
            <w:r>
              <w:rPr>
                <w:rFonts w:ascii="Times New Roman" w:eastAsia="Times New Roman" w:hAnsi="Times New Roman" w:cs="Times New Roman"/>
                <w:b/>
                <w:bCs/>
                <w:sz w:val="24"/>
                <w:szCs w:val="24"/>
                <w:lang w:eastAsia="zh-CN"/>
              </w:rPr>
              <w:t xml:space="preserve">Казак </w:t>
            </w:r>
            <w:r>
              <w:rPr>
                <w:rFonts w:ascii="Times New Roman" w:eastAsia="Times New Roman" w:hAnsi="Times New Roman" w:cs="Times New Roman"/>
                <w:bCs/>
                <w:sz w:val="24"/>
                <w:szCs w:val="24"/>
                <w:lang w:eastAsia="zh-CN"/>
              </w:rPr>
              <w:t>- защитник родины, труженик. Казачка -хранительница семейного очага. Казачество - сообщество людей.</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Мужественность казака , трудолюбие;</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женственность казачки, способ</w:t>
            </w:r>
            <w:r>
              <w:rPr>
                <w:rFonts w:ascii="Times New Roman" w:eastAsia="Times New Roman" w:hAnsi="Times New Roman" w:cs="Times New Roman"/>
                <w:bCs/>
                <w:sz w:val="24"/>
                <w:szCs w:val="24"/>
                <w:lang w:eastAsia="zh-CN"/>
              </w:rPr>
              <w:softHyphen/>
              <w:t>ность воспитывать детей зани</w:t>
            </w:r>
            <w:r>
              <w:rPr>
                <w:rFonts w:ascii="Times New Roman" w:eastAsia="Times New Roman" w:hAnsi="Times New Roman" w:cs="Times New Roman"/>
                <w:bCs/>
                <w:sz w:val="24"/>
                <w:szCs w:val="24"/>
                <w:lang w:eastAsia="zh-CN"/>
              </w:rPr>
              <w:softHyphen/>
              <w:t>маться домашним Хозяйством, глубоко переживать горе и радость</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Река Дон</w:t>
            </w:r>
            <w:r>
              <w:rPr>
                <w:rFonts w:ascii="Times New Roman" w:eastAsia="Times New Roman" w:hAnsi="Times New Roman" w:cs="Times New Roman"/>
                <w:bCs/>
                <w:sz w:val="24"/>
                <w:szCs w:val="24"/>
                <w:lang w:eastAsia="zh-CN"/>
              </w:rPr>
              <w:t xml:space="preserve"> украшает Донской край, поддерживает жизнь людей, оздоравливает, передвигает грузы и людей.</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кормит, радует сво</w:t>
            </w:r>
            <w:r>
              <w:rPr>
                <w:rFonts w:ascii="Times New Roman" w:eastAsia="Times New Roman" w:hAnsi="Times New Roman" w:cs="Times New Roman"/>
                <w:bCs/>
                <w:sz w:val="24"/>
                <w:szCs w:val="24"/>
                <w:vertAlign w:val="subscript"/>
                <w:lang w:eastAsia="zh-CN"/>
              </w:rPr>
              <w:t>е</w:t>
            </w:r>
            <w:r>
              <w:rPr>
                <w:rFonts w:ascii="Times New Roman" w:eastAsia="Times New Roman" w:hAnsi="Times New Roman" w:cs="Times New Roman"/>
                <w:bCs/>
                <w:sz w:val="24"/>
                <w:szCs w:val="24"/>
                <w:lang w:eastAsia="zh-CN"/>
              </w:rPr>
              <w:t>й красотой.</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Конь казака</w:t>
            </w:r>
            <w:r>
              <w:rPr>
                <w:rFonts w:ascii="Times New Roman" w:eastAsia="Times New Roman" w:hAnsi="Times New Roman" w:cs="Times New Roman"/>
                <w:bCs/>
                <w:sz w:val="24"/>
                <w:szCs w:val="24"/>
                <w:lang w:eastAsia="zh-CN"/>
              </w:rPr>
              <w:t xml:space="preserve"> – верный друг, боевой товарищ.</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спасает</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Оружие казака</w:t>
            </w:r>
            <w:r>
              <w:rPr>
                <w:rFonts w:ascii="Times New Roman" w:eastAsia="Times New Roman" w:hAnsi="Times New Roman" w:cs="Times New Roman"/>
                <w:bCs/>
                <w:sz w:val="24"/>
                <w:szCs w:val="24"/>
                <w:lang w:eastAsia="zh-CN"/>
              </w:rPr>
              <w:t xml:space="preserve"> – символ боевой славы, драгоценная реликвия, достойно почетного места.</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-защищает, предупреждает.</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Курень</w:t>
            </w:r>
            <w:r>
              <w:rPr>
                <w:rFonts w:ascii="Times New Roman" w:eastAsia="Times New Roman" w:hAnsi="Times New Roman" w:cs="Times New Roman"/>
                <w:bCs/>
                <w:sz w:val="24"/>
                <w:szCs w:val="24"/>
                <w:lang w:eastAsia="zh-CN"/>
              </w:rPr>
              <w:t>- жилище казаков, место для обеда семьи, общения, совместного сбора, игр.</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объединяет и собирает всех членов семьи, обогревает, сохраняет, защищает от холода и непогоды, радует своей красотой.</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Столица     донского     казачества</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обозначает        главный        город, объединяет и собирает всех.</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соединяет в целое поселения казаков, радует красотой, собирает ценности.</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Труд казаков </w:t>
            </w:r>
            <w:r>
              <w:rPr>
                <w:rFonts w:ascii="Times New Roman" w:eastAsia="Times New Roman" w:hAnsi="Times New Roman" w:cs="Times New Roman"/>
                <w:bCs/>
                <w:sz w:val="24"/>
                <w:szCs w:val="24"/>
                <w:lang w:eastAsia="zh-CN"/>
              </w:rPr>
              <w:t>обрабатывает землю, перерабатывает рыбу,  выращивает овощи, фрукты, кормит.</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создаёт продукцию для других, красоту.</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Старинная казачья кухня </w:t>
            </w:r>
            <w:r>
              <w:rPr>
                <w:rFonts w:ascii="Times New Roman" w:eastAsia="Times New Roman" w:hAnsi="Times New Roman" w:cs="Times New Roman"/>
                <w:bCs/>
                <w:sz w:val="24"/>
                <w:szCs w:val="24"/>
                <w:lang w:eastAsia="zh-CN"/>
              </w:rPr>
              <w:t>имеет свои           вкусовые           качества, разнообразие,          зависит          от климатических  условий,  бытового  уклада, местных традиций.</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позволяет сохранить то, что накоплено опытом народа.</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Символы       Войска       Донского</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отражают     особенности     Войска Донского,  кодекс  казачьей чести, традиции                            казачьего</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самоуправления,   построенные   на</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самоуважении и почитании.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позволяют гордиться традициями своих предков.</w:t>
            </w:r>
          </w:p>
        </w:tc>
      </w:tr>
      <w:tr w:rsidR="00ED109A">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Атаманы          И.М.Краснощёков, М.И. Платов      -      легендарные личности:            </w:t>
            </w:r>
            <w:r>
              <w:rPr>
                <w:rFonts w:ascii="Times New Roman" w:eastAsia="Times New Roman" w:hAnsi="Times New Roman" w:cs="Times New Roman"/>
                <w:bCs/>
                <w:sz w:val="24"/>
                <w:szCs w:val="24"/>
                <w:lang w:eastAsia="zh-CN"/>
              </w:rPr>
              <w:t>храбрость           и мужественность подвигов, любовь к Родине, служба на благо Отчизны,</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защита её рубежей.</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позволяют      гордиться      их подвигами, проявлять симпатию к героическим событиям, позволяют уяснить,    что    атаман    -    друг. разрешающий споры.</w:t>
            </w:r>
          </w:p>
        </w:tc>
      </w:tr>
    </w:tbl>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Социокультурный опыт: сюжетно - ролевые игры, отражающие жизнь  казаков;  рассказы   из  личного  опыта;  развлечения;  рисование аппликация, конструирование куреней; труд на приусадебном участке ДОУ и в уголке природы; подвижные игры; конкурсы родителей и детей по приготовлению блюд старинной казачьей кухни.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1."Как у нас было на Тихом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Нижний   Дон   и   Приазовье   издавна   были   "землей обетованной". Археологические раскопки    показывают, что здесь жили разные племена: и киммерийцы, и скифы, и сарматы, и хазары, и печена К и половцы. Одним из археологических памятников того периода является город-крепость Танаис, который был заложен на высоком берегу реки и трёх сторон окружён глубоким рвом, толстыми башнями по периметру крепостной стены. Жилые и хозяйственные постройки возводились и местного   камня-известняка.   Танаис  был  торговым   и   промышленным центром. Из-за грандиозного пожара Танаис перестал существовать.    Под грудами обгоревших балок и камня остались погребёнными предметы быта . История Танаиса до конца ещё не выяснена, раскопки продолжаются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Легенда, согласно которой задолго до прихода греков, на Дону обитали воины-амазонки. У их предводительницы был сын по имени Танаис. Однажды после ссоры с любимой девушкой Танаис решил покончить с собой и бросился с высокого утёса в реку. Долго горевала мать и решила ги своё племя. По имени погибшего юноши пришлые племена назвали Танаисом. Это же имя дали своему городу-крепости появившиеся впоследствии эллины.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Бежавшие крестьяне (бродники) все, кто был смел и больше жизни л свободу и волю, поселяются на Дону. Главную реку региона вали по-разному. Но прижилось древне аланское название "Дон", что своде означает "вода". Казаки со страстной любовью относились к - Дону, слагали о нём песни, уважительно величали его "Ой, ты батюшка наш, славный тихий Дон", так как он давал своим поселенцам еду, </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жильё.</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После распада Золотой Орды отряды этой лёгкой конницы под названием казаков, оказавшихся на границах русских княжеств, постепенно сливаются с русским народом, становятся более заметными среди казаков, начинают преобладать в казачьей среде и называть себя казаками -вольными людьми. Понятие "казак" - вольный человек, нёсший военную 5у у государства; удалец, отважный молодец, добывающий себе средства к существованию в войне, набегах, хорошо умеющий использовать иле обычаи окружающих народов (русских, татарских и др.). Земля, на которой они жили в Х</w:t>
      </w:r>
      <w:r>
        <w:rPr>
          <w:rFonts w:ascii="Times New Roman" w:eastAsia="Times New Roman" w:hAnsi="Times New Roman" w:cs="Times New Roman"/>
          <w:bCs/>
          <w:sz w:val="24"/>
          <w:szCs w:val="24"/>
          <w:lang w:val="en-US" w:eastAsia="zh-CN"/>
        </w:rPr>
        <w:t>VI</w:t>
      </w:r>
      <w:r>
        <w:rPr>
          <w:rFonts w:ascii="Times New Roman" w:eastAsia="Times New Roman" w:hAnsi="Times New Roman" w:cs="Times New Roman"/>
          <w:bCs/>
          <w:sz w:val="24"/>
          <w:szCs w:val="24"/>
          <w:lang w:eastAsia="zh-CN"/>
        </w:rPr>
        <w:t>-</w:t>
      </w:r>
      <w:r>
        <w:rPr>
          <w:rFonts w:ascii="Times New Roman" w:eastAsia="Times New Roman" w:hAnsi="Times New Roman" w:cs="Times New Roman"/>
          <w:bCs/>
          <w:sz w:val="24"/>
          <w:szCs w:val="24"/>
          <w:lang w:val="en-US" w:eastAsia="zh-CN"/>
        </w:rPr>
        <w:t>XVII</w:t>
      </w:r>
      <w:r>
        <w:rPr>
          <w:rFonts w:ascii="Times New Roman" w:eastAsia="Times New Roman" w:hAnsi="Times New Roman" w:cs="Times New Roman"/>
          <w:bCs/>
          <w:sz w:val="24"/>
          <w:szCs w:val="24"/>
          <w:lang w:eastAsia="zh-CN"/>
        </w:rPr>
        <w:t xml:space="preserve"> веках стала называться Землёй донских казаков. Жизнь их была полна тревог и опасностей, они объединяются в вооружённые отряды - станицы, становятся высокопрофессиональными ми. Вольное и бесстрашное казачество практически не знало земледелия. Мало времени казаки проводили дома, больше в военных Оружие казаков состояло из малых пушек, ручниц (ручница -огнестрельное оружие), пищалей - орудий (крепостные, осадные, полевые, полковые состояли на вооружении до </w:t>
      </w:r>
      <w:r>
        <w:rPr>
          <w:rFonts w:ascii="Times New Roman" w:eastAsia="Times New Roman" w:hAnsi="Times New Roman" w:cs="Times New Roman"/>
          <w:bCs/>
          <w:sz w:val="24"/>
          <w:szCs w:val="24"/>
          <w:lang w:val="en-US" w:eastAsia="zh-CN"/>
        </w:rPr>
        <w:t>XVII</w:t>
      </w:r>
      <w:r>
        <w:rPr>
          <w:rFonts w:ascii="Times New Roman" w:eastAsia="Times New Roman" w:hAnsi="Times New Roman" w:cs="Times New Roman"/>
          <w:bCs/>
          <w:sz w:val="24"/>
          <w:szCs w:val="24"/>
          <w:lang w:eastAsia="zh-CN"/>
        </w:rPr>
        <w:t xml:space="preserve"> в), а также копий и  Оружие приобреталось путём покупки или добычи у неприятеля. Со нем порох и свинец казаки стали получать в качестве жалованья от российского двора. Казаки ценили оружие, им они любовались, вешали на почетное место, оно передавалось последующим поколениям как ценная реликвия, символ боевой славы отцов и дедов.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Конь в жизни казака лучший верный друг, боевой товарищ,   нередко спаситель. О нём слагали песни, пословицы.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w:t>
      </w:r>
      <w:r>
        <w:rPr>
          <w:rFonts w:ascii="Times New Roman" w:eastAsia="Times New Roman" w:hAnsi="Times New Roman" w:cs="Times New Roman"/>
          <w:b/>
          <w:bCs/>
          <w:sz w:val="24"/>
          <w:szCs w:val="24"/>
          <w:lang w:eastAsia="zh-CN"/>
        </w:rPr>
        <w:t>Казачьи символы и знаки".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Знания: Герб, Флаг, Гимн Ростовской области. Слово "родина" значит для каждого из нас. Этим словом, прежде всего, называется или село, где ты родился. Родным краем мы называем место, где о наше детство, где мы выросли. Ростовчане гордятся просторами и красотой Донской земли. Есть в ней степи, реки. Богата Донская земля </w:t>
      </w:r>
      <w:r>
        <w:rPr>
          <w:noProof/>
          <w:lang w:eastAsia="ru-RU"/>
        </w:rPr>
        <mc:AlternateContent>
          <mc:Choice Requires="wps">
            <w:drawing>
              <wp:anchor distT="0" distB="0" distL="114300" distR="114300" simplePos="0" relativeHeight="3" behindDoc="0" locked="0" layoutInCell="0" allowOverlap="1">
                <wp:simplePos x="0" y="0"/>
                <wp:positionH relativeFrom="margin">
                  <wp:posOffset>7007225</wp:posOffset>
                </wp:positionH>
                <wp:positionV relativeFrom="paragraph">
                  <wp:posOffset>3892550</wp:posOffset>
                </wp:positionV>
                <wp:extent cx="28575" cy="1270"/>
                <wp:effectExtent l="0" t="0" r="0" b="0"/>
                <wp:wrapNone/>
                <wp:docPr id="3" name="Прямая соединительная линия 2"/>
                <wp:cNvGraphicFramePr/>
                <a:graphic xmlns:a="http://schemas.openxmlformats.org/drawingml/2006/main">
                  <a:graphicData uri="http://schemas.microsoft.com/office/word/2010/wordprocessingShape">
                    <wps:wsp>
                      <wps:cNvCnPr/>
                      <wps:spPr>
                        <a:xfrm>
                          <a:off x="0" y="0"/>
                          <a:ext cx="0" cy="39240"/>
                        </a:xfrm>
                        <a:prstGeom prst="line">
                          <a:avLst/>
                        </a:prstGeom>
                        <a:ln w="432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AF0C2A8" id="Прямая соединительная линия 2" o:spid="_x0000_s1026" style="position:absolute;z-index:3;visibility:visible;mso-wrap-style:square;mso-wrap-distance-left:9pt;mso-wrap-distance-top:0;mso-wrap-distance-right:9pt;mso-wrap-distance-bottom:0;mso-position-horizontal:absolute;mso-position-horizontal-relative:margin;mso-position-vertical:absolute;mso-position-vertical-relative:text" from="551.75pt,306.5pt" to="554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" o:allowincell="f" strokeweight=".12mm">
                <v:stroke joinstyle="miter"/>
                <w10:wrap anchorx="margin"/>
              </v:line>
            </w:pict>
          </mc:Fallback>
        </mc:AlternateContent>
      </w:r>
      <w:r>
        <w:rPr>
          <w:rFonts w:ascii="Times New Roman" w:eastAsia="Times New Roman" w:hAnsi="Times New Roman" w:cs="Times New Roman"/>
          <w:bCs/>
          <w:sz w:val="24"/>
          <w:szCs w:val="24"/>
          <w:lang w:eastAsia="zh-CN"/>
        </w:rPr>
        <w:t>зерном, овощами, фруктами. Но самое большое богатство Донского края это его народ. Трудом и творчеством людей создано многое из того, чти окружает. Символы Ростовской области   - флаг, герб и гимн. Символы Войска Донского -знамя, герб и гимн. Заповеди казаков: 1. Люби Россию, ибо она твоя мать и ничто в мире не заменит тебе её. 2. Люби Дон, ибо он колыбель твоей свободы. 3. Люби правду, ибо она единственный маяк в жизни человека. 4. Все, кто идёт против Отчизны твоей - враги. 5.Всё, что с ранних лет ты впитал в кровь и плоть в вольных степях. Люби Родину. 6. Мир, красота, любовь и правда - вот лозунги на твоём   знамени на путях к России и др. Традиции самоуправления, роль в жизни км "Казачьего круга". Казаки собирались на открытой площади, составляли из себя круг и любой казак имел свободный голос. На войсковом  круге избирались атаманы, которые обладали определёнными качествами: умом смелостью, храбростью. Все казаки были равны, даже голос атамана или есаула приравнивался к голосу любого казака. Исполнительская принадлежала войсковому атаману, который находился в Черкасске, а письменные    дела    оформлял    войсковой    дьяк.    Обычные    вопросы рассматривались    и    разрешались    казаками,    которые    находились в раздорских юртах.   В самых важных случаях дожидались товарищей из походов и созывали казаков из всех городов.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3." Казачий курень, донские казачьи станицы"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Уклад жизни казака, тип казачьего жилища: земляники, курень. Первые жилища казаков землянки строились на скорую руку, их обносили плетнём, вдоль насаживали кусты терновника и насыпали земляной вал. Казаки не заботились о красоте имущества и жизненном удобстве своих жилищ, это диктовалось необходимостью стиля жизни казачества. При нашествии сильного врага казаки без сожаления оставляли свои жилища, а потом в неделю выстраивали новые.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Курени, которые появились в результате более оседлого харжизни   казаков,   их  разнообразие,   основные   строительные   материалы (дерево, глина, лоза, реже камень), влияние их на образ постройки. Внешнее оформлении постройки, гармония цвета и природы. В большинстве станиц дома окрашивали в необычный для России синий цвет, который и ныне можно в изобилии видеть в Батайске, это был излюбленный цвет на Дону: сказывались природное окружение, любовь к морской стихии, торговые связи с народами Востока.  Природосообразность казачьего зодчества Курень    ставился на высокий каменный подклет (омшаник), который одновременно    служил    и    крепостью,    и    хранилищем    запасов, и хозяйственной  утвари,  защищал  дом  от  разрушения  при  длительных затоплениях. При разливе Дона единственным средством передвижения были лодки. Своеобразие    казачьих куреней, связанное с природными условиями, в частности, наличие у куреней по периметру на уровне и этажа   балясников - просторных балконов с галдареей, которые служили причалом для лодок в период разливов рек, а также для сна или отдыха в теплое время года.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Внешнее украшение построек, они богато декорированы ажурной резьбой на доске в виде сложного растительного орнамента - виноградного, который прибивается        к карнизу, подчёркивает композиционную завершённость,    делает    образ    куреней    неповторимым.    У    куреней четырёхскатная   соломенная,   камышовая,   реже      деревянная   крыша, принимаемая издали как круглая, и комнаты куреня имели между собой двери, т.е. можно было пройти "по кругу". Галдарея и балясник чаще всего (ели общую крышу с домом, что защищало курень в летнюю жару – от перегрева, зимой и весной стены от сырости и дождей.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Хозяйственные сооружения в казачьих усадьбах размещались обычно независимо от жилого дома, в глубине двора. Причём, в условиях яркого лета важно было иметь не только сараи, загоны для животных, но и летнюю кухню, летние навесы. Базы, компостные ямы и туалет размещались в самом конце усадьбы.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Внутреннее убранство куреня </w:t>
      </w:r>
      <w:r>
        <w:rPr>
          <w:rFonts w:ascii="Times New Roman" w:eastAsia="Times New Roman" w:hAnsi="Times New Roman" w:cs="Times New Roman"/>
          <w:bCs/>
          <w:sz w:val="24"/>
          <w:szCs w:val="24"/>
          <w:lang w:val="en-US" w:eastAsia="zh-CN"/>
        </w:rPr>
        <w:t>XVIII</w:t>
      </w:r>
      <w:r>
        <w:rPr>
          <w:rFonts w:ascii="Times New Roman" w:eastAsia="Times New Roman" w:hAnsi="Times New Roman" w:cs="Times New Roman"/>
          <w:bCs/>
          <w:sz w:val="24"/>
          <w:szCs w:val="24"/>
          <w:lang w:eastAsia="zh-CN"/>
        </w:rPr>
        <w:t>-</w:t>
      </w:r>
      <w:r>
        <w:rPr>
          <w:rFonts w:ascii="Times New Roman" w:eastAsia="Times New Roman" w:hAnsi="Times New Roman" w:cs="Times New Roman"/>
          <w:bCs/>
          <w:sz w:val="24"/>
          <w:szCs w:val="24"/>
          <w:lang w:val="en-US" w:eastAsia="zh-CN"/>
        </w:rPr>
        <w:t>XIX</w:t>
      </w:r>
      <w:r>
        <w:rPr>
          <w:rFonts w:ascii="Times New Roman" w:eastAsia="Times New Roman" w:hAnsi="Times New Roman" w:cs="Times New Roman"/>
          <w:bCs/>
          <w:sz w:val="24"/>
          <w:szCs w:val="24"/>
          <w:lang w:eastAsia="zh-CN"/>
        </w:rPr>
        <w:t xml:space="preserve"> веков. В обычном казачьем жилище помимо кухни и одной или двух спален всегда была и горница, это слово произошло от древнерусского "горнее", что означает "особо торжественное", лучше. Горница всегда была чисто прибрана и готова к приёму гостей: в углу, около двери - поставчик для посуды; у фасадной стены в одном простенке, обычно стоял цветок, а в другом висело зеркало, на полу стоял сундук, окованный железом - скрытая; украшением комнаты служили рисунки, гравюры с изображением битв, семейные фотографии; на стенах развешивали сбрую, оружие, шашки, сабли, пистолеты.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Самый нижний городок на Дону в </w:t>
      </w:r>
      <w:r>
        <w:rPr>
          <w:rFonts w:ascii="Times New Roman" w:eastAsia="Times New Roman" w:hAnsi="Times New Roman" w:cs="Times New Roman"/>
          <w:bCs/>
          <w:sz w:val="24"/>
          <w:szCs w:val="24"/>
          <w:lang w:val="en-US" w:eastAsia="zh-CN"/>
        </w:rPr>
        <w:t>XVI</w:t>
      </w:r>
      <w:r>
        <w:rPr>
          <w:rFonts w:ascii="Times New Roman" w:eastAsia="Times New Roman" w:hAnsi="Times New Roman" w:cs="Times New Roman"/>
          <w:bCs/>
          <w:sz w:val="24"/>
          <w:szCs w:val="24"/>
          <w:lang w:eastAsia="zh-CN"/>
        </w:rPr>
        <w:t xml:space="preserve"> в. (1570-1620гг.) назывался Раздоры и находился он близ известной нашим современникам станицы Раздорской. Городок располагался на острове, между рекою Дон и рукавом она, что он являлся главным местом, столицей казачьих владений. Позже ©лицей объявлялись Монастырский, Азов и Черкесск (1644-1805 гг.), последний из них превратился в станицу Старочеркасскую. Черкасск, затапливаемый вешними водами, был обнесён земляным валом и расставленными вдоль него пушками, представлял неодолимую крепость, оплот казаков от возможных покушений неприятельской конницы, не левшей артиллерии. О появлении неприятеля посыльные сообщали во все близлежащие окрестности поэтому, где бы не появился противник, всюду ему оказывалось сопротивление. Знак тревоги подавали также с помощью вестовой пушки или колокола. Выставлялась двойная цепь пикетов и вдвигались дальние конные разъезды, что позволяло казакам надёжно охранять городки и отражать неожиданное нападение противника. Низовые казаки собирались всегда в Раздоры, а оттуда отправлялись в походы на зов, в плавания по Азовскому и Чёрному морям. При этом Раздоры оставались главным сборным местом всех казаков и отличались многолюдностью.</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4." Труд людей родной земли "</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Сельское     хозяйство     (земледелие,     скотоводство рыболовство,     виноградарство,     огородничество)     является     о экономической   жизни   казаков.   Люди,   жившие   на   Донской    земле отличались трудолюбием, жизнь казаков проходила в постоянных трудах и заботах , особенно в весеннее и летнее время, в дни пахоты, посева, они работали от рассвета до поздней ночи. Казаки выращивали (| пшеницу, ячмень, овёс, просо, гречиху и др. культуры). Орудия труда(плуг, а потом появились трактора), мельницы - ветряки, которые мололи Скотоводы выращивали овец, которых отдавали на всё лето в отару,коров, их переправляли на лето на левый берег Дона, где были прекрасные пастбища, сенокосы. Охранял коров и сено сторож. Казачки переправлялись</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на лодке, доили коров. Как только наступали холода, замерзал Дон коров и сено переправляли по льду.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Одним из древнейших занятий донских казаков было рыболовство рыбу ловили круглый год, часть продавали, остальную перерабатывали на "спетных  заводах",  солили  её,  сушили,  заготавливали  паюсную Сухость климата, жаркое лето, не столь суровая зима давали возможность</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выращивать казакам  не только пшеницу, ячмень, овёс, но и виноград. На Дону выращивались   Пухляковский сорт винограда, который    прими Балкан казак станицы Раздорской    И.И. Пухляков, вскоре этот сорт получивший название Пухляковский белый, широко распространи Донской   земле.    Казаки-огородники   выращивали   овощи   (помидоры, капусту, перец, картофель, морковь, свёклу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5." Старинная казачья кухня </w:t>
      </w:r>
      <w:r>
        <w:rPr>
          <w:rFonts w:ascii="Times New Roman" w:eastAsia="Times New Roman" w:hAnsi="Times New Roman" w:cs="Times New Roman"/>
          <w:bCs/>
          <w:sz w:val="24"/>
          <w:szCs w:val="24"/>
          <w:lang w:eastAsia="zh-CN"/>
        </w:rPr>
        <w:t>"</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Внутреннее убранство казачьей кухни (печь с леи лавка, таз с водой, рукомои, рушники, плетёные дорожки),  предметы кухонной утвари (в углах полочки, чугунок, горшки, медное ведро, лопата для посадки хлеба в печь, сковородки, деревянная ступа, кувшин, ч ложки, кружки, сита, солоница, сундучки для хранения рыбы, овощей, зерна, сапетки для хранения сыпучих продуктов: соли, крупы).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Разнообразие  старинной казачьей  кухни (рыбные блюда: уха,"катушки"   (фрикадельки),  рыба  жареная,  запеченная,  маринованная с овощами, томатом, рыбные котлеты,  икра; дулма (блюда из  мясного фарша), окорока,  сталтинсон (начинённый желудок мясом), дом колбаса; взвар, сваренный из сухофруктов, чай, кофе, нардек (варенье из арбузов); пироги    с мясом, рыбой, овощами и сладостями: яблок курагой, творогом и изюмом; праздничный стол, заготовка продуктов на зиму (консервирование и засолка).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6</w:t>
      </w:r>
      <w:r>
        <w:rPr>
          <w:rFonts w:ascii="Times New Roman" w:eastAsia="Times New Roman" w:hAnsi="Times New Roman" w:cs="Times New Roman"/>
          <w:b/>
          <w:bCs/>
          <w:sz w:val="24"/>
          <w:szCs w:val="24"/>
          <w:lang w:eastAsia="zh-CN"/>
        </w:rPr>
        <w:t xml:space="preserve">." Казак рождается воином </w:t>
      </w:r>
      <w:r>
        <w:rPr>
          <w:rFonts w:ascii="Times New Roman" w:eastAsia="Times New Roman" w:hAnsi="Times New Roman" w:cs="Times New Roman"/>
          <w:bCs/>
          <w:sz w:val="24"/>
          <w:szCs w:val="24"/>
          <w:lang w:eastAsia="zh-CN"/>
        </w:rPr>
        <w:t>"</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Суровый быт, военные будни, полная опасностей жизнь создали  особый  казачий  кодекс  чести,  в  котором   воинская  доблесть ценилась выше всего. Храбрость, умение владеть оружием, выносливость, мгновенная реакция - все это и составляет тот казачий характер, который ковался в мужчине с колыбели. Казачьи традиции зародились с давних пор, пример, новорожденному знакомые и родители отца приносили в дар стрелу, патроны, порох, пулю, лук, ружье. Эти дары развешивались по стенам комнат, где лежала мать ( родильница) с ребенком. На сороковой день со дня рождения отец надевал на сына саблю, сажал на лошадь, подстригал волосы в кружок, и, возвращая матери, поздравлял ее с казаком, После прорезывания у ребенка зубов, отец и мать возили его в церковь, молились Иоанну-воину о том, чтобы их сын был храбрым казаком, трехлетние казачата уже сами ездили на лошадях по двору, а в пять лет бесстрашно скакали по улицам. Военную школу казачата проходили в играх. В игрушечных воинских доспехах они, разбив лагерь из камыша, играли в войну, стреляли из игрушечного вооружения ( пушечки, ружья, пистолеты), а у кого их не было, те стреляли из камышинок, пустых просверленных костей. Использовали в играх знамена из окрашенной наги, трещотки, бубны, устраивали соревнования по меткости: разметив сто и поставив цели, стреляли в центр круга.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Роль казачки в воспитании казака. В колыбельной, которую пела младенцу мать, фигурирует и конь с седлом, и казак, идущий на войну, государеву службу. Мать исполнена бесконечной любви к своей "кровиночке", переживаниями о его дальнейшей судьбе, щемящей тоской в ожидании сына с государевой службы. Казаки с большим уважением и почтением относились к матери, называли ее ласково "мамунюшка", считали, что милей ее в свете нету, у нее всегда просили прощения и 1Гословения на все дела. Эталон женственности казачки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7." </w:t>
      </w:r>
      <w:r>
        <w:rPr>
          <w:rFonts w:ascii="Times New Roman" w:eastAsia="Times New Roman" w:hAnsi="Times New Roman" w:cs="Times New Roman"/>
          <w:b/>
          <w:bCs/>
          <w:sz w:val="24"/>
          <w:szCs w:val="24"/>
          <w:lang w:eastAsia="zh-CN"/>
        </w:rPr>
        <w:t>Атаманы Иван Матвеевич Краснощеков, Матвей Иванович Платов - легендарные личности "</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Чудеса храбрости и мужества проявленные на войне донскими казаками - И.М. Краснощековым, М.И. Платовым.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Облик И.М. Краснощекова, его могучая физическая сила, богатырская удаль, которые помогли ему в поединке победить самого сильного греческого воина Овчара. Иван Матвеевич Краснощекое проявил героизм в борьбе с татарами, турками. За выдающиеся подвиги и воинское мастерство ему первому среди донских казаков было присвоено воинское звание бригадира ( в Табели о рангах оно располагалось между полковником и генералом), он был избран войсковым атаманом. В бою со шведами И.М. Краснощекое был тяжело ранен и погиб, похоронен в Черкасске, но имя его не стёрлось в памяти донских казаков, о нем поются песни,  его  портреты  можно видеть в музеях Дона,  Москвы,  Санкт-.</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Петербурга.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Прославленный герой Дона - Матвей Иванович Платов, которого называли    "Вихорь-атаманом". Свой первый подвиг молодой старшими Матвей Иванович Платов совершил в борьбе с татарами, победил их в неравном бою, был неустрашим и награжден именной золотой медалью за усердную службу Донского войска, ему присвоили звание полковника. Атаман Платов воевал под руководством знаменитого полководца А И Суворова, принимал участие в штурме Измаила, был награжден орденом Св.Георгия 3-й степени и произведен в генерал-майоры. Атаман Матвей Платов проявил пример храбрости в войне с Наполеоном, был удостоен высшего российского ордена Св.Андрея Первозванного. В Новочеркасске. казаки собрали деньги и воздвигли памятник герою-атаману за военные подвиги, а в настоящее время его имя одно из самых популярных на Дону  в России.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"Человек-созидатель культуры"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Донская былина, тематика былинного эпоса донских казаков, самобытность казачьих пословиц, взаимосвязь общерусского и донского фольклор. Народные казачьи сказки, записанные на Дону Т.И. Тумилевич. Неповторимость казачьей сказки, самобытность языка, колоритность деталей, интересные подробности казачьего быта.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Традиционная одежда казака и казачки. Особенности одежды казаков в первоначальный период истории казачества, ее самобытность. традиционный тип мужской казачьей одежды, женский народный костюмом </w:t>
      </w:r>
      <w:r>
        <w:rPr>
          <w:rFonts w:ascii="Times New Roman" w:eastAsia="Times New Roman" w:hAnsi="Times New Roman" w:cs="Times New Roman"/>
          <w:bCs/>
          <w:sz w:val="24"/>
          <w:szCs w:val="24"/>
          <w:lang w:val="en-US" w:eastAsia="zh-CN"/>
        </w:rPr>
        <w:t>XVII</w:t>
      </w:r>
      <w:r>
        <w:rPr>
          <w:rFonts w:ascii="Times New Roman" w:eastAsia="Times New Roman" w:hAnsi="Times New Roman" w:cs="Times New Roman"/>
          <w:bCs/>
          <w:sz w:val="24"/>
          <w:szCs w:val="24"/>
          <w:lang w:eastAsia="zh-CN"/>
        </w:rPr>
        <w:t xml:space="preserve"> - </w:t>
      </w:r>
      <w:r>
        <w:rPr>
          <w:rFonts w:ascii="Times New Roman" w:eastAsia="Times New Roman" w:hAnsi="Times New Roman" w:cs="Times New Roman"/>
          <w:bCs/>
          <w:sz w:val="24"/>
          <w:szCs w:val="24"/>
          <w:lang w:val="en-US" w:eastAsia="zh-CN"/>
        </w:rPr>
        <w:t>XVIII</w:t>
      </w:r>
      <w:r>
        <w:rPr>
          <w:rFonts w:ascii="Times New Roman" w:eastAsia="Times New Roman" w:hAnsi="Times New Roman" w:cs="Times New Roman"/>
          <w:bCs/>
          <w:sz w:val="24"/>
          <w:szCs w:val="24"/>
          <w:lang w:eastAsia="zh-CN"/>
        </w:rPr>
        <w:t xml:space="preserve"> веков, украшения донских казачек в </w:t>
      </w:r>
      <w:r>
        <w:rPr>
          <w:rFonts w:ascii="Times New Roman" w:eastAsia="Times New Roman" w:hAnsi="Times New Roman" w:cs="Times New Roman"/>
          <w:bCs/>
          <w:sz w:val="24"/>
          <w:szCs w:val="24"/>
          <w:lang w:val="en-US" w:eastAsia="zh-CN"/>
        </w:rPr>
        <w:t>XIX</w:t>
      </w:r>
      <w:r>
        <w:rPr>
          <w:rFonts w:ascii="Times New Roman" w:eastAsia="Times New Roman" w:hAnsi="Times New Roman" w:cs="Times New Roman"/>
          <w:bCs/>
          <w:sz w:val="24"/>
          <w:szCs w:val="24"/>
          <w:lang w:eastAsia="zh-CN"/>
        </w:rPr>
        <w:t xml:space="preserve"> в&lt;</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 отличительные черты праздничной и будничной одежды казачек. Народные промыслы Дона, возрождение Семикаракорского декоративно-прикладного искусства, его истоки, технология изготовления, средства выразительности. современное его развитие.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Художники Дона: Н.И. Дубовской, И.И. Крылов, МБ. Греков, М.С. Сарьян - певцы Донской земли. Природа донского края неповторимость  и  своеобразие  её  красоты - любимая  тема донских художников.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Гордость Донской земли - писатели А.П. Чехов, М.А Шолохов Содержание произведений, детские донские писатели, которые пишут специально  для  детей:   П.В.  Лебеденко   "Сказки  Тихого  Дона": Долинский "Птички-странички", "Незнакомый насекомый"; Н.М Скрёбов "Толстопятые друзья"; Н.С. Костарев "Отгадай - ка", "Волшебники труда"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Народный театр донских казаков, представления которого шли под крытым небом с участием самих зрителей, его героический репертуар (героями драм выступали казачьи  персонажи: Ермак Тимофеевич, Степан Разин, Кондратий Булавин), скоморошные представления и фарс, взаимосвязь донского и русского народных театров, отражение истории в народном творчестве. Истоки казачьего кукольного театра, великие кукольники Дона: К.И. Кондаков и Т.Н. Куроплин, техника постановки спектакля (сцена, зал, декорации), связь народного театра с вольными традициями казачества. Элементы театральной деятельности: жесты, интонации, мимика для передачи эмоционального состояния героев</w:t>
      </w:r>
    </w:p>
    <w:p w:rsidR="00ED109A" w:rsidRDefault="00ED109A">
      <w:pPr>
        <w:spacing w:after="0" w:line="240" w:lineRule="auto"/>
        <w:ind w:firstLine="709"/>
        <w:rPr>
          <w:rFonts w:ascii="Times New Roman" w:eastAsia="Times New Roman" w:hAnsi="Times New Roman" w:cs="Times New Roman"/>
          <w:bCs/>
          <w:sz w:val="24"/>
          <w:szCs w:val="24"/>
          <w:lang w:eastAsia="zh-CN"/>
        </w:rPr>
      </w:pPr>
    </w:p>
    <w:tbl>
      <w:tblPr>
        <w:tblW w:w="9611" w:type="dxa"/>
        <w:tblInd w:w="-20" w:type="dxa"/>
        <w:tblLayout w:type="fixed"/>
        <w:tblLook w:val="0000" w:firstRow="0" w:lastRow="0" w:firstColumn="0" w:lastColumn="0" w:noHBand="0" w:noVBand="0"/>
      </w:tblPr>
      <w:tblGrid>
        <w:gridCol w:w="4774"/>
        <w:gridCol w:w="4837"/>
      </w:tblGrid>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Ценности</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Смысл</w:t>
            </w:r>
          </w:p>
        </w:tc>
      </w:tr>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Народное творчество раскрывает своеобразие эстетических Представлений о добре, красоте, трудолюбии, дружбе в казачьей среде, содержит народную</w:t>
            </w:r>
            <w:r>
              <w:rPr>
                <w:rFonts w:ascii="Times New Roman" w:eastAsia="Times New Roman" w:hAnsi="Times New Roman" w:cs="Times New Roman"/>
                <w:bCs/>
                <w:sz w:val="24"/>
                <w:szCs w:val="24"/>
                <w:lang w:eastAsia="zh-CN"/>
              </w:rPr>
              <w:tab/>
              <w:t>мудрость, Позволяет осваивать красоту родного языка,    донскую    лексику,    критерии эстетических оценок.</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Позволяет радоваться, восхи</w:t>
            </w:r>
            <w:r>
              <w:rPr>
                <w:rFonts w:ascii="Times New Roman" w:eastAsia="Times New Roman" w:hAnsi="Times New Roman" w:cs="Times New Roman"/>
                <w:bCs/>
                <w:sz w:val="24"/>
                <w:szCs w:val="24"/>
                <w:lang w:eastAsia="zh-CN"/>
              </w:rPr>
              <w:softHyphen/>
              <w:t>щаться, передаёт ценность, мудрость, ум народа.</w:t>
            </w:r>
          </w:p>
        </w:tc>
      </w:tr>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Одежда</w:t>
            </w:r>
            <w:r>
              <w:rPr>
                <w:rFonts w:ascii="Times New Roman" w:eastAsia="Times New Roman" w:hAnsi="Times New Roman" w:cs="Times New Roman"/>
                <w:bCs/>
                <w:sz w:val="24"/>
                <w:szCs w:val="24"/>
                <w:lang w:eastAsia="zh-CN"/>
              </w:rPr>
              <w:tab/>
              <w:t>казаков</w:t>
            </w:r>
            <w:r>
              <w:rPr>
                <w:rFonts w:ascii="Times New Roman" w:eastAsia="Times New Roman" w:hAnsi="Times New Roman" w:cs="Times New Roman"/>
                <w:bCs/>
                <w:sz w:val="24"/>
                <w:szCs w:val="24"/>
                <w:lang w:eastAsia="zh-CN"/>
              </w:rPr>
              <w:tab/>
              <w:t>показывает</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Оригинальность, основанную на</w:t>
            </w:r>
            <w:r>
              <w:rPr>
                <w:rFonts w:ascii="Times New Roman" w:eastAsia="Times New Roman" w:hAnsi="Times New Roman" w:cs="Times New Roman"/>
                <w:bCs/>
                <w:sz w:val="24"/>
                <w:szCs w:val="24"/>
                <w:lang w:eastAsia="zh-CN"/>
              </w:rPr>
              <w:br/>
              <w:t>Глубоких художественных традициях,</w:t>
            </w:r>
            <w:r>
              <w:rPr>
                <w:rFonts w:ascii="Times New Roman" w:eastAsia="Times New Roman" w:hAnsi="Times New Roman" w:cs="Times New Roman"/>
                <w:bCs/>
                <w:sz w:val="24"/>
                <w:szCs w:val="24"/>
                <w:lang w:eastAsia="zh-CN"/>
              </w:rPr>
              <w:br/>
              <w:t>раскрывает внешнее и внутреннее</w:t>
            </w:r>
            <w:r>
              <w:rPr>
                <w:rFonts w:ascii="Times New Roman" w:eastAsia="Times New Roman" w:hAnsi="Times New Roman" w:cs="Times New Roman"/>
                <w:bCs/>
                <w:sz w:val="24"/>
                <w:szCs w:val="24"/>
                <w:lang w:eastAsia="zh-CN"/>
              </w:rPr>
              <w:br/>
              <w:t>Состояние человека, согревает, создаёт</w:t>
            </w:r>
            <w:r>
              <w:rPr>
                <w:rFonts w:ascii="Times New Roman" w:eastAsia="Times New Roman" w:hAnsi="Times New Roman" w:cs="Times New Roman"/>
                <w:bCs/>
                <w:sz w:val="24"/>
                <w:szCs w:val="24"/>
                <w:lang w:eastAsia="zh-CN"/>
              </w:rPr>
              <w:br/>
              <w:t>Удобство,</w:t>
            </w:r>
            <w:r>
              <w:rPr>
                <w:rFonts w:ascii="Times New Roman" w:eastAsia="Times New Roman" w:hAnsi="Times New Roman" w:cs="Times New Roman"/>
                <w:bCs/>
                <w:sz w:val="24"/>
                <w:szCs w:val="24"/>
                <w:lang w:eastAsia="zh-CN"/>
              </w:rPr>
              <w:tab/>
              <w:t>комфорт</w:t>
            </w:r>
            <w:r>
              <w:rPr>
                <w:rFonts w:ascii="Times New Roman" w:eastAsia="Times New Roman" w:hAnsi="Times New Roman" w:cs="Times New Roman"/>
                <w:bCs/>
                <w:sz w:val="24"/>
                <w:szCs w:val="24"/>
                <w:lang w:eastAsia="zh-CN"/>
              </w:rPr>
              <w:tab/>
              <w:t>человеку,</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показывает</w:t>
            </w:r>
            <w:r>
              <w:rPr>
                <w:rFonts w:ascii="Times New Roman" w:eastAsia="Times New Roman" w:hAnsi="Times New Roman" w:cs="Times New Roman"/>
                <w:bCs/>
                <w:sz w:val="24"/>
                <w:szCs w:val="24"/>
                <w:lang w:eastAsia="zh-CN"/>
              </w:rPr>
              <w:tab/>
              <w:t>принадлежность</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профессии.</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w:t>
            </w:r>
            <w:r>
              <w:rPr>
                <w:rFonts w:ascii="Times New Roman" w:eastAsia="Times New Roman" w:hAnsi="Times New Roman" w:cs="Times New Roman"/>
                <w:bCs/>
                <w:sz w:val="24"/>
                <w:szCs w:val="24"/>
                <w:lang w:eastAsia="zh-CN"/>
              </w:rPr>
              <w:tab/>
              <w:t>своей</w:t>
            </w:r>
            <w:r>
              <w:rPr>
                <w:rFonts w:ascii="Times New Roman" w:eastAsia="Times New Roman" w:hAnsi="Times New Roman" w:cs="Times New Roman"/>
                <w:bCs/>
                <w:sz w:val="24"/>
                <w:szCs w:val="24"/>
                <w:lang w:eastAsia="zh-CN"/>
              </w:rPr>
              <w:tab/>
              <w:t>красотой,</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доставляет</w:t>
            </w:r>
            <w:r>
              <w:rPr>
                <w:rFonts w:ascii="Times New Roman" w:eastAsia="Times New Roman" w:hAnsi="Times New Roman" w:cs="Times New Roman"/>
                <w:bCs/>
                <w:sz w:val="24"/>
                <w:szCs w:val="24"/>
                <w:lang w:eastAsia="zh-CN"/>
              </w:rPr>
              <w:tab/>
              <w:t>удовольствие,</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позволяет сохранить традиции и желание попасть в общество других.</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Посуда является украшением стола, обладает удивительной способностью сохранять свежесть продуктов, придавать особый вкус сваренной в ней</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пище.</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своей красотой, про</w:t>
            </w:r>
            <w:r>
              <w:rPr>
                <w:rFonts w:ascii="Times New Roman" w:eastAsia="Times New Roman" w:hAnsi="Times New Roman" w:cs="Times New Roman"/>
                <w:bCs/>
                <w:sz w:val="24"/>
                <w:szCs w:val="24"/>
                <w:lang w:eastAsia="zh-CN"/>
              </w:rPr>
              <w:softHyphen/>
              <w:t>буждает душу, объединяет за столом на дружескую беседу</w:t>
            </w:r>
          </w:p>
        </w:tc>
      </w:tr>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Живопись      донских      художников</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открывает мир людей, ценность и красоту жизни, красоту сочетаний цвета.</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восхищает, доставляет удовольствие, предъявляет самоценность личности, образ</w:t>
            </w:r>
            <w:r>
              <w:rPr>
                <w:rFonts w:ascii="Times New Roman" w:eastAsia="Times New Roman" w:hAnsi="Times New Roman" w:cs="Times New Roman"/>
                <w:bCs/>
                <w:sz w:val="24"/>
                <w:szCs w:val="24"/>
                <w:lang w:eastAsia="zh-CN"/>
              </w:rPr>
              <w:br/>
              <w:t>человека, смысл его труда</w:t>
            </w:r>
          </w:p>
        </w:tc>
      </w:tr>
      <w:tr w:rsidR="00ED109A">
        <w:trPr>
          <w:trHeight w:val="2215"/>
        </w:trPr>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донских      писателей</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раскрывает</w:t>
            </w:r>
            <w:r>
              <w:rPr>
                <w:rFonts w:ascii="Times New Roman" w:eastAsia="Times New Roman" w:hAnsi="Times New Roman" w:cs="Times New Roman"/>
                <w:bCs/>
                <w:sz w:val="24"/>
                <w:szCs w:val="24"/>
                <w:lang w:eastAsia="zh-CN"/>
              </w:rPr>
              <w:tab/>
              <w:t>мир</w:t>
            </w:r>
            <w:r>
              <w:rPr>
                <w:rFonts w:ascii="Times New Roman" w:eastAsia="Times New Roman" w:hAnsi="Times New Roman" w:cs="Times New Roman"/>
                <w:bCs/>
                <w:sz w:val="24"/>
                <w:szCs w:val="24"/>
                <w:lang w:eastAsia="zh-CN"/>
              </w:rPr>
              <w:tab/>
              <w:t>человеческих</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отношений,    социокультурный    опыт</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людей, является источником знаний об</w:t>
            </w:r>
            <w:r>
              <w:rPr>
                <w:rFonts w:ascii="Times New Roman" w:eastAsia="Times New Roman" w:hAnsi="Times New Roman" w:cs="Times New Roman"/>
                <w:bCs/>
                <w:sz w:val="24"/>
                <w:szCs w:val="24"/>
                <w:lang w:eastAsia="zh-CN"/>
              </w:rPr>
              <w:br/>
              <w:t>истории и культуре Донского края,</w:t>
            </w:r>
            <w:r>
              <w:rPr>
                <w:rFonts w:ascii="Times New Roman" w:eastAsia="Times New Roman" w:hAnsi="Times New Roman" w:cs="Times New Roman"/>
                <w:bCs/>
                <w:sz w:val="24"/>
                <w:szCs w:val="24"/>
                <w:lang w:eastAsia="zh-CN"/>
              </w:rPr>
              <w:br/>
              <w:t>является "Мерилом" поступков,</w:t>
            </w:r>
            <w:r>
              <w:rPr>
                <w:rFonts w:ascii="Times New Roman" w:eastAsia="Times New Roman" w:hAnsi="Times New Roman" w:cs="Times New Roman"/>
                <w:bCs/>
                <w:sz w:val="24"/>
                <w:szCs w:val="24"/>
                <w:lang w:eastAsia="zh-CN"/>
              </w:rPr>
              <w:br/>
              <w:t>действий, диалогов</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Раскрывает гуманные отноше</w:t>
            </w:r>
            <w:r>
              <w:rPr>
                <w:rFonts w:ascii="Times New Roman" w:eastAsia="Times New Roman" w:hAnsi="Times New Roman" w:cs="Times New Roman"/>
                <w:bCs/>
                <w:sz w:val="24"/>
                <w:szCs w:val="24"/>
                <w:lang w:eastAsia="zh-CN"/>
              </w:rPr>
              <w:softHyphen/>
              <w:t>ния, трудолюбие, способы диалога,   личностные   смыслы,</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образ человека, позволяет проникнуться симпатией и творцам истории родного края.</w:t>
            </w:r>
          </w:p>
        </w:tc>
      </w:tr>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донских композиторов -</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разнообразная скрытая сфера человека, раскрывает понимание высокого искусства красоты, является средством развития эстетической культуры чувств</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доставляет удовольствие, эстетические переживания, позволяет вживаться творчески "перевоплощаться" и музыкальные образы, побуждает к действию</w:t>
            </w:r>
          </w:p>
        </w:tc>
      </w:tr>
      <w:tr w:rsidR="00ED109A">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Народный кукольный театр на Дону  </w:t>
            </w:r>
            <w:r>
              <w:rPr>
                <w:rFonts w:ascii="Times New Roman" w:eastAsia="Times New Roman" w:hAnsi="Times New Roman" w:cs="Times New Roman"/>
                <w:bCs/>
                <w:iCs/>
                <w:sz w:val="24"/>
                <w:szCs w:val="24"/>
                <w:lang w:eastAsia="zh-CN"/>
              </w:rPr>
              <w:t>рас</w:t>
            </w:r>
            <w:r>
              <w:rPr>
                <w:rFonts w:ascii="Times New Roman" w:eastAsia="Times New Roman" w:hAnsi="Times New Roman" w:cs="Times New Roman"/>
                <w:bCs/>
                <w:sz w:val="24"/>
                <w:szCs w:val="24"/>
                <w:lang w:eastAsia="zh-CN"/>
              </w:rPr>
              <w:t>крывает модель жизни, отношений, передает  традиции, обычаи, единение с Природой,      раскрепощает      личность</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ребенка</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доставляет удовольствие, накапливает модели диалога</w:t>
            </w:r>
          </w:p>
        </w:tc>
      </w:tr>
    </w:tbl>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Социокультурный опыт</w:t>
      </w:r>
      <w:r>
        <w:rPr>
          <w:rFonts w:ascii="Times New Roman" w:eastAsia="Times New Roman" w:hAnsi="Times New Roman" w:cs="Times New Roman"/>
          <w:bCs/>
          <w:sz w:val="24"/>
          <w:szCs w:val="24"/>
          <w:lang w:eastAsia="zh-CN"/>
        </w:rPr>
        <w:t>: рисование, лепка, аппликации Семиикаракорской посуды, рисование, лепка по мотивам донских сказок диалог с художником, игра "художественный салон", игры-развлечения "Кто скорее оденет казака и казачку (кукол)"; театрализованная деятельность, которая способствует само раскрепощению личности, оценки себя в сообществе.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 Преданья старины глубокой.</w:t>
      </w:r>
    </w:p>
    <w:p w:rsidR="00ED109A" w:rsidRDefault="00ED109A">
      <w:pPr>
        <w:spacing w:after="0" w:line="240" w:lineRule="auto"/>
        <w:ind w:firstLine="709"/>
        <w:rPr>
          <w:rFonts w:ascii="Times New Roman" w:eastAsia="Times New Roman" w:hAnsi="Times New Roman" w:cs="Times New Roman"/>
          <w:b/>
          <w:bCs/>
          <w:sz w:val="24"/>
          <w:szCs w:val="24"/>
          <w:u w:val="single"/>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и военно-патриотических песнях рассказывалось о героях-донцах Ермаке Краснощёкове, Платове, Разине, прославивших себя на ратном поле. И бытовых казачьих песнях преобладали песни о Доне - казачьей реке. Казаки страстной любовью относились к главной своей реке - Дону, в песнях он уважительно величается "Ой, ты батюшка наш, славный тихий Дон", иногда обращаются в песнях к Дону ласково - Доничек, по-отечески "Дои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кормилец, Дон сердечный",   В песнях Дон служил символом неудачи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похода,  гибели казаков.  В  этом случае Дон в  песнях  предстаёт как помутневший, взволновавшийся, помелевший, скованный берегами.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бытовых песнях казаки выражают грусть, связанную с разлукой с домом, любимой девушкой, родной сторонушкой, отправлением на войну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Казачий фольклор: имеет патриотическую направленность, в котором служба для казака - это его жизнь, его честь, гордость, святыня. Умение владеть оружием, выносливость - всё, что составляет казачий характер, который ковался в мужчине с колыбели. Главной приметой в казачьей песне является военное обмундирование, казачья амуниция. Лирические казачьи песни, где важное место занимает мать, она исполнена бесконечной любви к своей "кровиночке", горьких предчувствий </w:t>
      </w:r>
      <w:r>
        <w:rPr>
          <w:rFonts w:ascii="Times New Roman" w:eastAsia="Times New Roman" w:hAnsi="Times New Roman" w:cs="Times New Roman"/>
          <w:bCs/>
          <w:i/>
          <w:iCs/>
          <w:sz w:val="24"/>
          <w:szCs w:val="24"/>
          <w:lang w:eastAsia="zh-CN"/>
        </w:rPr>
        <w:t xml:space="preserve">о </w:t>
      </w:r>
      <w:r>
        <w:rPr>
          <w:rFonts w:ascii="Times New Roman" w:eastAsia="Times New Roman" w:hAnsi="Times New Roman" w:cs="Times New Roman"/>
          <w:bCs/>
          <w:sz w:val="24"/>
          <w:szCs w:val="24"/>
          <w:lang w:eastAsia="zh-CN"/>
        </w:rPr>
        <w:t>его дальнейшей судьбе. Казаки свою любовь к матери передают в песне, Называют её ласково "мамунюшкой" считают, что "милей её в свете нету..." Непременным персонажем казачьего фольклора является конь, боевой Товарищ, нередко спаситель, он любовно и красочно предстаёт в песнях. Основу песенного репертуара казаков составляли песни, созданные ими Самими, по их мнению "играть" песни - это то, что идёт от души и сердца, то чему они научились от своих дедов, бабушек и родителей.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Донские былины, популярный и любимый на Дону богатырь Добрыня Никитич, прозванный "Дончаком", донская лексика.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Донские пословицы о казачьей жизни, родителях и детях, дружбе, 1руде, которые представляют большую художественную ценность, раскрывают картины жизни и быта казаков, воссоздают особый казачий характер, сохраняют нетленную красоту поэтических народных творений.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2. Здравствуй, сказка Тихого Дона!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Народные волшебные сказки, записанные Т.И. Тумилевич На Дону, такие как Бисеринка, Иван Светильник, Танюша и мачеха, Чёрная коровушка и Аннушка, Кот и лиса, Казак и лиса и др. Неповторимость казачьей сказки, самобытность языка.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Бытовые народные казачьи сказки: Танюша и мачеха, Чёрная кровушка и Аннушка, Про сына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купца и дочь сапожника и др. Отражение сказках интересных подробностей казачьего быта, колоритности деталей. Народные казачьи сказки о животных (Кот и лиса, Казак и лиса, Глупец и жеребец и др.), где ярко проявляются хитрость лисы, глупость волка и т.д., где прослеживается прямая связь между поступком и следствием - хорошие поступки награждаются, плохие приводят к трагическим последствиям. Сказки Тихого Дона П.Лебеденко: Петрусь - мальчонка русский;сказка о Чуде-чудище заморском, девице-красавице и серой волчице; Игнатка и др. Красота поступков положительных героев сказки, которые неуклонно  стремятся  помогать слабым,  обиженным, их бесстрашие  и находчивость.</w:t>
      </w:r>
    </w:p>
    <w:p w:rsidR="00ED109A" w:rsidRDefault="00F0179D">
      <w:pPr>
        <w:numPr>
          <w:ilvl w:val="0"/>
          <w:numId w:val="5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Сундучок тётушки Аксиньи.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Традиционная одежда казака и казачки.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Традиционным типом одежды казака являлся зипун, с которым носили рубаху, бешметы (кафтаны), шаровары, сапоги. Зипун - это вид распашной одежды без ворота, с узкими рукавами, надевавшейся поверх рубахи. На зипун одевался кафтан, который изготавливался из парчи, бархата, атласа 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застёгивался серебряными или позолоченными пуговицами. Дополнением к кафтану служил пояс, украшенный золотом или турецкий кушак. Поверх тана надевали Черкесску из сукна с разрезанными рукавами. Походная одежда казака состояла из грубого суконного  зипуна,  подпоясанного ремнём, широких шаровар, убранных в голенища сапог и шапки из овчины Казаки сапоги шили из сафьяна жёлтого или красного цветов, а шапки с околышем из меха соболя или куницы. Зимой носили широкие овчинные шубы до земли и валенки.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Военная    форма    казаков    состояла    из    куртки,    шаровар заправленных в сапоги, пояса с портупеей, чекменя (долгополый кафтан) шинели и кивера. Куртку, чекмень, шаровары шили из синего сукна с красными  выпушками  и  лампасами.  Особенности  форменной  одежды донских казаков, у которой красный лампас означал принадлежность их к войску донскому.    Изменения форменной одежды казаков, в казачьи частях вводилась гимнастическая рубаха (гимнастёрка) пехотного образца и фуражки. Шапка   была средством разрешения на Круге споров, являли | призывом к вниманию и справедливости. Сбитая с головы шапка была вызовом на поединок. Особую роль шапка играла и при выборе атаман каждый   выступающий,   выходя   в  Круг,   снимал  шапку,  что  означало покорность и послушание, остальные казаки на Круге находились в шапках Но как только атамана выбирали, роли менялись. Атаман торжественно надевал атаманскую шапку, а все казаки, наоборот, снимали. И с   этой минуты признавали волю атамана над собой.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Женская одежда на Дону, в частности, костюм с кубелеком который напоминал татарское платье - камзол, шилась из дорогих тканей -- парчи,  шёлка.  Эти ткани казаки  привозили из военных походов  и/И) закупали   в   Москве.   Кубелек   до   пояса   застёгивался   серебряными. позолоченными или жемчужными пуговицами. Под низ одевалась рубаха шитая из шелка, ворот которой украшался золотым шитьём. Выше талии поверх кубе лека надевался пояс-татур, шитый из бархата и украшенный жемчугом. При выходе из дома поверх кубелека надевался каврак (кафтан) Обувью  казачек были  сафьяновые сапожки,  украшенные  на  подъеме вышивкой. Поверх сапожек казачки надевали туфли из сафьяновой кожи на невысоком каблуке.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Особенности женского головного убора, который выражал идею неба, символ солнца, птицы, имел птичьи названия: кичка (кика - \ кокошник от "кокош" - петух, сорока. Девушки носили челоуч - налобную повязку, косу украшали лентами, косынками из золотых цепочек. Женщины носили повойники - мягкая шапочка, поверх которых повязывался плато) или одевалась кичка. Традиционный зимний наряд - казачек, донская шуба, которая шилась из меха лисы, куницы, а сверху покрывалась парчой или бархатом. Её длина доходила до пят. Вместе с шубой носили шали, а по праздникам  шапки, которые шились из собольего меха с  верхом  из малинового   бархата   прямоугольной   формы.   Верх   шапки   украшался жемчугом. Казачки любили украшения, чикилики, которые представляли из себя   алую   ленту,   украшенную   жемчугом.   Богатые   казаки   носили серебряные и золотые браслеты - безилики, а также золотые перстни кольца. Со временем преобладающим становится комплект одежды с кой и кофтой. Юбки шили с большим количеством оборок по подолу, праздничную юбку украшали пуговицами, бисером, лентами, кружевами. Чтобы юбка выглядела пышной, казачка надевала под неё несколько нижних юбок, иногда по 4-5. Молодые казачки любили носить кофточки, которые назывались "кирасой", плотно облегающими фигуру, и небольшой кой. Носили ещё и фартуки. Меняются и женские головные уборы. На смену кокошникам и кичкам приходят колпаки,    это тканые мешочки, заканчивающиеся   махром,   часто   украшенные   бисером   и   вышивкой.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Надевался колпак на уложенные в узел на затылке волосы. В праздничные ни на прическу надевалась файшонка, т.е. чёрная кружевная косынка коклюшной работы или дорогие лионские чёрные шарфы. С праздничными платьями носили обувь - кожаные на пуговицах ботинки - гусарики, полуботинки с узким носом - баретки. Рабочей обувью служили поршни - примитивные башмаки, изготовленные из цельного куска сыромятной кожи закрепляемые на ноге с помощью шнурков. Носили самодельные чирики- туфли на жёсткой подошве с широким каблуком и тупым носом.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настоящее время казачья одежда из быта вытеснена, но дельные детали гардероба всё же сохраняются. Женщины во время работы по-особому повязывают платки, мужчины зимой ходят в тулупах, белых шерстяных носках, которые заправляют в брюки, а всю лёгкую обувь называют "чириками". В период возрождения казачества военная форма казака и женская "парочка" (костюм из длинной юбки с кофтой)  используются для сельских фольклорных коллективов на праздниках 4. Белая Семикаракорская керамика - художественный феномен. Знания: Декоративно-прикладное искусство Дона, в частности, (деревянная, металлическая и глиняная посуда, которую изготовляли (Иногородние и отставные казаки. Для изготовления посуды самым Популярным материалом считалась древесина. Кроме того, использовали кору, бересту, дуб, лозу. На обеденном столе казака самой почётной посудой с древних времён была солоница. Соль ценилась дорого, её берегли, хлебом-солью встречали почётных гостей, соль с солоницей являлись знаком радушного приёма, поэтому солоницу старались украсить, сделать её нарядной, Хозяйственная посуда и утварь, употреблявшееся в повседневном быту: паты для посадки хлеба в печь, корыта и коромысла с вёдрами, деревянные блюда, ложки, чашки, бочки, сита, решета, махотки  Первая металлическая посуда у казаков появляется благодаря их отчисленным походам, из которых они привозили огромное количество медной и латунной посуды. Так возникали горшки, гляки, кружки, кувшины, миски Широкое распространение получили медные гляки -горшкообразные, с сильно вздутыми боками и узким горлышком сосуды, в которых кипятили в печи воду. Стенки гляка выколачивали из цельного ста  меди   и   к  ним   припаивали  дно   и   горло.   Из   меди  делались преимущественно кухонная посуда: котлы, кувшины, сковороды. Металлическая посуда изготовлялась также из железа и была представлена ендовами, братинами, кубками, стопами, мисками, подносами. Широки распространённой посудой были ендовы - сосуды с желобчатым носиком из верхнего края, служившие для подачи на стол и разлива напитков: бра! и кваса, пива. Ендовы были открытыми и с откидными крышками Декоративное украшение медной и металлической посуды: цветки растительные завитки, дополнявшиеся иногда изображениями людей, птиц животных, жанровыми сценами.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Изготовление плетеных изделий из (лозы) краснотала, чакона (камыша), которые занимали большое место  в быту и хозяйственной деятельности казаков: чемоданы; сундуки; сапетки для хранения сыпучи продуктов (соли, крупы); плетёнки для сушки фруктов; сита, шумовки.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Глиняная посуда казаков, материалы, технология изготовления посуды. Глина имела свинцовый, белый или красноватый цвет. Добывал!!»</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на большой глубине, строили гончарни для производства глиняной посуды.   Они  представляли собой небольшие домики до половины находящиеся и земле, и состоящие из сеней для сушки посуды в летнее время и так называемой теплушки, где непосредственно производились работы. Там же находилась яма, в неё ссыпали глину с песком, добавляли воды, месили Глине придавали форму на гончарном станке - круге, который приводила в движение при помощи ног. После того, как горшок принимал нужную формы, их срезали суровой ниткой и ставили для сушки на полки. Горшки складывали в горн, вырытый в земле, и выжигали. В казачьем быт} керамическая посуда занимала значительное место, ценились, прежде всего её практические свойства. Её любили за удивительную способность сохранять свежесть молока, воды, придавать особый вкус сваренной в ней пище. Форма и декор глиняной посуды зависел от того, для каких продуктов она предназначалась: светлые - для молока, тёмные - для пива и кваса, чёрная керамика - для приготовления пищи в печи.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Известные донские керамиты З.С. Левин, Ю.И. Романовская, И 11 Никитин, которые отражали характерные донские черты своей керамики, и частности, сервизы: "Блинный", "Сервиз для ухи", "Аксинья" и др.Керамика донских мастеров по своей образной конструкции бы ни проникнута "духом" курганных раскопок и говорила о традициях казаны быта. Изготавливая изделия, керамиты использовали животный мир своего края, например, квасник был исполнен в форме воробья, а кофейник и форме петуха.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Современный народный донской промысел, в частности, семикаракорский фаянс, который впитал в себя все краски края, цвет донской земли. Время и место его возникновения. Цех художественной керамики организован в 1972 году на месте бывшей гончарной мастерской, которая издавна была в станице Семиикаракорской. В 1990 году цех художественного фаянса Семикаракорского райпромкомбината вошёл в ассоциацию       "Народные       художественные       промыслы       России», художественно-стилевое направление промысла - семикаракорское письмо, яркое, нарядное, в гармонии красочного многоцветья которого выражено оптимистическое, праздничное мироощущение, идущее от кого народного искусства. В основе семикаракорского письма лежит букетно - растительный  орнамент, дополненный  сеткой,  арабеской  и др.   элементами.   В   орнамент   могут   включаться   стилизованные изображения флоры и фауны Дона, лаконичные сюжетные композиции, идущие  от  казачьего  фольклора современные  мотивы.  Разнообразные краски  южной  природы  нашли  выражение  в  красочном  многоцветье письма,   в   основе   его   пинковые,   золотисто-охристые   и   зеленовато-рудные   цвета.    Обязательные   вкрапления   бирюзы.    Применяется живописный  теневой  мазок,  отличающийся  акварельностью  цветового звучания. В Семиикаракорской росписи применяется исключительно ручная роспись,  подглазурные краски которой дают сплавленный с глазурью "вечный" декор. Мастера, которые стояли у истоков Семикаракорской росписи: Л. Алдошина, С. Мартемьянова, О. Кунаховец, П. Кунаховец, Н.Рогочая, Н. Верченко. Интересные работы создаёт молодое поколение: В. Овчинникова,   Т.   Токаренко,   Л.   Золотых,   Т.   Белова,   В.   Гурова,   А. Мартеньянов.  Фаянс  создаётся  в  основном  методом  литья  и  ручной формовки. Фаянс обжигается в печах дважды. Первый обжиг "Утильный", ей   -   "Политой"   при   очень   высокой   температуре.   Выпускаемая продукция   характеризуется   разнообразным   ассортиментом:   наборы   и сервизы, вазы, кружки, шкатулки, настенные тарелки, чайницы, салатницы. Фаянс известен не только в Ростовской области, но и далеко за нее пределами. Изделия экспонировались на многочисленных художественных выставках и ярмарках в нашей стране и а рубежом - во Франции, в Японии, Англии, Германии, Югославии, Болгарии, Польше. Промысел отмечен многими наградами международных и всесоюзных выставок.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5. Лепка Семикаракорской посуды.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Семикаракорский промысел, технология его изготовления. Передача особенностей Семикаракорской посуды.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освоение приёмов работы с глиной: ленточный способ изготовления посуды; способ кругового налепа; выбирание глины стекой.</w:t>
      </w:r>
    </w:p>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6.Роспись в стиле Семикаракорского промысла (декоративное рисование).</w:t>
      </w:r>
    </w:p>
    <w:p w:rsidR="00ED109A" w:rsidRDefault="00ED109A">
      <w:pPr>
        <w:spacing w:after="0" w:line="240" w:lineRule="auto"/>
        <w:ind w:firstLine="709"/>
        <w:rPr>
          <w:rFonts w:ascii="Times New Roman" w:eastAsia="Times New Roman" w:hAnsi="Times New Roman" w:cs="Times New Roman"/>
          <w:b/>
          <w:bCs/>
          <w:sz w:val="24"/>
          <w:szCs w:val="24"/>
          <w:u w:val="single"/>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Мотивы Семикаракорского промысла: овощи, фрукты, цветущие травы, сюжетные композиции, идущие от казачьего фольклора, краски южной природы, которые впитало в себя семикаракорское письмо: золотисто - охристые, зеленовато-изумрудные цвета.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освоение техники рисования элементов узора Семиикаракорской росписи</w:t>
      </w:r>
    </w:p>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7. Декоративная аппликация по мотивам Семикаракорского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промысла.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Особенности Семикаракорского промысла, декортивные узоры на посуде.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Технические умения и навыки: освоение те криволинейного, симметричного вырезывания для получения овальных и других форм (лепестков, листьев, фруктов, овощей и т.д.).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8. Певцы Донского края - Дубовской Н.Н., Крылов 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Греков М.Б., Сарьян М.С.</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Жизнь и творчество  выдающихся  живописцев воспевавших донскую природу. Николай Николаевич Дубовской родился городе Новочеркасске, с шести лет начал рисовать. Обучаясь в гимназии особый интерес проявил к рисованию. Его желание быть художник» крепнет, после окончания гимназии он поступает учиться в Академию художеств в Петербург. Художник много ездил по России, часто бывал Дону. Его пленили и плавное течение Донца, спокойствие зелёных дубрав Он вдыхает аромат донского приволья, запахи опалённых зноем сиро степей. Художник делает наброски, зарисовки, этюды, воспевает  цветущую и неувядаемую природу донского края. Ему присваивается звание академика пейзажной живописи. Коллекция картин художника Н.Н. Дубовского   находится   в   Новочеркасске,   в   музее   истории   донского казачества. Его талантливые картины "Туча надвигается", "Радуга «и др. любимы зрителями, они радуют глаз и сердце не только   в   музеях   нашей   страны,   но   и   в   других   странах.   Средства выразительности, которые использовал художник в своих картинах. В полотне "Туча надвигается" художник передаёт ощущение беспокойства и бесприютности в природе, он изображает, как тёмно-фиолетовый заслон неба   прорывает,   бешено   несущаяся,   золотисто-белая   мощная    туча Сочетанием    холодных    тёмно-фиолетовых,     золотисто-белых     тонов живописец добивается звучности колорита. Выразительные средства другой картины Дубовского  Н.Н.     "Радуга",  написанной  на Дону.  На фоне сгрудившихся   фиолетово-лучистых   облаков   повис   золотистый   сноп светоносных   искр,   точно   переданное   свето-воздушное   пространство удивительно хорошо написанная вода на переднем плане. Лиловато-она тихая,  ласковая,   умиротворённая,   играет  множеством  рефлексов отражающихся   от    иллюзорно-искрящейся    радуги.    Творчество    Н,Н Дубовского развивалось столь благотворно благодаря его глубокой связи с родным краем, с Доном, с русским народом, традиции которого питали -как живой, вечный и неистощимый родник.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Ивана Ивановича Крылова, который происходил из казачьей  станицы   Елизаветинской,   окончил   Петербургскую  Академию художеств и жил в Новочеркасске. Наиболее известные пейзажи ИИ Крылова   "Степь   ковыльная",   "Зима».  Характерные черты его живописи: мягкость, тонкость колористических отношений, простота, свежесть. "Степь ковыльная" выполнена в строгих, серо-перламутровых тонах, которая несёт в себе эмоциональный заряд и радостные ощущения, олицетворяет красоту и неповторимость донской земли. "Зима", её выразительные средства: светло-голубой снег; черноталовые плетни; угольно-чёрные вороны; деревья, окутанные бледной синькой; снежное покрывало, сияющее миллионами золотых лучинок; висящее солнце над одетыми в белую шубу полями.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И.И. Крылов при помощи скромных художественных средств способен был придать красоту всему, что останавливало его взор, что затем он вдохновенно переносил на холст, картон, бумагу.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Митрофана Борисовича Грекова, который родился в хуторе Шарапаевка. Интерес к искусству пробудился у него очень рано, его трудно было оторвать от стола, за которым он рисовал картинки и фантазировал "от себя". После окончания художественного училища в Одессе, он поступил в Академию художеств. Летом во время каникул Треков М.Б. спешил на Дон, где он смог ощущать сухое дыхание набегающего ветерка, вдохнуть знойный аромат степных трав. В Новочеркасске был открыт мемориальный дом-музей М.Б. Грекова, а бывшая улица Песчаная теперь носит имя художника. Художник всегда проявлял пристрастную любовь к изображению животных и пейзажей. Картины художника-анималиста: "Тачанка", "Трубачи Первой Конной армии", "В отряд к Будённому" и др. Греков М.Б. с большой любовью писал животных, преимущественно лошадей. В изображении коней художник с редкой художественной силой выразил своё понимание красоты животных. Греков М.Б. вводил животных в картину, они наравне с человеком, раскрывали сюжет. Греков М.Б. использовал такие средства выразительности, как контраст светлых и тёмных масс, динамика движения, слияние пейзажа и животных, единство эмоционального состояния природы с жанровым мотивом.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Митрофан Борисович Греков очень любил писать донские мотивы, он сделал много этюдов, большая часть которых хранится в Ростовском областном музее краеведения: пыльная дорога, поднимающаяся в гору, у подножия которой, как свечи, стоят пирамидальные тополя, казачьи курени с галереями, лодки рыбаков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Мартироса Сергеевича Сарьяна, который родился в Ростове (Нахичевань)-на-Дону. Детство художника прошло в хуторе на берегу степной речки Самбек в пятидесяти вёрстах северо-западнее Ростова. М.С. Сарьян окончил московское училище живописи, он мастер пейзажа и праздничного по колориту натюрморта. Некоторые из низ хранятся в Ростовском музее изобразительных искусств. Полотна М.С. Сарьяна украшают многие музеи и картинные галереи. Он занимался организацией армянского краеведческого музея на Дону, был его директором. Трудно переоценить роль Сарьяна в восстановлении в Ростове исторического памятника русско-армянской дружбы - Сурб-Хач. Дошкольники  уясняют,   что  художник  написал  натюрморты   "Цветы","Фрукты", "Тюльпаны", "Луговые цветы" и пейзажи "Зима", "Апрельский пейзаж"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 художника с Доном связаны многие светлые страницы жизни Ведь здесь он родился, здесь прошли его детство и юность, здесь он жил в зрелые годы, здесь впервые у него появилась страсть к рисованию, ставшая делом всей его жизни. Донская степь, запахи и краски которой он впитал с самого раннего детства, будила его творческое воображение, рождал;' новые замыслы, давая простор фантазии художника. Солнце, полыхавшее в придонских степях, навсегда остановило свой отблеск на картинах Сарьяна.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 его холстов не оторвать взора, независимо от того, чти изображено на них - высокое синее небо с затерявшимся в его неоглядных просторах одиноким облачком, величественные горы с белоснежными вершинами, бескрайняя знойная степь с выжженной растительностью, сочная яркая зелень разнотравья на широком лугу, напоённые соками земли цветущие деревья... Всё нарисованное художником пленяет, очаровывает, западает в душу и остаётся с тобой навсегда.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натюрмортах Сарьяна М.С. самое главное сочетание красок, где художник использует и локальный, и декоративный цвет (белый, жёлтый, красно-жёлтый, оттеняемый зелёной листвой фона). Одно неизменное качество сарьяновского натюрморта - это активная обращённость к зрителю, которому художник словно приносит в дар цветы, фрукты.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Живописные работы современных донских художников Г. Запечнова ("Донские букеты", "У пруда" и др.), Б. Спорыхина ("Весна на Дону", "Голубые курени" и др.), П. Донских ("Подсолнухи", "Сирень", "Красные маки", "Июньские колокольчики" и др.) и др., которые экспонируются как, в Ростове, Москве, так и за рубежом.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9. Гордость Донской земли - А.П. Чехов, М.А. Шолохов.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Творчество Антона Павловича Чехова. Писатель родился в Таганроге. Именно здесь, в Таганроге он получил неизгладимые впечатления детской и юношеской поры, здесь сформировался и окреп его характер, дал первые ростки талант будущего писателя. Впоследствии Чехов жил в Москве и под Москвой, на Сахалине и в Крыму, путешествовал по многим странам. Но где бы он ни был - всегда мыслями и душой обращался к родному городу, родному краю. Множество произведений Чехова связаны с родным краем. Особое чувство вызывала у него донская степь, он так говорил о ней: "Донскую степь я люблю. Пока писал, чувствовал, что пахло около меня летом и степью". Уже став знаменитым писателем, Чехов неоднократно приезжал в Таганрог, старался принести ему пользу, пополнял городскую библиотеку сотнями книг из своей личной библиотеки. Антон Павлович Чехов известен не только в России, но и за рубежом, во многих театрах мира ставят его пьесы. Чехов писал не только для взрослых, но и детей. А.П. Чехов в рассказе "Каштанка" (см. Приложение № 3), описал действующих персонажей, их поступки, выразительные образы: собака -Каштанка, гусь - Иван Иванович, вот - Фёдор Тимофеевич и др. Художник Б. Алимов, который создаёт иллюстрации к "Каштанке" с учётом особенностей детского восприятия, реалистически изображает образы, передаёт динамику, объём и глубину Пространства.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донского     писателя     Михаила    Александровича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Шолохова, имя которого известно людям во всех уголках нашей планеты. Он родился на хуторе Кружилин станицы Вёшенской, он лауреат Нобелевской и Государственных премий, Дважды Герой социалистического труда. "Донские рассказы", которые первыми Появлялись в печати, являлись творческим разбегом на пути к романам -"Тихий Дон", "Поднятая целина". Все свои произведения он писал в станице Вёшенской, теперь она неразрывно связана с именем М.Шолохова. Шолохов М.А. очень любил свой Донской край, в своих произведениях Издавал самобытные образы людей, проникнутые неувядаемой поэзией и Очарованием. Рассказ М.А. Шолохова "Жеребёнок", отрывки некоторых</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ведений М.А. Шолохова, в частности, из рассказа "Нахалёнок" (см. приложение № 3) и др. М.А. Шолохов выдающийся писатель мировой литературы, он гений, можно гордиться тем, что он наш земляк.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Современные донские поэты и писатели, которые специально Писали для детей: П. Лебеденко "Сказки Тихого Дона", Н. Костарёв "Волшебники труда"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10. Знаменитые люди Донской земли: Л.П. Клиничев, В.С. Ходош, А.И. Кусяков, Г.Н. Гонтарнско, В.Ф. Красноскулов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Творчество донских композиторов Л.П. Клиничева, В.С. Кодоша, А.И. Кусякова, Г.Н. Гонтаренко, В.Ф. Красноскулова и др., которые являются членами Союза композиторов России, работают преподавателями Ростовской государственной консерватории имени С. Рахманинова. Произведения донских композиторов входят в репертуары оркестров, хоров, камерных ансамблей, ансамблей народных инструментов. Исполнительское искусство донских музыкантов и вокалистов многократно Получало высокие оценки и в России, и за рубежом.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Произведения донских композиторов, которые используются в Образовательном процессе ДОУ с целью приобщения к культуре Донского Края: В. Красноскулов "Донские песни"; И. Шапошников "Казачья рапсодия", Сюита "Дон"; И. Шишов "Степная симфония"; С. Кац "По-над "Тихим Доном"; "Казачья кавалерийская"; С. Богусловский, И Шишов "Песни донских и кубанских казаков" и др. Средства музыкальной выразительности (мелодия, ритм, лад, тембр и т.д.), связь их с Эмоциональным содержанием музыки (радостное настроение - быстрая, Мажорная музыка; спокойная - медленная, мажорная; грусть - медленная, минорная и др.). Огромные возможности музыки в передаче эмоционального мира человека и окружающей жизни.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11. Народный и кукольный театры на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Народный театр на Дону, который являлся любимым зрелищем донских казаков. В прошлом редко какая ярмарка, свадьба или другие народные гулянья обходились без показа театра, фарса или кукольного представления. Представления народного театра шли прямо под открытым небом, на улицах и площадях, среди шумных толп зрителей Очень часто и сами зрители становились участниками спектаклей. Иногда под зрелища приспосабливали торговый корпус ярмарки, который назывался "скоморошным" или "потешным". Здесь выступали бродячие актёрские группы, скоморохи, акробаты, но чаще всего - местные постановщики театра. Героями театра выступали наиболее любимые казачьи персонажи: Ермак Тимофеевич, Степан Разин и др. Народные исполнители наделяли своих героев такими чертами, как храбрости, бескорыстие, любовь к Родине, великодушие. Оформление спектаклей было пышным, некоторые декорации украшали деревянной резьбой. Казачьи фарсы "Журавель", "Медведь", комические сценки, в которых народ осмеивал помещиков, купцов, бояр, подвергал критике тех, кто живет обманом и неправдой. "Медведя" рядили в тулуп, выворачивая шерсть. вверх, на спину клали подушку, чтобы медведь был горбатым, рукава одного тулупа надевали на ноги, другого на руки. Ряженого крепко перевязывали кушаком, он сопровождал медведя на гуляньях. По просьбе зрителей "медведь" танцевал, демонстрировал своё мастерство лекаря.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Кукольный театр на Дону, его история. Наибольшей популярностью пользовались кукольные театры К.И. Кондакова и Т.П. Куроплина. Техника постановки этих театров. Т.П. Куроплин имел обычные куклы размером 80-90 сантиметров, которые наряжали в казачьи костюмы и приводили в движение при помощи тонких шнурков, управляемых руками "водителя", скрытого за ширмой. Иная техника постановки была у К.И. Кондакова. Его театр располагал двумя мужскими и двумя женскими куклами. Основа куклы делалась из двух гладко выструганных деревянных пластин, сложенных крест-накрест размером 1 -1,2 метра. На горизонтальной пластинке укреплялись "руки" куклы, они служили опорой для водителя. На верхнем конце укреплялась голова размером 20 сантиметров в диаметре. Её вырезали из мягкого дерева, чаще всего из липы и ярко раскрашивали. Конечно, шились и костюмы. Одним из любимых героев кукольных представлений являлся никогда не унывающий казак Чигуша, который умел найти выход, посмеяться над противником и потешить народ. Кукольные представления сопровождались музыкальным оформлением, которое состояло из двух гармоней, двух-трёх бубнов, литавров и нескольких трензелей.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Современные профессиональные театры на Дону - Донской театр драмы, театр комедии им. В.Ф. Комиссаржевской (Казачий драматический театр) в Новочеркасске, Мемориальный чеховский театр в Таганроге, театр драмы и комедии "Пласт" в городе Шахты, областной театр кукол и областной театр музыкальной комедии в Ростове-на-Дону. Донской край становится    фестивальным    центром,    в    Ростове-на-Дону    проходят международные фестивали спектаклей для детей и юношества.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"Человек в пространстве Донского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Звания: </w:t>
      </w:r>
      <w:r>
        <w:rPr>
          <w:rFonts w:ascii="Times New Roman" w:eastAsia="Times New Roman" w:hAnsi="Times New Roman" w:cs="Times New Roman"/>
          <w:bCs/>
          <w:sz w:val="24"/>
          <w:szCs w:val="24"/>
          <w:lang w:eastAsia="zh-CN"/>
        </w:rPr>
        <w:t>Архитектура - искусство сооружения зданий. Существуют разные виды архитектуры (объёмные сооружения - промышленные, обшественные, жилые здания; ландшафтная архитектура - оформление площадей, парков, скверов, памятников и др.; градостроительство -создание новых городов, посёлков и т.п.). Главная цель архитектуры -служение людям. Информация, заложенная в архитектуре, не только связывает разные поколения, разные эпохи, она образует часть коллективной памяти человечества. Архитектура призвана удовлетворить потребность человека в жилых и общественных помещениях. Архитектор -о специалист по сооружению зданий, в переводе с греческого архитектор означает "главный строитель". Архитектор носитель ценностей архитектуры. Человек, работающий архитектором, должен быть человеком творческим, с богатой фантазией. Архитектор планирует форму зданий с учётом особенностей климата той местности, где будет сооружено здание, строительного материала, образа жизни людей, практического назначения . Существует множество профессий, которые помогают архитектору воплотить его замысел - это инженеры, каменщики, плотники, скульпторы, художники, маляры и др. Основными свойствами архитектурных сооружений являются: польза, прочность, красота (польза связана с назначением сооружения (функциональность), отсюда - особенность конструкции;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Памятники архитектуры Донского края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(особняк Н.Л.Шарамонова,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w:t>
      </w:r>
      <w:r>
        <w:rPr>
          <w:noProof/>
          <w:lang w:eastAsia="ru-RU"/>
        </w:rPr>
        <mc:AlternateContent>
          <mc:Choice Requires="wps">
            <w:drawing>
              <wp:anchor distT="0" distB="0" distL="114300" distR="114300" simplePos="0" relativeHeight="4" behindDoc="0" locked="0" layoutInCell="0" allowOverlap="1">
                <wp:simplePos x="0" y="0"/>
                <wp:positionH relativeFrom="margin">
                  <wp:posOffset>7007860</wp:posOffset>
                </wp:positionH>
                <wp:positionV relativeFrom="paragraph">
                  <wp:posOffset>42545</wp:posOffset>
                </wp:positionV>
                <wp:extent cx="4460240" cy="1270"/>
                <wp:effectExtent l="0" t="0" r="0" b="0"/>
                <wp:wrapNone/>
                <wp:docPr id="4" name="Прямая соединительная линия 1"/>
                <wp:cNvGraphicFramePr/>
                <a:graphic xmlns:a="http://schemas.openxmlformats.org/drawingml/2006/main">
                  <a:graphicData uri="http://schemas.microsoft.com/office/word/2010/wordprocessingShape">
                    <wps:wsp>
                      <wps:cNvCnPr/>
                      <wps:spPr>
                        <a:xfrm>
                          <a:off x="0" y="0"/>
                          <a:ext cx="0" cy="635508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20409A2" id="Прямая соединительная линия 1" o:spid="_x0000_s1026" style="position:absolute;z-index:4;visibility:visible;mso-wrap-style:square;mso-wrap-distance-left:9pt;mso-wrap-distance-top:0;mso-wrap-distance-right:9pt;mso-wrap-distance-bottom:0;mso-position-horizontal:absolute;mso-position-horizontal-relative:margin;mso-position-vertical:absolute;mso-position-vertical-relative:text" from="551.8pt,3.35pt" to="90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" o:allowincell="f" strokeweight=".18mm">
                <v:stroke joinstyle="miter"/>
                <w10:wrap anchorx="margin"/>
              </v:line>
            </w:pict>
          </mc:Fallback>
        </mc:AlternateContent>
      </w:r>
      <w:r>
        <w:rPr>
          <w:rFonts w:ascii="Times New Roman" w:eastAsia="Times New Roman" w:hAnsi="Times New Roman" w:cs="Times New Roman"/>
          <w:bCs/>
          <w:sz w:val="24"/>
          <w:szCs w:val="24"/>
          <w:lang w:eastAsia="zh-CN"/>
        </w:rPr>
        <w:t xml:space="preserve"> символах, знаках архитектуры. Архитектура и градостроительство</w:t>
      </w:r>
      <w:r>
        <w:rPr>
          <w:rFonts w:ascii="Times New Roman" w:eastAsia="Times New Roman" w:hAnsi="Times New Roman" w:cs="Times New Roman"/>
          <w:bCs/>
          <w:sz w:val="24"/>
          <w:szCs w:val="24"/>
          <w:lang w:eastAsia="zh-CN"/>
        </w:rPr>
        <w:br/>
        <w:t>Ростовской области имеет свои особенные черты, связанные с</w:t>
      </w:r>
      <w:r>
        <w:rPr>
          <w:rFonts w:ascii="Times New Roman" w:eastAsia="Times New Roman" w:hAnsi="Times New Roman" w:cs="Times New Roman"/>
          <w:bCs/>
          <w:sz w:val="24"/>
          <w:szCs w:val="24"/>
          <w:lang w:eastAsia="zh-CN"/>
        </w:rPr>
        <w:br/>
        <w:t>возникновением казачества на Дону (станица, хутор, курень, хата).</w:t>
      </w:r>
      <w:r>
        <w:rPr>
          <w:rFonts w:ascii="Times New Roman" w:eastAsia="Times New Roman" w:hAnsi="Times New Roman" w:cs="Times New Roman"/>
          <w:bCs/>
          <w:sz w:val="24"/>
          <w:szCs w:val="24"/>
          <w:lang w:eastAsia="zh-CN"/>
        </w:rPr>
        <w:br/>
        <w:t>Памятниками архитектуры Донского края являются: древнейший город</w:t>
      </w:r>
      <w:r>
        <w:rPr>
          <w:rFonts w:ascii="Times New Roman" w:eastAsia="Times New Roman" w:hAnsi="Times New Roman" w:cs="Times New Roman"/>
          <w:bCs/>
          <w:sz w:val="24"/>
          <w:szCs w:val="24"/>
          <w:lang w:eastAsia="zh-CN"/>
        </w:rPr>
        <w:br/>
        <w:t>Танаис;     Азовский     оборонительный</w:t>
      </w:r>
      <w:r>
        <w:rPr>
          <w:rFonts w:ascii="Times New Roman" w:eastAsia="Times New Roman" w:hAnsi="Times New Roman" w:cs="Times New Roman"/>
          <w:bCs/>
          <w:sz w:val="24"/>
          <w:szCs w:val="24"/>
          <w:lang w:eastAsia="zh-CN"/>
        </w:rPr>
        <w:tab/>
        <w:t>комплекс,     город-крепость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Старочеркасск; город Новочеркасск - столица Области Войска Донского</w:t>
      </w:r>
      <w:r>
        <w:rPr>
          <w:rFonts w:ascii="Times New Roman" w:eastAsia="Times New Roman" w:hAnsi="Times New Roman" w:cs="Times New Roman"/>
          <w:bCs/>
          <w:sz w:val="24"/>
          <w:szCs w:val="24"/>
          <w:lang w:eastAsia="zh-CN"/>
        </w:rPr>
        <w:br/>
        <w:t>(Кафедральный собор Вознесения Господне, Мариининская Женская</w:t>
      </w:r>
      <w:r>
        <w:rPr>
          <w:rFonts w:ascii="Times New Roman" w:eastAsia="Times New Roman" w:hAnsi="Times New Roman" w:cs="Times New Roman"/>
          <w:bCs/>
          <w:sz w:val="24"/>
          <w:szCs w:val="24"/>
          <w:lang w:eastAsia="zh-CN"/>
        </w:rPr>
        <w:br/>
        <w:t>гимназия, Атаманский дворец, Донской музей, Лютеранская кирха и др.</w:t>
      </w:r>
      <w:r>
        <w:rPr>
          <w:rFonts w:ascii="Times New Roman" w:eastAsia="Times New Roman" w:hAnsi="Times New Roman" w:cs="Times New Roman"/>
          <w:bCs/>
          <w:sz w:val="24"/>
          <w:szCs w:val="24"/>
          <w:lang w:eastAsia="zh-CN"/>
        </w:rPr>
        <w:br/>
        <w:t>памятники); город Таганрог (Каменная лестница, Солнечные часы, Первый</w:t>
      </w:r>
      <w:r>
        <w:rPr>
          <w:rFonts w:ascii="Times New Roman" w:eastAsia="Times New Roman" w:hAnsi="Times New Roman" w:cs="Times New Roman"/>
          <w:bCs/>
          <w:sz w:val="24"/>
          <w:szCs w:val="24"/>
          <w:lang w:eastAsia="zh-CN"/>
        </w:rPr>
        <w:br/>
        <w:t>маяк, здание картинной галереи, Мемориальным домиком А.П.Чехова и др.</w:t>
      </w:r>
      <w:r>
        <w:rPr>
          <w:rFonts w:ascii="Times New Roman" w:eastAsia="Times New Roman" w:hAnsi="Times New Roman" w:cs="Times New Roman"/>
          <w:bCs/>
          <w:sz w:val="24"/>
          <w:szCs w:val="24"/>
          <w:lang w:eastAsia="zh-CN"/>
        </w:rPr>
        <w:br/>
        <w:t>памятниками).</w:t>
      </w:r>
      <w:r>
        <w:rPr>
          <w:rFonts w:ascii="Times New Roman" w:eastAsia="Times New Roman" w:hAnsi="Times New Roman" w:cs="Times New Roman"/>
          <w:bCs/>
          <w:sz w:val="24"/>
          <w:szCs w:val="24"/>
          <w:lang w:eastAsia="zh-CN"/>
        </w:rPr>
        <w:tab/>
        <w:t>Каждое    архитектурное    сооружение    имеет    свои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Сохранить памятники архитектуры, доставшиеся нам в наследство, помогают реставраторы, реконструкторы, музейные работники.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скульптуры, поиск выразительных средств для воплощения задуманного содержания, подбор материала и т. д.). Скульптурные произведения обладают следующими художественными признаками: цвет, фактура, материал, поза, статика или динамика композиции, силуэтная линия и т.п. Донской край богат памятниками скифской культуры (древний город Танаис, городища: Нижне Гниловское, Темерницкое, Ростовское, Кизитеринское), памятниками Донской казачьей старины (скульптура Ермаку в г. Новочеркасске, Степану Разину в г. Ростове-на-Дону, Петру Первому в г. Таганроге), монументальными скульптурами, посвященными героям Гражданской войны (памятник героям Гражданской войны, освободителям г. Ростова, панорамный горельеф на хроме Камышавахской балки и др.). К памятникам героям Великой Отечественной войны относятся: (Танк Т-34 в г. Ростове-на-Дону, монумент воинам-борцам периода Гражданской и Великой Отечественной войны в г. Азове, памятник школьнику Вите Черевичкину г. Ростове, мемориал жертвам фашистского разбоя в Змиевской балке г. Ростове и др.). Много в Донском крае памятников, воздвигнутых в честь пребывания на Дону выдающихся людей (бронзовый монумент А.С. Пушкина в г. Ростове, бюст А.П. Чехова в г. Таганроге, памятник М. Горькому в г. Ростове).</w:t>
      </w:r>
    </w:p>
    <w:tbl>
      <w:tblPr>
        <w:tblW w:w="9504" w:type="dxa"/>
        <w:tblInd w:w="-20" w:type="dxa"/>
        <w:tblLayout w:type="fixed"/>
        <w:tblLook w:val="0000" w:firstRow="0" w:lastRow="0" w:firstColumn="0" w:lastColumn="0" w:noHBand="0" w:noVBand="0"/>
      </w:tblPr>
      <w:tblGrid>
        <w:gridCol w:w="5097"/>
        <w:gridCol w:w="4407"/>
      </w:tblGrid>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Ценности:</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Смыслы:</w:t>
            </w: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Главная    цель    архитектуры    </w:t>
            </w:r>
            <w:r>
              <w:rPr>
                <w:rFonts w:ascii="Times New Roman" w:eastAsia="Times New Roman" w:hAnsi="Times New Roman" w:cs="Times New Roman"/>
                <w:bCs/>
                <w:sz w:val="24"/>
                <w:szCs w:val="24"/>
                <w:lang w:eastAsia="zh-CN"/>
              </w:rPr>
              <w:t>-служение   людям.   Архитектура   - Искусство сооружения зданий. (Архитектура призвана удов</w:t>
            </w:r>
            <w:r>
              <w:rPr>
                <w:rFonts w:ascii="Times New Roman" w:eastAsia="Times New Roman" w:hAnsi="Times New Roman" w:cs="Times New Roman"/>
                <w:bCs/>
                <w:sz w:val="24"/>
                <w:szCs w:val="24"/>
                <w:lang w:eastAsia="zh-CN"/>
              </w:rPr>
              <w:softHyphen/>
              <w:t>летворить потребность человека в жилых и общественных поме</w:t>
            </w:r>
            <w:r>
              <w:rPr>
                <w:rFonts w:ascii="Times New Roman" w:eastAsia="Times New Roman" w:hAnsi="Times New Roman" w:cs="Times New Roman"/>
                <w:bCs/>
                <w:sz w:val="24"/>
                <w:szCs w:val="24"/>
                <w:lang w:eastAsia="zh-CN"/>
              </w:rPr>
              <w:softHyphen/>
              <w:t>щениях. Бережное отношение к архитектурным сооружениям</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Информация,   заложенная   в   архи</w:t>
            </w:r>
            <w:r>
              <w:rPr>
                <w:rFonts w:ascii="Times New Roman" w:eastAsia="Times New Roman" w:hAnsi="Times New Roman" w:cs="Times New Roman"/>
                <w:bCs/>
                <w:sz w:val="24"/>
                <w:szCs w:val="24"/>
                <w:lang w:eastAsia="zh-CN"/>
              </w:rPr>
              <w:softHyphen/>
              <w:t>тектуре,   связывает   разные   - ления, разные эпохи, она образует  часть        коллективной</w:t>
            </w:r>
            <w:r>
              <w:rPr>
                <w:rFonts w:ascii="Times New Roman" w:eastAsia="Times New Roman" w:hAnsi="Times New Roman" w:cs="Times New Roman"/>
                <w:bCs/>
                <w:sz w:val="24"/>
                <w:szCs w:val="24"/>
                <w:lang w:eastAsia="zh-CN"/>
              </w:rPr>
              <w:tab/>
              <w:t>памяти</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человечества.</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Свойства архитектурных соору</w:t>
            </w:r>
            <w:r>
              <w:rPr>
                <w:rFonts w:ascii="Times New Roman" w:eastAsia="Times New Roman" w:hAnsi="Times New Roman" w:cs="Times New Roman"/>
                <w:b/>
                <w:bCs/>
                <w:sz w:val="24"/>
                <w:szCs w:val="24"/>
                <w:lang w:eastAsia="zh-CN"/>
              </w:rPr>
              <w:softHyphen/>
              <w:t xml:space="preserve">жений: </w:t>
            </w:r>
            <w:r>
              <w:rPr>
                <w:rFonts w:ascii="Times New Roman" w:eastAsia="Times New Roman" w:hAnsi="Times New Roman" w:cs="Times New Roman"/>
                <w:bCs/>
                <w:sz w:val="24"/>
                <w:szCs w:val="24"/>
                <w:lang w:eastAsia="zh-CN"/>
              </w:rPr>
              <w:t>польза, прочность, красота Архитектурные сооружения обла</w:t>
            </w:r>
            <w:r>
              <w:rPr>
                <w:rFonts w:ascii="Times New Roman" w:eastAsia="Times New Roman" w:hAnsi="Times New Roman" w:cs="Times New Roman"/>
                <w:bCs/>
                <w:sz w:val="24"/>
                <w:szCs w:val="24"/>
                <w:lang w:eastAsia="zh-CN"/>
              </w:rPr>
              <w:softHyphen/>
              <w:t>дают своим специфическим "языком", воплощенным в символах, з</w:t>
            </w:r>
            <w:r>
              <w:rPr>
                <w:rFonts w:ascii="Times New Roman" w:eastAsia="Times New Roman" w:hAnsi="Times New Roman" w:cs="Times New Roman"/>
                <w:b/>
                <w:bCs/>
                <w:sz w:val="24"/>
                <w:szCs w:val="24"/>
                <w:lang w:eastAsia="zh-CN"/>
              </w:rPr>
              <w:t xml:space="preserve">наках </w:t>
            </w:r>
            <w:r>
              <w:rPr>
                <w:rFonts w:ascii="Times New Roman" w:eastAsia="Times New Roman" w:hAnsi="Times New Roman" w:cs="Times New Roman"/>
                <w:bCs/>
                <w:sz w:val="24"/>
                <w:szCs w:val="24"/>
                <w:lang w:eastAsia="zh-CN"/>
              </w:rPr>
              <w:t>архитектуры</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Здания должны приносить пользу людям, должны быть построены из прочного материала. Архитектурное произведение должно радовать глаз. Архитектурное пространство должно быть комфортным для людей.</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Средства</w:t>
            </w:r>
            <w:r>
              <w:rPr>
                <w:rFonts w:ascii="Times New Roman" w:eastAsia="Times New Roman" w:hAnsi="Times New Roman" w:cs="Times New Roman"/>
                <w:b/>
                <w:bCs/>
                <w:sz w:val="24"/>
                <w:szCs w:val="24"/>
                <w:lang w:eastAsia="zh-CN"/>
              </w:rPr>
              <w:tab/>
              <w:t>выразительности</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архитектуры. </w:t>
            </w:r>
            <w:r>
              <w:rPr>
                <w:rFonts w:ascii="Times New Roman" w:eastAsia="Times New Roman" w:hAnsi="Times New Roman" w:cs="Times New Roman"/>
                <w:bCs/>
                <w:sz w:val="24"/>
                <w:szCs w:val="24"/>
                <w:lang w:eastAsia="zh-CN"/>
              </w:rPr>
              <w:t>Главные средства выразительности -это форма, объём. [Музыка и архитектура, как виды искусства имеют общие черты: ритм, гармония, характер, настроение, внутреннее созвучие.</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Отличительные особенности зданий,</w:t>
            </w:r>
            <w:r>
              <w:rPr>
                <w:rFonts w:ascii="Times New Roman" w:eastAsia="Times New Roman" w:hAnsi="Times New Roman" w:cs="Times New Roman"/>
                <w:bCs/>
                <w:sz w:val="24"/>
                <w:szCs w:val="24"/>
                <w:lang w:eastAsia="zh-CN"/>
              </w:rPr>
              <w:br/>
              <w:t>подчеркивают его своеобразие,</w:t>
            </w:r>
            <w:r>
              <w:rPr>
                <w:rFonts w:ascii="Times New Roman" w:eastAsia="Times New Roman" w:hAnsi="Times New Roman" w:cs="Times New Roman"/>
                <w:bCs/>
                <w:sz w:val="24"/>
                <w:szCs w:val="24"/>
                <w:lang w:eastAsia="zh-CN"/>
              </w:rPr>
              <w:br/>
              <w:t>красоту.</w:t>
            </w:r>
            <w:r>
              <w:rPr>
                <w:rFonts w:ascii="Times New Roman" w:eastAsia="Times New Roman" w:hAnsi="Times New Roman" w:cs="Times New Roman"/>
                <w:bCs/>
                <w:sz w:val="24"/>
                <w:szCs w:val="24"/>
                <w:lang w:eastAsia="zh-CN"/>
              </w:rPr>
              <w:tab/>
              <w:t>Музыкальные</w:t>
            </w:r>
            <w:r>
              <w:rPr>
                <w:rFonts w:ascii="Times New Roman" w:eastAsia="Times New Roman" w:hAnsi="Times New Roman" w:cs="Times New Roman"/>
                <w:bCs/>
                <w:sz w:val="24"/>
                <w:szCs w:val="24"/>
                <w:lang w:eastAsia="zh-CN"/>
              </w:rPr>
              <w:tab/>
              <w:t>и архитектурныепроизведения объединяет: гармония, характер, настроение, внутреннее созвучие.</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Памятники архитектуры г. Росто</w:t>
            </w:r>
            <w:r>
              <w:rPr>
                <w:rFonts w:ascii="Times New Roman" w:eastAsia="Times New Roman" w:hAnsi="Times New Roman" w:cs="Times New Roman"/>
                <w:b/>
                <w:bCs/>
                <w:sz w:val="24"/>
                <w:szCs w:val="24"/>
                <w:lang w:eastAsia="zh-CN"/>
              </w:rPr>
              <w:softHyphen/>
              <w:t xml:space="preserve">ва-на-Дону. </w:t>
            </w:r>
            <w:r>
              <w:rPr>
                <w:rFonts w:ascii="Times New Roman" w:eastAsia="Times New Roman" w:hAnsi="Times New Roman" w:cs="Times New Roman"/>
                <w:bCs/>
                <w:sz w:val="24"/>
                <w:szCs w:val="24"/>
                <w:lang w:eastAsia="zh-CN"/>
              </w:rPr>
              <w:t>Отражены особенности истории и культуры южного купеческого города. Архитекторы, вложили душу, знания в свои произведения. Несколько архи</w:t>
            </w:r>
            <w:r>
              <w:rPr>
                <w:rFonts w:ascii="Times New Roman" w:eastAsia="Times New Roman" w:hAnsi="Times New Roman" w:cs="Times New Roman"/>
                <w:bCs/>
                <w:sz w:val="24"/>
                <w:szCs w:val="24"/>
                <w:lang w:eastAsia="zh-CN"/>
              </w:rPr>
              <w:softHyphen/>
              <w:t>тектурных сооружений образуют архитектурный ансамбль. Каждый житель своего города должен заботиться о его красоте, чистоте</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Памятники архитектуры - это голос</w:t>
            </w:r>
            <w:r>
              <w:rPr>
                <w:rFonts w:ascii="Times New Roman" w:eastAsia="Times New Roman" w:hAnsi="Times New Roman" w:cs="Times New Roman"/>
                <w:bCs/>
                <w:sz w:val="24"/>
                <w:szCs w:val="24"/>
                <w:lang w:eastAsia="zh-CN"/>
              </w:rPr>
              <w:br/>
              <w:t>истории. Бережное отношение к</w:t>
            </w:r>
            <w:r>
              <w:rPr>
                <w:rFonts w:ascii="Times New Roman" w:eastAsia="Times New Roman" w:hAnsi="Times New Roman" w:cs="Times New Roman"/>
                <w:bCs/>
                <w:sz w:val="24"/>
                <w:szCs w:val="24"/>
                <w:lang w:eastAsia="zh-CN"/>
              </w:rPr>
              <w:br/>
              <w:t>архитектурным</w:t>
            </w:r>
            <w:r>
              <w:rPr>
                <w:rFonts w:ascii="Times New Roman" w:eastAsia="Times New Roman" w:hAnsi="Times New Roman" w:cs="Times New Roman"/>
                <w:bCs/>
                <w:sz w:val="24"/>
                <w:szCs w:val="24"/>
                <w:lang w:eastAsia="zh-CN"/>
              </w:rPr>
              <w:tab/>
              <w:t>сооружениям:</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родному дому, улице и т.п.</w:t>
            </w:r>
          </w:p>
          <w:p w:rsidR="00ED109A" w:rsidRDefault="00ED109A">
            <w:pPr>
              <w:widowControl w:val="0"/>
              <w:spacing w:after="0" w:line="240" w:lineRule="auto"/>
              <w:ind w:firstLine="709"/>
              <w:rPr>
                <w:rFonts w:ascii="Times New Roman" w:eastAsia="Times New Roman" w:hAnsi="Times New Roman" w:cs="Times New Roman"/>
                <w:bCs/>
                <w:sz w:val="24"/>
                <w:szCs w:val="24"/>
                <w:lang w:eastAsia="zh-CN"/>
              </w:rPr>
            </w:pP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Памятники</w:t>
            </w:r>
            <w:r>
              <w:rPr>
                <w:rFonts w:ascii="Times New Roman" w:eastAsia="Times New Roman" w:hAnsi="Times New Roman" w:cs="Times New Roman"/>
                <w:b/>
                <w:bCs/>
                <w:sz w:val="24"/>
                <w:szCs w:val="24"/>
                <w:lang w:eastAsia="zh-CN"/>
              </w:rPr>
              <w:tab/>
              <w:t>архитектуры</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Донского края. </w:t>
            </w:r>
            <w:r>
              <w:rPr>
                <w:rFonts w:ascii="Times New Roman" w:eastAsia="Times New Roman" w:hAnsi="Times New Roman" w:cs="Times New Roman"/>
                <w:bCs/>
                <w:sz w:val="24"/>
                <w:szCs w:val="24"/>
                <w:lang w:eastAsia="zh-CN"/>
              </w:rPr>
              <w:t>Архитектура и градостроительство Ростовской области связана с возникновением казачества на Дону (станица, хутор, курень, хата). Постройки казаков строились по законам мира природы. Постройки оберегали, защищали казаков, от капризов природы, врагов. Бережное отношение казаков к своему жилищу</w:t>
            </w:r>
          </w:p>
          <w:p w:rsidR="00ED109A" w:rsidRDefault="00ED109A">
            <w:pPr>
              <w:widowControl w:val="0"/>
              <w:spacing w:after="0" w:line="240" w:lineRule="auto"/>
              <w:ind w:firstLine="709"/>
              <w:rPr>
                <w:rFonts w:ascii="Times New Roman" w:eastAsia="Times New Roman" w:hAnsi="Times New Roman" w:cs="Times New Roman"/>
                <w:b/>
                <w:bCs/>
                <w:sz w:val="24"/>
                <w:szCs w:val="24"/>
                <w:lang w:eastAsia="zh-CN"/>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Сельские постройки гармонично вписаны в окружающий природный ландшафт. Дома похожи на их обитателей. Заботливый хозяин делает все, чтобы дом был красивым как снаружи, так и внутри. Передача от поколения к поколению традиций, обычаев бережного отношения к своему жилищу.</w:t>
            </w: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Памятники          монументальной скульптуры      Донского      края</w:t>
            </w:r>
            <w:r>
              <w:rPr>
                <w:rFonts w:ascii="Times New Roman" w:eastAsia="Times New Roman" w:hAnsi="Times New Roman" w:cs="Times New Roman"/>
                <w:bCs/>
                <w:sz w:val="24"/>
                <w:szCs w:val="24"/>
                <w:lang w:eastAsia="zh-CN"/>
              </w:rPr>
              <w:t>.</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Скульптура    -    один    из    видов искусств.    Автором    скульптурных композиций     является     скульптор Скульптурные   произведения   обла</w:t>
            </w:r>
            <w:r>
              <w:rPr>
                <w:rFonts w:ascii="Times New Roman" w:eastAsia="Times New Roman" w:hAnsi="Times New Roman" w:cs="Times New Roman"/>
                <w:bCs/>
                <w:sz w:val="24"/>
                <w:szCs w:val="24"/>
                <w:lang w:eastAsia="zh-CN"/>
              </w:rPr>
              <w:softHyphen/>
              <w:t>дают отличительными признаками: цвет,    фактура,    материал,     поза, статика или динамика композиции, силуэтная   линия   и   т.п.   Донская земля богата памятниками: скифской культуры, героям Донской казачьей старины    Бережное отношение    к истории и культуре своего народа.</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Скульптурные      произведения летопись       народа.       Сохранение памятников     скифской     кулытуры Передача   от  одного   поколении другому традиций. Почитание героев войны. Уважительное отношение героям Донской казачьей стари им</w:t>
            </w:r>
          </w:p>
        </w:tc>
      </w:tr>
      <w:tr w:rsidR="00ED109A">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Сохранение      памятников  архи</w:t>
            </w:r>
            <w:r>
              <w:rPr>
                <w:rFonts w:ascii="Times New Roman" w:eastAsia="Times New Roman" w:hAnsi="Times New Roman" w:cs="Times New Roman"/>
                <w:b/>
                <w:bCs/>
                <w:sz w:val="24"/>
                <w:szCs w:val="24"/>
                <w:lang w:eastAsia="zh-CN"/>
              </w:rPr>
              <w:softHyphen/>
              <w:t>тектуры          и          скульптуры</w:t>
            </w:r>
            <w:r>
              <w:rPr>
                <w:rFonts w:ascii="Times New Roman" w:eastAsia="Times New Roman" w:hAnsi="Times New Roman" w:cs="Times New Roman"/>
                <w:bCs/>
                <w:sz w:val="24"/>
                <w:szCs w:val="24"/>
                <w:lang w:eastAsia="zh-CN"/>
              </w:rPr>
              <w:t>.</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Созидателем        архитектуры        и скульптуры        является    человек. Злость,    воинственность,    желание завоевать другие страны, приводит к войне,   которая   разрушает   целые юрода и даже страны. Большой урон архитектурным     сооружениям     и скульптурам       приносит       небла</w:t>
            </w:r>
            <w:r>
              <w:rPr>
                <w:rFonts w:ascii="Times New Roman" w:eastAsia="Times New Roman" w:hAnsi="Times New Roman" w:cs="Times New Roman"/>
                <w:bCs/>
                <w:sz w:val="24"/>
                <w:szCs w:val="24"/>
                <w:lang w:eastAsia="zh-CN"/>
              </w:rPr>
              <w:softHyphen/>
              <w:t>гоприятная    экологическая    среда, памятники          архитектуры          и скульптуры осквернены надписями на стенах, выбитыми стёклами.</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Человек может быть одновременно созидателем        и        разрушителем архитектуры.</w:t>
            </w:r>
          </w:p>
        </w:tc>
      </w:tr>
    </w:tbl>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Социокультурный опыт</w:t>
      </w:r>
      <w:r>
        <w:rPr>
          <w:rFonts w:ascii="Times New Roman" w:eastAsia="Times New Roman" w:hAnsi="Times New Roman" w:cs="Times New Roman"/>
          <w:bCs/>
          <w:sz w:val="24"/>
          <w:szCs w:val="24"/>
          <w:lang w:eastAsia="zh-CN"/>
        </w:rPr>
        <w:t>: конструирование, рассказы из личного опыта, строительные и ролевые игры, моделирование, конкурсы, праздники.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1."Архитектор - созидатель поэзии в камне".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Особенности профессии архитектора. Архитектор - настоящий фантазёр.   Он   сначала   представляет   своё   будущее   здание   в   своем воображении, затем воплощает замысел на бумаге: создаёт проект, эскиз чертёж, макет здания. Архитектор вкладывает свой разум, душу в свое архитектурное детище. Чтобы быть архитектором недостаточно уметь чертить "линии", нужно ещё быть и художником, поэтом, скульптором, математиком, физиком и т.д., потому архитектор-носитель, хранитель Ценности архитектуры. Архитектурные постройки являются воплощением больших человеческих усилий. Архитектура - искусство сооружения зданий. Главные средства выразительности, которыми пользуется архитектор в своей деятельности, - это форма, объём. Через форму и объём выражаются и постигают образы архитектуры. Памятники архитектуры -это голос истории, это прекрасная песня, которая, однажды проникнув в душу творца (архитектора), с тех пор звучит в душе каждого, кто Встречается с ней. Музыка и архитектура, как виды искусства имеют общие Черты: ритм, гармония, характер, настроение, внутреннее созвучие.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2."Жемчужина оборонительного зодчества - город Танаис".</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Танаис - город, который по праву является всемирно известным археологическим памятником, его часто сравнивают "с огромным кораблем, осевшим на покинутой отмели". Многое об этом прекрасном городе мы узнали благодаря труду археологов. Танаис был заложен на высоком берегу реки, с трех сторон окружен глубоким защитным рвом. Памятники города Танаиса: валы крепостной стены, построенной из известняка, подъемный мост через ров, который был восстановлен в наше время, древний маяком, который зажигался в ночное время и служил ориентиром для судов, с древним святилищем, в котором находился ритуальный очаг, с сохранившимися многочисленными глиняными предметами, женскими украшениями, культовыми скульптурами. Танаис подвергался многочисленным нападениям, на его территории случился грандиозный пожар, вследствие которого под грудами обгоревших балок и камня остались погреблены предметы быта, следы материальной культуры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3.   "Азовский   оборонительный   комплекс   -   на   защите  Донских рубежей".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Самым древним городом Донского края является город -крепость Азов. Азовская крепость была сооружена солдатами царя Петра Первого. Первоначально город назывался Азак, затем был переименован в Азов. Он был центром торговли. До сегодняшних дней сохранились валы крепости, которые протянулись на сотни метров и в нескольких местах пересекаются улицами. Пороховой погреб сыграл решающую роль в защите рубежей города. Экспонаты краеведческого музея города Азова, наглядно демонстрируют нам историю родного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4."Город - крепость Старочеркасск".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Старочеркасск первоначально носил название - город Черкасск Город-крепость Старочеркасск надежно оберегал его жителей от неприятеля. Город имел мощные укрепления, высокий земляной вал, каменные стены, деревянные башни, рвы, заполненные водой. И Старочеркасске сохранились старые казачьи дома, единственные в своем роде на Дону. 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5. "Город Таганрог- родина А.П. Чехова".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Название города Таганрога произошло от названия мыса Таганий рог. Таганрог был первым городом, который был построен по определенному плану. Таганрог является крупным портовым городом, у берегов которого останавливаются многочисленные суда. Город гордиться своими многочисленными памятниками архитектуры города. Знаменитая Каменная лестница Таганрога построена гак, что позволяет видеть лестницу сверху одинаковой ширины, приближая море к зрителю, снизу лестница производит грандиозное впечатление, заметно сужаясь вверх. В Таганроге были сооружены первые на юге России солнечные часы, которые отстают от московского времени на 25 минут, дошкольники узнают о том, что когда-то по этим часам сверялись все часы в городе. Первый маяк в городе представлял собой высокую башню, с толстыми стенами, наверху фонарное сооружение с куполом, а еще выше - шар с огромным крестом. Значение маяка было трудно переоценить: он помогал в плохую погоду рыбакам найти родную землю, а крупным судам избежать отмели. Маяк исправно служил жителям города около 100 лет, и только однажды погас, когда в город пришли немцы. Здание Таганрогской картинной галереи является шедевром зодчества. Здание полутораэтажное, оштукатуренное, украшено многочисленными колоннами. Город Таганрог - родина всемирно известного писателя АЛ.Чехова, многочисленные архитектурные сооружения, посвящены знаменитому горожанину.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6. "Столица Области Войска Донского - город Новочеркасск".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Город Новочеркасск-столица Области Войска Донского Представляет определенный интерес композиционный план города, который включает в себя три площади (им. Ермака, Троицкая и Дворцовая), связанные тремя проспектами-лучами (Ермака, Платова, Московским). Закладка   города   осуществлялась   при   непосредственном   руководстве атамана Войска Донского Платова. В городе большое количество мятников архитектуры - Триумфальная арка, здание Донского музея, Мариининская женская гимназия, Атаманский дворец - являющийся композиционным центром и архитектурной доминантой центра города, Жители Новочеркасска любят свой город, заботятся о его красоте, чистоте, процветании.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"Архитектура г. Ростова-на-Дону".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В архитектуре г. Ростова-на-Дону отражены особенности истории культуры южного купеческого города (особняк Н.Е.Парамонова,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 символах, знаках архитектуры. Над обликом нашего города трудились замечательные архитекторы, которые вложили всю душу в свои произведения. Несколько архитектурных сооружений или одно здание, состоящее из нескольких частей и связанных между собой, образуют архитектурный ансамбль. Нахождение архитектурных ансамблей в архитектурном пространстве города. Каждый житель своего города должен заботиться о его красоте, чистоте.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8. "Монументальные памятники донской казачьей старины".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культуры, поиск выразительных средств для воплощения задуманного ©держания,   подбор  материала  и  т.  д.).     В  процессе  знакомства  с произведениями    монументальной    скульптуры    используется     прием кругового осмотра композиции. Скульптурные произведения отличают следующие  художественные  признаки:  цвет,  фактура,  материал,  поза, статика или динамика композиция, силуэтная линия. Донская земля богата «мятниками    скифской    культуры    древними    городищами:    Нижнее Гниловское, Темерницкое, Ростовское, Кизитеринское и др., курган Хохлач, од Новочеркасском). При раскопках кургана были найдены уникальные произведения   ювелирного   искусства,   выполненные   из   драгоценных Аней.   К   памятникам   Донской   казачьей   старины   можно   отнести: культуру   Ермака в г. Новочеркасске, Степана Разина в г. Ростове на Дону, Петра Первого  в г. Таганроге и др.). В Ростовской области широко представлены памятники героям родной земли: Ермак изображен в боевом 'снаряжении со знаменем в руках, его уверенная поза органически связана с массивной глыбой основания, статуя отлита из бронзы;    скульптурная композиция, посвященная С. Разину, состоит из семи фигур, отлитых в бетоне,  скульптору  удалось  в  высокохудожественной  форме  выразить суровый характер атамана, его непреклонную волю к победе; бронзовая величественная фигура Петра Первого водружена на гранитном постаменте создается впечатление, что он издалека любуется собственным творением Таганрогом.   Жители Донского края должны бережно относиться к историческому наследию, которое нам досталось от прошлых поколении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9.</w:t>
      </w:r>
      <w:r>
        <w:rPr>
          <w:rFonts w:ascii="Times New Roman" w:eastAsia="Times New Roman" w:hAnsi="Times New Roman" w:cs="Times New Roman"/>
          <w:bCs/>
          <w:sz w:val="24"/>
          <w:szCs w:val="24"/>
          <w:lang w:eastAsia="zh-CN"/>
        </w:rPr>
        <w:tab/>
      </w:r>
      <w:r>
        <w:rPr>
          <w:rFonts w:ascii="Times New Roman" w:eastAsia="Times New Roman" w:hAnsi="Times New Roman" w:cs="Times New Roman"/>
          <w:bCs/>
          <w:sz w:val="24"/>
          <w:szCs w:val="24"/>
          <w:u w:val="single"/>
          <w:lang w:eastAsia="zh-CN"/>
        </w:rPr>
        <w:t>"Памятники героям-защитникам земли Донской"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Жители Донского края чтят подвиг защитников отечества посвящены следующие монументальные скульптуры - героям Гражданской войны (памятник героям Гражданской войны, освободителям г. Ростова панорамный горельеф на хроме Камышавахской балки и др.);    героям Великой Отечественной войны (Танк Т-34 в г. Ростове-на-Дону, монумент воинам-борцам периода Гражданской и Великой Отечественной войны в Азове,    памятник школьнику Вите Черевичкину г. Ростове, мемориал жертвам фашистского разбоя в Змиевской балке г. Ростове и др.).   Герои войны навсегда останутся в сердцах жителей Дона.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10.</w:t>
      </w:r>
      <w:r>
        <w:rPr>
          <w:rFonts w:ascii="Times New Roman" w:eastAsia="Times New Roman" w:hAnsi="Times New Roman" w:cs="Times New Roman"/>
          <w:bCs/>
          <w:sz w:val="24"/>
          <w:szCs w:val="24"/>
          <w:lang w:eastAsia="zh-CN"/>
        </w:rPr>
        <w:tab/>
      </w:r>
      <w:r>
        <w:rPr>
          <w:rFonts w:ascii="Times New Roman" w:eastAsia="Times New Roman" w:hAnsi="Times New Roman" w:cs="Times New Roman"/>
          <w:bCs/>
          <w:sz w:val="24"/>
          <w:szCs w:val="24"/>
          <w:u w:val="single"/>
          <w:lang w:eastAsia="zh-CN"/>
        </w:rPr>
        <w:t>"Памятники выдающимся людям Донского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Донской края всегда славился своим гостеприимством, его часто посещали выдающиеся люди, которые восхищались красотой нашей родной земли, ее жителями, в честь их пребывания были воздвигнуты следующие памятники: бронзовый монумент А.С. Пушкина в г. Ростове, бюст А.П. Чехова   в   г.   Таганроге,   памятник  М.   Горькому  в   г.   Ростове, Ю.А.Гагарина в г. Ростове и др. Скульптурные произведения обладаютследующими художественными признаками: цвет, фактура, материал, статика или динамика композиции, силуэтная линия и т.п.</w:t>
      </w:r>
    </w:p>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11."Человек-созидатель и разрушитель архитектуры и памятников монументальной              культуры".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Созидателем архитектуры и скульптуры   является человек, его мысли и чувства. Человек не всегда может предвидеть последствия своих действий.   Злость,   воинственность,  желание   завоевать другие  страны приводит к войне, которая разрушает целые города и даже страны. Большой урон      архитектурным      сооружениям      и      скульптурам      приносит неблагоприятная экологическая среда (вредные газы, загрязнённая вода т.п.) опадает штукатурка, блекнут краски, рушится фундамент, скульптуры и   другие  архитектурные  детали.   Нередко   памятники  архитектуры   и скульптуры осквернены надписями на стенах, выбитыми стёклами. Человек может быть одновременно и созидателем и разрушителем архитектуры. В г. Ростова-на-Дону,   благодаря   усилиям   реставраторов,   отреставрировано большое количество памятников архитектуры и скульптуры.</w:t>
      </w:r>
    </w:p>
    <w:p w:rsidR="00ED109A" w:rsidRDefault="00ED109A">
      <w:pPr>
        <w:spacing w:after="0" w:line="240" w:lineRule="auto"/>
        <w:ind w:firstLine="709"/>
        <w:rPr>
          <w:rFonts w:ascii="Times New Roman" w:eastAsia="Times New Roman" w:hAnsi="Times New Roman" w:cs="Times New Roman"/>
          <w:bCs/>
          <w:sz w:val="24"/>
          <w:szCs w:val="24"/>
          <w:u w:val="single"/>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12."Постройка   дома"  в   котором   я   живу"   (конструирование   из строительного материала).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Каждое здание состоит из определенных архитектурных деталей. Основными свойствами архитектурных сооружений являются: польза, прочность, красота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Конструктивные умения и навыки: Определение пространственной характеристики постройки, упражнение в подборе деталей по форме, размеру, устойчивости, в соответствии с назначением постройки. Учить с помощью дополнительных деталей отражать характерные черты своего дома. Развитие умений и навыков творчески подходить к решению конструктивных задач при сооружении своего дома.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13. "Наша улица родная" (конструирование из бумаги).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Здания в городе (селе, деревне), располагаются на определенной улице. Каждая имеет свое название, свой неповторимый колорит. Часто название улицы, говорит нам о том, какой выдающийся человек здесь жил. Каждый житель города (села, деревни) должен знать свой домашний адрес. Конструктивные умения и навыки: В процессе конструирования из бумаги различных видов жилых и общественных зданий, дети закрепляют навыки работы с бумагой: складывать бумагу в разных направлениях, делить её по диагонали, передавая основные свойства архитектуры: форму, объём, характер, настроение, ритм здания. Нацеливать детей на творческий подход в выборе объекта сооружения, композиции.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14. "Архитектура родного города" (рисование</w:t>
      </w:r>
      <w:r>
        <w:rPr>
          <w:rFonts w:ascii="Times New Roman" w:eastAsia="Times New Roman" w:hAnsi="Times New Roman" w:cs="Times New Roman"/>
          <w:b/>
          <w:bCs/>
          <w:sz w:val="24"/>
          <w:szCs w:val="24"/>
          <w:u w:val="single"/>
          <w:lang w:eastAsia="zh-CN"/>
        </w:rPr>
        <w:t>).</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Памятники архитектуры родного города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Архитектурные сооружения обладают своим специфическим "языком", воплощенным в символах, знаках архитектуры.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Конструктивные умения и навыки: В процессе изображения различных зданий формировать умение планировать действия (подумать, представить содержание будущего рисунка, а затем начинать рисовать). Развитие умения передавать с помощью цвета, формы архитектурные особенности зданий родного города. Развивать умение передавать относительную величину зданий, масштабность, пропорции, располагать изображение с учётом глубины пространства. Развитие умения продумывать пространственную композицию рисунка, умение видеть эстетические качества рисунка: красоту линий, форм архитектурных элементов, особенности очертаний зданий. Развитие интереса к результату, оказании помощи в развитии творческого потенциала дошкольников.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15."Постройка зданий прошлых лет" (конструирование из строительного материала).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Об архитектурных стилях прошлого, их характерных особенностях. Каждое архитектурное сооружение имеет свои 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В архитектуре прошлых лет отражен уклад жизни того времени.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Конструктивные умения и навыки: Побуждать детей передавать в постройке образы, используя разнообразные геометрические фигуры для её выразительности. Учить действиям наглядного моделирования структурных особенностей постройки, на основе фиксации их внешних и внутренних (скрытые от непосредственного наблюдения) свойств. Учить детей сооружать постройки по схеме, выполнять условия, заданные в схеме. Развитие опыта творческой деятельности и открытие новых граней реальных конструктивных и строительных деталей.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16. "Казачий курень" (аппликация)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Старинные казачьи дома - курени единственные в своем роде на Дону. 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Технические умения и навыки: Учить детей в аппликации передавать основные особенности жилища казаков, с помощью формы, цвета, линий, дополнительных деталей. Учить детей соблюдать масштабность, пропорции при создании различных архитектурных сооружений и архитектурных ансамблей. Совершенствовать технические навыки, умение творчески подходить к выбору способов вырезывание из бумаги.</w:t>
      </w:r>
    </w:p>
    <w:p w:rsidR="00ED109A" w:rsidRDefault="00ED109A">
      <w:pPr>
        <w:spacing w:after="0" w:line="240" w:lineRule="auto"/>
        <w:ind w:firstLine="709"/>
        <w:rPr>
          <w:rFonts w:ascii="Times New Roman" w:eastAsia="Times New Roman" w:hAnsi="Times New Roman" w:cs="Times New Roman"/>
          <w:b/>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"Праздники - события в жизни людей"</w:t>
      </w:r>
    </w:p>
    <w:p w:rsidR="00ED109A" w:rsidRDefault="00ED109A">
      <w:pPr>
        <w:spacing w:after="0" w:line="240" w:lineRule="auto"/>
        <w:ind w:firstLine="709"/>
        <w:rPr>
          <w:rFonts w:ascii="Times New Roman" w:eastAsia="Times New Roman" w:hAnsi="Times New Roman" w:cs="Times New Roman"/>
          <w:b/>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Христианские праздники на Дону: "Рождество", "Колядки", "Святки", "Масленица", "Пасха", "Троица" и т.д. Праздники в прошлом и сейчас, значение христианства в формировании русской культуры. Традиции, обычаи (увеселения, забавы), которые отражают казачий быт: кулачные бои, стрельба по плывущей мишени, скачки, джигитовка. Традиционные казачьи игры, их роль в физическом совершенствовании подростка. Восстановление культурных традиций на Дону.</w:t>
      </w:r>
    </w:p>
    <w:tbl>
      <w:tblPr>
        <w:tblW w:w="9416" w:type="dxa"/>
        <w:tblInd w:w="40" w:type="dxa"/>
        <w:tblLayout w:type="fixed"/>
        <w:tblCellMar>
          <w:left w:w="40" w:type="dxa"/>
          <w:right w:w="40" w:type="dxa"/>
        </w:tblCellMar>
        <w:tblLook w:val="0000" w:firstRow="0" w:lastRow="0" w:firstColumn="0" w:lastColumn="0" w:noHBand="0" w:noVBand="0"/>
      </w:tblPr>
      <w:tblGrid>
        <w:gridCol w:w="5221"/>
        <w:gridCol w:w="4195"/>
      </w:tblGrid>
      <w:tr w:rsidR="00ED109A">
        <w:trPr>
          <w:trHeight w:hRule="exact" w:val="374"/>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Ценности</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Смысл</w:t>
            </w:r>
          </w:p>
        </w:tc>
      </w:tr>
      <w:tr w:rsidR="00ED109A">
        <w:trPr>
          <w:trHeight w:hRule="exact" w:val="1334"/>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Народные   праздники   на   Дону</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объединяют, снимают напряжение, создают ощущение психологичес</w:t>
            </w:r>
            <w:r>
              <w:rPr>
                <w:rFonts w:ascii="Times New Roman" w:eastAsia="Times New Roman" w:hAnsi="Times New Roman" w:cs="Times New Roman"/>
                <w:bCs/>
                <w:sz w:val="24"/>
                <w:szCs w:val="24"/>
                <w:lang w:eastAsia="zh-CN"/>
              </w:rPr>
              <w:softHyphen/>
              <w:t>кого комфорта.</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дети идентифицируют с культурными традициями казаков, проявляют коллективные сопе</w:t>
            </w:r>
            <w:r>
              <w:rPr>
                <w:rFonts w:ascii="Times New Roman" w:eastAsia="Times New Roman" w:hAnsi="Times New Roman" w:cs="Times New Roman"/>
                <w:bCs/>
                <w:sz w:val="24"/>
                <w:szCs w:val="24"/>
                <w:lang w:eastAsia="zh-CN"/>
              </w:rPr>
              <w:softHyphen/>
              <w:t>реживания, становятся добрее, отзывчивее, проявляют любовь ко всему прекрасному.</w:t>
            </w:r>
          </w:p>
        </w:tc>
      </w:tr>
      <w:tr w:rsidR="00ED109A">
        <w:trPr>
          <w:trHeight w:hRule="exact" w:val="1387"/>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Увеселения, забавы, игры казаков</w:t>
            </w:r>
          </w:p>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развлекают ребёнка, создают бодрое, радостное настроение, оказывают влияние на физическое совершенствование, нравственно-волевые двигательные навыки.</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ED109A" w:rsidRDefault="00F0179D">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обеспечивают выживание, оздо</w:t>
            </w:r>
            <w:r>
              <w:rPr>
                <w:rFonts w:ascii="Times New Roman" w:eastAsia="Times New Roman" w:hAnsi="Times New Roman" w:cs="Times New Roman"/>
                <w:bCs/>
                <w:sz w:val="24"/>
                <w:szCs w:val="24"/>
                <w:lang w:eastAsia="zh-CN"/>
              </w:rPr>
              <w:softHyphen/>
              <w:t>ровление, сохранение здоровья через движение.</w:t>
            </w:r>
          </w:p>
        </w:tc>
      </w:tr>
    </w:tbl>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Социокультурный опыт</w:t>
      </w:r>
      <w:r>
        <w:rPr>
          <w:rFonts w:ascii="Times New Roman" w:eastAsia="Times New Roman" w:hAnsi="Times New Roman" w:cs="Times New Roman"/>
          <w:bCs/>
          <w:sz w:val="24"/>
          <w:szCs w:val="24"/>
          <w:lang w:eastAsia="zh-CN"/>
        </w:rPr>
        <w:t>: обрядовые праздники, где ребёнок проявляет совместные эстетические переживания; подвижные игры, где ребёнок приобретает опыт действия, коллективную двигательную культуру, выстраивает доброжелательные отношения; увеселения забавы, в процессе которых ребёнок погружается в сферу культурных ценностей и смыслов, впитывает культуру своего народа, перенимает прошлые культурные традиции.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1 .Народные праздники на Дону, их связь с радостью, мечтой о лучших днях.</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Христианские    праздники    на    Дону:    "Рождество", "Колядки",  "Святки",  "Масленица",  "Пасха",  "Троица"  и т.д.     Особо любимыми праздниками в народе были рождественские праздники, казаки праздновали их красочно и ярко. Ночью, с первым ударом колокола к заутрене, вставала вся казачья семья и все спешили в церковь на службу. Дети еще раньше уходили из дома славить Христа, их наделяли пряниками, пирогами,   конфетами,   деньгами.   В   первый   день   праздника   донцы колядовали,  их также одаряли     пирогами,  конфетами, деньгами.  Все собранное сносили в заранее намеченный курень и устраивали "сборки" (посиделки) с музыкой, плясками.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 рождественским праздникам готовились тщательно, мыли дом белили стены, стирали и крахмалили занавески и скатерти. В эти дни ходили друг к другу в гости, каждая хозяйка старалась удивить гостей разнообразием блюд.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Накануне "Старого Нового года", тринадцатого января - щедрый вечер, ходили щедровать. В этот вечер варили вареники с творогом, ни несколько штук готовили с мукой, солью, монеткой. Достанется вареник начиненный мукой - жизнь будет богатой, но тяжелой, с солью - горькой, с монетой - счастливой и долгой. Обычай щедровать сохранился до сих пор и донских столицах, как и "посевать", и гадать на "Старый Новый год".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Веселый народный праздник "Масленица", который отличается от других праздников прежде всего печением блинов. Исследователи видели и них отголосок солярного культа - знак оживающего солнца. Блины были золотым гвоздем Масленицы.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 время Масленицы во многих станицах сооружали снежные городки - царство зимы - с высокими башнями и стенами, для прочности облитыми водой. В середине городка ставился высокий, гладко обструганный столб с подвешенным на самой вершине призом. Такие городки брались "штурмом" в последний день Масленицы.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Заключительным массовым действием были проводы Масленицы Устраивался огромный костер. Торжественно привозили или приносили к костру чучело - "масленицу". Под пение песен, громкие крики, чучело зимы сжигали. Заключительный акт масленичных торжеств имел нравственно-очистительный смысл: в последний день масленицы, и прощеное воскресенье, просили друг у друга прощения за обиды.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Христианский праздник "Пасха", который православные богословы называют "праздником праздников" и "торжеством из торжеств" К празднику Пасхи готовились заранее: убирали двор, самым тщательным образом мыли и украшали дом, на окна вешались накрахмаленные белые занавески, комоды покрывались вязаными белыми скатертями, расстилались чистые праздничные половики. Ритуальная обрядовая еда, в которую входили пасха и крашеные яйца. Освященному в церкви красному яйцу приписывались магические свойства: оно защищало домашних животных от болезней, оберегало от града, спасало от пожара. На Пасху катали яйца по земле, считалось что это способствовало плодородию. С раннего утра начинали звонить колокола, поддерживая радостно-праздничное настроение. На Пасху станичники шли поздравлять друг друга с праздником, обменивались крашеными яйцами и пасхами.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Праздник Святой Троицы, который является одним из любимых и почитаемых у донских казаков. Праздновался он на Дону красочно и светло. Храмы в этот день украшались цветами, зеленью, косили траву которой устилали пол. В этот день украшали цветами и травой не только храмы, но и казачьи дома. Обычай приносить в троицын день в дома и храмы зелень символизирует "всеоживающую" силу пресвятого и животворящего Духа. Непременным атрибутом праздника являлось плетение венков, которые украшались цветами. Девушки надевали их на голову, а затем шли к водоему и бросали в воду. В какую сторону поплывет венок - в ту сторону девушка выйдет замуж. Не тонувшие венки предвещали долгую жизнь.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настоящее время обычай праздновать Рождество, Масленицу, Пасху, Троицу и другие праздники возвращается в донские столицы.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2. Рисование на тему "Народный праздник".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Отражать полученные представления в рисунках о народных праздниках. Закреплять умение располагать предметы по всему листу бумаги, передавать взаимосвязь между ними, использовать динамику.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подбирать цвета и оттенки для передачи настроения, отрабатывать технику рисования кистью,</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3. Декоративное рисование "Пасхальные яйца".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Крашеные пасхальные яйца, магические свойства, которые им приписывают, элементы узора, сюжетные композиции, которыми они украшены, подбор цвета.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Закреплять умения рисовать узоры на овальных формах, использовать донские сюжеты и элементы узора на основе природы родного края: мазки, точки, полоски, круги, извилистые линии. Отрабатывать технику рисования кистью ( всем ворсом, концом ее).</w:t>
      </w:r>
    </w:p>
    <w:p w:rsidR="00ED109A" w:rsidRDefault="00F0179D">
      <w:pPr>
        <w:numPr>
          <w:ilvl w:val="0"/>
          <w:numId w:val="5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Увеселения, забавы, игры казаков.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Увеселения, забавы, игры казаков, которые представляют собой особые формы передачи новым поколениям социального и культурного опыта. Донские казаки любили увеселения и забавы. Главными развлечениями на праздниках были соревнования в стрельбе из лука или ружья. Устраивались скачки, где казаки демонстрировали свое искусство езды на лошадях. Донцы увлекались борьбой. Для этого все собирались в круг, в центр которого вводили двух могучих борцов, у которых все тело было намазано жиром. Один из борцов повергал другого на землю. Победить противника - значит положить его на лопатки. Эти кулачные бои требовали мужества и сноровки. Одной из любимых забав казаков являлась стрельба по плывущей мишени. Последнюю ставили на поплавок и пускали по течению Дона. Победителем считался тот, кто сбивал мишень.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Соревнования казаков в преодолении водной преграды. Группа казаков в полной амуниции мчалась на лошадях к реке. Бросившись в воду, на конях переплывали на противоположный берег. Победителем становился тот, кто первым выходил на противоположный берег. Забава казаков - охота, которую устраивал атаман. По его приглашению отличные наездники собирались в заранее определенном месте, начинали охоту по сигналу. В те времена в донской степи водились вепри, волки, зайцы лисы, олени и другая живность. Охота обычно заканчивалась удачно домой казаки возвращались с добычей. В таких охотах казачья молодежь училась смелости, отваге, совершенствуя зоркость глаз, чуткость уха Главным событием масленицы являлась скачка и джигитовка, к которым готовились задолго до их проведения. Первый день масленицы со всей станицы собирались к назначенному месту наездники на лошадях, украшенных дорогой сбруей. Устраивались стрельбы по мишени, скачки на выявления самой быстрой и резвой лошади. Победитель получал коня со всей сбруей, пришедший вторым - несколько аршинов сукна и парчи, третий - сафьян и стремена. Деятельное участие в праздновании масленицы принимали дети, устраивали свои скачки по улицам, стреляли из маленьких пушечек, играми в игры не только в дни праздников, но и каждый день (см. Приложение № 5).</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Список произведений искусств, реализующих содержание программы "Родники Дона" для детей старшего дошкольного возраста.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Литературные произведения:</w:t>
      </w:r>
    </w:p>
    <w:p w:rsidR="00ED109A" w:rsidRDefault="00F0179D">
      <w:pPr>
        <w:numPr>
          <w:ilvl w:val="0"/>
          <w:numId w:val="5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А.П. Чехов "Каштанка" (глава </w:t>
      </w:r>
      <w:r>
        <w:rPr>
          <w:rFonts w:ascii="Times New Roman" w:eastAsia="Times New Roman" w:hAnsi="Times New Roman" w:cs="Times New Roman"/>
          <w:bCs/>
          <w:sz w:val="24"/>
          <w:szCs w:val="24"/>
          <w:lang w:val="en-US" w:eastAsia="zh-CN"/>
        </w:rPr>
        <w:t>V</w:t>
      </w:r>
      <w:r>
        <w:rPr>
          <w:rFonts w:ascii="Times New Roman" w:eastAsia="Times New Roman" w:hAnsi="Times New Roman" w:cs="Times New Roman"/>
          <w:bCs/>
          <w:sz w:val="24"/>
          <w:szCs w:val="24"/>
          <w:lang w:eastAsia="zh-CN"/>
        </w:rPr>
        <w:t>. "Талант! Талант!")</w:t>
      </w:r>
    </w:p>
    <w:p w:rsidR="00ED109A" w:rsidRDefault="00F0179D">
      <w:pPr>
        <w:numPr>
          <w:ilvl w:val="0"/>
          <w:numId w:val="5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 Шолохов "Жеребёнок".</w:t>
      </w:r>
    </w:p>
    <w:p w:rsidR="00ED109A" w:rsidRDefault="00F0179D">
      <w:pPr>
        <w:numPr>
          <w:ilvl w:val="0"/>
          <w:numId w:val="5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 Шолохов "Нахалёнок"</w:t>
      </w:r>
    </w:p>
    <w:p w:rsidR="00ED109A" w:rsidRDefault="00F0179D">
      <w:pPr>
        <w:numPr>
          <w:ilvl w:val="0"/>
          <w:numId w:val="5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Лебеденко "Сказки Тихого Дона".</w:t>
      </w:r>
    </w:p>
    <w:p w:rsidR="00ED109A" w:rsidRDefault="00F0179D">
      <w:pPr>
        <w:numPr>
          <w:ilvl w:val="0"/>
          <w:numId w:val="5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 Тумилевич "Бисеринка".</w:t>
      </w:r>
    </w:p>
    <w:p w:rsidR="00ED109A" w:rsidRDefault="00F0179D">
      <w:pPr>
        <w:numPr>
          <w:ilvl w:val="0"/>
          <w:numId w:val="5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 Костарев "Волшебники труда".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Музыкальные произведения:</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Красноскулов "Донские песни".</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 Клиничев "Донская урожайная".</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 Шапошников "Казачья рапсодия. Сюита "Дон".</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 Кац "По-над Тихим Доном", "Казачья кавалерийская".</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 Шишов "Степная симфония".</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 Богусловский, И. Шишов "Песни донских и кубанских казаков".</w:t>
      </w:r>
    </w:p>
    <w:p w:rsidR="00ED109A" w:rsidRDefault="00F0179D">
      <w:pPr>
        <w:numPr>
          <w:ilvl w:val="0"/>
          <w:numId w:val="6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Казачьи песни. Составитель Ю.Е. Бирюков.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Изобразительные произведения:</w:t>
      </w:r>
    </w:p>
    <w:p w:rsidR="00ED109A" w:rsidRDefault="00F0179D">
      <w:pPr>
        <w:numPr>
          <w:ilvl w:val="0"/>
          <w:numId w:val="6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Н.Н</w:t>
      </w:r>
      <w:r>
        <w:rPr>
          <w:rFonts w:ascii="Times New Roman" w:eastAsia="Times New Roman" w:hAnsi="Times New Roman" w:cs="Times New Roman"/>
          <w:b/>
          <w:bCs/>
          <w:sz w:val="24"/>
          <w:szCs w:val="24"/>
          <w:lang w:eastAsia="zh-CN"/>
        </w:rPr>
        <w:t xml:space="preserve">. </w:t>
      </w:r>
      <w:r>
        <w:rPr>
          <w:rFonts w:ascii="Times New Roman" w:eastAsia="Times New Roman" w:hAnsi="Times New Roman" w:cs="Times New Roman"/>
          <w:bCs/>
          <w:sz w:val="24"/>
          <w:szCs w:val="24"/>
          <w:lang w:eastAsia="zh-CN"/>
        </w:rPr>
        <w:t>Дубовской "Тучи надвигаются", "Радуга".</w:t>
      </w:r>
    </w:p>
    <w:p w:rsidR="00ED109A" w:rsidRDefault="00F0179D">
      <w:pPr>
        <w:numPr>
          <w:ilvl w:val="0"/>
          <w:numId w:val="6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И.И. Крылов "Степь ковыльная", "Зима".</w:t>
      </w:r>
    </w:p>
    <w:p w:rsidR="00ED109A" w:rsidRDefault="00F0179D">
      <w:pPr>
        <w:numPr>
          <w:ilvl w:val="0"/>
          <w:numId w:val="6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М.Б. Греков "Тачанка", "Трубочи Первой Конной армии", "В отряд к Будённому".</w:t>
      </w:r>
    </w:p>
    <w:p w:rsidR="00ED109A" w:rsidRDefault="00F0179D">
      <w:pPr>
        <w:numPr>
          <w:ilvl w:val="0"/>
          <w:numId w:val="6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М.С. Сарьян  "Цветы",  "Фрукты", "Тюльпаны",  "Луговые  цветы", "Зима", "Апрельский пейзаж".</w:t>
      </w:r>
    </w:p>
    <w:p w:rsidR="00ED109A" w:rsidRDefault="00F0179D">
      <w:pPr>
        <w:numPr>
          <w:ilvl w:val="0"/>
          <w:numId w:val="7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 Запечнов "Донские букеты".</w:t>
      </w:r>
    </w:p>
    <w:p w:rsidR="00ED109A" w:rsidRDefault="00F0179D">
      <w:pPr>
        <w:numPr>
          <w:ilvl w:val="0"/>
          <w:numId w:val="7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Б.Спорыхин "Синий курень".</w:t>
      </w:r>
    </w:p>
    <w:p w:rsidR="00ED109A" w:rsidRDefault="00F0179D">
      <w:pPr>
        <w:numPr>
          <w:ilvl w:val="0"/>
          <w:numId w:val="7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Донских "Подсолнухи", "Стасик", "Июньские колокольчики".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Для реализации содержания программы "Родники Дона" могут быть использованы следующие </w:t>
      </w:r>
      <w:r>
        <w:rPr>
          <w:rFonts w:ascii="Times New Roman" w:eastAsia="Times New Roman" w:hAnsi="Times New Roman" w:cs="Times New Roman"/>
          <w:b/>
          <w:bCs/>
          <w:sz w:val="24"/>
          <w:szCs w:val="24"/>
          <w:lang w:eastAsia="zh-CN"/>
        </w:rPr>
        <w:t>памятники архитектуры: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Город Ростов-на-Дону</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Театр им. М. Горького (арх. В.А. Щуко, В.Г. Гельфрейх);</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Государственный педагогический университет (арх. Г.Н. Васильев. Восстановление арх. И.Е. Черкесьян); Б.Садовая 33.</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администрации города и городской Думы (арх. А.Н. Померанцев, восстановление и реконструкция по проекту Ф.В. Лузанова);</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Госбанка России (арх. М.М. Перетяткович);</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Ростовский Государственный университет (арх. Г.Н. Васильев);</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Центрального универмага (арх. Е.М. Гулин, П.С. Калашников, Г.А. Петров);</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Ростовский кафедральный собор Рождества Пресвятой Богородицы (арх. К.А. Тон);</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Особняк А.П. Петрова на ул. Пушкинской, 115. В настоящее время разместился Ростовский областной музей Изобразительного искусства, (арх. Н.А. Дорошенко);</w:t>
      </w:r>
    </w:p>
    <w:p w:rsidR="00ED109A" w:rsidRDefault="00F0179D">
      <w:pPr>
        <w:numPr>
          <w:ilvl w:val="0"/>
          <w:numId w:val="6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Особняк Н.Е. Парамонова, ул. Пушкинская, 148. В настоящее время расположена библиотека ростовского Государственного Университета, (арх. Л.Ф. Эберг);</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Ю.Музей Изобразительных искусств, ул. Пушкинская, 221. (арх. Н.Н.</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Семененко); 11.Здание  Ростовской   Государственной  Экономической  академии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(арх. И.Н. Ищунин); восстановлено по проекту арх. М.Н. Ищунина,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Г.А. Петрова; 12.3дание Северокавказского управления железных дорог, (арх. И.П.</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Бутков); Н. Вальтер. 13.Дворец культуры Ростсельмаш (арх. А.Т. Мулик); 14.Театр Юного зрителя (арх. Н.Н. Дурбах); 15.Гостиница "Ростов" (арх. И.Е. Черкесьян, Х.Х. Чалхушьян, Л.Л.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Эберг); пр. Будёновский. 16.Церковь женского монастыря во имя иконы Иверской Божьей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матери. Расположен на территории Северного жилого массива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(арх. Н.М. Соколов); 17.3данис речного вокзала и гостиница "Якорь" (арх. В. Кубасов, Ю.</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Алексеев); 18. Монастырь Субр-Хач (арх. И.Е Старое).</w:t>
      </w:r>
    </w:p>
    <w:p w:rsidR="00ED109A" w:rsidRDefault="00ED109A">
      <w:pPr>
        <w:spacing w:after="0" w:line="240" w:lineRule="auto"/>
        <w:ind w:firstLine="709"/>
        <w:rPr>
          <w:rFonts w:ascii="Times New Roman" w:eastAsia="Times New Roman" w:hAnsi="Times New Roman" w:cs="Times New Roman"/>
          <w:bCs/>
          <w:sz w:val="24"/>
          <w:szCs w:val="24"/>
          <w:lang w:eastAsia="zh-CN"/>
        </w:rPr>
      </w:pPr>
    </w:p>
    <w:p w:rsidR="00ED109A" w:rsidRDefault="00F0179D">
      <w:pPr>
        <w:spacing w:after="0" w:line="240" w:lineRule="auto"/>
        <w:ind w:firstLine="709"/>
        <w:rPr>
          <w:rFonts w:ascii="Times New Roman" w:eastAsia="Times New Roman" w:hAnsi="Times New Roman" w:cs="Times New Roman"/>
          <w:sz w:val="24"/>
          <w:szCs w:val="24"/>
          <w:lang w:eastAsia="zh-CN"/>
        </w:rPr>
      </w:pPr>
      <w:r>
        <w:rPr>
          <w:noProof/>
          <w:lang w:eastAsia="ru-RU"/>
        </w:rPr>
        <mc:AlternateContent>
          <mc:Choice Requires="wps">
            <w:drawing>
              <wp:anchor distT="0" distB="0" distL="114300" distR="114300" simplePos="0" relativeHeight="5" behindDoc="0" locked="0" layoutInCell="0" allowOverlap="1">
                <wp:simplePos x="0" y="0"/>
                <wp:positionH relativeFrom="margin">
                  <wp:posOffset>7009130</wp:posOffset>
                </wp:positionH>
                <wp:positionV relativeFrom="paragraph">
                  <wp:posOffset>4751705</wp:posOffset>
                </wp:positionV>
                <wp:extent cx="922655" cy="1270"/>
                <wp:effectExtent l="0" t="0" r="0" b="0"/>
                <wp:wrapNone/>
                <wp:docPr id="5" name="Прямая соединительная линия 4"/>
                <wp:cNvGraphicFramePr/>
                <a:graphic xmlns:a="http://schemas.openxmlformats.org/drawingml/2006/main">
                  <a:graphicData uri="http://schemas.microsoft.com/office/word/2010/wordprocessingShape">
                    <wps:wsp>
                      <wps:cNvCnPr/>
                      <wps:spPr>
                        <a:xfrm>
                          <a:off x="0" y="0"/>
                          <a:ext cx="0" cy="131364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101E9F0" id="Прямая соединительная линия 4" o:spid="_x0000_s1026" style="position:absolute;z-index:5;visibility:visible;mso-wrap-style:square;mso-wrap-distance-left:9pt;mso-wrap-distance-top:0;mso-wrap-distance-right:9pt;mso-wrap-distance-bottom:0;mso-position-horizontal:absolute;mso-position-horizontal-relative:margin;mso-position-vertical:absolute;mso-position-vertical-relative:text" from="551.9pt,374.15pt" to="624.5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" o:allowincell="f" strokeweight=".25mm">
                <v:stroke joinstyle="miter"/>
                <w10:wrap anchorx="margin"/>
              </v:line>
            </w:pict>
          </mc:Fallback>
        </mc:AlternateContent>
      </w:r>
      <w:r>
        <w:rPr>
          <w:rFonts w:ascii="Times New Roman" w:eastAsia="Times New Roman" w:hAnsi="Times New Roman" w:cs="Times New Roman"/>
          <w:bCs/>
          <w:sz w:val="24"/>
          <w:szCs w:val="24"/>
          <w:u w:val="single"/>
          <w:lang w:eastAsia="zh-CN"/>
        </w:rPr>
        <w:t>Архитектура Донского края.</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Триумфальная арка в Новочеркаске арх. Л.А. Руск.</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Атаманский дворец в Новочеркаске арх. П.Ф. Вальпред.</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Таганрогской картинной галереи, арх. Тенишев.</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Лютеранская кирха в Новочеркаске. Арх. Н.И. Роллер.</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Донской музей в Новочеркаске, арх. А.А. Ященко.</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Музей фадостроительства и быта в Таганроге. Арх. Ф.О. Шехтель.</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"Круглый дом" в Таганроге, арх. Боголюбов.</w:t>
      </w:r>
    </w:p>
    <w:p w:rsidR="00ED109A" w:rsidRDefault="00F0179D">
      <w:pPr>
        <w:numPr>
          <w:ilvl w:val="0"/>
          <w:numId w:val="6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Новочеркасский кафедральный собор Вознесения Господня. Арх. А.А. Ященко.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9.</w:t>
      </w:r>
      <w:r>
        <w:rPr>
          <w:rFonts w:ascii="Times New Roman" w:eastAsia="Times New Roman" w:hAnsi="Times New Roman" w:cs="Times New Roman"/>
          <w:bCs/>
          <w:sz w:val="24"/>
          <w:szCs w:val="24"/>
          <w:lang w:eastAsia="zh-CN"/>
        </w:rPr>
        <w:tab/>
        <w:t>Мемориальный домик А.П. Чехова в Таганроге.</w:t>
      </w:r>
      <w:r>
        <w:rPr>
          <w:rFonts w:ascii="Times New Roman" w:eastAsia="Times New Roman" w:hAnsi="Times New Roman" w:cs="Times New Roman"/>
          <w:bCs/>
          <w:sz w:val="24"/>
          <w:szCs w:val="24"/>
          <w:lang w:eastAsia="zh-CN"/>
        </w:rPr>
        <w:br/>
        <w:t>Ю.Каменная лестница в Таганроге. Арх. Ф.К. Боффо.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Памятники монументальной скульптуры: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I.</w:t>
      </w:r>
      <w:r>
        <w:rPr>
          <w:rFonts w:ascii="Times New Roman" w:eastAsia="Times New Roman" w:hAnsi="Times New Roman" w:cs="Times New Roman"/>
          <w:bCs/>
          <w:sz w:val="24"/>
          <w:szCs w:val="24"/>
          <w:lang w:eastAsia="zh-CN"/>
        </w:rPr>
        <w:tab/>
        <w:t>Ермаку в г. Новочеркасске,</w:t>
      </w:r>
      <w:r>
        <w:rPr>
          <w:rFonts w:ascii="Times New Roman" w:eastAsia="Times New Roman" w:hAnsi="Times New Roman" w:cs="Times New Roman"/>
          <w:bCs/>
          <w:sz w:val="24"/>
          <w:szCs w:val="24"/>
          <w:lang w:eastAsia="zh-CN"/>
        </w:rPr>
        <w:br/>
        <w:t>2.Степану Разину в г. Ростове-на-Дону,</w:t>
      </w:r>
      <w:r>
        <w:rPr>
          <w:rFonts w:ascii="Times New Roman" w:eastAsia="Times New Roman" w:hAnsi="Times New Roman" w:cs="Times New Roman"/>
          <w:bCs/>
          <w:sz w:val="24"/>
          <w:szCs w:val="24"/>
          <w:lang w:eastAsia="zh-CN"/>
        </w:rPr>
        <w:br/>
        <w:t>З.Петру Первому в г. Таганроге,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4.Памятник героям Гражданской войны, освободителям г. Ростова,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5.Панорамный горельеф на холме Камышавахской балки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б.Танк Т-34 в г. Ростове-на-Дону,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7.Монумент     воинам-борцам     периода    Гражданской     и     Великой Отечественной войны в г. Азове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в.Памятник школьнику Вите Черевичкину г. Ростове,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9.Мемориал жертвам фашистского разбоя в Змиевской балке г. Ростове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Ю..Бронзовый монумент А.С. Пушкина в г. Ростове,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II.</w:t>
      </w:r>
      <w:r>
        <w:rPr>
          <w:rFonts w:ascii="Times New Roman" w:eastAsia="Times New Roman" w:hAnsi="Times New Roman" w:cs="Times New Roman"/>
          <w:bCs/>
          <w:sz w:val="24"/>
          <w:szCs w:val="24"/>
          <w:lang w:eastAsia="zh-CN"/>
        </w:rPr>
        <w:tab/>
        <w:t>Бюст А.П. Чехова в г. Таганроге,</w:t>
      </w:r>
      <w:r>
        <w:rPr>
          <w:rFonts w:ascii="Times New Roman" w:eastAsia="Times New Roman" w:hAnsi="Times New Roman" w:cs="Times New Roman"/>
          <w:bCs/>
          <w:sz w:val="24"/>
          <w:szCs w:val="24"/>
          <w:lang w:eastAsia="zh-CN"/>
        </w:rPr>
        <w:br/>
        <w:t>12.Памятник М. Горькому в г. Ростове.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Принципами отбора произведений выступают:</w:t>
      </w:r>
    </w:p>
    <w:p w:rsidR="00ED109A" w:rsidRDefault="00F0179D">
      <w:pPr>
        <w:numPr>
          <w:ilvl w:val="0"/>
          <w:numId w:val="7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ценностно-смысловой, суть которого заключается в раскрытии общечеловеческих ценностей различных видов искусств родного края</w:t>
      </w:r>
    </w:p>
    <w:p w:rsidR="00ED109A" w:rsidRDefault="00F0179D">
      <w:pPr>
        <w:numPr>
          <w:ilvl w:val="0"/>
          <w:numId w:val="7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эмоциональной насыщенности, определяющей яркую образность и выразительность "языка" в предлагаемых произведениях искусств, отражающий палитру чувств, вызывающий различный эмоциональные переживания;</w:t>
      </w:r>
    </w:p>
    <w:p w:rsidR="00ED109A" w:rsidRDefault="00F0179D">
      <w:pPr>
        <w:numPr>
          <w:ilvl w:val="0"/>
          <w:numId w:val="7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региональности, обуславливающий подбор произведений искусств родного города.</w:t>
      </w:r>
    </w:p>
    <w:p w:rsidR="00ED109A" w:rsidRDefault="00F0179D">
      <w:pPr>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ПЛАН ВКЛЮЧЕНИЯ ЭЛЕМЕНТОВ ОЗНАКОМЛЕНИЯ ДЕТЕЙ С ДОНСКИМ КРАЕМ В ОСНОВНУЮ ПРОГРАММУ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Родной край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знания детей об истории донского края, о традициях и обычаях казаков.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основными городами донского края (Рос</w:t>
      </w:r>
      <w:r>
        <w:rPr>
          <w:rFonts w:ascii="Times New Roman" w:eastAsia="Times New Roman" w:hAnsi="Times New Roman" w:cs="Times New Roman"/>
          <w:bCs/>
          <w:sz w:val="24"/>
          <w:szCs w:val="24"/>
          <w:lang w:eastAsia="zh-CN"/>
        </w:rPr>
        <w:softHyphen/>
        <w:t>тов, Новочеркасск, Таганрог).</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Дать детям доступные представления о первых авто</w:t>
      </w:r>
      <w:r>
        <w:rPr>
          <w:rFonts w:ascii="Times New Roman" w:eastAsia="Times New Roman" w:hAnsi="Times New Roman" w:cs="Times New Roman"/>
          <w:bCs/>
          <w:sz w:val="24"/>
          <w:szCs w:val="24"/>
          <w:lang w:eastAsia="zh-CN"/>
        </w:rPr>
        <w:softHyphen/>
        <w:t>мобилях, трамваях, освещении г.Ростова.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казачьим этикетом, с заповедями каза</w:t>
      </w:r>
      <w:r>
        <w:rPr>
          <w:rFonts w:ascii="Times New Roman" w:eastAsia="Times New Roman" w:hAnsi="Times New Roman" w:cs="Times New Roman"/>
          <w:bCs/>
          <w:sz w:val="24"/>
          <w:szCs w:val="24"/>
          <w:lang w:eastAsia="zh-CN"/>
        </w:rPr>
        <w:softHyphen/>
        <w:t>чат, с заповедями казачества, с Гербом, Гимном казаков.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Воспитывать уважение к возрождению казачества.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знания детей о подвигах донских казаков, об их мужестве в годы ВОВ, о службе казачьей, о главном историческом предназначении казачества: Отечество защи</w:t>
      </w:r>
      <w:r>
        <w:rPr>
          <w:rFonts w:ascii="Times New Roman" w:eastAsia="Times New Roman" w:hAnsi="Times New Roman" w:cs="Times New Roman"/>
          <w:bCs/>
          <w:sz w:val="24"/>
          <w:szCs w:val="24"/>
          <w:lang w:eastAsia="zh-CN"/>
        </w:rPr>
        <w:softHyphen/>
        <w:t>щать, беречь и сохранять Веру Православную.</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Предметы быта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Расширять представление детей о предметах казачье</w:t>
      </w:r>
      <w:r>
        <w:rPr>
          <w:rFonts w:ascii="Times New Roman" w:eastAsia="Times New Roman" w:hAnsi="Times New Roman" w:cs="Times New Roman"/>
          <w:bCs/>
          <w:sz w:val="24"/>
          <w:szCs w:val="24"/>
          <w:lang w:eastAsia="zh-CN"/>
        </w:rPr>
        <w:softHyphen/>
        <w:t>го быта, об их существенных признаках, назначении: кочер</w:t>
      </w:r>
      <w:r>
        <w:rPr>
          <w:rFonts w:ascii="Times New Roman" w:eastAsia="Times New Roman" w:hAnsi="Times New Roman" w:cs="Times New Roman"/>
          <w:bCs/>
          <w:sz w:val="24"/>
          <w:szCs w:val="24"/>
          <w:lang w:eastAsia="zh-CN"/>
        </w:rPr>
        <w:softHyphen/>
        <w:t>га, ухват, кувшин, чугунок, коромысло, прялка, ступа с пес</w:t>
      </w:r>
      <w:r>
        <w:rPr>
          <w:rFonts w:ascii="Times New Roman" w:eastAsia="Times New Roman" w:hAnsi="Times New Roman" w:cs="Times New Roman"/>
          <w:bCs/>
          <w:sz w:val="24"/>
          <w:szCs w:val="24"/>
          <w:lang w:eastAsia="zh-CN"/>
        </w:rPr>
        <w:softHyphen/>
        <w:t>тиком, кадки, скрыня (ящик для столовых приборов, ковш).</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Традиции и обычаи на Дону</w:t>
      </w:r>
    </w:p>
    <w:p w:rsidR="00ED109A" w:rsidRDefault="00F0179D">
      <w:pPr>
        <w:numPr>
          <w:ilvl w:val="0"/>
          <w:numId w:val="7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Народное творчество Дона.</w:t>
      </w:r>
    </w:p>
    <w:p w:rsidR="00ED109A" w:rsidRDefault="00F0179D">
      <w:pPr>
        <w:numPr>
          <w:ilvl w:val="0"/>
          <w:numId w:val="7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Почитание старших и сверстников казаков.</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Природа донского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Сформировать у детей обобщенные представления о природе донского края, о временах года, об изменениях в живой и неживой природе (бураны, землетрясения, урага</w:t>
      </w:r>
      <w:r>
        <w:rPr>
          <w:rFonts w:ascii="Times New Roman" w:eastAsia="Times New Roman" w:hAnsi="Times New Roman" w:cs="Times New Roman"/>
          <w:bCs/>
          <w:sz w:val="24"/>
          <w:szCs w:val="24"/>
          <w:lang w:eastAsia="zh-CN"/>
        </w:rPr>
        <w:softHyphen/>
        <w:t>ны, наводнения). Познакомить детей с флорой и фауной родного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Воспитывать бережное к ним отношение.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Растительный мир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знания детей о растениях Ростовской об</w:t>
      </w:r>
      <w:r>
        <w:rPr>
          <w:rFonts w:ascii="Times New Roman" w:eastAsia="Times New Roman" w:hAnsi="Times New Roman" w:cs="Times New Roman"/>
          <w:bCs/>
          <w:sz w:val="24"/>
          <w:szCs w:val="24"/>
          <w:lang w:eastAsia="zh-CN"/>
        </w:rPr>
        <w:softHyphen/>
        <w:t>ласти. Познакомить с растениями Красной книги. Учить уз</w:t>
      </w:r>
      <w:r>
        <w:rPr>
          <w:rFonts w:ascii="Times New Roman" w:eastAsia="Times New Roman" w:hAnsi="Times New Roman" w:cs="Times New Roman"/>
          <w:bCs/>
          <w:sz w:val="24"/>
          <w:szCs w:val="24"/>
          <w:lang w:eastAsia="zh-CN"/>
        </w:rPr>
        <w:softHyphen/>
        <w:t>навать их по внешнему виду. Познакомить с лекарственны</w:t>
      </w:r>
      <w:r>
        <w:rPr>
          <w:rFonts w:ascii="Times New Roman" w:eastAsia="Times New Roman" w:hAnsi="Times New Roman" w:cs="Times New Roman"/>
          <w:bCs/>
          <w:sz w:val="24"/>
          <w:szCs w:val="24"/>
          <w:lang w:eastAsia="zh-CN"/>
        </w:rPr>
        <w:softHyphen/>
        <w:t>ми растениями.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Закреплять и расширять представления об условиях, необходимых для жизни растений: хорошая земля, влага, солнечный свет, тепло.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грибами Ростовской области, учить раз</w:t>
      </w:r>
      <w:r>
        <w:rPr>
          <w:rFonts w:ascii="Times New Roman" w:eastAsia="Times New Roman" w:hAnsi="Times New Roman" w:cs="Times New Roman"/>
          <w:bCs/>
          <w:sz w:val="24"/>
          <w:szCs w:val="24"/>
          <w:lang w:eastAsia="zh-CN"/>
        </w:rPr>
        <w:softHyphen/>
        <w:t>личать съедобные и ядовитые грибы.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Растения: ковыль, мятлик, пырей, люцерна, клевер, ты</w:t>
      </w:r>
      <w:r>
        <w:rPr>
          <w:rFonts w:ascii="Times New Roman" w:eastAsia="Times New Roman" w:hAnsi="Times New Roman" w:cs="Times New Roman"/>
          <w:bCs/>
          <w:sz w:val="24"/>
          <w:szCs w:val="24"/>
          <w:lang w:eastAsia="zh-CN"/>
        </w:rPr>
        <w:softHyphen/>
        <w:t>сячелистник, шалфей.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Деревья: дуб, клен, липа. Грибы: дубовик, масленок.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Растения: девясил, спорыш, боярышник, зверобой, по</w:t>
      </w:r>
      <w:r>
        <w:rPr>
          <w:rFonts w:ascii="Times New Roman" w:eastAsia="Times New Roman" w:hAnsi="Times New Roman" w:cs="Times New Roman"/>
          <w:bCs/>
          <w:sz w:val="24"/>
          <w:szCs w:val="24"/>
          <w:lang w:eastAsia="zh-CN"/>
        </w:rPr>
        <w:softHyphen/>
        <w:t>дорожник, душица.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Деревья: ива, береза, яблоня, ясень.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Грибы: подберезовики, сыроежки, шампиньоны.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Растения: чабрец, крапива, полынь, бессмертник. Деревья: акация, ольха, рябина черноплодная, калина. Грибы: лисички, опята.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Животный мир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и углубить представления детей о домаш</w:t>
      </w:r>
      <w:r>
        <w:rPr>
          <w:rFonts w:ascii="Times New Roman" w:eastAsia="Times New Roman" w:hAnsi="Times New Roman" w:cs="Times New Roman"/>
          <w:bCs/>
          <w:sz w:val="24"/>
          <w:szCs w:val="24"/>
          <w:lang w:eastAsia="zh-CN"/>
        </w:rPr>
        <w:softHyphen/>
        <w:t>них и диких животных донского края. Дать представления об их внешнем виде, использовании человеком. Закрепить и расширить представления детей о птицах. Формировать представления о зимующих птицах, о заботе человека о них. Познакомить с птицами, занесенными в Красную книгу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Птицы: перепел, дрофа, степной орел, горлица, грач, сорока, дрозд, перепелка, серый гусь, чайка, филин, щегол.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Млекопитающие: светлый хорь, сайгак, суслик, хомяк, хорек, водяная крыса, выдра.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Пресмыкающиеся: прыткая ящерица, уж.</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Рыбы: стерлядь, красноперка, карась, сом, щука, белу</w:t>
      </w:r>
      <w:r>
        <w:rPr>
          <w:rFonts w:ascii="Times New Roman" w:eastAsia="Times New Roman" w:hAnsi="Times New Roman" w:cs="Times New Roman"/>
          <w:bCs/>
          <w:sz w:val="24"/>
          <w:szCs w:val="24"/>
          <w:lang w:eastAsia="zh-CN"/>
        </w:rPr>
        <w:softHyphen/>
        <w:t>га, осетр, севрюга.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Земноводные: озерная лягушка.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Птицы: журавль-красавка, стрепет, жаворонок, черный коршун, дятел, ворона, иволга, зяблик.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Млекопитающие: ондатра, ласка, заяц-русак, байбак, тушканчик, домовая мышь, степная пеструшка.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Пресмыкающиеся: желтобрюхий полоз, степная гадюка.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Рыбы: сельдь, речной угорь, лещ, чехонь, сеньга, са</w:t>
      </w:r>
      <w:r>
        <w:rPr>
          <w:rFonts w:ascii="Times New Roman" w:eastAsia="Times New Roman" w:hAnsi="Times New Roman" w:cs="Times New Roman"/>
          <w:bCs/>
          <w:sz w:val="24"/>
          <w:szCs w:val="24"/>
          <w:lang w:eastAsia="zh-CN"/>
        </w:rPr>
        <w:softHyphen/>
        <w:t>ни, тарань, линь, пескарь.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Земноводные: тритон, жаба. Ш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Птицы: синица, скворец, серый журавль, утка, цапля, голубой зимородок, грач, воробей.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Млекопитающие: еж, косуля, лось, барсук, кабан.</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Пресмыкающиеся: болотная черепаха.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Рыбы: рыбец, толстолобик, судак, окунь, ерш, килька.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Земноводные: минога.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 концу года дети должны знать:</w:t>
      </w:r>
    </w:p>
    <w:p w:rsidR="00ED109A" w:rsidRDefault="00F0179D">
      <w:pPr>
        <w:numPr>
          <w:ilvl w:val="0"/>
          <w:numId w:val="7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название родного поселка, области, достопримеча</w:t>
      </w:r>
      <w:r>
        <w:rPr>
          <w:rFonts w:ascii="Times New Roman" w:eastAsia="Times New Roman" w:hAnsi="Times New Roman" w:cs="Times New Roman"/>
          <w:bCs/>
          <w:sz w:val="24"/>
          <w:szCs w:val="24"/>
          <w:lang w:eastAsia="zh-CN"/>
        </w:rPr>
        <w:softHyphen/>
        <w:t>тельные места родного края;</w:t>
      </w:r>
    </w:p>
    <w:p w:rsidR="00ED109A" w:rsidRDefault="00F0179D">
      <w:pPr>
        <w:numPr>
          <w:ilvl w:val="0"/>
          <w:numId w:val="7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историю донского казачества, традиции и обычаи на Дону;</w:t>
      </w:r>
    </w:p>
    <w:p w:rsidR="00ED109A" w:rsidRDefault="00F0179D">
      <w:pPr>
        <w:numPr>
          <w:ilvl w:val="0"/>
          <w:numId w:val="7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сезонные изменения в природе донского края;</w:t>
      </w:r>
    </w:p>
    <w:p w:rsidR="00ED109A" w:rsidRDefault="00F0179D">
      <w:pPr>
        <w:numPr>
          <w:ilvl w:val="0"/>
          <w:numId w:val="7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домашних и диких животных, растения Ростовской области.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уметь:</w:t>
      </w:r>
    </w:p>
    <w:p w:rsidR="00ED109A" w:rsidRDefault="00F0179D">
      <w:pPr>
        <w:numPr>
          <w:ilvl w:val="0"/>
          <w:numId w:val="7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различать и называть деревья, растения, животных;</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ухаживать за ними.</w:t>
      </w:r>
      <w:r>
        <w:rPr>
          <w:rFonts w:ascii="Times New Roman" w:eastAsia="Times New Roman" w:hAnsi="Times New Roman" w:cs="Times New Roman"/>
          <w:bCs/>
          <w:i/>
          <w:iCs/>
          <w:sz w:val="24"/>
          <w:szCs w:val="24"/>
          <w:lang w:eastAsia="zh-CN"/>
        </w:rPr>
        <w:t xml:space="preserve"> Развитие речи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Обогащение словаря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Ввести в словарный запас детей существительные, обо</w:t>
      </w:r>
      <w:r>
        <w:rPr>
          <w:rFonts w:ascii="Times New Roman" w:eastAsia="Times New Roman" w:hAnsi="Times New Roman" w:cs="Times New Roman"/>
          <w:bCs/>
          <w:sz w:val="24"/>
          <w:szCs w:val="24"/>
          <w:lang w:eastAsia="zh-CN"/>
        </w:rPr>
        <w:softHyphen/>
        <w:t>значающие:</w:t>
      </w:r>
    </w:p>
    <w:p w:rsidR="00ED109A" w:rsidRDefault="00F0179D">
      <w:pPr>
        <w:numPr>
          <w:ilvl w:val="0"/>
          <w:numId w:val="7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казачьи чины (атаман, есаул, казак);</w:t>
      </w:r>
    </w:p>
    <w:p w:rsidR="00ED109A" w:rsidRDefault="00F0179D">
      <w:pPr>
        <w:numPr>
          <w:ilvl w:val="0"/>
          <w:numId w:val="7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названия мест (станица, дуван, насека, курень, хутор, майдан);</w:t>
      </w:r>
    </w:p>
    <w:p w:rsidR="00ED109A" w:rsidRDefault="00F0179D">
      <w:pPr>
        <w:numPr>
          <w:ilvl w:val="0"/>
          <w:numId w:val="7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названия предметов, действий, признаков (порт, плот, шхуна, мачты, колок, бредни, переметы, вентеря, сапетки, шпоры, пяльцы)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Знакомство с донским фольклором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пословицами и поговорками донских казаков. Учить понимать главную идею высказываний, муд</w:t>
      </w:r>
      <w:r>
        <w:rPr>
          <w:rFonts w:ascii="Times New Roman" w:eastAsia="Times New Roman" w:hAnsi="Times New Roman" w:cs="Times New Roman"/>
          <w:bCs/>
          <w:sz w:val="24"/>
          <w:szCs w:val="24"/>
          <w:lang w:eastAsia="zh-CN"/>
        </w:rPr>
        <w:softHyphen/>
        <w:t>рость народа.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устной передачи: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казаков-некрасовцев (под редакцией С.Парши-нова) "Лисица-девица и Котофей Иванович", "Кочеток и охот</w:t>
      </w:r>
      <w:r>
        <w:rPr>
          <w:rFonts w:ascii="Times New Roman" w:eastAsia="Times New Roman" w:hAnsi="Times New Roman" w:cs="Times New Roman"/>
          <w:bCs/>
          <w:sz w:val="24"/>
          <w:szCs w:val="24"/>
          <w:lang w:eastAsia="zh-CN"/>
        </w:rPr>
        <w:softHyphen/>
        <w:t>ник".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чтения: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записанные на Дону (составитель Т.И.Тумиле-вич) "Бисеринка", "Про царскую дочь и пастуха"; Н.Доризо "Дон"; Т.Королев "Осень"; Н.Ионцев "Волна и ветер".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заучивания наизусть: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А.Сафронов "Здравствуй, Дон".</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рассказывания детям: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записанные на Дону (под редакцией Т.И.Тумиле-вича) "Иван Светильник", "Про царскую дочь и пастуха".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чтения: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Н.Абрамцева "Ну, что ты, пашня!", Е.Соколов "Зимний одуванчик", А.С.Пушкин "Казак", И.Федоров "Откуда Дон бе</w:t>
      </w:r>
      <w:r>
        <w:rPr>
          <w:rFonts w:ascii="Times New Roman" w:eastAsia="Times New Roman" w:hAnsi="Times New Roman" w:cs="Times New Roman"/>
          <w:bCs/>
          <w:sz w:val="24"/>
          <w:szCs w:val="24"/>
          <w:lang w:eastAsia="zh-CN"/>
        </w:rPr>
        <w:softHyphen/>
        <w:t>рет начало".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заучивания наизусть: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Б.Куликов "Как у нас на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 xml:space="preserve">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устной передачи: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сказка "Змея и рыбак" под редакцией С.Паршинова; Т.И.Тумилевич "Ванюшка и баба Яга", "Про сына купца и дочь сапожника", "Танюша и мачеха", "Глупец и жеребец".</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чтения: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под редакцией Т.И.Тумилевича "Казак и лиса"; Б.Куликов "Прекрасен мой казачий край"; А.С.Пушкин "Дон".</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заучивания наизусть: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Б.Куликов "Земля донская".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 концу года дети должны уметь:</w:t>
      </w:r>
    </w:p>
    <w:p w:rsidR="00ED109A" w:rsidRDefault="00F0179D">
      <w:pPr>
        <w:numPr>
          <w:ilvl w:val="0"/>
          <w:numId w:val="7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выразительно читать стихи наизусть;</w:t>
      </w:r>
    </w:p>
    <w:p w:rsidR="00ED109A" w:rsidRDefault="00F0179D">
      <w:pPr>
        <w:numPr>
          <w:ilvl w:val="0"/>
          <w:numId w:val="7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знать имена донских поэтов, писателей.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Развитие элементарных математических представлений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i/>
          <w:iCs/>
          <w:sz w:val="24"/>
          <w:szCs w:val="24"/>
          <w:lang w:eastAsia="zh-CN"/>
        </w:rPr>
        <w:t xml:space="preserve">Упражнения и дидактические игры Количество и счет </w:t>
      </w:r>
      <w:r>
        <w:rPr>
          <w:rFonts w:ascii="Times New Roman" w:eastAsia="Times New Roman" w:hAnsi="Times New Roman" w:cs="Times New Roman"/>
          <w:bCs/>
          <w:sz w:val="24"/>
          <w:szCs w:val="24"/>
          <w:lang w:eastAsia="zh-CN"/>
        </w:rPr>
        <w:t>Лабиринты:</w:t>
      </w:r>
    </w:p>
    <w:p w:rsidR="00ED109A" w:rsidRDefault="00F0179D">
      <w:pPr>
        <w:numPr>
          <w:ilvl w:val="0"/>
          <w:numId w:val="7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всех зайчат.</w:t>
      </w:r>
    </w:p>
    <w:p w:rsidR="00ED109A" w:rsidRDefault="00F0179D">
      <w:pPr>
        <w:numPr>
          <w:ilvl w:val="0"/>
          <w:numId w:val="7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Назови всех, о ком говорится в стихотворении. Найди их на рисунке и сосчитай.</w:t>
      </w:r>
    </w:p>
    <w:p w:rsidR="00ED109A" w:rsidRDefault="00F0179D">
      <w:pPr>
        <w:numPr>
          <w:ilvl w:val="0"/>
          <w:numId w:val="7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Расскажи, кто живет в избушке. Найди их на рисунке и сосчитай.</w:t>
      </w:r>
    </w:p>
    <w:p w:rsidR="00ED109A" w:rsidRDefault="00F0179D">
      <w:pPr>
        <w:numPr>
          <w:ilvl w:val="0"/>
          <w:numId w:val="7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всех кузнечиков. Сколько их?</w:t>
      </w:r>
    </w:p>
    <w:p w:rsidR="00ED109A" w:rsidRDefault="00F0179D">
      <w:pPr>
        <w:numPr>
          <w:ilvl w:val="0"/>
          <w:numId w:val="7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перчатки и всех котят. Сколько котят? Сколь</w:t>
      </w:r>
      <w:r>
        <w:rPr>
          <w:rFonts w:ascii="Times New Roman" w:eastAsia="Times New Roman" w:hAnsi="Times New Roman" w:cs="Times New Roman"/>
          <w:bCs/>
          <w:sz w:val="24"/>
          <w:szCs w:val="24"/>
          <w:lang w:eastAsia="zh-CN"/>
        </w:rPr>
        <w:softHyphen/>
        <w:t>ко перчаток?</w:t>
      </w:r>
    </w:p>
    <w:p w:rsidR="00ED109A" w:rsidRDefault="00F0179D">
      <w:pPr>
        <w:numPr>
          <w:ilvl w:val="0"/>
          <w:numId w:val="7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Что нарисовано на картине? Сколько цветов нарисо</w:t>
      </w:r>
      <w:r>
        <w:rPr>
          <w:rFonts w:ascii="Times New Roman" w:eastAsia="Times New Roman" w:hAnsi="Times New Roman" w:cs="Times New Roman"/>
          <w:bCs/>
          <w:sz w:val="24"/>
          <w:szCs w:val="24"/>
          <w:lang w:eastAsia="zh-CN"/>
        </w:rPr>
        <w:softHyphen/>
        <w:t>вано? Сколько больших цветов? Сколько маленьких? Чего больше (меньше)?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Игры</w:t>
      </w:r>
    </w:p>
    <w:p w:rsidR="00ED109A" w:rsidRDefault="00F0179D">
      <w:pPr>
        <w:numPr>
          <w:ilvl w:val="0"/>
          <w:numId w:val="6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Мальчики.</w:t>
      </w:r>
    </w:p>
    <w:p w:rsidR="00ED109A" w:rsidRDefault="00F0179D">
      <w:pPr>
        <w:numPr>
          <w:ilvl w:val="0"/>
          <w:numId w:val="6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Рассеянный художник.</w:t>
      </w:r>
    </w:p>
    <w:p w:rsidR="00ED109A" w:rsidRDefault="00F0179D">
      <w:pPr>
        <w:numPr>
          <w:ilvl w:val="0"/>
          <w:numId w:val="6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Сколько котят?</w:t>
      </w:r>
    </w:p>
    <w:p w:rsidR="00ED109A" w:rsidRDefault="00F0179D">
      <w:pPr>
        <w:numPr>
          <w:ilvl w:val="0"/>
          <w:numId w:val="6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Рассели ласточек.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Ориентировка в пространстве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Лабиринты</w:t>
      </w:r>
    </w:p>
    <w:p w:rsidR="00ED109A" w:rsidRDefault="00F0179D">
      <w:pPr>
        <w:numPr>
          <w:ilvl w:val="0"/>
          <w:numId w:val="6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такую же клеточку на картине внизу.</w:t>
      </w:r>
    </w:p>
    <w:p w:rsidR="00ED109A" w:rsidRDefault="00F0179D">
      <w:pPr>
        <w:numPr>
          <w:ilvl w:val="0"/>
          <w:numId w:val="6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такие же бусинки на картине вверху.</w:t>
      </w:r>
    </w:p>
    <w:p w:rsidR="00ED109A" w:rsidRDefault="00F0179D">
      <w:pPr>
        <w:numPr>
          <w:ilvl w:val="0"/>
          <w:numId w:val="6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Под каким деревом норка у ежа?</w:t>
      </w:r>
    </w:p>
    <w:p w:rsidR="00ED109A" w:rsidRDefault="00F0179D">
      <w:pPr>
        <w:numPr>
          <w:ilvl w:val="0"/>
          <w:numId w:val="6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 какой дорожке должен идти котенок, чтобы не за</w:t>
      </w:r>
      <w:r>
        <w:rPr>
          <w:rFonts w:ascii="Times New Roman" w:eastAsia="Times New Roman" w:hAnsi="Times New Roman" w:cs="Times New Roman"/>
          <w:bCs/>
          <w:sz w:val="24"/>
          <w:szCs w:val="24"/>
          <w:lang w:eastAsia="zh-CN"/>
        </w:rPr>
        <w:softHyphen/>
        <w:t>блудиться и попасть к маме?</w:t>
      </w:r>
    </w:p>
    <w:p w:rsidR="00ED109A" w:rsidRDefault="00F0179D">
      <w:pPr>
        <w:numPr>
          <w:ilvl w:val="0"/>
          <w:numId w:val="6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принцу найти Золушку.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Игры</w:t>
      </w:r>
    </w:p>
    <w:p w:rsidR="00ED109A" w:rsidRDefault="00F0179D">
      <w:pPr>
        <w:numPr>
          <w:ilvl w:val="0"/>
          <w:numId w:val="5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Разговор по телефону.</w:t>
      </w:r>
    </w:p>
    <w:p w:rsidR="00ED109A" w:rsidRDefault="00F0179D">
      <w:pPr>
        <w:numPr>
          <w:ilvl w:val="0"/>
          <w:numId w:val="5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Правила движения.</w:t>
      </w:r>
    </w:p>
    <w:p w:rsidR="00ED109A" w:rsidRDefault="00F0179D">
      <w:pPr>
        <w:numPr>
          <w:ilvl w:val="0"/>
          <w:numId w:val="5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Где, чей дом?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Величина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Лабиринты:</w:t>
      </w:r>
    </w:p>
    <w:p w:rsidR="00ED109A" w:rsidRDefault="00F0179D">
      <w:pPr>
        <w:numPr>
          <w:ilvl w:val="0"/>
          <w:numId w:val="7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одинаковые предметы (мячи, картинки, бабоч</w:t>
      </w:r>
      <w:r>
        <w:rPr>
          <w:rFonts w:ascii="Times New Roman" w:eastAsia="Times New Roman" w:hAnsi="Times New Roman" w:cs="Times New Roman"/>
          <w:bCs/>
          <w:sz w:val="24"/>
          <w:szCs w:val="24"/>
          <w:lang w:eastAsia="zh-CN"/>
        </w:rPr>
        <w:softHyphen/>
        <w:t>ки, зонтики).</w:t>
      </w:r>
    </w:p>
    <w:p w:rsidR="00ED109A" w:rsidRDefault="00F0179D">
      <w:pPr>
        <w:numPr>
          <w:ilvl w:val="0"/>
          <w:numId w:val="7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пару к каждой варежке.</w:t>
      </w:r>
    </w:p>
    <w:p w:rsidR="00ED109A" w:rsidRDefault="00F0179D">
      <w:pPr>
        <w:numPr>
          <w:ilvl w:val="0"/>
          <w:numId w:val="7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Построй дорожку.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Геометрические фигуры:</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Почини сапожки.</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вышить коврик.</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Подбери заплату к платочку.</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Собери бусы и гирлянды.</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одинаковые предметы.</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девочке добраться домой.</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петушку.</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Почини одеяло.</w:t>
      </w:r>
    </w:p>
    <w:p w:rsidR="00ED109A" w:rsidRDefault="00F0179D">
      <w:pPr>
        <w:numPr>
          <w:ilvl w:val="0"/>
          <w:numId w:val="6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Запомни пустые клетки.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10.</w:t>
      </w:r>
      <w:r>
        <w:rPr>
          <w:rFonts w:ascii="Times New Roman" w:eastAsia="Times New Roman" w:hAnsi="Times New Roman" w:cs="Times New Roman"/>
          <w:bCs/>
          <w:sz w:val="24"/>
          <w:szCs w:val="24"/>
          <w:lang w:eastAsia="zh-CN"/>
        </w:rPr>
        <w:tab/>
        <w:t>Запомни квадрат.</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Литература.</w:t>
      </w:r>
    </w:p>
    <w:p w:rsidR="00ED109A" w:rsidRDefault="00F0179D">
      <w:pPr>
        <w:numPr>
          <w:ilvl w:val="0"/>
          <w:numId w:val="6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Г.А.Урунтаева: "Помоги принцу найти Золушку". Мос</w:t>
      </w:r>
      <w:r>
        <w:rPr>
          <w:rFonts w:ascii="Times New Roman" w:eastAsia="Times New Roman" w:hAnsi="Times New Roman" w:cs="Times New Roman"/>
          <w:bCs/>
          <w:sz w:val="24"/>
          <w:szCs w:val="24"/>
          <w:lang w:eastAsia="zh-CN"/>
        </w:rPr>
        <w:softHyphen/>
        <w:t>ква, "Просвещение", 1994 год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"Давайте поиграем". (Под редакцией А.А.Столяр). Москва, "Просвещение", 1991 год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 З.А.Михайлова: "Игровые занимательные задачи для дошкольников". Москва, "Просвещение", 1990 год.</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Музыкальное воспитание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детей с гимном казаков, фольклором донского края. Воспитывать у детей устойчивый интерес к народной песне. Учить петь выразительно, правильно пере</w:t>
      </w:r>
      <w:r>
        <w:rPr>
          <w:rFonts w:ascii="Times New Roman" w:eastAsia="Times New Roman" w:hAnsi="Times New Roman" w:cs="Times New Roman"/>
          <w:bCs/>
          <w:sz w:val="24"/>
          <w:szCs w:val="24"/>
          <w:lang w:eastAsia="zh-CN"/>
        </w:rPr>
        <w:softHyphen/>
        <w:t>давая мелодию.</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Слушание музыки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детей с произведениями донских компо</w:t>
      </w:r>
      <w:r>
        <w:rPr>
          <w:rFonts w:ascii="Times New Roman" w:eastAsia="Times New Roman" w:hAnsi="Times New Roman" w:cs="Times New Roman"/>
          <w:bCs/>
          <w:sz w:val="24"/>
          <w:szCs w:val="24"/>
          <w:lang w:eastAsia="zh-CN"/>
        </w:rPr>
        <w:softHyphen/>
        <w:t>зиторов: Думчев Н.М., Траилин СА, Листопадов А.М.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Музыкально-ритмические движения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Закреплять умение детей выразительно и ритмично двигаться в соответствии с разнообразным характером му</w:t>
      </w:r>
      <w:r>
        <w:rPr>
          <w:rFonts w:ascii="Times New Roman" w:eastAsia="Times New Roman" w:hAnsi="Times New Roman" w:cs="Times New Roman"/>
          <w:bCs/>
          <w:sz w:val="24"/>
          <w:szCs w:val="24"/>
          <w:lang w:eastAsia="zh-CN"/>
        </w:rPr>
        <w:softHyphen/>
        <w:t>зыки, музыкальными образами. Познакомить детей с танца</w:t>
      </w:r>
      <w:r>
        <w:rPr>
          <w:rFonts w:ascii="Times New Roman" w:eastAsia="Times New Roman" w:hAnsi="Times New Roman" w:cs="Times New Roman"/>
          <w:bCs/>
          <w:sz w:val="24"/>
          <w:szCs w:val="24"/>
          <w:lang w:eastAsia="zh-CN"/>
        </w:rPr>
        <w:softHyphen/>
        <w:t>ми донского казачества.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Музыкальный репертуар</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Пение:</w:t>
      </w:r>
    </w:p>
    <w:p w:rsidR="00ED109A" w:rsidRDefault="00F0179D">
      <w:pPr>
        <w:numPr>
          <w:ilvl w:val="0"/>
          <w:numId w:val="6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Гимн (донского казачества) Всевеликого Войска Донского. Слова Ф.И.Анисимова (1855 г) в обработке В.Ман</w:t>
      </w:r>
      <w:r>
        <w:rPr>
          <w:rFonts w:ascii="Times New Roman" w:eastAsia="Times New Roman" w:hAnsi="Times New Roman" w:cs="Times New Roman"/>
          <w:bCs/>
          <w:sz w:val="24"/>
          <w:szCs w:val="24"/>
          <w:lang w:eastAsia="zh-CN"/>
        </w:rPr>
        <w:softHyphen/>
        <w:t>тулина, музыка Ф.И.Анисимова.</w:t>
      </w:r>
    </w:p>
    <w:p w:rsidR="00ED109A" w:rsidRDefault="00F0179D">
      <w:pPr>
        <w:numPr>
          <w:ilvl w:val="0"/>
          <w:numId w:val="6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Народные песни.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"Из-под кочек, из-под пней", "Атаманец молодой", "При лужку", "Разудалые казаки", "Пчелочка", "У нас было на Дону", "По над Тихим Доном", "Молода я", "На горе сосна зеленая", "Все домой", "Посею лебеду", "Как за Доном", "На горе-то калина" обработка Ю.Чичкова.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Слушание.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А.М.Листопадов: "Песни донских казаков", "Донские исторические песни", "Старинная казачья свадьба на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С.А.Траилин: балеты "Тарас Бульба", "Рыцарь и фея", "Волшебная корона", "Зачарованный лес", "Маленькая про</w:t>
      </w:r>
      <w:r>
        <w:rPr>
          <w:rFonts w:ascii="Times New Roman" w:eastAsia="Times New Roman" w:hAnsi="Times New Roman" w:cs="Times New Roman"/>
          <w:bCs/>
          <w:sz w:val="24"/>
          <w:szCs w:val="24"/>
          <w:lang w:eastAsia="zh-CN"/>
        </w:rPr>
        <w:softHyphen/>
        <w:t>давщица". Праздники на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17 октября - Войсковой праздник на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 ноября - Общевойсковой праздник.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 декабря - День казачки.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Масленица.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Пасха.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9 мая отмечается торжественной панихидой по всем павшим на поле брани.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 июня - "Тиральская обедня". Панихида по всем репрессированным, расстрелянным и замученным казакам.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Изобразительная деятельность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художниками Дона, их картинами.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детей отражать в своих работах природу донско</w:t>
      </w:r>
      <w:r>
        <w:rPr>
          <w:rFonts w:ascii="Times New Roman" w:eastAsia="Times New Roman" w:hAnsi="Times New Roman" w:cs="Times New Roman"/>
          <w:bCs/>
          <w:sz w:val="24"/>
          <w:szCs w:val="24"/>
          <w:lang w:eastAsia="zh-CN"/>
        </w:rPr>
        <w:softHyphen/>
        <w:t>го края, пейзаж, предметы народного быта, времена года, труд людей на Дону.</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Предметное и сюжетное рисование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Рисовать с натуры и по представлению овощи, фрук</w:t>
      </w:r>
      <w:r>
        <w:rPr>
          <w:rFonts w:ascii="Times New Roman" w:eastAsia="Times New Roman" w:hAnsi="Times New Roman" w:cs="Times New Roman"/>
          <w:bCs/>
          <w:sz w:val="24"/>
          <w:szCs w:val="24"/>
          <w:lang w:eastAsia="zh-CN"/>
        </w:rPr>
        <w:softHyphen/>
        <w:t>ты, цветы. Передавать в рисунке несложные картины при</w:t>
      </w:r>
      <w:r>
        <w:rPr>
          <w:rFonts w:ascii="Times New Roman" w:eastAsia="Times New Roman" w:hAnsi="Times New Roman" w:cs="Times New Roman"/>
          <w:bCs/>
          <w:sz w:val="24"/>
          <w:szCs w:val="24"/>
          <w:lang w:eastAsia="zh-CN"/>
        </w:rPr>
        <w:softHyphen/>
        <w:t>роды донского края, предметы быта.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Темы: "Осень на Дону", "Наш родной поселок", "Степь ковыльная", "Уборка урожая", "Дары Дона", "Дон", "Осенний лес", "Идет дождь".</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Темы: "Шашка и сабля казака", "Казачье седло", "Зима на Дону", "Птицы", "Нарисуй своих любимых животных".</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Темы: "Весна на Дону", "Лодки на реке", "Казачата де</w:t>
      </w:r>
      <w:r>
        <w:rPr>
          <w:rFonts w:ascii="Times New Roman" w:eastAsia="Times New Roman" w:hAnsi="Times New Roman" w:cs="Times New Roman"/>
          <w:bCs/>
          <w:sz w:val="24"/>
          <w:szCs w:val="24"/>
          <w:lang w:eastAsia="zh-CN"/>
        </w:rPr>
        <w:softHyphen/>
        <w:t>лают зарядку", "Нагайка", "Моя улица", Пришла весна", "При</w:t>
      </w:r>
      <w:r>
        <w:rPr>
          <w:rFonts w:ascii="Times New Roman" w:eastAsia="Times New Roman" w:hAnsi="Times New Roman" w:cs="Times New Roman"/>
          <w:bCs/>
          <w:sz w:val="24"/>
          <w:szCs w:val="24"/>
          <w:lang w:eastAsia="zh-CN"/>
        </w:rPr>
        <w:softHyphen/>
        <w:t>летели птицы на Дон", "Кукла в казачьем костюме", Салют на Донской земле", "Цветут сады".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Декоративное рисование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составлять узоры из геометрических форм по мотивам донского казачества (на круге, квадрате, ромбе, тре</w:t>
      </w:r>
      <w:r>
        <w:rPr>
          <w:rFonts w:ascii="Times New Roman" w:eastAsia="Times New Roman" w:hAnsi="Times New Roman" w:cs="Times New Roman"/>
          <w:bCs/>
          <w:sz w:val="24"/>
          <w:szCs w:val="24"/>
          <w:lang w:eastAsia="zh-CN"/>
        </w:rPr>
        <w:softHyphen/>
        <w:t>угольнике), используя растительный орнамент донского края.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i/>
          <w:iCs/>
          <w:sz w:val="24"/>
          <w:szCs w:val="24"/>
          <w:lang w:eastAsia="zh-CN"/>
        </w:rPr>
        <w:t>Темы занятий: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"Укрась платочек", "Тарелочка", "Шарфик", "Узор на кру</w:t>
      </w:r>
      <w:r>
        <w:rPr>
          <w:rFonts w:ascii="Times New Roman" w:eastAsia="Times New Roman" w:hAnsi="Times New Roman" w:cs="Times New Roman"/>
          <w:bCs/>
          <w:sz w:val="24"/>
          <w:szCs w:val="24"/>
          <w:lang w:eastAsia="zh-CN"/>
        </w:rPr>
        <w:softHyphen/>
        <w:t>ге", "Девочка в нарядном платье".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r>
        <w:rPr>
          <w:rFonts w:ascii="Times New Roman" w:eastAsia="Times New Roman" w:hAnsi="Times New Roman" w:cs="Times New Roman"/>
          <w:bCs/>
          <w:sz w:val="24"/>
          <w:szCs w:val="24"/>
          <w:lang w:eastAsia="zh-CN"/>
        </w:rPr>
        <w:br/>
        <w:t>"Полотенце", "Дорожка", Скатерть", "Фартук".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"Поясок", "Платье для куклы", "Роспись посуды для ку</w:t>
      </w:r>
      <w:r>
        <w:rPr>
          <w:rFonts w:ascii="Times New Roman" w:eastAsia="Times New Roman" w:hAnsi="Times New Roman" w:cs="Times New Roman"/>
          <w:bCs/>
          <w:sz w:val="24"/>
          <w:szCs w:val="24"/>
          <w:lang w:eastAsia="zh-CN"/>
        </w:rPr>
        <w:softHyphen/>
        <w:t>кол".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Лепка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лепить предметы народного быта, фрукты, ово</w:t>
      </w:r>
      <w:r>
        <w:rPr>
          <w:rFonts w:ascii="Times New Roman" w:eastAsia="Times New Roman" w:hAnsi="Times New Roman" w:cs="Times New Roman"/>
          <w:bCs/>
          <w:sz w:val="24"/>
          <w:szCs w:val="24"/>
          <w:lang w:eastAsia="zh-CN"/>
        </w:rPr>
        <w:softHyphen/>
        <w:t>щи донского края, фигуры животных и птиц.</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i/>
          <w:iCs/>
          <w:sz w:val="24"/>
          <w:szCs w:val="24"/>
          <w:lang w:eastAsia="zh-CN"/>
        </w:rPr>
        <w:t>Темы занятий:</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"Грибы", "Фрукты в вазе", "Овощи", "Козленок", "Конь", "Ступа с пестиком".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r>
        <w:rPr>
          <w:rFonts w:ascii="Times New Roman" w:eastAsia="Times New Roman" w:hAnsi="Times New Roman" w:cs="Times New Roman"/>
          <w:bCs/>
          <w:sz w:val="24"/>
          <w:szCs w:val="24"/>
          <w:lang w:eastAsia="zh-CN"/>
        </w:rPr>
        <w:br/>
        <w:t>"Блюдо", "Кувшин", "Горшочек", Крынка".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 квартал "Лошадка", "Птицы на кормушке", "Индюк", "Кадки".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Аппликация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составлять узоры из геометрических форм по мо</w:t>
      </w:r>
      <w:r>
        <w:rPr>
          <w:rFonts w:ascii="Times New Roman" w:eastAsia="Times New Roman" w:hAnsi="Times New Roman" w:cs="Times New Roman"/>
          <w:bCs/>
          <w:sz w:val="24"/>
          <w:szCs w:val="24"/>
          <w:lang w:eastAsia="zh-CN"/>
        </w:rPr>
        <w:softHyphen/>
        <w:t>тивам донского казачества, из листьев и цветов. Закреплять умение, вырезая различные формы на основе наблюдений за явлениями природы и окружающей жизни.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"Грибы", "Огурцы и помидоры лежат на тарелке", "Осен</w:t>
      </w:r>
      <w:r>
        <w:rPr>
          <w:rFonts w:ascii="Times New Roman" w:eastAsia="Times New Roman" w:hAnsi="Times New Roman" w:cs="Times New Roman"/>
          <w:bCs/>
          <w:sz w:val="24"/>
          <w:szCs w:val="24"/>
          <w:lang w:eastAsia="zh-CN"/>
        </w:rPr>
        <w:softHyphen/>
        <w:t xml:space="preserve">ний ковер", "Укрась платочек", "Гирлянда из листьев". </w:t>
      </w: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"Кувшин", "Горшок", "Укрась коврик, дорожку", "Украше</w:t>
      </w:r>
      <w:r>
        <w:rPr>
          <w:rFonts w:ascii="Times New Roman" w:eastAsia="Times New Roman" w:hAnsi="Times New Roman" w:cs="Times New Roman"/>
          <w:bCs/>
          <w:sz w:val="24"/>
          <w:szCs w:val="24"/>
          <w:lang w:eastAsia="zh-CN"/>
        </w:rPr>
        <w:softHyphen/>
        <w:t>ние чашки с блюдцем".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ab/>
        <w:t>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"Ваза с цветами", "Дорожка", "Укрась платье куклы", "Ве</w:t>
      </w:r>
      <w:r>
        <w:rPr>
          <w:rFonts w:ascii="Times New Roman" w:eastAsia="Times New Roman" w:hAnsi="Times New Roman" w:cs="Times New Roman"/>
          <w:bCs/>
          <w:sz w:val="24"/>
          <w:szCs w:val="24"/>
          <w:lang w:eastAsia="zh-CN"/>
        </w:rPr>
        <w:softHyphen/>
        <w:t>сенний ковер", "Узор из тюльпанов", "Венок к обелиску Сла</w:t>
      </w:r>
      <w:r>
        <w:rPr>
          <w:rFonts w:ascii="Times New Roman" w:eastAsia="Times New Roman" w:hAnsi="Times New Roman" w:cs="Times New Roman"/>
          <w:bCs/>
          <w:sz w:val="24"/>
          <w:szCs w:val="24"/>
          <w:lang w:eastAsia="zh-CN"/>
        </w:rPr>
        <w:softHyphen/>
        <w:t>вы".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Современные донские художники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(Живопись, графика, скульптура, декоративно-приклад</w:t>
      </w:r>
      <w:r>
        <w:rPr>
          <w:rFonts w:ascii="Times New Roman" w:eastAsia="Times New Roman" w:hAnsi="Times New Roman" w:cs="Times New Roman"/>
          <w:bCs/>
          <w:sz w:val="24"/>
          <w:szCs w:val="24"/>
          <w:lang w:eastAsia="zh-CN"/>
        </w:rPr>
        <w:softHyphen/>
        <w:t>ное искусство)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художниками Дона и их картинами:</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Есаулов В.П. - "Лес на Дону", "Натюрморт", "Цветы";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Ковалов В.И. - "Осень", "Уголок двора", "Зеленые цве</w:t>
      </w:r>
      <w:r>
        <w:rPr>
          <w:rFonts w:ascii="Times New Roman" w:eastAsia="Times New Roman" w:hAnsi="Times New Roman" w:cs="Times New Roman"/>
          <w:bCs/>
          <w:sz w:val="24"/>
          <w:szCs w:val="24"/>
          <w:lang w:eastAsia="zh-CN"/>
        </w:rPr>
        <w:softHyphen/>
        <w:t>ты";</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Лазаренко ВТ. - "Туман", "Бугры ковыльные".</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Конаев В.Г. - "Зимний этюд", "Река Глубокая";</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Глущенко А.А. - "Подсолнухи", "Осеннее солнце", "Ран</w:t>
      </w:r>
      <w:r>
        <w:rPr>
          <w:rFonts w:ascii="Times New Roman" w:eastAsia="Times New Roman" w:hAnsi="Times New Roman" w:cs="Times New Roman"/>
          <w:bCs/>
          <w:sz w:val="24"/>
          <w:szCs w:val="24"/>
          <w:lang w:eastAsia="zh-CN"/>
        </w:rPr>
        <w:softHyphen/>
        <w:t>няя весна".</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 квартал</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Репников В.Н. - "Весна", "Утро";</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Шестакова В.А. - "Вознесенский кафедральный войско</w:t>
      </w:r>
      <w:r>
        <w:rPr>
          <w:rFonts w:ascii="Times New Roman" w:eastAsia="Times New Roman" w:hAnsi="Times New Roman" w:cs="Times New Roman"/>
          <w:bCs/>
          <w:sz w:val="24"/>
          <w:szCs w:val="24"/>
          <w:lang w:eastAsia="zh-CN"/>
        </w:rPr>
        <w:softHyphen/>
        <w:t>вой собор", "Раки", "Рыба на завтрак";</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Ермак Н.А. - "Сирень", "По над Доном".</w:t>
      </w:r>
    </w:p>
    <w:p w:rsidR="00ED109A" w:rsidRDefault="00F0179D">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К концу года дети должны уметь:</w:t>
      </w:r>
    </w:p>
    <w:p w:rsidR="00ED109A" w:rsidRDefault="00F0179D">
      <w:pPr>
        <w:numPr>
          <w:ilvl w:val="0"/>
          <w:numId w:val="7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воспринимать и различать произведения изобрази</w:t>
      </w:r>
      <w:r>
        <w:rPr>
          <w:rFonts w:ascii="Times New Roman" w:eastAsia="Times New Roman" w:hAnsi="Times New Roman" w:cs="Times New Roman"/>
          <w:bCs/>
          <w:sz w:val="24"/>
          <w:szCs w:val="24"/>
          <w:lang w:eastAsia="zh-CN"/>
        </w:rPr>
        <w:softHyphen/>
        <w:t>тельного искусства, выделяя средства выразительности (цвет, форму, колорит, композицию);</w:t>
      </w:r>
    </w:p>
    <w:p w:rsidR="00ED109A" w:rsidRDefault="00F0179D">
      <w:pPr>
        <w:numPr>
          <w:ilvl w:val="0"/>
          <w:numId w:val="7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рисовании: создавать узоры по мотивам донского края, используя растительные узоры, геометрические орна</w:t>
      </w:r>
      <w:r>
        <w:rPr>
          <w:rFonts w:ascii="Times New Roman" w:eastAsia="Times New Roman" w:hAnsi="Times New Roman" w:cs="Times New Roman"/>
          <w:bCs/>
          <w:sz w:val="24"/>
          <w:szCs w:val="24"/>
          <w:lang w:eastAsia="zh-CN"/>
        </w:rPr>
        <w:softHyphen/>
        <w:t>менты; изображать предметы казачьего быта; знать совре</w:t>
      </w:r>
      <w:r>
        <w:rPr>
          <w:rFonts w:ascii="Times New Roman" w:eastAsia="Times New Roman" w:hAnsi="Times New Roman" w:cs="Times New Roman"/>
          <w:bCs/>
          <w:sz w:val="24"/>
          <w:szCs w:val="24"/>
          <w:lang w:eastAsia="zh-CN"/>
        </w:rPr>
        <w:softHyphen/>
        <w:t>менных донских художников и их картины;</w:t>
      </w:r>
    </w:p>
    <w:p w:rsidR="00ED109A" w:rsidRDefault="00F0179D">
      <w:pPr>
        <w:numPr>
          <w:ilvl w:val="0"/>
          <w:numId w:val="7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лепке: лепить игрушки по мотивам народных произведений.</w:t>
      </w:r>
    </w:p>
    <w:p w:rsidR="00ED109A" w:rsidRDefault="00ED109A">
      <w:pPr>
        <w:spacing w:after="0" w:line="240" w:lineRule="auto"/>
        <w:rPr>
          <w:rFonts w:ascii="Times New Roman" w:eastAsia="Times New Roman" w:hAnsi="Times New Roman" w:cs="Times New Roman"/>
          <w:sz w:val="24"/>
          <w:szCs w:val="24"/>
          <w:lang w:eastAsia="zh-CN"/>
        </w:rPr>
      </w:pPr>
    </w:p>
    <w:p w:rsidR="00ED109A" w:rsidRDefault="00F0179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Традиционные события, праздники, мероприятия,</w:t>
      </w:r>
    </w:p>
    <w:p w:rsidR="00ED109A" w:rsidRDefault="00F0179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осуществляемые в </w:t>
      </w:r>
      <w:r>
        <w:rPr>
          <w:rFonts w:ascii="Times New Roman" w:eastAsia="Times New Roman" w:hAnsi="Times New Roman" w:cs="Times New Roman"/>
          <w:b/>
          <w:bCs/>
          <w:sz w:val="24"/>
          <w:szCs w:val="24"/>
          <w:lang w:eastAsia="ru-RU"/>
        </w:rPr>
        <w:t xml:space="preserve"> старшей</w:t>
      </w:r>
      <w:r>
        <w:rPr>
          <w:rFonts w:ascii="Times New Roman" w:eastAsia="Times New Roman" w:hAnsi="Times New Roman" w:cs="Times New Roman"/>
          <w:b/>
          <w:sz w:val="24"/>
          <w:szCs w:val="24"/>
          <w:lang w:eastAsia="ru-RU"/>
        </w:rPr>
        <w:t xml:space="preserve"> группе</w:t>
      </w:r>
    </w:p>
    <w:p w:rsidR="00ED109A" w:rsidRDefault="00ED109A">
      <w:pPr>
        <w:spacing w:after="0" w:line="240" w:lineRule="auto"/>
        <w:rPr>
          <w:rFonts w:ascii="Times New Roman" w:eastAsia="Times New Roman" w:hAnsi="Times New Roman" w:cs="Times New Roman"/>
          <w:b/>
          <w:sz w:val="24"/>
          <w:szCs w:val="24"/>
          <w:lang w:eastAsia="ru-RU"/>
        </w:rPr>
      </w:pP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Отдых. </w:t>
      </w:r>
      <w:r>
        <w:rPr>
          <w:rFonts w:ascii="Times New Roman" w:eastAsia="Times New Roman" w:hAnsi="Times New Roman" w:cs="Times New Roman"/>
          <w:color w:val="000000"/>
          <w:sz w:val="24"/>
          <w:szCs w:val="24"/>
          <w:lang w:eastAsia="ru-RU"/>
        </w:rPr>
        <w:t>Развивать желание в свободное время заниматься интересной и содержательной деятельностью. Формировать основы досуговой куль</w:t>
      </w:r>
      <w:r>
        <w:rPr>
          <w:rFonts w:ascii="Times New Roman" w:eastAsia="Times New Roman" w:hAnsi="Times New Roman" w:cs="Times New Roman"/>
          <w:color w:val="000000"/>
          <w:sz w:val="24"/>
          <w:szCs w:val="24"/>
          <w:lang w:eastAsia="ru-RU"/>
        </w:rPr>
        <w:softHyphen/>
        <w:t>туры (игры, чтение книг, рисование, лепка, конструирование, прогулки, походы и т. д.).</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Развлечения. </w:t>
      </w:r>
      <w:r>
        <w:rPr>
          <w:rFonts w:ascii="Times New Roman" w:eastAsia="Times New Roman" w:hAnsi="Times New Roman" w:cs="Times New Roman"/>
          <w:color w:val="000000"/>
          <w:sz w:val="24"/>
          <w:szCs w:val="24"/>
          <w:lang w:eastAsia="ru-RU"/>
        </w:rPr>
        <w:t>Создавать условия для проявления культурно-познаватель</w:t>
      </w:r>
      <w:r>
        <w:rPr>
          <w:rFonts w:ascii="Times New Roman" w:eastAsia="Times New Roman" w:hAnsi="Times New Roman" w:cs="Times New Roman"/>
          <w:color w:val="000000"/>
          <w:sz w:val="24"/>
          <w:szCs w:val="24"/>
          <w:lang w:eastAsia="ru-RU"/>
        </w:rPr>
        <w:softHyphen/>
        <w:t>ных потребностей, интересов, запросов и предпочтений, а также использова</w:t>
      </w:r>
      <w:r>
        <w:rPr>
          <w:rFonts w:ascii="Times New Roman" w:eastAsia="Times New Roman" w:hAnsi="Times New Roman" w:cs="Times New Roman"/>
          <w:color w:val="000000"/>
          <w:sz w:val="24"/>
          <w:szCs w:val="24"/>
          <w:lang w:eastAsia="ru-RU"/>
        </w:rPr>
        <w:softHyphen/>
        <w:t>ния полученных знаний и умений для проведения досуга. Способствовать появлению спортивных увлечений, стремления заниматься спортом.</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Праздники. </w:t>
      </w:r>
      <w:r>
        <w:rPr>
          <w:rFonts w:ascii="Times New Roman" w:eastAsia="Times New Roman" w:hAnsi="Times New Roman" w:cs="Times New Roman"/>
          <w:color w:val="000000"/>
          <w:sz w:val="24"/>
          <w:szCs w:val="24"/>
          <w:lang w:eastAsia="ru-RU"/>
        </w:rPr>
        <w:t>Формировать у детей представления о будничных и празд</w:t>
      </w:r>
      <w:r>
        <w:rPr>
          <w:rFonts w:ascii="Times New Roman" w:eastAsia="Times New Roman" w:hAnsi="Times New Roman" w:cs="Times New Roman"/>
          <w:color w:val="000000"/>
          <w:sz w:val="24"/>
          <w:szCs w:val="24"/>
          <w:lang w:eastAsia="ru-RU"/>
        </w:rPr>
        <w:softHyphen/>
        <w:t>ничных днях. Вызывать эмоционально положительное отношение к празд</w:t>
      </w:r>
      <w:r>
        <w:rPr>
          <w:rFonts w:ascii="Times New Roman" w:eastAsia="Times New Roman" w:hAnsi="Times New Roman" w:cs="Times New Roman"/>
          <w:color w:val="000000"/>
          <w:sz w:val="24"/>
          <w:szCs w:val="24"/>
          <w:lang w:eastAsia="ru-RU"/>
        </w:rPr>
        <w:softHyphen/>
        <w:t>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Самостоятельная деятельность. </w:t>
      </w:r>
      <w:r>
        <w:rPr>
          <w:rFonts w:ascii="Times New Roman" w:eastAsia="Times New Roman" w:hAnsi="Times New Roman" w:cs="Times New Roman"/>
          <w:color w:val="000000"/>
          <w:sz w:val="24"/>
          <w:szCs w:val="24"/>
          <w:lang w:eastAsia="ru-RU"/>
        </w:rPr>
        <w:t>Создавать условия для развития индивидуальных способностей и интересов детей (наблюдения, экспери</w:t>
      </w:r>
      <w:r>
        <w:rPr>
          <w:rFonts w:ascii="Times New Roman" w:eastAsia="Times New Roman" w:hAnsi="Times New Roman" w:cs="Times New Roman"/>
          <w:color w:val="000000"/>
          <w:sz w:val="24"/>
          <w:szCs w:val="24"/>
          <w:lang w:eastAsia="ru-RU"/>
        </w:rPr>
        <w:softHyphen/>
        <w:t>ментирование, собирание коллекций и т. д.). Формировать умение и пот</w:t>
      </w:r>
      <w:r>
        <w:rPr>
          <w:rFonts w:ascii="Times New Roman" w:eastAsia="Times New Roman" w:hAnsi="Times New Roman" w:cs="Times New Roman"/>
          <w:color w:val="000000"/>
          <w:sz w:val="24"/>
          <w:szCs w:val="24"/>
          <w:lang w:eastAsia="ru-RU"/>
        </w:rPr>
        <w:softHyphen/>
        <w:t>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Творчество. </w:t>
      </w:r>
      <w:r>
        <w:rPr>
          <w:rFonts w:ascii="Times New Roman" w:eastAsia="Times New Roman" w:hAnsi="Times New Roman" w:cs="Times New Roman"/>
          <w:color w:val="000000"/>
          <w:sz w:val="24"/>
          <w:szCs w:val="24"/>
          <w:lang w:eastAsia="ru-RU"/>
        </w:rPr>
        <w:t>Развивать художественные наклонности в пении, рисо</w:t>
      </w:r>
      <w:r>
        <w:rPr>
          <w:rFonts w:ascii="Times New Roman" w:eastAsia="Times New Roman" w:hAnsi="Times New Roman" w:cs="Times New Roman"/>
          <w:color w:val="000000"/>
          <w:sz w:val="24"/>
          <w:szCs w:val="24"/>
          <w:lang w:eastAsia="ru-RU"/>
        </w:rPr>
        <w:softHyphen/>
        <w:t>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Организационной основой реализации комплексно-тематического принципа построения Планирования ОД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Праздники. </w:t>
      </w:r>
      <w:r>
        <w:rPr>
          <w:rFonts w:ascii="Times New Roman" w:eastAsia="Times New Roman" w:hAnsi="Times New Roman" w:cs="Times New Roman"/>
          <w:color w:val="000000"/>
          <w:sz w:val="24"/>
          <w:szCs w:val="24"/>
          <w:lang w:eastAsia="ru-RU"/>
        </w:rPr>
        <w:t>Новый год, День защитников Отечества, 8 Марта, День Победы, «Осень», «Весна», «Лето»; праздники, традиционные для группы и детского сада; дни рождения детей.</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Тематические праздники и развлечения. </w:t>
      </w:r>
      <w:r>
        <w:rPr>
          <w:rFonts w:ascii="Times New Roman" w:eastAsia="Times New Roman" w:hAnsi="Times New Roman" w:cs="Times New Roman"/>
          <w:sz w:val="24"/>
          <w:szCs w:val="24"/>
          <w:lang w:eastAsia="ru-RU"/>
        </w:rPr>
        <w:t>«О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Театрализованные представления. </w:t>
      </w:r>
      <w:r>
        <w:rPr>
          <w:rFonts w:ascii="Times New Roman" w:eastAsia="Times New Roman" w:hAnsi="Times New Roman" w:cs="Times New Roman"/>
          <w:sz w:val="24"/>
          <w:szCs w:val="24"/>
          <w:lang w:eastAsia="ru-RU"/>
        </w:rPr>
        <w:t>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Музыкально-литературные развлечения. </w:t>
      </w:r>
      <w:r>
        <w:rPr>
          <w:rFonts w:ascii="Times New Roman" w:eastAsia="Times New Roman" w:hAnsi="Times New Roman" w:cs="Times New Roman"/>
          <w:sz w:val="24"/>
          <w:szCs w:val="24"/>
          <w:lang w:eastAsia="ru-RU"/>
        </w:rPr>
        <w:t>«День цветов», «А. С. Пушкин и музыка», «Н. А. Римский-Корсаков и русские народные сказки».</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Русское народное творчество. </w:t>
      </w:r>
      <w:r>
        <w:rPr>
          <w:rFonts w:ascii="Times New Roman" w:eastAsia="Times New Roman" w:hAnsi="Times New Roman" w:cs="Times New Roman"/>
          <w:sz w:val="24"/>
          <w:szCs w:val="24"/>
          <w:lang w:eastAsia="ru-RU"/>
        </w:rPr>
        <w:t>Концерты русской народной песни и танца; загадки, пословицы, сказки и поговорки; «Были и небылицы», «Добро и зло в русских народных сказках».</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Концерты. </w:t>
      </w:r>
      <w:r>
        <w:rPr>
          <w:rFonts w:ascii="Times New Roman" w:eastAsia="Times New Roman" w:hAnsi="Times New Roman" w:cs="Times New Roman"/>
          <w:sz w:val="24"/>
          <w:szCs w:val="24"/>
          <w:lang w:eastAsia="ru-RU"/>
        </w:rPr>
        <w:t>«Мы любим песни», «Веселые ритмы», «Слушаем музыку».</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Спортивные развлечения. </w:t>
      </w:r>
      <w:r>
        <w:rPr>
          <w:rFonts w:ascii="Times New Roman" w:eastAsia="Times New Roman" w:hAnsi="Times New Roman" w:cs="Times New Roman"/>
          <w:sz w:val="24"/>
          <w:szCs w:val="24"/>
          <w:lang w:eastAsia="ru-RU"/>
        </w:rPr>
        <w:t>«Веселые старты», «Подвижные игры», «Зимние состязания», «Детская Олимпиада».</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КВН и викторины. </w:t>
      </w:r>
      <w:r>
        <w:rPr>
          <w:rFonts w:ascii="Times New Roman" w:eastAsia="Times New Roman" w:hAnsi="Times New Roman" w:cs="Times New Roman"/>
          <w:sz w:val="24"/>
          <w:szCs w:val="24"/>
          <w:lang w:eastAsia="ru-RU"/>
        </w:rPr>
        <w:t>«Домашние задания», «Вежливость», «Знатоки леса», «Путешествие в Страну знаний», «Волшебная книга».</w:t>
      </w:r>
    </w:p>
    <w:p w:rsidR="00ED109A" w:rsidRDefault="00F017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Забавы. </w:t>
      </w:r>
      <w:r>
        <w:rPr>
          <w:rFonts w:ascii="Times New Roman" w:eastAsia="Times New Roman" w:hAnsi="Times New Roman" w:cs="Times New Roman"/>
          <w:sz w:val="24"/>
          <w:szCs w:val="24"/>
          <w:lang w:eastAsia="ru-RU"/>
        </w:rPr>
        <w:t>Фокусы, сюрпризные моменты, устное народное творчество (шутки, прибаутки, небылицы), забавы с красками и карандашами.</w:t>
      </w:r>
    </w:p>
    <w:p w:rsidR="00ED109A" w:rsidRDefault="00F0179D">
      <w:pPr>
        <w:spacing w:beforeAutospacing="1" w:after="0" w:line="240" w:lineRule="auto"/>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 xml:space="preserve">         3.5  Особенности организации развивающей предметно-пространственной среды.</w:t>
      </w:r>
    </w:p>
    <w:p w:rsidR="00ED109A" w:rsidRDefault="00ED109A">
      <w:pPr>
        <w:spacing w:after="0" w:line="240" w:lineRule="auto"/>
        <w:rPr>
          <w:rFonts w:ascii="Times New Roman" w:eastAsia="Times New Roman" w:hAnsi="Times New Roman" w:cs="Times New Roman"/>
          <w:sz w:val="24"/>
          <w:szCs w:val="24"/>
          <w:lang w:eastAsia="ru-RU"/>
        </w:rPr>
      </w:pP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Образовательная среда в детском саду предполагает специально со</w:t>
      </w:r>
      <w:r>
        <w:rPr>
          <w:rFonts w:ascii="Times New Roman" w:eastAsia="Times New Roman" w:hAnsi="Times New Roman" w:cs="Times New Roman"/>
          <w:color w:val="000000"/>
          <w:sz w:val="24"/>
          <w:szCs w:val="24"/>
          <w:lang w:eastAsia="ru-RU"/>
        </w:rPr>
        <w:softHyphen/>
        <w:t>зданные условия, такие, которые необходимы для полноценного прожива</w:t>
      </w:r>
      <w:r>
        <w:rPr>
          <w:rFonts w:ascii="Times New Roman" w:eastAsia="Times New Roman" w:hAnsi="Times New Roman" w:cs="Times New Roman"/>
          <w:color w:val="000000"/>
          <w:sz w:val="24"/>
          <w:szCs w:val="24"/>
          <w:lang w:eastAsia="ru-RU"/>
        </w:rPr>
        <w:softHyphen/>
        <w:t>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w:t>
      </w:r>
      <w:r>
        <w:rPr>
          <w:rFonts w:ascii="Times New Roman" w:eastAsia="Times New Roman" w:hAnsi="Times New Roman" w:cs="Times New Roman"/>
          <w:color w:val="000000"/>
          <w:sz w:val="24"/>
          <w:szCs w:val="24"/>
          <w:lang w:eastAsia="ru-RU"/>
        </w:rPr>
        <w:softHyphen/>
        <w:t>тей ребенка в познании, общении, труде, физическом и духовном развитии в целом. Современное понимание развивающей предметно-пространс</w:t>
      </w:r>
      <w:r>
        <w:rPr>
          <w:rFonts w:ascii="Times New Roman" w:eastAsia="Times New Roman" w:hAnsi="Times New Roman" w:cs="Times New Roman"/>
          <w:color w:val="000000"/>
          <w:sz w:val="24"/>
          <w:szCs w:val="24"/>
          <w:lang w:eastAsia="ru-RU"/>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Pr>
          <w:rFonts w:ascii="Times New Roman" w:eastAsia="Times New Roman" w:hAnsi="Times New Roman" w:cs="Times New Roman"/>
          <w:color w:val="000000"/>
          <w:sz w:val="24"/>
          <w:szCs w:val="24"/>
          <w:lang w:eastAsia="ru-RU"/>
        </w:rPr>
        <w:softHyphen/>
        <w:t>лений всеми доступными, побуждающими к самовыражению средствами.</w:t>
      </w: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Основные требования к организации среды</w:t>
      </w:r>
    </w:p>
    <w:p w:rsidR="00ED109A" w:rsidRDefault="00F0179D">
      <w:pPr>
        <w:widowControl w:val="0"/>
        <w:numPr>
          <w:ilvl w:val="0"/>
          <w:numId w:val="80"/>
        </w:numPr>
        <w:tabs>
          <w:tab w:val="left" w:pos="537"/>
        </w:tabs>
        <w:spacing w:after="0" w:line="240" w:lineRule="auto"/>
        <w:ind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здоровье сберегающей;</w:t>
      </w: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эстетически-развивающая предметно-пространственная среда дошкольной орга</w:t>
      </w:r>
      <w:r>
        <w:rPr>
          <w:rFonts w:ascii="Times New Roman" w:eastAsia="Times New Roman" w:hAnsi="Times New Roman" w:cs="Times New Roman"/>
          <w:color w:val="000000"/>
          <w:sz w:val="24"/>
          <w:szCs w:val="24"/>
          <w:lang w:eastAsia="ru-RU"/>
        </w:rPr>
        <w:softHyphen/>
        <w:t>низации должна быть:</w:t>
      </w:r>
    </w:p>
    <w:p w:rsidR="00ED109A" w:rsidRDefault="00F0179D">
      <w:pPr>
        <w:widowControl w:val="0"/>
        <w:numPr>
          <w:ilvl w:val="0"/>
          <w:numId w:val="80"/>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содержательно-насыщенной, развивающей;</w:t>
      </w:r>
    </w:p>
    <w:p w:rsidR="00ED109A" w:rsidRDefault="00F0179D">
      <w:pPr>
        <w:widowControl w:val="0"/>
        <w:numPr>
          <w:ilvl w:val="0"/>
          <w:numId w:val="80"/>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трансформируемой;</w:t>
      </w:r>
    </w:p>
    <w:p w:rsidR="00ED109A" w:rsidRDefault="00F0179D">
      <w:pPr>
        <w:widowControl w:val="0"/>
        <w:numPr>
          <w:ilvl w:val="0"/>
          <w:numId w:val="80"/>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полифункциональной;</w:t>
      </w:r>
    </w:p>
    <w:p w:rsidR="00ED109A" w:rsidRDefault="00F0179D">
      <w:pPr>
        <w:widowControl w:val="0"/>
        <w:numPr>
          <w:ilvl w:val="0"/>
          <w:numId w:val="80"/>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вариативной;</w:t>
      </w:r>
    </w:p>
    <w:p w:rsidR="00ED109A" w:rsidRDefault="00F0179D">
      <w:pPr>
        <w:widowControl w:val="0"/>
        <w:numPr>
          <w:ilvl w:val="0"/>
          <w:numId w:val="80"/>
        </w:numPr>
        <w:tabs>
          <w:tab w:val="left" w:pos="537"/>
        </w:tabs>
        <w:spacing w:after="0" w:line="240" w:lineRule="auto"/>
        <w:ind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доступной;</w:t>
      </w:r>
    </w:p>
    <w:p w:rsidR="00ED109A" w:rsidRDefault="00F0179D">
      <w:pPr>
        <w:widowControl w:val="0"/>
        <w:numPr>
          <w:ilvl w:val="0"/>
          <w:numId w:val="80"/>
        </w:numPr>
        <w:tabs>
          <w:tab w:val="left" w:pos="537"/>
        </w:tabs>
        <w:spacing w:after="0" w:line="240" w:lineRule="auto"/>
        <w:ind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безопасной;</w:t>
      </w:r>
    </w:p>
    <w:p w:rsidR="00ED109A" w:rsidRDefault="00F0179D">
      <w:pPr>
        <w:keepNext/>
        <w:keepLines/>
        <w:widowControl w:val="0"/>
        <w:spacing w:after="0" w:line="240" w:lineRule="auto"/>
        <w:ind w:right="2980"/>
        <w:jc w:val="center"/>
        <w:outlineLvl w:val="5"/>
        <w:rPr>
          <w:rFonts w:ascii="Times New Roman" w:eastAsia="Arial" w:hAnsi="Times New Roman" w:cs="Times New Roman"/>
          <w:b/>
          <w:bCs/>
          <w:sz w:val="24"/>
          <w:szCs w:val="24"/>
          <w:lang w:eastAsia="ru-RU"/>
        </w:rPr>
      </w:pPr>
      <w:r>
        <w:rPr>
          <w:rFonts w:ascii="Times New Roman" w:eastAsia="Arial" w:hAnsi="Times New Roman" w:cs="Times New Roman"/>
          <w:b/>
          <w:bCs/>
          <w:sz w:val="24"/>
          <w:szCs w:val="24"/>
          <w:lang w:eastAsia="ru-RU"/>
        </w:rPr>
        <w:t xml:space="preserve">             Основные принципы организации  предметно-пространственной среды</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быть насы</w:t>
      </w:r>
      <w:r>
        <w:rPr>
          <w:rFonts w:ascii="Times New Roman" w:eastAsia="Times New Roman" w:hAnsi="Times New Roman" w:cs="Times New Roman"/>
          <w:color w:val="000000"/>
          <w:sz w:val="24"/>
          <w:szCs w:val="24"/>
          <w:lang w:eastAsia="ru-RU"/>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старших   группах замысел основывается на теме игры, поэтому разнообразная полифункциональная предметная среда пробуждает ак</w:t>
      </w:r>
      <w:r>
        <w:rPr>
          <w:rFonts w:ascii="Times New Roman" w:eastAsia="Times New Roman" w:hAnsi="Times New Roman" w:cs="Times New Roman"/>
          <w:color w:val="000000"/>
          <w:sz w:val="24"/>
          <w:szCs w:val="24"/>
          <w:lang w:eastAsia="ru-RU"/>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Транспортируемость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ED109A" w:rsidRDefault="00F0179D">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ED109A" w:rsidRDefault="00ED109A">
      <w:pPr>
        <w:widowControl w:val="0"/>
        <w:spacing w:after="0" w:line="240" w:lineRule="auto"/>
        <w:ind w:right="20" w:firstLine="380"/>
        <w:rPr>
          <w:rFonts w:ascii="Times New Roman" w:eastAsia="Times New Roman" w:hAnsi="Times New Roman" w:cs="Times New Roman"/>
          <w:color w:val="000000"/>
          <w:sz w:val="24"/>
          <w:szCs w:val="24"/>
          <w:lang w:eastAsia="ru-RU"/>
        </w:rPr>
      </w:pP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организовы</w:t>
      </w:r>
      <w:r>
        <w:rPr>
          <w:rFonts w:ascii="Times New Roman" w:eastAsia="Times New Roman" w:hAnsi="Times New Roman" w:cs="Times New Roman"/>
          <w:color w:val="000000"/>
          <w:sz w:val="24"/>
          <w:szCs w:val="24"/>
          <w:lang w:eastAsia="ru-RU"/>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Пространство группы следует организовывать в виде хорошо разграничен</w:t>
      </w:r>
      <w:r>
        <w:rPr>
          <w:rFonts w:ascii="Times New Roman" w:eastAsia="Times New Roman" w:hAnsi="Times New Roman" w:cs="Times New Roman"/>
          <w:color w:val="000000"/>
          <w:sz w:val="24"/>
          <w:szCs w:val="24"/>
          <w:lang w:eastAsia="ru-RU"/>
        </w:rPr>
        <w:softHyphen/>
        <w:t>ных зон («центры», «уголки», «площадки»), оснащенных большим количес</w:t>
      </w:r>
      <w:r>
        <w:rPr>
          <w:rFonts w:ascii="Times New Roman" w:eastAsia="Times New Roman" w:hAnsi="Times New Roman" w:cs="Times New Roman"/>
          <w:color w:val="000000"/>
          <w:sz w:val="24"/>
          <w:szCs w:val="24"/>
          <w:lang w:eastAsia="ru-RU"/>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Подобная организация пространства позволяет дошкольникам выби</w:t>
      </w:r>
      <w:r>
        <w:rPr>
          <w:rFonts w:ascii="Times New Roman" w:eastAsia="Times New Roman" w:hAnsi="Times New Roman" w:cs="Times New Roman"/>
          <w:color w:val="000000"/>
          <w:sz w:val="24"/>
          <w:szCs w:val="24"/>
          <w:lang w:eastAsia="ru-RU"/>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ED109A" w:rsidRDefault="00F0179D">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Оснащение уголков должно меняться в соответствии с тематическим планированием образовательного процесса.</w:t>
      </w:r>
    </w:p>
    <w:p w:rsidR="00ED109A" w:rsidRDefault="00F0179D">
      <w:pPr>
        <w:widowControl w:val="0"/>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качестве центров развития могут выступать:</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для сюжетно-ролевых игр;</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ряженья (для театрализованных игр);</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книжный уголок;</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зона для настольно-печатных игр;</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природы (наблюдений за природой);</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спортивный уголок;</w:t>
      </w:r>
    </w:p>
    <w:p w:rsidR="00ED109A" w:rsidRDefault="00F0179D">
      <w:pPr>
        <w:widowControl w:val="0"/>
        <w:numPr>
          <w:ilvl w:val="0"/>
          <w:numId w:val="80"/>
        </w:numPr>
        <w:tabs>
          <w:tab w:val="left" w:pos="515"/>
        </w:tabs>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уголки для разнообразных видов самостоятельной деятельности де</w:t>
      </w:r>
      <w:r>
        <w:rPr>
          <w:rFonts w:ascii="Times New Roman" w:eastAsia="Times New Roman" w:hAnsi="Times New Roman" w:cs="Times New Roman"/>
          <w:color w:val="000000"/>
          <w:sz w:val="24"/>
          <w:szCs w:val="24"/>
          <w:lang w:eastAsia="ru-RU"/>
        </w:rPr>
        <w:softHyphen/>
        <w:t>тей — конструктивной, изобразительной, музыкальной и др.;</w:t>
      </w:r>
    </w:p>
    <w:p w:rsidR="00ED109A" w:rsidRDefault="00F0179D">
      <w:pPr>
        <w:widowControl w:val="0"/>
        <w:numPr>
          <w:ilvl w:val="0"/>
          <w:numId w:val="80"/>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игровой уголок (с игрушками, строительным материалом).</w:t>
      </w:r>
    </w:p>
    <w:p w:rsidR="00ED109A" w:rsidRDefault="00F0179D">
      <w:pPr>
        <w:widowControl w:val="0"/>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Pr>
          <w:rFonts w:ascii="Times New Roman" w:eastAsia="Times New Roman" w:hAnsi="Times New Roman" w:cs="Times New Roman"/>
          <w:color w:val="000000"/>
          <w:sz w:val="24"/>
          <w:szCs w:val="24"/>
          <w:lang w:eastAsia="ru-RU"/>
        </w:rPr>
        <w:softHyphen/>
        <w:t>вижности игровых пространств, вариантности предметных условий и характера детской деятельности. Вместе с тем, определенная устойчи</w:t>
      </w:r>
      <w:r>
        <w:rPr>
          <w:rFonts w:ascii="Times New Roman" w:eastAsia="Times New Roman" w:hAnsi="Times New Roman" w:cs="Times New Roman"/>
          <w:color w:val="000000"/>
          <w:sz w:val="24"/>
          <w:szCs w:val="24"/>
          <w:lang w:eastAsia="ru-RU"/>
        </w:rPr>
        <w:softHyphen/>
        <w:t>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ED109A" w:rsidRDefault="00F0179D">
      <w:pPr>
        <w:tabs>
          <w:tab w:val="left" w:pos="567"/>
        </w:tabs>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w:t>
      </w:r>
    </w:p>
    <w:p w:rsidR="00ED109A" w:rsidRDefault="00ED109A">
      <w:pPr>
        <w:tabs>
          <w:tab w:val="left" w:pos="1775"/>
        </w:tabs>
        <w:spacing w:after="0" w:line="240" w:lineRule="auto"/>
        <w:rPr>
          <w:rFonts w:ascii="Times New Roman" w:hAnsi="Times New Roman" w:cs="Times New Roman"/>
          <w:b/>
          <w:sz w:val="24"/>
          <w:szCs w:val="24"/>
        </w:rPr>
      </w:pPr>
    </w:p>
    <w:p w:rsidR="00ED109A" w:rsidRDefault="00ED109A">
      <w:pPr>
        <w:tabs>
          <w:tab w:val="left" w:pos="1775"/>
        </w:tabs>
        <w:spacing w:after="0" w:line="240" w:lineRule="auto"/>
        <w:rPr>
          <w:rFonts w:ascii="Times New Roman" w:hAnsi="Times New Roman" w:cs="Times New Roman"/>
          <w:b/>
          <w:sz w:val="24"/>
          <w:szCs w:val="24"/>
        </w:rPr>
      </w:pPr>
    </w:p>
    <w:sectPr w:rsidR="00ED109A">
      <w:pgSz w:w="11906" w:h="16838"/>
      <w:pgMar w:top="567" w:right="566" w:bottom="567" w:left="85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ndale Sans U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6E31"/>
    <w:multiLevelType w:val="multilevel"/>
    <w:tmpl w:val="47A4E01A"/>
    <w:lvl w:ilvl="0">
      <w:start w:val="2"/>
      <w:numFmt w:val="decimal"/>
      <w:lvlText w:val="%1"/>
      <w:lvlJc w:val="left"/>
      <w:pPr>
        <w:tabs>
          <w:tab w:val="num" w:pos="0"/>
        </w:tabs>
        <w:ind w:left="360" w:hanging="360"/>
      </w:pPr>
    </w:lvl>
    <w:lvl w:ilvl="1">
      <w:start w:val="8"/>
      <w:numFmt w:val="decimal"/>
      <w:lvlText w:val="%1.%2"/>
      <w:lvlJc w:val="left"/>
      <w:pPr>
        <w:tabs>
          <w:tab w:val="num" w:pos="0"/>
        </w:tabs>
        <w:ind w:left="1812" w:hanging="360"/>
      </w:pPr>
    </w:lvl>
    <w:lvl w:ilvl="2">
      <w:start w:val="1"/>
      <w:numFmt w:val="decimal"/>
      <w:lvlText w:val="%1.%2.%3"/>
      <w:lvlJc w:val="left"/>
      <w:pPr>
        <w:tabs>
          <w:tab w:val="num" w:pos="0"/>
        </w:tabs>
        <w:ind w:left="3624" w:hanging="720"/>
      </w:pPr>
    </w:lvl>
    <w:lvl w:ilvl="3">
      <w:start w:val="1"/>
      <w:numFmt w:val="decimal"/>
      <w:lvlText w:val="%1.%2.%3.%4"/>
      <w:lvlJc w:val="left"/>
      <w:pPr>
        <w:tabs>
          <w:tab w:val="num" w:pos="0"/>
        </w:tabs>
        <w:ind w:left="5076" w:hanging="720"/>
      </w:pPr>
    </w:lvl>
    <w:lvl w:ilvl="4">
      <w:start w:val="1"/>
      <w:numFmt w:val="decimal"/>
      <w:lvlText w:val="%1.%2.%3.%4.%5"/>
      <w:lvlJc w:val="left"/>
      <w:pPr>
        <w:tabs>
          <w:tab w:val="num" w:pos="0"/>
        </w:tabs>
        <w:ind w:left="6888" w:hanging="1080"/>
      </w:pPr>
    </w:lvl>
    <w:lvl w:ilvl="5">
      <w:start w:val="1"/>
      <w:numFmt w:val="decimal"/>
      <w:lvlText w:val="%1.%2.%3.%4.%5.%6"/>
      <w:lvlJc w:val="left"/>
      <w:pPr>
        <w:tabs>
          <w:tab w:val="num" w:pos="0"/>
        </w:tabs>
        <w:ind w:left="8340" w:hanging="1080"/>
      </w:pPr>
    </w:lvl>
    <w:lvl w:ilvl="6">
      <w:start w:val="1"/>
      <w:numFmt w:val="decimal"/>
      <w:lvlText w:val="%1.%2.%3.%4.%5.%6.%7"/>
      <w:lvlJc w:val="left"/>
      <w:pPr>
        <w:tabs>
          <w:tab w:val="num" w:pos="0"/>
        </w:tabs>
        <w:ind w:left="10152" w:hanging="1440"/>
      </w:pPr>
    </w:lvl>
    <w:lvl w:ilvl="7">
      <w:start w:val="1"/>
      <w:numFmt w:val="decimal"/>
      <w:lvlText w:val="%1.%2.%3.%4.%5.%6.%7.%8"/>
      <w:lvlJc w:val="left"/>
      <w:pPr>
        <w:tabs>
          <w:tab w:val="num" w:pos="0"/>
        </w:tabs>
        <w:ind w:left="11604" w:hanging="1440"/>
      </w:pPr>
    </w:lvl>
    <w:lvl w:ilvl="8">
      <w:start w:val="1"/>
      <w:numFmt w:val="decimal"/>
      <w:lvlText w:val="%1.%2.%3.%4.%5.%6.%7.%8.%9"/>
      <w:lvlJc w:val="left"/>
      <w:pPr>
        <w:tabs>
          <w:tab w:val="num" w:pos="0"/>
        </w:tabs>
        <w:ind w:left="13416" w:hanging="1800"/>
      </w:pPr>
    </w:lvl>
  </w:abstractNum>
  <w:abstractNum w:abstractNumId="1" w15:restartNumberingAfterBreak="0">
    <w:nsid w:val="01FF5282"/>
    <w:multiLevelType w:val="multilevel"/>
    <w:tmpl w:val="19285C40"/>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6132C85"/>
    <w:multiLevelType w:val="multilevel"/>
    <w:tmpl w:val="3ED28102"/>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3" w15:restartNumberingAfterBreak="0">
    <w:nsid w:val="06867E8B"/>
    <w:multiLevelType w:val="multilevel"/>
    <w:tmpl w:val="D6726682"/>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15:restartNumberingAfterBreak="0">
    <w:nsid w:val="06B61A80"/>
    <w:multiLevelType w:val="multilevel"/>
    <w:tmpl w:val="ADCC0C3A"/>
    <w:lvl w:ilvl="0">
      <w:start w:val="1"/>
      <w:numFmt w:val="decimal"/>
      <w:lvlText w:val="%1."/>
      <w:lvlJc w:val="left"/>
      <w:pPr>
        <w:tabs>
          <w:tab w:val="num" w:pos="24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81158B"/>
    <w:multiLevelType w:val="multilevel"/>
    <w:tmpl w:val="52C848F4"/>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6" w15:restartNumberingAfterBreak="0">
    <w:nsid w:val="0A9C23CF"/>
    <w:multiLevelType w:val="multilevel"/>
    <w:tmpl w:val="0E203D02"/>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15:restartNumberingAfterBreak="0">
    <w:nsid w:val="0AAF0ECA"/>
    <w:multiLevelType w:val="multilevel"/>
    <w:tmpl w:val="3044FF3C"/>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15:restartNumberingAfterBreak="0">
    <w:nsid w:val="0DFA519C"/>
    <w:multiLevelType w:val="multilevel"/>
    <w:tmpl w:val="0C765964"/>
    <w:lvl w:ilvl="0">
      <w:start w:val="1"/>
      <w:numFmt w:val="decimal"/>
      <w:lvlText w:val="%1."/>
      <w:lvlJc w:val="left"/>
      <w:pPr>
        <w:tabs>
          <w:tab w:val="num" w:pos="228"/>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F4754A6"/>
    <w:multiLevelType w:val="multilevel"/>
    <w:tmpl w:val="4CF6CB0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FB95EC2"/>
    <w:multiLevelType w:val="multilevel"/>
    <w:tmpl w:val="01A455A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FC7794E"/>
    <w:multiLevelType w:val="multilevel"/>
    <w:tmpl w:val="1452F854"/>
    <w:lvl w:ilvl="0">
      <w:numFmt w:val="bullet"/>
      <w:lvlText w:val="-"/>
      <w:lvlJc w:val="left"/>
      <w:pPr>
        <w:tabs>
          <w:tab w:val="num" w:pos="152"/>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11D4BE3"/>
    <w:multiLevelType w:val="multilevel"/>
    <w:tmpl w:val="2CF2BDE8"/>
    <w:lvl w:ilvl="0">
      <w:start w:val="1"/>
      <w:numFmt w:val="decimal"/>
      <w:lvlText w:val="%1"/>
      <w:lvlJc w:val="left"/>
      <w:pPr>
        <w:tabs>
          <w:tab w:val="num" w:pos="0"/>
        </w:tabs>
        <w:ind w:left="360" w:hanging="360"/>
      </w:pPr>
    </w:lvl>
    <w:lvl w:ilvl="1">
      <w:start w:val="5"/>
      <w:numFmt w:val="decimal"/>
      <w:lvlText w:val="%1.%2"/>
      <w:lvlJc w:val="left"/>
      <w:pPr>
        <w:tabs>
          <w:tab w:val="num" w:pos="0"/>
        </w:tabs>
        <w:ind w:left="1440" w:hanging="36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13" w15:restartNumberingAfterBreak="0">
    <w:nsid w:val="118F428B"/>
    <w:multiLevelType w:val="multilevel"/>
    <w:tmpl w:val="1BEA53C4"/>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4" w15:restartNumberingAfterBreak="0">
    <w:nsid w:val="120E6526"/>
    <w:multiLevelType w:val="multilevel"/>
    <w:tmpl w:val="5B7C0F52"/>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5" w15:restartNumberingAfterBreak="0">
    <w:nsid w:val="13443A05"/>
    <w:multiLevelType w:val="multilevel"/>
    <w:tmpl w:val="446C51D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6" w15:restartNumberingAfterBreak="0">
    <w:nsid w:val="16FE4C3C"/>
    <w:multiLevelType w:val="multilevel"/>
    <w:tmpl w:val="9DCC121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7" w15:restartNumberingAfterBreak="0">
    <w:nsid w:val="18B62F7E"/>
    <w:multiLevelType w:val="multilevel"/>
    <w:tmpl w:val="6226E5E8"/>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8" w15:restartNumberingAfterBreak="0">
    <w:nsid w:val="190B62D3"/>
    <w:multiLevelType w:val="multilevel"/>
    <w:tmpl w:val="1FBA6FB8"/>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9" w15:restartNumberingAfterBreak="0">
    <w:nsid w:val="19882BBD"/>
    <w:multiLevelType w:val="multilevel"/>
    <w:tmpl w:val="5E7C1C52"/>
    <w:lvl w:ilvl="0">
      <w:numFmt w:val="bullet"/>
      <w:lvlText w:val="•"/>
      <w:lvlJc w:val="left"/>
      <w:pPr>
        <w:tabs>
          <w:tab w:val="num" w:pos="0"/>
        </w:tabs>
        <w:ind w:left="104" w:hanging="331"/>
      </w:pPr>
      <w:rPr>
        <w:rFonts w:ascii="Times New Roman" w:hAnsi="Times New Roman" w:cs="Times New Roman" w:hint="default"/>
      </w:rPr>
    </w:lvl>
    <w:lvl w:ilvl="1">
      <w:numFmt w:val="bullet"/>
      <w:lvlText w:val=""/>
      <w:lvlJc w:val="left"/>
      <w:pPr>
        <w:tabs>
          <w:tab w:val="num" w:pos="0"/>
        </w:tabs>
        <w:ind w:left="567" w:hanging="331"/>
      </w:pPr>
      <w:rPr>
        <w:rFonts w:ascii="Symbol" w:hAnsi="Symbol" w:cs="Symbol" w:hint="default"/>
      </w:rPr>
    </w:lvl>
    <w:lvl w:ilvl="2">
      <w:numFmt w:val="bullet"/>
      <w:lvlText w:val=""/>
      <w:lvlJc w:val="left"/>
      <w:pPr>
        <w:tabs>
          <w:tab w:val="num" w:pos="0"/>
        </w:tabs>
        <w:ind w:left="1035" w:hanging="331"/>
      </w:pPr>
      <w:rPr>
        <w:rFonts w:ascii="Symbol" w:hAnsi="Symbol" w:cs="Symbol" w:hint="default"/>
      </w:rPr>
    </w:lvl>
    <w:lvl w:ilvl="3">
      <w:numFmt w:val="bullet"/>
      <w:lvlText w:val=""/>
      <w:lvlJc w:val="left"/>
      <w:pPr>
        <w:tabs>
          <w:tab w:val="num" w:pos="0"/>
        </w:tabs>
        <w:ind w:left="1503" w:hanging="331"/>
      </w:pPr>
      <w:rPr>
        <w:rFonts w:ascii="Symbol" w:hAnsi="Symbol" w:cs="Symbol" w:hint="default"/>
      </w:rPr>
    </w:lvl>
    <w:lvl w:ilvl="4">
      <w:numFmt w:val="bullet"/>
      <w:lvlText w:val=""/>
      <w:lvlJc w:val="left"/>
      <w:pPr>
        <w:tabs>
          <w:tab w:val="num" w:pos="0"/>
        </w:tabs>
        <w:ind w:left="1971" w:hanging="331"/>
      </w:pPr>
      <w:rPr>
        <w:rFonts w:ascii="Symbol" w:hAnsi="Symbol" w:cs="Symbol" w:hint="default"/>
      </w:rPr>
    </w:lvl>
    <w:lvl w:ilvl="5">
      <w:numFmt w:val="bullet"/>
      <w:lvlText w:val=""/>
      <w:lvlJc w:val="left"/>
      <w:pPr>
        <w:tabs>
          <w:tab w:val="num" w:pos="0"/>
        </w:tabs>
        <w:ind w:left="2439" w:hanging="331"/>
      </w:pPr>
      <w:rPr>
        <w:rFonts w:ascii="Symbol" w:hAnsi="Symbol" w:cs="Symbol" w:hint="default"/>
      </w:rPr>
    </w:lvl>
    <w:lvl w:ilvl="6">
      <w:numFmt w:val="bullet"/>
      <w:lvlText w:val=""/>
      <w:lvlJc w:val="left"/>
      <w:pPr>
        <w:tabs>
          <w:tab w:val="num" w:pos="0"/>
        </w:tabs>
        <w:ind w:left="2906" w:hanging="331"/>
      </w:pPr>
      <w:rPr>
        <w:rFonts w:ascii="Symbol" w:hAnsi="Symbol" w:cs="Symbol" w:hint="default"/>
      </w:rPr>
    </w:lvl>
    <w:lvl w:ilvl="7">
      <w:numFmt w:val="bullet"/>
      <w:lvlText w:val=""/>
      <w:lvlJc w:val="left"/>
      <w:pPr>
        <w:tabs>
          <w:tab w:val="num" w:pos="0"/>
        </w:tabs>
        <w:ind w:left="3374" w:hanging="331"/>
      </w:pPr>
      <w:rPr>
        <w:rFonts w:ascii="Symbol" w:hAnsi="Symbol" w:cs="Symbol" w:hint="default"/>
      </w:rPr>
    </w:lvl>
    <w:lvl w:ilvl="8">
      <w:numFmt w:val="bullet"/>
      <w:lvlText w:val=""/>
      <w:lvlJc w:val="left"/>
      <w:pPr>
        <w:tabs>
          <w:tab w:val="num" w:pos="0"/>
        </w:tabs>
        <w:ind w:left="3842" w:hanging="331"/>
      </w:pPr>
      <w:rPr>
        <w:rFonts w:ascii="Symbol" w:hAnsi="Symbol" w:cs="Symbol" w:hint="default"/>
      </w:rPr>
    </w:lvl>
  </w:abstractNum>
  <w:abstractNum w:abstractNumId="20" w15:restartNumberingAfterBreak="0">
    <w:nsid w:val="19FA3449"/>
    <w:multiLevelType w:val="multilevel"/>
    <w:tmpl w:val="46B027C2"/>
    <w:lvl w:ilvl="0">
      <w:start w:val="1"/>
      <w:numFmt w:val="decimal"/>
      <w:lvlText w:val="%1."/>
      <w:lvlJc w:val="left"/>
      <w:pPr>
        <w:tabs>
          <w:tab w:val="num" w:pos="0"/>
        </w:tabs>
        <w:ind w:left="1030"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934" w:hanging="245"/>
      </w:pPr>
      <w:rPr>
        <w:rFonts w:ascii="Symbol" w:hAnsi="Symbol" w:cs="Symbol" w:hint="default"/>
      </w:rPr>
    </w:lvl>
    <w:lvl w:ilvl="2">
      <w:numFmt w:val="bullet"/>
      <w:lvlText w:val=""/>
      <w:lvlJc w:val="left"/>
      <w:pPr>
        <w:tabs>
          <w:tab w:val="num" w:pos="0"/>
        </w:tabs>
        <w:ind w:left="2828" w:hanging="245"/>
      </w:pPr>
      <w:rPr>
        <w:rFonts w:ascii="Symbol" w:hAnsi="Symbol" w:cs="Symbol" w:hint="default"/>
      </w:rPr>
    </w:lvl>
    <w:lvl w:ilvl="3">
      <w:numFmt w:val="bullet"/>
      <w:lvlText w:val=""/>
      <w:lvlJc w:val="left"/>
      <w:pPr>
        <w:tabs>
          <w:tab w:val="num" w:pos="0"/>
        </w:tabs>
        <w:ind w:left="3723" w:hanging="245"/>
      </w:pPr>
      <w:rPr>
        <w:rFonts w:ascii="Symbol" w:hAnsi="Symbol" w:cs="Symbol" w:hint="default"/>
      </w:rPr>
    </w:lvl>
    <w:lvl w:ilvl="4">
      <w:numFmt w:val="bullet"/>
      <w:lvlText w:val=""/>
      <w:lvlJc w:val="left"/>
      <w:pPr>
        <w:tabs>
          <w:tab w:val="num" w:pos="0"/>
        </w:tabs>
        <w:ind w:left="4617" w:hanging="245"/>
      </w:pPr>
      <w:rPr>
        <w:rFonts w:ascii="Symbol" w:hAnsi="Symbol" w:cs="Symbol" w:hint="default"/>
      </w:rPr>
    </w:lvl>
    <w:lvl w:ilvl="5">
      <w:numFmt w:val="bullet"/>
      <w:lvlText w:val=""/>
      <w:lvlJc w:val="left"/>
      <w:pPr>
        <w:tabs>
          <w:tab w:val="num" w:pos="0"/>
        </w:tabs>
        <w:ind w:left="5512" w:hanging="245"/>
      </w:pPr>
      <w:rPr>
        <w:rFonts w:ascii="Symbol" w:hAnsi="Symbol" w:cs="Symbol" w:hint="default"/>
      </w:rPr>
    </w:lvl>
    <w:lvl w:ilvl="6">
      <w:numFmt w:val="bullet"/>
      <w:lvlText w:val=""/>
      <w:lvlJc w:val="left"/>
      <w:pPr>
        <w:tabs>
          <w:tab w:val="num" w:pos="0"/>
        </w:tabs>
        <w:ind w:left="6406" w:hanging="245"/>
      </w:pPr>
      <w:rPr>
        <w:rFonts w:ascii="Symbol" w:hAnsi="Symbol" w:cs="Symbol" w:hint="default"/>
      </w:rPr>
    </w:lvl>
    <w:lvl w:ilvl="7">
      <w:numFmt w:val="bullet"/>
      <w:lvlText w:val=""/>
      <w:lvlJc w:val="left"/>
      <w:pPr>
        <w:tabs>
          <w:tab w:val="num" w:pos="0"/>
        </w:tabs>
        <w:ind w:left="7300" w:hanging="245"/>
      </w:pPr>
      <w:rPr>
        <w:rFonts w:ascii="Symbol" w:hAnsi="Symbol" w:cs="Symbol" w:hint="default"/>
      </w:rPr>
    </w:lvl>
    <w:lvl w:ilvl="8">
      <w:numFmt w:val="bullet"/>
      <w:lvlText w:val=""/>
      <w:lvlJc w:val="left"/>
      <w:pPr>
        <w:tabs>
          <w:tab w:val="num" w:pos="0"/>
        </w:tabs>
        <w:ind w:left="8195" w:hanging="245"/>
      </w:pPr>
      <w:rPr>
        <w:rFonts w:ascii="Symbol" w:hAnsi="Symbol" w:cs="Symbol" w:hint="default"/>
      </w:rPr>
    </w:lvl>
  </w:abstractNum>
  <w:abstractNum w:abstractNumId="21" w15:restartNumberingAfterBreak="0">
    <w:nsid w:val="1ACF2495"/>
    <w:multiLevelType w:val="multilevel"/>
    <w:tmpl w:val="57689C1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2" w15:restartNumberingAfterBreak="0">
    <w:nsid w:val="1C7447A0"/>
    <w:multiLevelType w:val="multilevel"/>
    <w:tmpl w:val="EE2A425E"/>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23" w15:restartNumberingAfterBreak="0">
    <w:nsid w:val="1CE23AF5"/>
    <w:multiLevelType w:val="multilevel"/>
    <w:tmpl w:val="30CA1202"/>
    <w:lvl w:ilvl="0">
      <w:numFmt w:val="bullet"/>
      <w:lvlText w:val=""/>
      <w:lvlJc w:val="left"/>
      <w:pPr>
        <w:tabs>
          <w:tab w:val="num" w:pos="0"/>
        </w:tabs>
        <w:ind w:left="319" w:hanging="706"/>
      </w:pPr>
      <w:rPr>
        <w:rFonts w:ascii="Wingdings" w:hAnsi="Wingdings" w:cs="Wingdings" w:hint="default"/>
      </w:rPr>
    </w:lvl>
    <w:lvl w:ilvl="1">
      <w:numFmt w:val="bullet"/>
      <w:lvlText w:val=""/>
      <w:lvlJc w:val="left"/>
      <w:pPr>
        <w:tabs>
          <w:tab w:val="num" w:pos="0"/>
        </w:tabs>
        <w:ind w:left="1286" w:hanging="706"/>
      </w:pPr>
      <w:rPr>
        <w:rFonts w:ascii="Symbol" w:hAnsi="Symbol" w:cs="Symbol" w:hint="default"/>
      </w:rPr>
    </w:lvl>
    <w:lvl w:ilvl="2">
      <w:numFmt w:val="bullet"/>
      <w:lvlText w:val=""/>
      <w:lvlJc w:val="left"/>
      <w:pPr>
        <w:tabs>
          <w:tab w:val="num" w:pos="0"/>
        </w:tabs>
        <w:ind w:left="2252" w:hanging="706"/>
      </w:pPr>
      <w:rPr>
        <w:rFonts w:ascii="Symbol" w:hAnsi="Symbol" w:cs="Symbol" w:hint="default"/>
      </w:rPr>
    </w:lvl>
    <w:lvl w:ilvl="3">
      <w:numFmt w:val="bullet"/>
      <w:lvlText w:val=""/>
      <w:lvlJc w:val="left"/>
      <w:pPr>
        <w:tabs>
          <w:tab w:val="num" w:pos="0"/>
        </w:tabs>
        <w:ind w:left="3219" w:hanging="706"/>
      </w:pPr>
      <w:rPr>
        <w:rFonts w:ascii="Symbol" w:hAnsi="Symbol" w:cs="Symbol" w:hint="default"/>
      </w:rPr>
    </w:lvl>
    <w:lvl w:ilvl="4">
      <w:numFmt w:val="bullet"/>
      <w:lvlText w:val=""/>
      <w:lvlJc w:val="left"/>
      <w:pPr>
        <w:tabs>
          <w:tab w:val="num" w:pos="0"/>
        </w:tabs>
        <w:ind w:left="4185" w:hanging="706"/>
      </w:pPr>
      <w:rPr>
        <w:rFonts w:ascii="Symbol" w:hAnsi="Symbol" w:cs="Symbol" w:hint="default"/>
      </w:rPr>
    </w:lvl>
    <w:lvl w:ilvl="5">
      <w:numFmt w:val="bullet"/>
      <w:lvlText w:val=""/>
      <w:lvlJc w:val="left"/>
      <w:pPr>
        <w:tabs>
          <w:tab w:val="num" w:pos="0"/>
        </w:tabs>
        <w:ind w:left="5152" w:hanging="706"/>
      </w:pPr>
      <w:rPr>
        <w:rFonts w:ascii="Symbol" w:hAnsi="Symbol" w:cs="Symbol" w:hint="default"/>
      </w:rPr>
    </w:lvl>
    <w:lvl w:ilvl="6">
      <w:numFmt w:val="bullet"/>
      <w:lvlText w:val=""/>
      <w:lvlJc w:val="left"/>
      <w:pPr>
        <w:tabs>
          <w:tab w:val="num" w:pos="0"/>
        </w:tabs>
        <w:ind w:left="6118" w:hanging="706"/>
      </w:pPr>
      <w:rPr>
        <w:rFonts w:ascii="Symbol" w:hAnsi="Symbol" w:cs="Symbol" w:hint="default"/>
      </w:rPr>
    </w:lvl>
    <w:lvl w:ilvl="7">
      <w:numFmt w:val="bullet"/>
      <w:lvlText w:val=""/>
      <w:lvlJc w:val="left"/>
      <w:pPr>
        <w:tabs>
          <w:tab w:val="num" w:pos="0"/>
        </w:tabs>
        <w:ind w:left="7084" w:hanging="706"/>
      </w:pPr>
      <w:rPr>
        <w:rFonts w:ascii="Symbol" w:hAnsi="Symbol" w:cs="Symbol" w:hint="default"/>
      </w:rPr>
    </w:lvl>
    <w:lvl w:ilvl="8">
      <w:numFmt w:val="bullet"/>
      <w:lvlText w:val=""/>
      <w:lvlJc w:val="left"/>
      <w:pPr>
        <w:tabs>
          <w:tab w:val="num" w:pos="0"/>
        </w:tabs>
        <w:ind w:left="8051" w:hanging="706"/>
      </w:pPr>
      <w:rPr>
        <w:rFonts w:ascii="Symbol" w:hAnsi="Symbol" w:cs="Symbol" w:hint="default"/>
      </w:rPr>
    </w:lvl>
  </w:abstractNum>
  <w:abstractNum w:abstractNumId="24" w15:restartNumberingAfterBreak="0">
    <w:nsid w:val="21B315E8"/>
    <w:multiLevelType w:val="multilevel"/>
    <w:tmpl w:val="0E24FDA8"/>
    <w:lvl w:ilvl="0">
      <w:start w:val="1"/>
      <w:numFmt w:val="decimal"/>
      <w:lvlText w:val="%1."/>
      <w:lvlJc w:val="left"/>
      <w:pPr>
        <w:tabs>
          <w:tab w:val="num" w:pos="0"/>
        </w:tabs>
        <w:ind w:left="319" w:hanging="326"/>
      </w:pPr>
      <w:rPr>
        <w:rFonts w:ascii="Times New Roman" w:eastAsia="Times New Roman" w:hAnsi="Times New Roman" w:cs="Times New Roman"/>
        <w:spacing w:val="-10"/>
        <w:w w:val="100"/>
        <w:sz w:val="24"/>
        <w:szCs w:val="24"/>
        <w:lang w:val="ru-RU" w:eastAsia="ru-RU" w:bidi="ru-RU"/>
      </w:rPr>
    </w:lvl>
    <w:lvl w:ilvl="1">
      <w:numFmt w:val="bullet"/>
      <w:lvlText w:val=""/>
      <w:lvlJc w:val="left"/>
      <w:pPr>
        <w:tabs>
          <w:tab w:val="num" w:pos="0"/>
        </w:tabs>
        <w:ind w:left="1286" w:hanging="326"/>
      </w:pPr>
      <w:rPr>
        <w:rFonts w:ascii="Symbol" w:hAnsi="Symbol" w:cs="Symbol" w:hint="default"/>
      </w:rPr>
    </w:lvl>
    <w:lvl w:ilvl="2">
      <w:numFmt w:val="bullet"/>
      <w:lvlText w:val=""/>
      <w:lvlJc w:val="left"/>
      <w:pPr>
        <w:tabs>
          <w:tab w:val="num" w:pos="0"/>
        </w:tabs>
        <w:ind w:left="2252" w:hanging="326"/>
      </w:pPr>
      <w:rPr>
        <w:rFonts w:ascii="Symbol" w:hAnsi="Symbol" w:cs="Symbol" w:hint="default"/>
      </w:rPr>
    </w:lvl>
    <w:lvl w:ilvl="3">
      <w:numFmt w:val="bullet"/>
      <w:lvlText w:val=""/>
      <w:lvlJc w:val="left"/>
      <w:pPr>
        <w:tabs>
          <w:tab w:val="num" w:pos="0"/>
        </w:tabs>
        <w:ind w:left="3219" w:hanging="326"/>
      </w:pPr>
      <w:rPr>
        <w:rFonts w:ascii="Symbol" w:hAnsi="Symbol" w:cs="Symbol" w:hint="default"/>
      </w:rPr>
    </w:lvl>
    <w:lvl w:ilvl="4">
      <w:numFmt w:val="bullet"/>
      <w:lvlText w:val=""/>
      <w:lvlJc w:val="left"/>
      <w:pPr>
        <w:tabs>
          <w:tab w:val="num" w:pos="0"/>
        </w:tabs>
        <w:ind w:left="4185" w:hanging="326"/>
      </w:pPr>
      <w:rPr>
        <w:rFonts w:ascii="Symbol" w:hAnsi="Symbol" w:cs="Symbol" w:hint="default"/>
      </w:rPr>
    </w:lvl>
    <w:lvl w:ilvl="5">
      <w:numFmt w:val="bullet"/>
      <w:lvlText w:val=""/>
      <w:lvlJc w:val="left"/>
      <w:pPr>
        <w:tabs>
          <w:tab w:val="num" w:pos="0"/>
        </w:tabs>
        <w:ind w:left="5152" w:hanging="326"/>
      </w:pPr>
      <w:rPr>
        <w:rFonts w:ascii="Symbol" w:hAnsi="Symbol" w:cs="Symbol" w:hint="default"/>
      </w:rPr>
    </w:lvl>
    <w:lvl w:ilvl="6">
      <w:numFmt w:val="bullet"/>
      <w:lvlText w:val=""/>
      <w:lvlJc w:val="left"/>
      <w:pPr>
        <w:tabs>
          <w:tab w:val="num" w:pos="0"/>
        </w:tabs>
        <w:ind w:left="6118" w:hanging="326"/>
      </w:pPr>
      <w:rPr>
        <w:rFonts w:ascii="Symbol" w:hAnsi="Symbol" w:cs="Symbol" w:hint="default"/>
      </w:rPr>
    </w:lvl>
    <w:lvl w:ilvl="7">
      <w:numFmt w:val="bullet"/>
      <w:lvlText w:val=""/>
      <w:lvlJc w:val="left"/>
      <w:pPr>
        <w:tabs>
          <w:tab w:val="num" w:pos="0"/>
        </w:tabs>
        <w:ind w:left="7084" w:hanging="326"/>
      </w:pPr>
      <w:rPr>
        <w:rFonts w:ascii="Symbol" w:hAnsi="Symbol" w:cs="Symbol" w:hint="default"/>
      </w:rPr>
    </w:lvl>
    <w:lvl w:ilvl="8">
      <w:numFmt w:val="bullet"/>
      <w:lvlText w:val=""/>
      <w:lvlJc w:val="left"/>
      <w:pPr>
        <w:tabs>
          <w:tab w:val="num" w:pos="0"/>
        </w:tabs>
        <w:ind w:left="8051" w:hanging="326"/>
      </w:pPr>
      <w:rPr>
        <w:rFonts w:ascii="Symbol" w:hAnsi="Symbol" w:cs="Symbol" w:hint="default"/>
      </w:rPr>
    </w:lvl>
  </w:abstractNum>
  <w:abstractNum w:abstractNumId="25" w15:restartNumberingAfterBreak="0">
    <w:nsid w:val="22392723"/>
    <w:multiLevelType w:val="multilevel"/>
    <w:tmpl w:val="49CA296A"/>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6" w15:restartNumberingAfterBreak="0">
    <w:nsid w:val="223E5C06"/>
    <w:multiLevelType w:val="multilevel"/>
    <w:tmpl w:val="267AA11A"/>
    <w:lvl w:ilvl="0">
      <w:numFmt w:val="bullet"/>
      <w:lvlText w:val="-"/>
      <w:lvlJc w:val="left"/>
      <w:pPr>
        <w:tabs>
          <w:tab w:val="num" w:pos="106"/>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225D0710"/>
    <w:multiLevelType w:val="multilevel"/>
    <w:tmpl w:val="60A04DC0"/>
    <w:lvl w:ilvl="0">
      <w:start w:val="1"/>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8" w15:restartNumberingAfterBreak="0">
    <w:nsid w:val="249F2627"/>
    <w:multiLevelType w:val="multilevel"/>
    <w:tmpl w:val="A2F4FB02"/>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9" w15:restartNumberingAfterBreak="0">
    <w:nsid w:val="25E622A7"/>
    <w:multiLevelType w:val="multilevel"/>
    <w:tmpl w:val="26FAA79E"/>
    <w:lvl w:ilvl="0">
      <w:numFmt w:val="bullet"/>
      <w:lvlText w:val="-"/>
      <w:lvlJc w:val="left"/>
      <w:pPr>
        <w:tabs>
          <w:tab w:val="num" w:pos="132"/>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8701D7C"/>
    <w:multiLevelType w:val="multilevel"/>
    <w:tmpl w:val="B5F28AA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1" w15:restartNumberingAfterBreak="0">
    <w:nsid w:val="28DD6952"/>
    <w:multiLevelType w:val="multilevel"/>
    <w:tmpl w:val="77B0FD26"/>
    <w:lvl w:ilvl="0">
      <w:numFmt w:val="bullet"/>
      <w:lvlText w:val=""/>
      <w:lvlJc w:val="left"/>
      <w:pPr>
        <w:tabs>
          <w:tab w:val="num" w:pos="0"/>
        </w:tabs>
        <w:ind w:left="105" w:hanging="173"/>
      </w:pPr>
      <w:rPr>
        <w:rFonts w:ascii="Symbol" w:hAnsi="Symbol" w:cs="Symbol" w:hint="default"/>
      </w:rPr>
    </w:lvl>
    <w:lvl w:ilvl="1">
      <w:numFmt w:val="bullet"/>
      <w:lvlText w:val=""/>
      <w:lvlJc w:val="left"/>
      <w:pPr>
        <w:tabs>
          <w:tab w:val="num" w:pos="0"/>
        </w:tabs>
        <w:ind w:left="797" w:hanging="173"/>
      </w:pPr>
      <w:rPr>
        <w:rFonts w:ascii="Symbol" w:hAnsi="Symbol" w:cs="Symbol" w:hint="default"/>
      </w:rPr>
    </w:lvl>
    <w:lvl w:ilvl="2">
      <w:numFmt w:val="bullet"/>
      <w:lvlText w:val=""/>
      <w:lvlJc w:val="left"/>
      <w:pPr>
        <w:tabs>
          <w:tab w:val="num" w:pos="0"/>
        </w:tabs>
        <w:ind w:left="1494" w:hanging="173"/>
      </w:pPr>
      <w:rPr>
        <w:rFonts w:ascii="Symbol" w:hAnsi="Symbol" w:cs="Symbol" w:hint="default"/>
      </w:rPr>
    </w:lvl>
    <w:lvl w:ilvl="3">
      <w:numFmt w:val="bullet"/>
      <w:lvlText w:val=""/>
      <w:lvlJc w:val="left"/>
      <w:pPr>
        <w:tabs>
          <w:tab w:val="num" w:pos="0"/>
        </w:tabs>
        <w:ind w:left="2191" w:hanging="173"/>
      </w:pPr>
      <w:rPr>
        <w:rFonts w:ascii="Symbol" w:hAnsi="Symbol" w:cs="Symbol" w:hint="default"/>
      </w:rPr>
    </w:lvl>
    <w:lvl w:ilvl="4">
      <w:numFmt w:val="bullet"/>
      <w:lvlText w:val=""/>
      <w:lvlJc w:val="left"/>
      <w:pPr>
        <w:tabs>
          <w:tab w:val="num" w:pos="0"/>
        </w:tabs>
        <w:ind w:left="2889" w:hanging="173"/>
      </w:pPr>
      <w:rPr>
        <w:rFonts w:ascii="Symbol" w:hAnsi="Symbol" w:cs="Symbol" w:hint="default"/>
      </w:rPr>
    </w:lvl>
    <w:lvl w:ilvl="5">
      <w:numFmt w:val="bullet"/>
      <w:lvlText w:val=""/>
      <w:lvlJc w:val="left"/>
      <w:pPr>
        <w:tabs>
          <w:tab w:val="num" w:pos="0"/>
        </w:tabs>
        <w:ind w:left="3586" w:hanging="173"/>
      </w:pPr>
      <w:rPr>
        <w:rFonts w:ascii="Symbol" w:hAnsi="Symbol" w:cs="Symbol" w:hint="default"/>
      </w:rPr>
    </w:lvl>
    <w:lvl w:ilvl="6">
      <w:numFmt w:val="bullet"/>
      <w:lvlText w:val=""/>
      <w:lvlJc w:val="left"/>
      <w:pPr>
        <w:tabs>
          <w:tab w:val="num" w:pos="0"/>
        </w:tabs>
        <w:ind w:left="4283" w:hanging="173"/>
      </w:pPr>
      <w:rPr>
        <w:rFonts w:ascii="Symbol" w:hAnsi="Symbol" w:cs="Symbol" w:hint="default"/>
      </w:rPr>
    </w:lvl>
    <w:lvl w:ilvl="7">
      <w:numFmt w:val="bullet"/>
      <w:lvlText w:val=""/>
      <w:lvlJc w:val="left"/>
      <w:pPr>
        <w:tabs>
          <w:tab w:val="num" w:pos="0"/>
        </w:tabs>
        <w:ind w:left="4981" w:hanging="173"/>
      </w:pPr>
      <w:rPr>
        <w:rFonts w:ascii="Symbol" w:hAnsi="Symbol" w:cs="Symbol" w:hint="default"/>
      </w:rPr>
    </w:lvl>
    <w:lvl w:ilvl="8">
      <w:numFmt w:val="bullet"/>
      <w:lvlText w:val=""/>
      <w:lvlJc w:val="left"/>
      <w:pPr>
        <w:tabs>
          <w:tab w:val="num" w:pos="0"/>
        </w:tabs>
        <w:ind w:left="5678" w:hanging="173"/>
      </w:pPr>
      <w:rPr>
        <w:rFonts w:ascii="Symbol" w:hAnsi="Symbol" w:cs="Symbol" w:hint="default"/>
      </w:rPr>
    </w:lvl>
  </w:abstractNum>
  <w:abstractNum w:abstractNumId="32" w15:restartNumberingAfterBreak="0">
    <w:nsid w:val="29486AD1"/>
    <w:multiLevelType w:val="multilevel"/>
    <w:tmpl w:val="3B92B7D8"/>
    <w:lvl w:ilvl="0">
      <w:start w:val="1"/>
      <w:numFmt w:val="decimal"/>
      <w:lvlText w:val="%1."/>
      <w:lvlJc w:val="left"/>
      <w:pPr>
        <w:tabs>
          <w:tab w:val="num" w:pos="259"/>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297769A0"/>
    <w:multiLevelType w:val="multilevel"/>
    <w:tmpl w:val="F424CF5C"/>
    <w:lvl w:ilvl="0">
      <w:start w:val="1"/>
      <w:numFmt w:val="decimal"/>
      <w:lvlText w:val="%1."/>
      <w:lvlJc w:val="left"/>
      <w:pPr>
        <w:tabs>
          <w:tab w:val="num" w:pos="23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2B7441BA"/>
    <w:multiLevelType w:val="multilevel"/>
    <w:tmpl w:val="923EF7B0"/>
    <w:lvl w:ilvl="0">
      <w:start w:val="1"/>
      <w:numFmt w:val="decimal"/>
      <w:lvlText w:val="%1."/>
      <w:lvlJc w:val="left"/>
      <w:pPr>
        <w:tabs>
          <w:tab w:val="num" w:pos="242"/>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BDD0894"/>
    <w:multiLevelType w:val="multilevel"/>
    <w:tmpl w:val="768A203C"/>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6" w15:restartNumberingAfterBreak="0">
    <w:nsid w:val="2D4F6BBA"/>
    <w:multiLevelType w:val="multilevel"/>
    <w:tmpl w:val="224C37C4"/>
    <w:lvl w:ilvl="0">
      <w:start w:val="1"/>
      <w:numFmt w:val="decimal"/>
      <w:lvlText w:val="%1."/>
      <w:lvlJc w:val="left"/>
      <w:pPr>
        <w:tabs>
          <w:tab w:val="num" w:pos="0"/>
        </w:tabs>
        <w:ind w:left="319" w:hanging="365"/>
      </w:pPr>
      <w:rPr>
        <w:rFonts w:ascii="Times New Roman" w:eastAsia="Times New Roman" w:hAnsi="Times New Roman" w:cs="Times New Roman"/>
        <w:spacing w:val="-10"/>
        <w:w w:val="100"/>
        <w:sz w:val="24"/>
        <w:szCs w:val="24"/>
        <w:lang w:val="ru-RU" w:eastAsia="ru-RU" w:bidi="ru-RU"/>
      </w:rPr>
    </w:lvl>
    <w:lvl w:ilvl="1">
      <w:numFmt w:val="bullet"/>
      <w:lvlText w:val=""/>
      <w:lvlJc w:val="left"/>
      <w:pPr>
        <w:tabs>
          <w:tab w:val="num" w:pos="0"/>
        </w:tabs>
        <w:ind w:left="1286" w:hanging="365"/>
      </w:pPr>
      <w:rPr>
        <w:rFonts w:ascii="Symbol" w:hAnsi="Symbol" w:cs="Symbol" w:hint="default"/>
      </w:rPr>
    </w:lvl>
    <w:lvl w:ilvl="2">
      <w:numFmt w:val="bullet"/>
      <w:lvlText w:val=""/>
      <w:lvlJc w:val="left"/>
      <w:pPr>
        <w:tabs>
          <w:tab w:val="num" w:pos="0"/>
        </w:tabs>
        <w:ind w:left="2252" w:hanging="365"/>
      </w:pPr>
      <w:rPr>
        <w:rFonts w:ascii="Symbol" w:hAnsi="Symbol" w:cs="Symbol" w:hint="default"/>
      </w:rPr>
    </w:lvl>
    <w:lvl w:ilvl="3">
      <w:numFmt w:val="bullet"/>
      <w:lvlText w:val=""/>
      <w:lvlJc w:val="left"/>
      <w:pPr>
        <w:tabs>
          <w:tab w:val="num" w:pos="0"/>
        </w:tabs>
        <w:ind w:left="3219" w:hanging="365"/>
      </w:pPr>
      <w:rPr>
        <w:rFonts w:ascii="Symbol" w:hAnsi="Symbol" w:cs="Symbol" w:hint="default"/>
      </w:rPr>
    </w:lvl>
    <w:lvl w:ilvl="4">
      <w:numFmt w:val="bullet"/>
      <w:lvlText w:val=""/>
      <w:lvlJc w:val="left"/>
      <w:pPr>
        <w:tabs>
          <w:tab w:val="num" w:pos="0"/>
        </w:tabs>
        <w:ind w:left="4185" w:hanging="365"/>
      </w:pPr>
      <w:rPr>
        <w:rFonts w:ascii="Symbol" w:hAnsi="Symbol" w:cs="Symbol" w:hint="default"/>
      </w:rPr>
    </w:lvl>
    <w:lvl w:ilvl="5">
      <w:numFmt w:val="bullet"/>
      <w:lvlText w:val=""/>
      <w:lvlJc w:val="left"/>
      <w:pPr>
        <w:tabs>
          <w:tab w:val="num" w:pos="0"/>
        </w:tabs>
        <w:ind w:left="5152" w:hanging="365"/>
      </w:pPr>
      <w:rPr>
        <w:rFonts w:ascii="Symbol" w:hAnsi="Symbol" w:cs="Symbol" w:hint="default"/>
      </w:rPr>
    </w:lvl>
    <w:lvl w:ilvl="6">
      <w:numFmt w:val="bullet"/>
      <w:lvlText w:val=""/>
      <w:lvlJc w:val="left"/>
      <w:pPr>
        <w:tabs>
          <w:tab w:val="num" w:pos="0"/>
        </w:tabs>
        <w:ind w:left="6118" w:hanging="365"/>
      </w:pPr>
      <w:rPr>
        <w:rFonts w:ascii="Symbol" w:hAnsi="Symbol" w:cs="Symbol" w:hint="default"/>
      </w:rPr>
    </w:lvl>
    <w:lvl w:ilvl="7">
      <w:numFmt w:val="bullet"/>
      <w:lvlText w:val=""/>
      <w:lvlJc w:val="left"/>
      <w:pPr>
        <w:tabs>
          <w:tab w:val="num" w:pos="0"/>
        </w:tabs>
        <w:ind w:left="7084" w:hanging="365"/>
      </w:pPr>
      <w:rPr>
        <w:rFonts w:ascii="Symbol" w:hAnsi="Symbol" w:cs="Symbol" w:hint="default"/>
      </w:rPr>
    </w:lvl>
    <w:lvl w:ilvl="8">
      <w:numFmt w:val="bullet"/>
      <w:lvlText w:val=""/>
      <w:lvlJc w:val="left"/>
      <w:pPr>
        <w:tabs>
          <w:tab w:val="num" w:pos="0"/>
        </w:tabs>
        <w:ind w:left="8051" w:hanging="365"/>
      </w:pPr>
      <w:rPr>
        <w:rFonts w:ascii="Symbol" w:hAnsi="Symbol" w:cs="Symbol" w:hint="default"/>
      </w:rPr>
    </w:lvl>
  </w:abstractNum>
  <w:abstractNum w:abstractNumId="37" w15:restartNumberingAfterBreak="0">
    <w:nsid w:val="2DD87967"/>
    <w:multiLevelType w:val="multilevel"/>
    <w:tmpl w:val="6AACDF00"/>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8" w15:restartNumberingAfterBreak="0">
    <w:nsid w:val="2E3D045D"/>
    <w:multiLevelType w:val="multilevel"/>
    <w:tmpl w:val="1BE46D16"/>
    <w:lvl w:ilvl="0">
      <w:numFmt w:val="bullet"/>
      <w:lvlText w:val="-"/>
      <w:lvlJc w:val="left"/>
      <w:pPr>
        <w:tabs>
          <w:tab w:val="num" w:pos="0"/>
        </w:tabs>
        <w:ind w:left="105" w:hanging="289"/>
      </w:pPr>
      <w:rPr>
        <w:rFonts w:ascii="Times New Roman" w:hAnsi="Times New Roman" w:cs="Times New Roman" w:hint="default"/>
      </w:rPr>
    </w:lvl>
    <w:lvl w:ilvl="1">
      <w:numFmt w:val="bullet"/>
      <w:lvlText w:val=""/>
      <w:lvlJc w:val="left"/>
      <w:pPr>
        <w:tabs>
          <w:tab w:val="num" w:pos="0"/>
        </w:tabs>
        <w:ind w:left="797" w:hanging="289"/>
      </w:pPr>
      <w:rPr>
        <w:rFonts w:ascii="Symbol" w:hAnsi="Symbol" w:cs="Symbol" w:hint="default"/>
      </w:rPr>
    </w:lvl>
    <w:lvl w:ilvl="2">
      <w:numFmt w:val="bullet"/>
      <w:lvlText w:val=""/>
      <w:lvlJc w:val="left"/>
      <w:pPr>
        <w:tabs>
          <w:tab w:val="num" w:pos="0"/>
        </w:tabs>
        <w:ind w:left="1494" w:hanging="289"/>
      </w:pPr>
      <w:rPr>
        <w:rFonts w:ascii="Symbol" w:hAnsi="Symbol" w:cs="Symbol" w:hint="default"/>
      </w:rPr>
    </w:lvl>
    <w:lvl w:ilvl="3">
      <w:numFmt w:val="bullet"/>
      <w:lvlText w:val=""/>
      <w:lvlJc w:val="left"/>
      <w:pPr>
        <w:tabs>
          <w:tab w:val="num" w:pos="0"/>
        </w:tabs>
        <w:ind w:left="2191" w:hanging="289"/>
      </w:pPr>
      <w:rPr>
        <w:rFonts w:ascii="Symbol" w:hAnsi="Symbol" w:cs="Symbol" w:hint="default"/>
      </w:rPr>
    </w:lvl>
    <w:lvl w:ilvl="4">
      <w:numFmt w:val="bullet"/>
      <w:lvlText w:val=""/>
      <w:lvlJc w:val="left"/>
      <w:pPr>
        <w:tabs>
          <w:tab w:val="num" w:pos="0"/>
        </w:tabs>
        <w:ind w:left="2889" w:hanging="289"/>
      </w:pPr>
      <w:rPr>
        <w:rFonts w:ascii="Symbol" w:hAnsi="Symbol" w:cs="Symbol" w:hint="default"/>
      </w:rPr>
    </w:lvl>
    <w:lvl w:ilvl="5">
      <w:numFmt w:val="bullet"/>
      <w:lvlText w:val=""/>
      <w:lvlJc w:val="left"/>
      <w:pPr>
        <w:tabs>
          <w:tab w:val="num" w:pos="0"/>
        </w:tabs>
        <w:ind w:left="3586" w:hanging="289"/>
      </w:pPr>
      <w:rPr>
        <w:rFonts w:ascii="Symbol" w:hAnsi="Symbol" w:cs="Symbol" w:hint="default"/>
      </w:rPr>
    </w:lvl>
    <w:lvl w:ilvl="6">
      <w:numFmt w:val="bullet"/>
      <w:lvlText w:val=""/>
      <w:lvlJc w:val="left"/>
      <w:pPr>
        <w:tabs>
          <w:tab w:val="num" w:pos="0"/>
        </w:tabs>
        <w:ind w:left="4283" w:hanging="289"/>
      </w:pPr>
      <w:rPr>
        <w:rFonts w:ascii="Symbol" w:hAnsi="Symbol" w:cs="Symbol" w:hint="default"/>
      </w:rPr>
    </w:lvl>
    <w:lvl w:ilvl="7">
      <w:numFmt w:val="bullet"/>
      <w:lvlText w:val=""/>
      <w:lvlJc w:val="left"/>
      <w:pPr>
        <w:tabs>
          <w:tab w:val="num" w:pos="0"/>
        </w:tabs>
        <w:ind w:left="4981" w:hanging="289"/>
      </w:pPr>
      <w:rPr>
        <w:rFonts w:ascii="Symbol" w:hAnsi="Symbol" w:cs="Symbol" w:hint="default"/>
      </w:rPr>
    </w:lvl>
    <w:lvl w:ilvl="8">
      <w:numFmt w:val="bullet"/>
      <w:lvlText w:val=""/>
      <w:lvlJc w:val="left"/>
      <w:pPr>
        <w:tabs>
          <w:tab w:val="num" w:pos="0"/>
        </w:tabs>
        <w:ind w:left="5678" w:hanging="289"/>
      </w:pPr>
      <w:rPr>
        <w:rFonts w:ascii="Symbol" w:hAnsi="Symbol" w:cs="Symbol" w:hint="default"/>
      </w:rPr>
    </w:lvl>
  </w:abstractNum>
  <w:abstractNum w:abstractNumId="39" w15:restartNumberingAfterBreak="0">
    <w:nsid w:val="300331C2"/>
    <w:multiLevelType w:val="multilevel"/>
    <w:tmpl w:val="3D6CB920"/>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0" w15:restartNumberingAfterBreak="0">
    <w:nsid w:val="3050276F"/>
    <w:multiLevelType w:val="multilevel"/>
    <w:tmpl w:val="2BA60E98"/>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15:restartNumberingAfterBreak="0">
    <w:nsid w:val="32924F50"/>
    <w:multiLevelType w:val="multilevel"/>
    <w:tmpl w:val="EC7AAD08"/>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2" w15:restartNumberingAfterBreak="0">
    <w:nsid w:val="33F623D5"/>
    <w:multiLevelType w:val="multilevel"/>
    <w:tmpl w:val="9C340D9C"/>
    <w:lvl w:ilvl="0">
      <w:start w:val="1"/>
      <w:numFmt w:val="decimal"/>
      <w:lvlText w:val="%1."/>
      <w:lvlJc w:val="left"/>
      <w:pPr>
        <w:tabs>
          <w:tab w:val="num" w:pos="0"/>
        </w:tabs>
        <w:ind w:left="319" w:hanging="379"/>
      </w:pPr>
      <w:rPr>
        <w:rFonts w:ascii="Times New Roman" w:eastAsia="Times New Roman" w:hAnsi="Times New Roman" w:cs="Times New Roman"/>
        <w:spacing w:val="-10"/>
        <w:w w:val="100"/>
        <w:sz w:val="24"/>
        <w:szCs w:val="24"/>
        <w:lang w:val="ru-RU" w:eastAsia="ru-RU" w:bidi="ru-RU"/>
      </w:rPr>
    </w:lvl>
    <w:lvl w:ilvl="1">
      <w:numFmt w:val="bullet"/>
      <w:lvlText w:val=""/>
      <w:lvlJc w:val="left"/>
      <w:pPr>
        <w:tabs>
          <w:tab w:val="num" w:pos="0"/>
        </w:tabs>
        <w:ind w:left="1286" w:hanging="379"/>
      </w:pPr>
      <w:rPr>
        <w:rFonts w:ascii="Symbol" w:hAnsi="Symbol" w:cs="Symbol" w:hint="default"/>
      </w:rPr>
    </w:lvl>
    <w:lvl w:ilvl="2">
      <w:numFmt w:val="bullet"/>
      <w:lvlText w:val=""/>
      <w:lvlJc w:val="left"/>
      <w:pPr>
        <w:tabs>
          <w:tab w:val="num" w:pos="0"/>
        </w:tabs>
        <w:ind w:left="2252" w:hanging="379"/>
      </w:pPr>
      <w:rPr>
        <w:rFonts w:ascii="Symbol" w:hAnsi="Symbol" w:cs="Symbol" w:hint="default"/>
      </w:rPr>
    </w:lvl>
    <w:lvl w:ilvl="3">
      <w:numFmt w:val="bullet"/>
      <w:lvlText w:val=""/>
      <w:lvlJc w:val="left"/>
      <w:pPr>
        <w:tabs>
          <w:tab w:val="num" w:pos="0"/>
        </w:tabs>
        <w:ind w:left="3219" w:hanging="379"/>
      </w:pPr>
      <w:rPr>
        <w:rFonts w:ascii="Symbol" w:hAnsi="Symbol" w:cs="Symbol" w:hint="default"/>
      </w:rPr>
    </w:lvl>
    <w:lvl w:ilvl="4">
      <w:numFmt w:val="bullet"/>
      <w:lvlText w:val=""/>
      <w:lvlJc w:val="left"/>
      <w:pPr>
        <w:tabs>
          <w:tab w:val="num" w:pos="0"/>
        </w:tabs>
        <w:ind w:left="4185" w:hanging="379"/>
      </w:pPr>
      <w:rPr>
        <w:rFonts w:ascii="Symbol" w:hAnsi="Symbol" w:cs="Symbol" w:hint="default"/>
      </w:rPr>
    </w:lvl>
    <w:lvl w:ilvl="5">
      <w:numFmt w:val="bullet"/>
      <w:lvlText w:val=""/>
      <w:lvlJc w:val="left"/>
      <w:pPr>
        <w:tabs>
          <w:tab w:val="num" w:pos="0"/>
        </w:tabs>
        <w:ind w:left="5152" w:hanging="379"/>
      </w:pPr>
      <w:rPr>
        <w:rFonts w:ascii="Symbol" w:hAnsi="Symbol" w:cs="Symbol" w:hint="default"/>
      </w:rPr>
    </w:lvl>
    <w:lvl w:ilvl="6">
      <w:numFmt w:val="bullet"/>
      <w:lvlText w:val=""/>
      <w:lvlJc w:val="left"/>
      <w:pPr>
        <w:tabs>
          <w:tab w:val="num" w:pos="0"/>
        </w:tabs>
        <w:ind w:left="6118" w:hanging="379"/>
      </w:pPr>
      <w:rPr>
        <w:rFonts w:ascii="Symbol" w:hAnsi="Symbol" w:cs="Symbol" w:hint="default"/>
      </w:rPr>
    </w:lvl>
    <w:lvl w:ilvl="7">
      <w:numFmt w:val="bullet"/>
      <w:lvlText w:val=""/>
      <w:lvlJc w:val="left"/>
      <w:pPr>
        <w:tabs>
          <w:tab w:val="num" w:pos="0"/>
        </w:tabs>
        <w:ind w:left="7084" w:hanging="379"/>
      </w:pPr>
      <w:rPr>
        <w:rFonts w:ascii="Symbol" w:hAnsi="Symbol" w:cs="Symbol" w:hint="default"/>
      </w:rPr>
    </w:lvl>
    <w:lvl w:ilvl="8">
      <w:numFmt w:val="bullet"/>
      <w:lvlText w:val=""/>
      <w:lvlJc w:val="left"/>
      <w:pPr>
        <w:tabs>
          <w:tab w:val="num" w:pos="0"/>
        </w:tabs>
        <w:ind w:left="8051" w:hanging="379"/>
      </w:pPr>
      <w:rPr>
        <w:rFonts w:ascii="Symbol" w:hAnsi="Symbol" w:cs="Symbol" w:hint="default"/>
      </w:rPr>
    </w:lvl>
  </w:abstractNum>
  <w:abstractNum w:abstractNumId="43" w15:restartNumberingAfterBreak="0">
    <w:nsid w:val="38596299"/>
    <w:multiLevelType w:val="multilevel"/>
    <w:tmpl w:val="AC4C7ED4"/>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4" w15:restartNumberingAfterBreak="0">
    <w:nsid w:val="386A0164"/>
    <w:multiLevelType w:val="multilevel"/>
    <w:tmpl w:val="29F89218"/>
    <w:lvl w:ilvl="0">
      <w:start w:val="1"/>
      <w:numFmt w:val="decimal"/>
      <w:lvlText w:val="%1."/>
      <w:lvlJc w:val="left"/>
      <w:pPr>
        <w:tabs>
          <w:tab w:val="num" w:pos="247"/>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3A0B6D8F"/>
    <w:multiLevelType w:val="multilevel"/>
    <w:tmpl w:val="90E2DB58"/>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15:restartNumberingAfterBreak="0">
    <w:nsid w:val="3ED25271"/>
    <w:multiLevelType w:val="multilevel"/>
    <w:tmpl w:val="DD801C06"/>
    <w:lvl w:ilvl="0">
      <w:start w:val="1"/>
      <w:numFmt w:val="decimal"/>
      <w:lvlText w:val="%1."/>
      <w:lvlJc w:val="left"/>
      <w:pPr>
        <w:tabs>
          <w:tab w:val="num" w:pos="250"/>
        </w:tabs>
        <w:ind w:left="0" w:firstLine="0"/>
      </w:pPr>
      <w:rPr>
        <w:rFonts w:ascii="Times New Roman" w:hAnsi="Times New Roman" w:cs="Times New Roman"/>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3F79360C"/>
    <w:multiLevelType w:val="multilevel"/>
    <w:tmpl w:val="48DA44E4"/>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8" w15:restartNumberingAfterBreak="0">
    <w:nsid w:val="42BC5B58"/>
    <w:multiLevelType w:val="multilevel"/>
    <w:tmpl w:val="18E68022"/>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49" w15:restartNumberingAfterBreak="0">
    <w:nsid w:val="445818CA"/>
    <w:multiLevelType w:val="multilevel"/>
    <w:tmpl w:val="73E6B500"/>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0" w15:restartNumberingAfterBreak="0">
    <w:nsid w:val="44FF346C"/>
    <w:multiLevelType w:val="multilevel"/>
    <w:tmpl w:val="C0C4B91A"/>
    <w:lvl w:ilvl="0">
      <w:start w:val="1"/>
      <w:numFmt w:val="decimal"/>
      <w:lvlText w:val="%1."/>
      <w:lvlJc w:val="left"/>
      <w:pPr>
        <w:tabs>
          <w:tab w:val="num" w:pos="226"/>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46317AE1"/>
    <w:multiLevelType w:val="multilevel"/>
    <w:tmpl w:val="A19C8CA6"/>
    <w:lvl w:ilvl="0">
      <w:start w:val="4"/>
      <w:numFmt w:val="decimal"/>
      <w:lvlText w:val="%1."/>
      <w:lvlJc w:val="left"/>
      <w:pPr>
        <w:tabs>
          <w:tab w:val="num" w:pos="254"/>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46346C78"/>
    <w:multiLevelType w:val="multilevel"/>
    <w:tmpl w:val="2898A2D0"/>
    <w:lvl w:ilvl="0">
      <w:start w:val="1"/>
      <w:numFmt w:val="decimal"/>
      <w:lvlText w:val="%1."/>
      <w:lvlJc w:val="left"/>
      <w:pPr>
        <w:tabs>
          <w:tab w:val="num" w:pos="221"/>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46EC0460"/>
    <w:multiLevelType w:val="multilevel"/>
    <w:tmpl w:val="EC4E2950"/>
    <w:lvl w:ilvl="0">
      <w:start w:val="1"/>
      <w:numFmt w:val="decimal"/>
      <w:lvlText w:val="%1."/>
      <w:lvlJc w:val="left"/>
      <w:pPr>
        <w:tabs>
          <w:tab w:val="num" w:pos="0"/>
        </w:tabs>
        <w:ind w:left="319" w:hanging="341"/>
      </w:pPr>
      <w:rPr>
        <w:rFonts w:ascii="Times New Roman" w:eastAsia="Times New Roman" w:hAnsi="Times New Roman" w:cs="Times New Roman"/>
        <w:spacing w:val="-30"/>
        <w:w w:val="100"/>
        <w:sz w:val="24"/>
        <w:szCs w:val="24"/>
        <w:lang w:val="ru-RU" w:eastAsia="ru-RU" w:bidi="ru-RU"/>
      </w:rPr>
    </w:lvl>
    <w:lvl w:ilvl="1">
      <w:numFmt w:val="bullet"/>
      <w:lvlText w:val=""/>
      <w:lvlJc w:val="left"/>
      <w:pPr>
        <w:tabs>
          <w:tab w:val="num" w:pos="0"/>
        </w:tabs>
        <w:ind w:left="1286" w:hanging="341"/>
      </w:pPr>
      <w:rPr>
        <w:rFonts w:ascii="Symbol" w:hAnsi="Symbol" w:cs="Symbol" w:hint="default"/>
      </w:rPr>
    </w:lvl>
    <w:lvl w:ilvl="2">
      <w:numFmt w:val="bullet"/>
      <w:lvlText w:val=""/>
      <w:lvlJc w:val="left"/>
      <w:pPr>
        <w:tabs>
          <w:tab w:val="num" w:pos="0"/>
        </w:tabs>
        <w:ind w:left="2252" w:hanging="341"/>
      </w:pPr>
      <w:rPr>
        <w:rFonts w:ascii="Symbol" w:hAnsi="Symbol" w:cs="Symbol" w:hint="default"/>
      </w:rPr>
    </w:lvl>
    <w:lvl w:ilvl="3">
      <w:numFmt w:val="bullet"/>
      <w:lvlText w:val=""/>
      <w:lvlJc w:val="left"/>
      <w:pPr>
        <w:tabs>
          <w:tab w:val="num" w:pos="0"/>
        </w:tabs>
        <w:ind w:left="3219" w:hanging="341"/>
      </w:pPr>
      <w:rPr>
        <w:rFonts w:ascii="Symbol" w:hAnsi="Symbol" w:cs="Symbol" w:hint="default"/>
      </w:rPr>
    </w:lvl>
    <w:lvl w:ilvl="4">
      <w:numFmt w:val="bullet"/>
      <w:lvlText w:val=""/>
      <w:lvlJc w:val="left"/>
      <w:pPr>
        <w:tabs>
          <w:tab w:val="num" w:pos="0"/>
        </w:tabs>
        <w:ind w:left="4185" w:hanging="341"/>
      </w:pPr>
      <w:rPr>
        <w:rFonts w:ascii="Symbol" w:hAnsi="Symbol" w:cs="Symbol" w:hint="default"/>
      </w:rPr>
    </w:lvl>
    <w:lvl w:ilvl="5">
      <w:numFmt w:val="bullet"/>
      <w:lvlText w:val=""/>
      <w:lvlJc w:val="left"/>
      <w:pPr>
        <w:tabs>
          <w:tab w:val="num" w:pos="0"/>
        </w:tabs>
        <w:ind w:left="5152" w:hanging="341"/>
      </w:pPr>
      <w:rPr>
        <w:rFonts w:ascii="Symbol" w:hAnsi="Symbol" w:cs="Symbol" w:hint="default"/>
      </w:rPr>
    </w:lvl>
    <w:lvl w:ilvl="6">
      <w:numFmt w:val="bullet"/>
      <w:lvlText w:val=""/>
      <w:lvlJc w:val="left"/>
      <w:pPr>
        <w:tabs>
          <w:tab w:val="num" w:pos="0"/>
        </w:tabs>
        <w:ind w:left="6118" w:hanging="341"/>
      </w:pPr>
      <w:rPr>
        <w:rFonts w:ascii="Symbol" w:hAnsi="Symbol" w:cs="Symbol" w:hint="default"/>
      </w:rPr>
    </w:lvl>
    <w:lvl w:ilvl="7">
      <w:numFmt w:val="bullet"/>
      <w:lvlText w:val=""/>
      <w:lvlJc w:val="left"/>
      <w:pPr>
        <w:tabs>
          <w:tab w:val="num" w:pos="0"/>
        </w:tabs>
        <w:ind w:left="7084" w:hanging="341"/>
      </w:pPr>
      <w:rPr>
        <w:rFonts w:ascii="Symbol" w:hAnsi="Symbol" w:cs="Symbol" w:hint="default"/>
      </w:rPr>
    </w:lvl>
    <w:lvl w:ilvl="8">
      <w:numFmt w:val="bullet"/>
      <w:lvlText w:val=""/>
      <w:lvlJc w:val="left"/>
      <w:pPr>
        <w:tabs>
          <w:tab w:val="num" w:pos="0"/>
        </w:tabs>
        <w:ind w:left="8051" w:hanging="341"/>
      </w:pPr>
      <w:rPr>
        <w:rFonts w:ascii="Symbol" w:hAnsi="Symbol" w:cs="Symbol" w:hint="default"/>
      </w:rPr>
    </w:lvl>
  </w:abstractNum>
  <w:abstractNum w:abstractNumId="54" w15:restartNumberingAfterBreak="0">
    <w:nsid w:val="47844929"/>
    <w:multiLevelType w:val="multilevel"/>
    <w:tmpl w:val="C5B06BF2"/>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48FD4AC1"/>
    <w:multiLevelType w:val="multilevel"/>
    <w:tmpl w:val="2D5C8A4A"/>
    <w:lvl w:ilvl="0">
      <w:start w:val="4"/>
      <w:numFmt w:val="decimal"/>
      <w:lvlText w:val="%1."/>
      <w:lvlJc w:val="left"/>
      <w:pPr>
        <w:tabs>
          <w:tab w:val="num" w:pos="255"/>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4A80554F"/>
    <w:multiLevelType w:val="multilevel"/>
    <w:tmpl w:val="EA6E2AC2"/>
    <w:lvl w:ilvl="0">
      <w:start w:val="2"/>
      <w:numFmt w:val="decimal"/>
      <w:lvlText w:val="%1"/>
      <w:lvlJc w:val="left"/>
      <w:pPr>
        <w:tabs>
          <w:tab w:val="num" w:pos="0"/>
        </w:tabs>
        <w:ind w:left="319" w:hanging="384"/>
      </w:pPr>
      <w:rPr>
        <w:lang w:val="ru-RU" w:eastAsia="ru-RU" w:bidi="ru-RU"/>
      </w:rPr>
    </w:lvl>
    <w:lvl w:ilvl="1">
      <w:start w:val="1"/>
      <w:numFmt w:val="decimal"/>
      <w:lvlText w:val="%1.%2"/>
      <w:lvlJc w:val="left"/>
      <w:pPr>
        <w:tabs>
          <w:tab w:val="num" w:pos="0"/>
        </w:tabs>
        <w:ind w:left="319" w:hanging="384"/>
      </w:pPr>
      <w:rPr>
        <w:rFonts w:ascii="Times New Roman" w:eastAsia="Times New Roman" w:hAnsi="Times New Roman" w:cs="Times New Roman"/>
        <w:b/>
        <w:bCs/>
        <w:w w:val="100"/>
        <w:sz w:val="24"/>
        <w:szCs w:val="24"/>
        <w:lang w:val="ru-RU" w:eastAsia="ru-RU" w:bidi="ru-RU"/>
      </w:rPr>
    </w:lvl>
    <w:lvl w:ilvl="2">
      <w:start w:val="1"/>
      <w:numFmt w:val="decimal"/>
      <w:lvlText w:val="%1.%2.%3."/>
      <w:lvlJc w:val="left"/>
      <w:pPr>
        <w:tabs>
          <w:tab w:val="num" w:pos="0"/>
        </w:tabs>
        <w:ind w:left="319" w:hanging="715"/>
      </w:pPr>
      <w:rPr>
        <w:rFonts w:ascii="Times New Roman" w:eastAsia="Times New Roman" w:hAnsi="Times New Roman" w:cs="Times New Roman"/>
        <w:b/>
        <w:bCs/>
        <w:spacing w:val="-12"/>
        <w:w w:val="100"/>
        <w:sz w:val="24"/>
        <w:szCs w:val="24"/>
        <w:lang w:val="ru-RU" w:eastAsia="ru-RU" w:bidi="ru-RU"/>
      </w:rPr>
    </w:lvl>
    <w:lvl w:ilvl="3">
      <w:numFmt w:val="bullet"/>
      <w:lvlText w:val=""/>
      <w:lvlJc w:val="left"/>
      <w:pPr>
        <w:tabs>
          <w:tab w:val="num" w:pos="0"/>
        </w:tabs>
        <w:ind w:left="3219" w:hanging="715"/>
      </w:pPr>
      <w:rPr>
        <w:rFonts w:ascii="Symbol" w:hAnsi="Symbol" w:cs="Symbol" w:hint="default"/>
      </w:rPr>
    </w:lvl>
    <w:lvl w:ilvl="4">
      <w:numFmt w:val="bullet"/>
      <w:lvlText w:val=""/>
      <w:lvlJc w:val="left"/>
      <w:pPr>
        <w:tabs>
          <w:tab w:val="num" w:pos="0"/>
        </w:tabs>
        <w:ind w:left="4185" w:hanging="715"/>
      </w:pPr>
      <w:rPr>
        <w:rFonts w:ascii="Symbol" w:hAnsi="Symbol" w:cs="Symbol" w:hint="default"/>
      </w:rPr>
    </w:lvl>
    <w:lvl w:ilvl="5">
      <w:numFmt w:val="bullet"/>
      <w:lvlText w:val=""/>
      <w:lvlJc w:val="left"/>
      <w:pPr>
        <w:tabs>
          <w:tab w:val="num" w:pos="0"/>
        </w:tabs>
        <w:ind w:left="5152" w:hanging="715"/>
      </w:pPr>
      <w:rPr>
        <w:rFonts w:ascii="Symbol" w:hAnsi="Symbol" w:cs="Symbol" w:hint="default"/>
      </w:rPr>
    </w:lvl>
    <w:lvl w:ilvl="6">
      <w:numFmt w:val="bullet"/>
      <w:lvlText w:val=""/>
      <w:lvlJc w:val="left"/>
      <w:pPr>
        <w:tabs>
          <w:tab w:val="num" w:pos="0"/>
        </w:tabs>
        <w:ind w:left="6118" w:hanging="715"/>
      </w:pPr>
      <w:rPr>
        <w:rFonts w:ascii="Symbol" w:hAnsi="Symbol" w:cs="Symbol" w:hint="default"/>
      </w:rPr>
    </w:lvl>
    <w:lvl w:ilvl="7">
      <w:numFmt w:val="bullet"/>
      <w:lvlText w:val=""/>
      <w:lvlJc w:val="left"/>
      <w:pPr>
        <w:tabs>
          <w:tab w:val="num" w:pos="0"/>
        </w:tabs>
        <w:ind w:left="7084" w:hanging="715"/>
      </w:pPr>
      <w:rPr>
        <w:rFonts w:ascii="Symbol" w:hAnsi="Symbol" w:cs="Symbol" w:hint="default"/>
      </w:rPr>
    </w:lvl>
    <w:lvl w:ilvl="8">
      <w:numFmt w:val="bullet"/>
      <w:lvlText w:val=""/>
      <w:lvlJc w:val="left"/>
      <w:pPr>
        <w:tabs>
          <w:tab w:val="num" w:pos="0"/>
        </w:tabs>
        <w:ind w:left="8051" w:hanging="715"/>
      </w:pPr>
      <w:rPr>
        <w:rFonts w:ascii="Symbol" w:hAnsi="Symbol" w:cs="Symbol" w:hint="default"/>
      </w:rPr>
    </w:lvl>
  </w:abstractNum>
  <w:abstractNum w:abstractNumId="57" w15:restartNumberingAfterBreak="0">
    <w:nsid w:val="51C36DC6"/>
    <w:multiLevelType w:val="multilevel"/>
    <w:tmpl w:val="022CCFFA"/>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52DB73CC"/>
    <w:multiLevelType w:val="multilevel"/>
    <w:tmpl w:val="40B49688"/>
    <w:lvl w:ilvl="0">
      <w:start w:val="1"/>
      <w:numFmt w:val="decimal"/>
      <w:lvlText w:val="%1."/>
      <w:lvlJc w:val="left"/>
      <w:pPr>
        <w:tabs>
          <w:tab w:val="num" w:pos="237"/>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53181969"/>
    <w:multiLevelType w:val="multilevel"/>
    <w:tmpl w:val="321CE190"/>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0" w15:restartNumberingAfterBreak="0">
    <w:nsid w:val="53553D83"/>
    <w:multiLevelType w:val="multilevel"/>
    <w:tmpl w:val="2390D454"/>
    <w:lvl w:ilvl="0">
      <w:start w:val="1"/>
      <w:numFmt w:val="decimal"/>
      <w:lvlText w:val="%1."/>
      <w:lvlJc w:val="left"/>
      <w:pPr>
        <w:tabs>
          <w:tab w:val="num" w:pos="23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595D7AF0"/>
    <w:multiLevelType w:val="multilevel"/>
    <w:tmpl w:val="1E66B97E"/>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62" w15:restartNumberingAfterBreak="0">
    <w:nsid w:val="5D1E043F"/>
    <w:multiLevelType w:val="multilevel"/>
    <w:tmpl w:val="0B262820"/>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63" w15:restartNumberingAfterBreak="0">
    <w:nsid w:val="5DFB2B28"/>
    <w:multiLevelType w:val="multilevel"/>
    <w:tmpl w:val="D5F0D840"/>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5E7A3EA1"/>
    <w:multiLevelType w:val="multilevel"/>
    <w:tmpl w:val="F3BE84AC"/>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5" w15:restartNumberingAfterBreak="0">
    <w:nsid w:val="609162C8"/>
    <w:multiLevelType w:val="multilevel"/>
    <w:tmpl w:val="C4824E54"/>
    <w:lvl w:ilvl="0">
      <w:numFmt w:val="bullet"/>
      <w:lvlText w:val="-"/>
      <w:lvlJc w:val="left"/>
      <w:pPr>
        <w:tabs>
          <w:tab w:val="num" w:pos="231"/>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611E781D"/>
    <w:multiLevelType w:val="multilevel"/>
    <w:tmpl w:val="7466F4E2"/>
    <w:lvl w:ilvl="0">
      <w:numFmt w:val="bullet"/>
      <w:lvlText w:val="-"/>
      <w:lvlJc w:val="left"/>
      <w:pPr>
        <w:tabs>
          <w:tab w:val="num" w:pos="127"/>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62A11696"/>
    <w:multiLevelType w:val="multilevel"/>
    <w:tmpl w:val="77567D46"/>
    <w:lvl w:ilvl="0">
      <w:start w:val="1"/>
      <w:numFmt w:val="decimal"/>
      <w:lvlText w:val="%1"/>
      <w:lvlJc w:val="left"/>
      <w:pPr>
        <w:tabs>
          <w:tab w:val="num" w:pos="0"/>
        </w:tabs>
        <w:ind w:left="360" w:hanging="360"/>
      </w:pPr>
    </w:lvl>
    <w:lvl w:ilvl="1">
      <w:start w:val="4"/>
      <w:numFmt w:val="decimal"/>
      <w:lvlText w:val="%1.%2"/>
      <w:lvlJc w:val="left"/>
      <w:pPr>
        <w:tabs>
          <w:tab w:val="num" w:pos="0"/>
        </w:tabs>
        <w:ind w:left="1389" w:hanging="360"/>
      </w:pPr>
    </w:lvl>
    <w:lvl w:ilvl="2">
      <w:start w:val="1"/>
      <w:numFmt w:val="decimal"/>
      <w:lvlText w:val="%1.%2.%3"/>
      <w:lvlJc w:val="left"/>
      <w:pPr>
        <w:tabs>
          <w:tab w:val="num" w:pos="0"/>
        </w:tabs>
        <w:ind w:left="2778" w:hanging="720"/>
      </w:pPr>
    </w:lvl>
    <w:lvl w:ilvl="3">
      <w:start w:val="1"/>
      <w:numFmt w:val="decimal"/>
      <w:lvlText w:val="%1.%2.%3.%4"/>
      <w:lvlJc w:val="left"/>
      <w:pPr>
        <w:tabs>
          <w:tab w:val="num" w:pos="0"/>
        </w:tabs>
        <w:ind w:left="3807" w:hanging="720"/>
      </w:pPr>
    </w:lvl>
    <w:lvl w:ilvl="4">
      <w:start w:val="1"/>
      <w:numFmt w:val="decimal"/>
      <w:lvlText w:val="%1.%2.%3.%4.%5"/>
      <w:lvlJc w:val="left"/>
      <w:pPr>
        <w:tabs>
          <w:tab w:val="num" w:pos="0"/>
        </w:tabs>
        <w:ind w:left="5196" w:hanging="1080"/>
      </w:pPr>
    </w:lvl>
    <w:lvl w:ilvl="5">
      <w:start w:val="1"/>
      <w:numFmt w:val="decimal"/>
      <w:lvlText w:val="%1.%2.%3.%4.%5.%6"/>
      <w:lvlJc w:val="left"/>
      <w:pPr>
        <w:tabs>
          <w:tab w:val="num" w:pos="0"/>
        </w:tabs>
        <w:ind w:left="6225" w:hanging="1080"/>
      </w:pPr>
    </w:lvl>
    <w:lvl w:ilvl="6">
      <w:start w:val="1"/>
      <w:numFmt w:val="decimal"/>
      <w:lvlText w:val="%1.%2.%3.%4.%5.%6.%7"/>
      <w:lvlJc w:val="left"/>
      <w:pPr>
        <w:tabs>
          <w:tab w:val="num" w:pos="0"/>
        </w:tabs>
        <w:ind w:left="7614" w:hanging="1440"/>
      </w:pPr>
    </w:lvl>
    <w:lvl w:ilvl="7">
      <w:start w:val="1"/>
      <w:numFmt w:val="decimal"/>
      <w:lvlText w:val="%1.%2.%3.%4.%5.%6.%7.%8"/>
      <w:lvlJc w:val="left"/>
      <w:pPr>
        <w:tabs>
          <w:tab w:val="num" w:pos="0"/>
        </w:tabs>
        <w:ind w:left="8643" w:hanging="1440"/>
      </w:pPr>
    </w:lvl>
    <w:lvl w:ilvl="8">
      <w:start w:val="1"/>
      <w:numFmt w:val="decimal"/>
      <w:lvlText w:val="%1.%2.%3.%4.%5.%6.%7.%8.%9"/>
      <w:lvlJc w:val="left"/>
      <w:pPr>
        <w:tabs>
          <w:tab w:val="num" w:pos="0"/>
        </w:tabs>
        <w:ind w:left="10032" w:hanging="1800"/>
      </w:pPr>
    </w:lvl>
  </w:abstractNum>
  <w:abstractNum w:abstractNumId="68" w15:restartNumberingAfterBreak="0">
    <w:nsid w:val="633A053A"/>
    <w:multiLevelType w:val="multilevel"/>
    <w:tmpl w:val="6CB26858"/>
    <w:lvl w:ilvl="0">
      <w:numFmt w:val="bullet"/>
      <w:lvlText w:val="-"/>
      <w:lvlJc w:val="left"/>
      <w:pPr>
        <w:tabs>
          <w:tab w:val="num" w:pos="0"/>
        </w:tabs>
        <w:ind w:left="1137" w:hanging="144"/>
      </w:pPr>
      <w:rPr>
        <w:rFonts w:ascii="Times New Roman" w:hAnsi="Times New Roman" w:cs="Times New Roman" w:hint="default"/>
      </w:rPr>
    </w:lvl>
    <w:lvl w:ilvl="1">
      <w:numFmt w:val="bullet"/>
      <w:lvlText w:val=""/>
      <w:lvlJc w:val="left"/>
      <w:pPr>
        <w:tabs>
          <w:tab w:val="num" w:pos="0"/>
        </w:tabs>
        <w:ind w:left="1286" w:hanging="144"/>
      </w:pPr>
      <w:rPr>
        <w:rFonts w:ascii="Symbol" w:hAnsi="Symbol" w:cs="Symbol" w:hint="default"/>
      </w:rPr>
    </w:lvl>
    <w:lvl w:ilvl="2">
      <w:numFmt w:val="bullet"/>
      <w:lvlText w:val=""/>
      <w:lvlJc w:val="left"/>
      <w:pPr>
        <w:tabs>
          <w:tab w:val="num" w:pos="0"/>
        </w:tabs>
        <w:ind w:left="2252" w:hanging="144"/>
      </w:pPr>
      <w:rPr>
        <w:rFonts w:ascii="Symbol" w:hAnsi="Symbol" w:cs="Symbol" w:hint="default"/>
      </w:rPr>
    </w:lvl>
    <w:lvl w:ilvl="3">
      <w:numFmt w:val="bullet"/>
      <w:lvlText w:val=""/>
      <w:lvlJc w:val="left"/>
      <w:pPr>
        <w:tabs>
          <w:tab w:val="num" w:pos="0"/>
        </w:tabs>
        <w:ind w:left="3219" w:hanging="144"/>
      </w:pPr>
      <w:rPr>
        <w:rFonts w:ascii="Symbol" w:hAnsi="Symbol" w:cs="Symbol" w:hint="default"/>
      </w:rPr>
    </w:lvl>
    <w:lvl w:ilvl="4">
      <w:numFmt w:val="bullet"/>
      <w:lvlText w:val=""/>
      <w:lvlJc w:val="left"/>
      <w:pPr>
        <w:tabs>
          <w:tab w:val="num" w:pos="0"/>
        </w:tabs>
        <w:ind w:left="4185" w:hanging="144"/>
      </w:pPr>
      <w:rPr>
        <w:rFonts w:ascii="Symbol" w:hAnsi="Symbol" w:cs="Symbol" w:hint="default"/>
      </w:rPr>
    </w:lvl>
    <w:lvl w:ilvl="5">
      <w:numFmt w:val="bullet"/>
      <w:lvlText w:val=""/>
      <w:lvlJc w:val="left"/>
      <w:pPr>
        <w:tabs>
          <w:tab w:val="num" w:pos="0"/>
        </w:tabs>
        <w:ind w:left="5152" w:hanging="144"/>
      </w:pPr>
      <w:rPr>
        <w:rFonts w:ascii="Symbol" w:hAnsi="Symbol" w:cs="Symbol" w:hint="default"/>
      </w:rPr>
    </w:lvl>
    <w:lvl w:ilvl="6">
      <w:numFmt w:val="bullet"/>
      <w:lvlText w:val=""/>
      <w:lvlJc w:val="left"/>
      <w:pPr>
        <w:tabs>
          <w:tab w:val="num" w:pos="0"/>
        </w:tabs>
        <w:ind w:left="6118" w:hanging="144"/>
      </w:pPr>
      <w:rPr>
        <w:rFonts w:ascii="Symbol" w:hAnsi="Symbol" w:cs="Symbol" w:hint="default"/>
      </w:rPr>
    </w:lvl>
    <w:lvl w:ilvl="7">
      <w:numFmt w:val="bullet"/>
      <w:lvlText w:val=""/>
      <w:lvlJc w:val="left"/>
      <w:pPr>
        <w:tabs>
          <w:tab w:val="num" w:pos="0"/>
        </w:tabs>
        <w:ind w:left="7084" w:hanging="144"/>
      </w:pPr>
      <w:rPr>
        <w:rFonts w:ascii="Symbol" w:hAnsi="Symbol" w:cs="Symbol" w:hint="default"/>
      </w:rPr>
    </w:lvl>
    <w:lvl w:ilvl="8">
      <w:numFmt w:val="bullet"/>
      <w:lvlText w:val=""/>
      <w:lvlJc w:val="left"/>
      <w:pPr>
        <w:tabs>
          <w:tab w:val="num" w:pos="0"/>
        </w:tabs>
        <w:ind w:left="8051" w:hanging="144"/>
      </w:pPr>
      <w:rPr>
        <w:rFonts w:ascii="Symbol" w:hAnsi="Symbol" w:cs="Symbol" w:hint="default"/>
      </w:rPr>
    </w:lvl>
  </w:abstractNum>
  <w:abstractNum w:abstractNumId="69" w15:restartNumberingAfterBreak="0">
    <w:nsid w:val="64F84567"/>
    <w:multiLevelType w:val="multilevel"/>
    <w:tmpl w:val="A2F07CC4"/>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0" w15:restartNumberingAfterBreak="0">
    <w:nsid w:val="65C44B62"/>
    <w:multiLevelType w:val="multilevel"/>
    <w:tmpl w:val="760AC03E"/>
    <w:lvl w:ilvl="0">
      <w:start w:val="1"/>
      <w:numFmt w:val="decimal"/>
      <w:lvlText w:val="%1."/>
      <w:lvlJc w:val="left"/>
      <w:pPr>
        <w:tabs>
          <w:tab w:val="num" w:pos="254"/>
        </w:tabs>
        <w:ind w:left="0" w:firstLine="0"/>
      </w:pPr>
      <w:rPr>
        <w:rFonts w:ascii="Times New Roman" w:hAnsi="Times New Roman" w:cs="Times New Roman"/>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65F246A0"/>
    <w:multiLevelType w:val="multilevel"/>
    <w:tmpl w:val="4FB67ACA"/>
    <w:lvl w:ilvl="0">
      <w:start w:val="1"/>
      <w:numFmt w:val="decimal"/>
      <w:lvlText w:val="%1."/>
      <w:lvlJc w:val="left"/>
      <w:pPr>
        <w:tabs>
          <w:tab w:val="num" w:pos="0"/>
        </w:tabs>
        <w:ind w:left="1270" w:hanging="240"/>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0"/>
      </w:pPr>
      <w:rPr>
        <w:rFonts w:ascii="Symbol" w:hAnsi="Symbol" w:cs="Symbol" w:hint="default"/>
      </w:rPr>
    </w:lvl>
    <w:lvl w:ilvl="2">
      <w:numFmt w:val="bullet"/>
      <w:lvlText w:val=""/>
      <w:lvlJc w:val="left"/>
      <w:pPr>
        <w:tabs>
          <w:tab w:val="num" w:pos="0"/>
        </w:tabs>
        <w:ind w:left="3020" w:hanging="240"/>
      </w:pPr>
      <w:rPr>
        <w:rFonts w:ascii="Symbol" w:hAnsi="Symbol" w:cs="Symbol" w:hint="default"/>
      </w:rPr>
    </w:lvl>
    <w:lvl w:ilvl="3">
      <w:numFmt w:val="bullet"/>
      <w:lvlText w:val=""/>
      <w:lvlJc w:val="left"/>
      <w:pPr>
        <w:tabs>
          <w:tab w:val="num" w:pos="0"/>
        </w:tabs>
        <w:ind w:left="3891" w:hanging="240"/>
      </w:pPr>
      <w:rPr>
        <w:rFonts w:ascii="Symbol" w:hAnsi="Symbol" w:cs="Symbol" w:hint="default"/>
      </w:rPr>
    </w:lvl>
    <w:lvl w:ilvl="4">
      <w:numFmt w:val="bullet"/>
      <w:lvlText w:val=""/>
      <w:lvlJc w:val="left"/>
      <w:pPr>
        <w:tabs>
          <w:tab w:val="num" w:pos="0"/>
        </w:tabs>
        <w:ind w:left="4761" w:hanging="240"/>
      </w:pPr>
      <w:rPr>
        <w:rFonts w:ascii="Symbol" w:hAnsi="Symbol" w:cs="Symbol" w:hint="default"/>
      </w:rPr>
    </w:lvl>
    <w:lvl w:ilvl="5">
      <w:numFmt w:val="bullet"/>
      <w:lvlText w:val=""/>
      <w:lvlJc w:val="left"/>
      <w:pPr>
        <w:tabs>
          <w:tab w:val="num" w:pos="0"/>
        </w:tabs>
        <w:ind w:left="5632" w:hanging="240"/>
      </w:pPr>
      <w:rPr>
        <w:rFonts w:ascii="Symbol" w:hAnsi="Symbol" w:cs="Symbol" w:hint="default"/>
      </w:rPr>
    </w:lvl>
    <w:lvl w:ilvl="6">
      <w:numFmt w:val="bullet"/>
      <w:lvlText w:val=""/>
      <w:lvlJc w:val="left"/>
      <w:pPr>
        <w:tabs>
          <w:tab w:val="num" w:pos="0"/>
        </w:tabs>
        <w:ind w:left="6502" w:hanging="240"/>
      </w:pPr>
      <w:rPr>
        <w:rFonts w:ascii="Symbol" w:hAnsi="Symbol" w:cs="Symbol" w:hint="default"/>
      </w:rPr>
    </w:lvl>
    <w:lvl w:ilvl="7">
      <w:numFmt w:val="bullet"/>
      <w:lvlText w:val=""/>
      <w:lvlJc w:val="left"/>
      <w:pPr>
        <w:tabs>
          <w:tab w:val="num" w:pos="0"/>
        </w:tabs>
        <w:ind w:left="7372" w:hanging="240"/>
      </w:pPr>
      <w:rPr>
        <w:rFonts w:ascii="Symbol" w:hAnsi="Symbol" w:cs="Symbol" w:hint="default"/>
      </w:rPr>
    </w:lvl>
    <w:lvl w:ilvl="8">
      <w:numFmt w:val="bullet"/>
      <w:lvlText w:val=""/>
      <w:lvlJc w:val="left"/>
      <w:pPr>
        <w:tabs>
          <w:tab w:val="num" w:pos="0"/>
        </w:tabs>
        <w:ind w:left="8243" w:hanging="240"/>
      </w:pPr>
      <w:rPr>
        <w:rFonts w:ascii="Symbol" w:hAnsi="Symbol" w:cs="Symbol" w:hint="default"/>
      </w:rPr>
    </w:lvl>
  </w:abstractNum>
  <w:abstractNum w:abstractNumId="72" w15:restartNumberingAfterBreak="0">
    <w:nsid w:val="65F81546"/>
    <w:multiLevelType w:val="multilevel"/>
    <w:tmpl w:val="A1C453C2"/>
    <w:lvl w:ilvl="0">
      <w:numFmt w:val="bullet"/>
      <w:lvlText w:val="-"/>
      <w:lvlJc w:val="left"/>
      <w:pPr>
        <w:tabs>
          <w:tab w:val="num" w:pos="118"/>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66551416"/>
    <w:multiLevelType w:val="multilevel"/>
    <w:tmpl w:val="6FE29ABE"/>
    <w:lvl w:ilvl="0">
      <w:start w:val="1"/>
      <w:numFmt w:val="decimal"/>
      <w:lvlText w:val="%1."/>
      <w:lvlJc w:val="left"/>
      <w:pPr>
        <w:tabs>
          <w:tab w:val="num" w:pos="0"/>
        </w:tabs>
        <w:ind w:left="319" w:hanging="183"/>
      </w:pPr>
      <w:rPr>
        <w:rFonts w:ascii="Times New Roman" w:eastAsia="Times New Roman" w:hAnsi="Times New Roman" w:cs="Times New Roman"/>
        <w:w w:val="100"/>
        <w:sz w:val="22"/>
        <w:szCs w:val="22"/>
        <w:lang w:val="ru-RU" w:eastAsia="ru-RU" w:bidi="ru-RU"/>
      </w:rPr>
    </w:lvl>
    <w:lvl w:ilvl="1">
      <w:numFmt w:val="bullet"/>
      <w:lvlText w:val=""/>
      <w:lvlJc w:val="left"/>
      <w:pPr>
        <w:tabs>
          <w:tab w:val="num" w:pos="0"/>
        </w:tabs>
        <w:ind w:left="1286" w:hanging="183"/>
      </w:pPr>
      <w:rPr>
        <w:rFonts w:ascii="Symbol" w:hAnsi="Symbol" w:cs="Symbol" w:hint="default"/>
      </w:rPr>
    </w:lvl>
    <w:lvl w:ilvl="2">
      <w:numFmt w:val="bullet"/>
      <w:lvlText w:val=""/>
      <w:lvlJc w:val="left"/>
      <w:pPr>
        <w:tabs>
          <w:tab w:val="num" w:pos="0"/>
        </w:tabs>
        <w:ind w:left="2252" w:hanging="183"/>
      </w:pPr>
      <w:rPr>
        <w:rFonts w:ascii="Symbol" w:hAnsi="Symbol" w:cs="Symbol" w:hint="default"/>
      </w:rPr>
    </w:lvl>
    <w:lvl w:ilvl="3">
      <w:numFmt w:val="bullet"/>
      <w:lvlText w:val=""/>
      <w:lvlJc w:val="left"/>
      <w:pPr>
        <w:tabs>
          <w:tab w:val="num" w:pos="0"/>
        </w:tabs>
        <w:ind w:left="3219" w:hanging="183"/>
      </w:pPr>
      <w:rPr>
        <w:rFonts w:ascii="Symbol" w:hAnsi="Symbol" w:cs="Symbol" w:hint="default"/>
      </w:rPr>
    </w:lvl>
    <w:lvl w:ilvl="4">
      <w:numFmt w:val="bullet"/>
      <w:lvlText w:val=""/>
      <w:lvlJc w:val="left"/>
      <w:pPr>
        <w:tabs>
          <w:tab w:val="num" w:pos="0"/>
        </w:tabs>
        <w:ind w:left="4185" w:hanging="183"/>
      </w:pPr>
      <w:rPr>
        <w:rFonts w:ascii="Symbol" w:hAnsi="Symbol" w:cs="Symbol" w:hint="default"/>
      </w:rPr>
    </w:lvl>
    <w:lvl w:ilvl="5">
      <w:numFmt w:val="bullet"/>
      <w:lvlText w:val=""/>
      <w:lvlJc w:val="left"/>
      <w:pPr>
        <w:tabs>
          <w:tab w:val="num" w:pos="0"/>
        </w:tabs>
        <w:ind w:left="5152" w:hanging="183"/>
      </w:pPr>
      <w:rPr>
        <w:rFonts w:ascii="Symbol" w:hAnsi="Symbol" w:cs="Symbol" w:hint="default"/>
      </w:rPr>
    </w:lvl>
    <w:lvl w:ilvl="6">
      <w:numFmt w:val="bullet"/>
      <w:lvlText w:val=""/>
      <w:lvlJc w:val="left"/>
      <w:pPr>
        <w:tabs>
          <w:tab w:val="num" w:pos="0"/>
        </w:tabs>
        <w:ind w:left="6118" w:hanging="183"/>
      </w:pPr>
      <w:rPr>
        <w:rFonts w:ascii="Symbol" w:hAnsi="Symbol" w:cs="Symbol" w:hint="default"/>
      </w:rPr>
    </w:lvl>
    <w:lvl w:ilvl="7">
      <w:numFmt w:val="bullet"/>
      <w:lvlText w:val=""/>
      <w:lvlJc w:val="left"/>
      <w:pPr>
        <w:tabs>
          <w:tab w:val="num" w:pos="0"/>
        </w:tabs>
        <w:ind w:left="7084" w:hanging="183"/>
      </w:pPr>
      <w:rPr>
        <w:rFonts w:ascii="Symbol" w:hAnsi="Symbol" w:cs="Symbol" w:hint="default"/>
      </w:rPr>
    </w:lvl>
    <w:lvl w:ilvl="8">
      <w:numFmt w:val="bullet"/>
      <w:lvlText w:val=""/>
      <w:lvlJc w:val="left"/>
      <w:pPr>
        <w:tabs>
          <w:tab w:val="num" w:pos="0"/>
        </w:tabs>
        <w:ind w:left="8051" w:hanging="183"/>
      </w:pPr>
      <w:rPr>
        <w:rFonts w:ascii="Symbol" w:hAnsi="Symbol" w:cs="Symbol" w:hint="default"/>
      </w:rPr>
    </w:lvl>
  </w:abstractNum>
  <w:abstractNum w:abstractNumId="74" w15:restartNumberingAfterBreak="0">
    <w:nsid w:val="672C50BE"/>
    <w:multiLevelType w:val="multilevel"/>
    <w:tmpl w:val="9AD2CF04"/>
    <w:lvl w:ilvl="0">
      <w:start w:val="9"/>
      <w:numFmt w:val="decimal"/>
      <w:lvlText w:val="%1."/>
      <w:lvlJc w:val="left"/>
      <w:pPr>
        <w:tabs>
          <w:tab w:val="num" w:pos="0"/>
        </w:tabs>
        <w:ind w:left="1030"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934" w:hanging="245"/>
      </w:pPr>
      <w:rPr>
        <w:rFonts w:ascii="Symbol" w:hAnsi="Symbol" w:cs="Symbol" w:hint="default"/>
      </w:rPr>
    </w:lvl>
    <w:lvl w:ilvl="2">
      <w:numFmt w:val="bullet"/>
      <w:lvlText w:val=""/>
      <w:lvlJc w:val="left"/>
      <w:pPr>
        <w:tabs>
          <w:tab w:val="num" w:pos="0"/>
        </w:tabs>
        <w:ind w:left="2828" w:hanging="245"/>
      </w:pPr>
      <w:rPr>
        <w:rFonts w:ascii="Symbol" w:hAnsi="Symbol" w:cs="Symbol" w:hint="default"/>
      </w:rPr>
    </w:lvl>
    <w:lvl w:ilvl="3">
      <w:numFmt w:val="bullet"/>
      <w:lvlText w:val=""/>
      <w:lvlJc w:val="left"/>
      <w:pPr>
        <w:tabs>
          <w:tab w:val="num" w:pos="0"/>
        </w:tabs>
        <w:ind w:left="3723" w:hanging="245"/>
      </w:pPr>
      <w:rPr>
        <w:rFonts w:ascii="Symbol" w:hAnsi="Symbol" w:cs="Symbol" w:hint="default"/>
      </w:rPr>
    </w:lvl>
    <w:lvl w:ilvl="4">
      <w:numFmt w:val="bullet"/>
      <w:lvlText w:val=""/>
      <w:lvlJc w:val="left"/>
      <w:pPr>
        <w:tabs>
          <w:tab w:val="num" w:pos="0"/>
        </w:tabs>
        <w:ind w:left="4617" w:hanging="245"/>
      </w:pPr>
      <w:rPr>
        <w:rFonts w:ascii="Symbol" w:hAnsi="Symbol" w:cs="Symbol" w:hint="default"/>
      </w:rPr>
    </w:lvl>
    <w:lvl w:ilvl="5">
      <w:numFmt w:val="bullet"/>
      <w:lvlText w:val=""/>
      <w:lvlJc w:val="left"/>
      <w:pPr>
        <w:tabs>
          <w:tab w:val="num" w:pos="0"/>
        </w:tabs>
        <w:ind w:left="5512" w:hanging="245"/>
      </w:pPr>
      <w:rPr>
        <w:rFonts w:ascii="Symbol" w:hAnsi="Symbol" w:cs="Symbol" w:hint="default"/>
      </w:rPr>
    </w:lvl>
    <w:lvl w:ilvl="6">
      <w:numFmt w:val="bullet"/>
      <w:lvlText w:val=""/>
      <w:lvlJc w:val="left"/>
      <w:pPr>
        <w:tabs>
          <w:tab w:val="num" w:pos="0"/>
        </w:tabs>
        <w:ind w:left="6406" w:hanging="245"/>
      </w:pPr>
      <w:rPr>
        <w:rFonts w:ascii="Symbol" w:hAnsi="Symbol" w:cs="Symbol" w:hint="default"/>
      </w:rPr>
    </w:lvl>
    <w:lvl w:ilvl="7">
      <w:numFmt w:val="bullet"/>
      <w:lvlText w:val=""/>
      <w:lvlJc w:val="left"/>
      <w:pPr>
        <w:tabs>
          <w:tab w:val="num" w:pos="0"/>
        </w:tabs>
        <w:ind w:left="7300" w:hanging="245"/>
      </w:pPr>
      <w:rPr>
        <w:rFonts w:ascii="Symbol" w:hAnsi="Symbol" w:cs="Symbol" w:hint="default"/>
      </w:rPr>
    </w:lvl>
    <w:lvl w:ilvl="8">
      <w:numFmt w:val="bullet"/>
      <w:lvlText w:val=""/>
      <w:lvlJc w:val="left"/>
      <w:pPr>
        <w:tabs>
          <w:tab w:val="num" w:pos="0"/>
        </w:tabs>
        <w:ind w:left="8195" w:hanging="245"/>
      </w:pPr>
      <w:rPr>
        <w:rFonts w:ascii="Symbol" w:hAnsi="Symbol" w:cs="Symbol" w:hint="default"/>
      </w:rPr>
    </w:lvl>
  </w:abstractNum>
  <w:abstractNum w:abstractNumId="75" w15:restartNumberingAfterBreak="0">
    <w:nsid w:val="67E518A5"/>
    <w:multiLevelType w:val="multilevel"/>
    <w:tmpl w:val="6E203B46"/>
    <w:lvl w:ilvl="0">
      <w:numFmt w:val="bullet"/>
      <w:lvlText w:val="•"/>
      <w:lvlJc w:val="left"/>
      <w:pPr>
        <w:tabs>
          <w:tab w:val="num" w:pos="0"/>
        </w:tabs>
        <w:ind w:left="104" w:hanging="370"/>
      </w:pPr>
      <w:rPr>
        <w:rFonts w:ascii="Times New Roman" w:hAnsi="Times New Roman" w:cs="Times New Roman" w:hint="default"/>
      </w:rPr>
    </w:lvl>
    <w:lvl w:ilvl="1">
      <w:numFmt w:val="bullet"/>
      <w:lvlText w:val=""/>
      <w:lvlJc w:val="left"/>
      <w:pPr>
        <w:tabs>
          <w:tab w:val="num" w:pos="0"/>
        </w:tabs>
        <w:ind w:left="567" w:hanging="370"/>
      </w:pPr>
      <w:rPr>
        <w:rFonts w:ascii="Symbol" w:hAnsi="Symbol" w:cs="Symbol" w:hint="default"/>
      </w:rPr>
    </w:lvl>
    <w:lvl w:ilvl="2">
      <w:numFmt w:val="bullet"/>
      <w:lvlText w:val=""/>
      <w:lvlJc w:val="left"/>
      <w:pPr>
        <w:tabs>
          <w:tab w:val="num" w:pos="0"/>
        </w:tabs>
        <w:ind w:left="1035" w:hanging="370"/>
      </w:pPr>
      <w:rPr>
        <w:rFonts w:ascii="Symbol" w:hAnsi="Symbol" w:cs="Symbol" w:hint="default"/>
      </w:rPr>
    </w:lvl>
    <w:lvl w:ilvl="3">
      <w:numFmt w:val="bullet"/>
      <w:lvlText w:val=""/>
      <w:lvlJc w:val="left"/>
      <w:pPr>
        <w:tabs>
          <w:tab w:val="num" w:pos="0"/>
        </w:tabs>
        <w:ind w:left="1503" w:hanging="370"/>
      </w:pPr>
      <w:rPr>
        <w:rFonts w:ascii="Symbol" w:hAnsi="Symbol" w:cs="Symbol" w:hint="default"/>
      </w:rPr>
    </w:lvl>
    <w:lvl w:ilvl="4">
      <w:numFmt w:val="bullet"/>
      <w:lvlText w:val=""/>
      <w:lvlJc w:val="left"/>
      <w:pPr>
        <w:tabs>
          <w:tab w:val="num" w:pos="0"/>
        </w:tabs>
        <w:ind w:left="1971" w:hanging="370"/>
      </w:pPr>
      <w:rPr>
        <w:rFonts w:ascii="Symbol" w:hAnsi="Symbol" w:cs="Symbol" w:hint="default"/>
      </w:rPr>
    </w:lvl>
    <w:lvl w:ilvl="5">
      <w:numFmt w:val="bullet"/>
      <w:lvlText w:val=""/>
      <w:lvlJc w:val="left"/>
      <w:pPr>
        <w:tabs>
          <w:tab w:val="num" w:pos="0"/>
        </w:tabs>
        <w:ind w:left="2439" w:hanging="370"/>
      </w:pPr>
      <w:rPr>
        <w:rFonts w:ascii="Symbol" w:hAnsi="Symbol" w:cs="Symbol" w:hint="default"/>
      </w:rPr>
    </w:lvl>
    <w:lvl w:ilvl="6">
      <w:numFmt w:val="bullet"/>
      <w:lvlText w:val=""/>
      <w:lvlJc w:val="left"/>
      <w:pPr>
        <w:tabs>
          <w:tab w:val="num" w:pos="0"/>
        </w:tabs>
        <w:ind w:left="2906" w:hanging="370"/>
      </w:pPr>
      <w:rPr>
        <w:rFonts w:ascii="Symbol" w:hAnsi="Symbol" w:cs="Symbol" w:hint="default"/>
      </w:rPr>
    </w:lvl>
    <w:lvl w:ilvl="7">
      <w:numFmt w:val="bullet"/>
      <w:lvlText w:val=""/>
      <w:lvlJc w:val="left"/>
      <w:pPr>
        <w:tabs>
          <w:tab w:val="num" w:pos="0"/>
        </w:tabs>
        <w:ind w:left="3374" w:hanging="370"/>
      </w:pPr>
      <w:rPr>
        <w:rFonts w:ascii="Symbol" w:hAnsi="Symbol" w:cs="Symbol" w:hint="default"/>
      </w:rPr>
    </w:lvl>
    <w:lvl w:ilvl="8">
      <w:numFmt w:val="bullet"/>
      <w:lvlText w:val=""/>
      <w:lvlJc w:val="left"/>
      <w:pPr>
        <w:tabs>
          <w:tab w:val="num" w:pos="0"/>
        </w:tabs>
        <w:ind w:left="3842" w:hanging="370"/>
      </w:pPr>
      <w:rPr>
        <w:rFonts w:ascii="Symbol" w:hAnsi="Symbol" w:cs="Symbol" w:hint="default"/>
      </w:rPr>
    </w:lvl>
  </w:abstractNum>
  <w:abstractNum w:abstractNumId="76" w15:restartNumberingAfterBreak="0">
    <w:nsid w:val="6863738E"/>
    <w:multiLevelType w:val="multilevel"/>
    <w:tmpl w:val="CFF0E9CE"/>
    <w:lvl w:ilvl="0">
      <w:start w:val="1"/>
      <w:numFmt w:val="decimal"/>
      <w:lvlText w:val="%1."/>
      <w:lvlJc w:val="left"/>
      <w:pPr>
        <w:tabs>
          <w:tab w:val="num" w:pos="0"/>
        </w:tabs>
        <w:ind w:left="1030"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934" w:hanging="245"/>
      </w:pPr>
      <w:rPr>
        <w:rFonts w:ascii="Symbol" w:hAnsi="Symbol" w:cs="Symbol" w:hint="default"/>
      </w:rPr>
    </w:lvl>
    <w:lvl w:ilvl="2">
      <w:numFmt w:val="bullet"/>
      <w:lvlText w:val=""/>
      <w:lvlJc w:val="left"/>
      <w:pPr>
        <w:tabs>
          <w:tab w:val="num" w:pos="0"/>
        </w:tabs>
        <w:ind w:left="2828" w:hanging="245"/>
      </w:pPr>
      <w:rPr>
        <w:rFonts w:ascii="Symbol" w:hAnsi="Symbol" w:cs="Symbol" w:hint="default"/>
      </w:rPr>
    </w:lvl>
    <w:lvl w:ilvl="3">
      <w:numFmt w:val="bullet"/>
      <w:lvlText w:val=""/>
      <w:lvlJc w:val="left"/>
      <w:pPr>
        <w:tabs>
          <w:tab w:val="num" w:pos="0"/>
        </w:tabs>
        <w:ind w:left="3723" w:hanging="245"/>
      </w:pPr>
      <w:rPr>
        <w:rFonts w:ascii="Symbol" w:hAnsi="Symbol" w:cs="Symbol" w:hint="default"/>
      </w:rPr>
    </w:lvl>
    <w:lvl w:ilvl="4">
      <w:numFmt w:val="bullet"/>
      <w:lvlText w:val=""/>
      <w:lvlJc w:val="left"/>
      <w:pPr>
        <w:tabs>
          <w:tab w:val="num" w:pos="0"/>
        </w:tabs>
        <w:ind w:left="4617" w:hanging="245"/>
      </w:pPr>
      <w:rPr>
        <w:rFonts w:ascii="Symbol" w:hAnsi="Symbol" w:cs="Symbol" w:hint="default"/>
      </w:rPr>
    </w:lvl>
    <w:lvl w:ilvl="5">
      <w:numFmt w:val="bullet"/>
      <w:lvlText w:val=""/>
      <w:lvlJc w:val="left"/>
      <w:pPr>
        <w:tabs>
          <w:tab w:val="num" w:pos="0"/>
        </w:tabs>
        <w:ind w:left="5512" w:hanging="245"/>
      </w:pPr>
      <w:rPr>
        <w:rFonts w:ascii="Symbol" w:hAnsi="Symbol" w:cs="Symbol" w:hint="default"/>
      </w:rPr>
    </w:lvl>
    <w:lvl w:ilvl="6">
      <w:numFmt w:val="bullet"/>
      <w:lvlText w:val=""/>
      <w:lvlJc w:val="left"/>
      <w:pPr>
        <w:tabs>
          <w:tab w:val="num" w:pos="0"/>
        </w:tabs>
        <w:ind w:left="6406" w:hanging="245"/>
      </w:pPr>
      <w:rPr>
        <w:rFonts w:ascii="Symbol" w:hAnsi="Symbol" w:cs="Symbol" w:hint="default"/>
      </w:rPr>
    </w:lvl>
    <w:lvl w:ilvl="7">
      <w:numFmt w:val="bullet"/>
      <w:lvlText w:val=""/>
      <w:lvlJc w:val="left"/>
      <w:pPr>
        <w:tabs>
          <w:tab w:val="num" w:pos="0"/>
        </w:tabs>
        <w:ind w:left="7300" w:hanging="245"/>
      </w:pPr>
      <w:rPr>
        <w:rFonts w:ascii="Symbol" w:hAnsi="Symbol" w:cs="Symbol" w:hint="default"/>
      </w:rPr>
    </w:lvl>
    <w:lvl w:ilvl="8">
      <w:numFmt w:val="bullet"/>
      <w:lvlText w:val=""/>
      <w:lvlJc w:val="left"/>
      <w:pPr>
        <w:tabs>
          <w:tab w:val="num" w:pos="0"/>
        </w:tabs>
        <w:ind w:left="8195" w:hanging="245"/>
      </w:pPr>
      <w:rPr>
        <w:rFonts w:ascii="Symbol" w:hAnsi="Symbol" w:cs="Symbol" w:hint="default"/>
      </w:rPr>
    </w:lvl>
  </w:abstractNum>
  <w:abstractNum w:abstractNumId="77" w15:restartNumberingAfterBreak="0">
    <w:nsid w:val="6B1C5232"/>
    <w:multiLevelType w:val="multilevel"/>
    <w:tmpl w:val="052A7318"/>
    <w:lvl w:ilvl="0">
      <w:numFmt w:val="bullet"/>
      <w:lvlText w:val="•"/>
      <w:lvlJc w:val="left"/>
      <w:pPr>
        <w:tabs>
          <w:tab w:val="num" w:pos="0"/>
        </w:tabs>
        <w:ind w:left="319" w:hanging="178"/>
      </w:pPr>
      <w:rPr>
        <w:rFonts w:ascii="Times New Roman" w:hAnsi="Times New Roman" w:cs="Times New Roman" w:hint="default"/>
      </w:rPr>
    </w:lvl>
    <w:lvl w:ilvl="1">
      <w:numFmt w:val="bullet"/>
      <w:lvlText w:val=""/>
      <w:lvlJc w:val="left"/>
      <w:pPr>
        <w:tabs>
          <w:tab w:val="num" w:pos="0"/>
        </w:tabs>
        <w:ind w:left="1442" w:hanging="192"/>
      </w:pPr>
      <w:rPr>
        <w:rFonts w:ascii="Symbol" w:hAnsi="Symbol" w:cs="Symbol" w:hint="default"/>
      </w:rPr>
    </w:lvl>
    <w:lvl w:ilvl="2">
      <w:numFmt w:val="bullet"/>
      <w:lvlText w:val=""/>
      <w:lvlJc w:val="left"/>
      <w:pPr>
        <w:tabs>
          <w:tab w:val="num" w:pos="0"/>
        </w:tabs>
        <w:ind w:left="2389" w:hanging="192"/>
      </w:pPr>
      <w:rPr>
        <w:rFonts w:ascii="Symbol" w:hAnsi="Symbol" w:cs="Symbol" w:hint="default"/>
      </w:rPr>
    </w:lvl>
    <w:lvl w:ilvl="3">
      <w:numFmt w:val="bullet"/>
      <w:lvlText w:val=""/>
      <w:lvlJc w:val="left"/>
      <w:pPr>
        <w:tabs>
          <w:tab w:val="num" w:pos="0"/>
        </w:tabs>
        <w:ind w:left="3338" w:hanging="192"/>
      </w:pPr>
      <w:rPr>
        <w:rFonts w:ascii="Symbol" w:hAnsi="Symbol" w:cs="Symbol" w:hint="default"/>
      </w:rPr>
    </w:lvl>
    <w:lvl w:ilvl="4">
      <w:numFmt w:val="bullet"/>
      <w:lvlText w:val=""/>
      <w:lvlJc w:val="left"/>
      <w:pPr>
        <w:tabs>
          <w:tab w:val="num" w:pos="0"/>
        </w:tabs>
        <w:ind w:left="4288" w:hanging="192"/>
      </w:pPr>
      <w:rPr>
        <w:rFonts w:ascii="Symbol" w:hAnsi="Symbol" w:cs="Symbol" w:hint="default"/>
      </w:rPr>
    </w:lvl>
    <w:lvl w:ilvl="5">
      <w:numFmt w:val="bullet"/>
      <w:lvlText w:val=""/>
      <w:lvlJc w:val="left"/>
      <w:pPr>
        <w:tabs>
          <w:tab w:val="num" w:pos="0"/>
        </w:tabs>
        <w:ind w:left="5237" w:hanging="192"/>
      </w:pPr>
      <w:rPr>
        <w:rFonts w:ascii="Symbol" w:hAnsi="Symbol" w:cs="Symbol" w:hint="default"/>
      </w:rPr>
    </w:lvl>
    <w:lvl w:ilvl="6">
      <w:numFmt w:val="bullet"/>
      <w:lvlText w:val=""/>
      <w:lvlJc w:val="left"/>
      <w:pPr>
        <w:tabs>
          <w:tab w:val="num" w:pos="0"/>
        </w:tabs>
        <w:ind w:left="6186" w:hanging="192"/>
      </w:pPr>
      <w:rPr>
        <w:rFonts w:ascii="Symbol" w:hAnsi="Symbol" w:cs="Symbol" w:hint="default"/>
      </w:rPr>
    </w:lvl>
    <w:lvl w:ilvl="7">
      <w:numFmt w:val="bullet"/>
      <w:lvlText w:val=""/>
      <w:lvlJc w:val="left"/>
      <w:pPr>
        <w:tabs>
          <w:tab w:val="num" w:pos="0"/>
        </w:tabs>
        <w:ind w:left="7136" w:hanging="192"/>
      </w:pPr>
      <w:rPr>
        <w:rFonts w:ascii="Symbol" w:hAnsi="Symbol" w:cs="Symbol" w:hint="default"/>
      </w:rPr>
    </w:lvl>
    <w:lvl w:ilvl="8">
      <w:numFmt w:val="bullet"/>
      <w:lvlText w:val=""/>
      <w:lvlJc w:val="left"/>
      <w:pPr>
        <w:tabs>
          <w:tab w:val="num" w:pos="0"/>
        </w:tabs>
        <w:ind w:left="8085" w:hanging="192"/>
      </w:pPr>
      <w:rPr>
        <w:rFonts w:ascii="Symbol" w:hAnsi="Symbol" w:cs="Symbol" w:hint="default"/>
      </w:rPr>
    </w:lvl>
  </w:abstractNum>
  <w:abstractNum w:abstractNumId="78" w15:restartNumberingAfterBreak="0">
    <w:nsid w:val="6D687D20"/>
    <w:multiLevelType w:val="multilevel"/>
    <w:tmpl w:val="04266966"/>
    <w:lvl w:ilvl="0">
      <w:start w:val="1"/>
      <w:numFmt w:val="decimal"/>
      <w:lvlText w:val="%1."/>
      <w:lvlJc w:val="left"/>
      <w:pPr>
        <w:tabs>
          <w:tab w:val="num" w:pos="0"/>
        </w:tabs>
        <w:ind w:left="319" w:hanging="250"/>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286" w:hanging="250"/>
      </w:pPr>
      <w:rPr>
        <w:rFonts w:ascii="Symbol" w:hAnsi="Symbol" w:cs="Symbol" w:hint="default"/>
      </w:rPr>
    </w:lvl>
    <w:lvl w:ilvl="2">
      <w:numFmt w:val="bullet"/>
      <w:lvlText w:val=""/>
      <w:lvlJc w:val="left"/>
      <w:pPr>
        <w:tabs>
          <w:tab w:val="num" w:pos="0"/>
        </w:tabs>
        <w:ind w:left="2252" w:hanging="250"/>
      </w:pPr>
      <w:rPr>
        <w:rFonts w:ascii="Symbol" w:hAnsi="Symbol" w:cs="Symbol" w:hint="default"/>
      </w:rPr>
    </w:lvl>
    <w:lvl w:ilvl="3">
      <w:numFmt w:val="bullet"/>
      <w:lvlText w:val=""/>
      <w:lvlJc w:val="left"/>
      <w:pPr>
        <w:tabs>
          <w:tab w:val="num" w:pos="0"/>
        </w:tabs>
        <w:ind w:left="3219" w:hanging="250"/>
      </w:pPr>
      <w:rPr>
        <w:rFonts w:ascii="Symbol" w:hAnsi="Symbol" w:cs="Symbol" w:hint="default"/>
      </w:rPr>
    </w:lvl>
    <w:lvl w:ilvl="4">
      <w:numFmt w:val="bullet"/>
      <w:lvlText w:val=""/>
      <w:lvlJc w:val="left"/>
      <w:pPr>
        <w:tabs>
          <w:tab w:val="num" w:pos="0"/>
        </w:tabs>
        <w:ind w:left="4185" w:hanging="250"/>
      </w:pPr>
      <w:rPr>
        <w:rFonts w:ascii="Symbol" w:hAnsi="Symbol" w:cs="Symbol" w:hint="default"/>
      </w:rPr>
    </w:lvl>
    <w:lvl w:ilvl="5">
      <w:numFmt w:val="bullet"/>
      <w:lvlText w:val=""/>
      <w:lvlJc w:val="left"/>
      <w:pPr>
        <w:tabs>
          <w:tab w:val="num" w:pos="0"/>
        </w:tabs>
        <w:ind w:left="5152" w:hanging="250"/>
      </w:pPr>
      <w:rPr>
        <w:rFonts w:ascii="Symbol" w:hAnsi="Symbol" w:cs="Symbol" w:hint="default"/>
      </w:rPr>
    </w:lvl>
    <w:lvl w:ilvl="6">
      <w:numFmt w:val="bullet"/>
      <w:lvlText w:val=""/>
      <w:lvlJc w:val="left"/>
      <w:pPr>
        <w:tabs>
          <w:tab w:val="num" w:pos="0"/>
        </w:tabs>
        <w:ind w:left="6118" w:hanging="250"/>
      </w:pPr>
      <w:rPr>
        <w:rFonts w:ascii="Symbol" w:hAnsi="Symbol" w:cs="Symbol" w:hint="default"/>
      </w:rPr>
    </w:lvl>
    <w:lvl w:ilvl="7">
      <w:numFmt w:val="bullet"/>
      <w:lvlText w:val=""/>
      <w:lvlJc w:val="left"/>
      <w:pPr>
        <w:tabs>
          <w:tab w:val="num" w:pos="0"/>
        </w:tabs>
        <w:ind w:left="7084" w:hanging="250"/>
      </w:pPr>
      <w:rPr>
        <w:rFonts w:ascii="Symbol" w:hAnsi="Symbol" w:cs="Symbol" w:hint="default"/>
      </w:rPr>
    </w:lvl>
    <w:lvl w:ilvl="8">
      <w:numFmt w:val="bullet"/>
      <w:lvlText w:val=""/>
      <w:lvlJc w:val="left"/>
      <w:pPr>
        <w:tabs>
          <w:tab w:val="num" w:pos="0"/>
        </w:tabs>
        <w:ind w:left="8051" w:hanging="250"/>
      </w:pPr>
      <w:rPr>
        <w:rFonts w:ascii="Symbol" w:hAnsi="Symbol" w:cs="Symbol" w:hint="default"/>
      </w:rPr>
    </w:lvl>
  </w:abstractNum>
  <w:abstractNum w:abstractNumId="79" w15:restartNumberingAfterBreak="0">
    <w:nsid w:val="6FC10253"/>
    <w:multiLevelType w:val="multilevel"/>
    <w:tmpl w:val="9850A22C"/>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0" w15:restartNumberingAfterBreak="0">
    <w:nsid w:val="70DA3082"/>
    <w:multiLevelType w:val="multilevel"/>
    <w:tmpl w:val="6F766B36"/>
    <w:lvl w:ilvl="0">
      <w:start w:val="1"/>
      <w:numFmt w:val="bullet"/>
      <w:lvlText w:val=""/>
      <w:lvlJc w:val="left"/>
      <w:pPr>
        <w:tabs>
          <w:tab w:val="num" w:pos="0"/>
        </w:tabs>
        <w:ind w:left="1030" w:hanging="706"/>
      </w:pPr>
      <w:rPr>
        <w:rFonts w:ascii="Symbol" w:hAnsi="Symbol" w:cs="Symbol" w:hint="default"/>
      </w:rPr>
    </w:lvl>
    <w:lvl w:ilvl="1">
      <w:numFmt w:val="bullet"/>
      <w:lvlText w:val=""/>
      <w:lvlJc w:val="left"/>
      <w:pPr>
        <w:tabs>
          <w:tab w:val="num" w:pos="0"/>
        </w:tabs>
        <w:ind w:left="1934" w:hanging="706"/>
      </w:pPr>
      <w:rPr>
        <w:rFonts w:ascii="Symbol" w:hAnsi="Symbol" w:cs="Symbol" w:hint="default"/>
      </w:rPr>
    </w:lvl>
    <w:lvl w:ilvl="2">
      <w:numFmt w:val="bullet"/>
      <w:lvlText w:val=""/>
      <w:lvlJc w:val="left"/>
      <w:pPr>
        <w:tabs>
          <w:tab w:val="num" w:pos="0"/>
        </w:tabs>
        <w:ind w:left="2828" w:hanging="706"/>
      </w:pPr>
      <w:rPr>
        <w:rFonts w:ascii="Symbol" w:hAnsi="Symbol" w:cs="Symbol" w:hint="default"/>
      </w:rPr>
    </w:lvl>
    <w:lvl w:ilvl="3">
      <w:numFmt w:val="bullet"/>
      <w:lvlText w:val=""/>
      <w:lvlJc w:val="left"/>
      <w:pPr>
        <w:tabs>
          <w:tab w:val="num" w:pos="0"/>
        </w:tabs>
        <w:ind w:left="3723" w:hanging="706"/>
      </w:pPr>
      <w:rPr>
        <w:rFonts w:ascii="Symbol" w:hAnsi="Symbol" w:cs="Symbol" w:hint="default"/>
      </w:rPr>
    </w:lvl>
    <w:lvl w:ilvl="4">
      <w:numFmt w:val="bullet"/>
      <w:lvlText w:val=""/>
      <w:lvlJc w:val="left"/>
      <w:pPr>
        <w:tabs>
          <w:tab w:val="num" w:pos="0"/>
        </w:tabs>
        <w:ind w:left="4617" w:hanging="706"/>
      </w:pPr>
      <w:rPr>
        <w:rFonts w:ascii="Symbol" w:hAnsi="Symbol" w:cs="Symbol" w:hint="default"/>
      </w:rPr>
    </w:lvl>
    <w:lvl w:ilvl="5">
      <w:numFmt w:val="bullet"/>
      <w:lvlText w:val=""/>
      <w:lvlJc w:val="left"/>
      <w:pPr>
        <w:tabs>
          <w:tab w:val="num" w:pos="0"/>
        </w:tabs>
        <w:ind w:left="5512" w:hanging="706"/>
      </w:pPr>
      <w:rPr>
        <w:rFonts w:ascii="Symbol" w:hAnsi="Symbol" w:cs="Symbol" w:hint="default"/>
      </w:rPr>
    </w:lvl>
    <w:lvl w:ilvl="6">
      <w:numFmt w:val="bullet"/>
      <w:lvlText w:val=""/>
      <w:lvlJc w:val="left"/>
      <w:pPr>
        <w:tabs>
          <w:tab w:val="num" w:pos="0"/>
        </w:tabs>
        <w:ind w:left="6406" w:hanging="706"/>
      </w:pPr>
      <w:rPr>
        <w:rFonts w:ascii="Symbol" w:hAnsi="Symbol" w:cs="Symbol" w:hint="default"/>
      </w:rPr>
    </w:lvl>
    <w:lvl w:ilvl="7">
      <w:numFmt w:val="bullet"/>
      <w:lvlText w:val=""/>
      <w:lvlJc w:val="left"/>
      <w:pPr>
        <w:tabs>
          <w:tab w:val="num" w:pos="0"/>
        </w:tabs>
        <w:ind w:left="7300" w:hanging="706"/>
      </w:pPr>
      <w:rPr>
        <w:rFonts w:ascii="Symbol" w:hAnsi="Symbol" w:cs="Symbol" w:hint="default"/>
      </w:rPr>
    </w:lvl>
    <w:lvl w:ilvl="8">
      <w:numFmt w:val="bullet"/>
      <w:lvlText w:val=""/>
      <w:lvlJc w:val="left"/>
      <w:pPr>
        <w:tabs>
          <w:tab w:val="num" w:pos="0"/>
        </w:tabs>
        <w:ind w:left="8195" w:hanging="706"/>
      </w:pPr>
      <w:rPr>
        <w:rFonts w:ascii="Symbol" w:hAnsi="Symbol" w:cs="Symbol" w:hint="default"/>
      </w:rPr>
    </w:lvl>
  </w:abstractNum>
  <w:abstractNum w:abstractNumId="81" w15:restartNumberingAfterBreak="0">
    <w:nsid w:val="76306753"/>
    <w:multiLevelType w:val="multilevel"/>
    <w:tmpl w:val="6F0207A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2" w15:restartNumberingAfterBreak="0">
    <w:nsid w:val="7C0A614D"/>
    <w:multiLevelType w:val="multilevel"/>
    <w:tmpl w:val="4A1C622E"/>
    <w:lvl w:ilvl="0">
      <w:start w:val="1"/>
      <w:numFmt w:val="decimal"/>
      <w:lvlText w:val="%1."/>
      <w:lvlJc w:val="left"/>
      <w:pPr>
        <w:tabs>
          <w:tab w:val="num" w:pos="0"/>
        </w:tabs>
        <w:ind w:left="319" w:hanging="317"/>
      </w:pPr>
      <w:rPr>
        <w:rFonts w:ascii="Times New Roman" w:eastAsia="Times New Roman" w:hAnsi="Times New Roman" w:cs="Times New Roman"/>
        <w:spacing w:val="-10"/>
        <w:w w:val="100"/>
        <w:sz w:val="24"/>
        <w:szCs w:val="24"/>
        <w:lang w:val="ru-RU" w:eastAsia="ru-RU" w:bidi="ru-RU"/>
      </w:rPr>
    </w:lvl>
    <w:lvl w:ilvl="1">
      <w:numFmt w:val="bullet"/>
      <w:lvlText w:val=""/>
      <w:lvlJc w:val="left"/>
      <w:pPr>
        <w:tabs>
          <w:tab w:val="num" w:pos="0"/>
        </w:tabs>
        <w:ind w:left="1286" w:hanging="317"/>
      </w:pPr>
      <w:rPr>
        <w:rFonts w:ascii="Symbol" w:hAnsi="Symbol" w:cs="Symbol" w:hint="default"/>
      </w:rPr>
    </w:lvl>
    <w:lvl w:ilvl="2">
      <w:numFmt w:val="bullet"/>
      <w:lvlText w:val=""/>
      <w:lvlJc w:val="left"/>
      <w:pPr>
        <w:tabs>
          <w:tab w:val="num" w:pos="0"/>
        </w:tabs>
        <w:ind w:left="2252" w:hanging="317"/>
      </w:pPr>
      <w:rPr>
        <w:rFonts w:ascii="Symbol" w:hAnsi="Symbol" w:cs="Symbol" w:hint="default"/>
      </w:rPr>
    </w:lvl>
    <w:lvl w:ilvl="3">
      <w:numFmt w:val="bullet"/>
      <w:lvlText w:val=""/>
      <w:lvlJc w:val="left"/>
      <w:pPr>
        <w:tabs>
          <w:tab w:val="num" w:pos="0"/>
        </w:tabs>
        <w:ind w:left="3219" w:hanging="317"/>
      </w:pPr>
      <w:rPr>
        <w:rFonts w:ascii="Symbol" w:hAnsi="Symbol" w:cs="Symbol" w:hint="default"/>
      </w:rPr>
    </w:lvl>
    <w:lvl w:ilvl="4">
      <w:numFmt w:val="bullet"/>
      <w:lvlText w:val=""/>
      <w:lvlJc w:val="left"/>
      <w:pPr>
        <w:tabs>
          <w:tab w:val="num" w:pos="0"/>
        </w:tabs>
        <w:ind w:left="4185" w:hanging="317"/>
      </w:pPr>
      <w:rPr>
        <w:rFonts w:ascii="Symbol" w:hAnsi="Symbol" w:cs="Symbol" w:hint="default"/>
      </w:rPr>
    </w:lvl>
    <w:lvl w:ilvl="5">
      <w:numFmt w:val="bullet"/>
      <w:lvlText w:val=""/>
      <w:lvlJc w:val="left"/>
      <w:pPr>
        <w:tabs>
          <w:tab w:val="num" w:pos="0"/>
        </w:tabs>
        <w:ind w:left="5152" w:hanging="317"/>
      </w:pPr>
      <w:rPr>
        <w:rFonts w:ascii="Symbol" w:hAnsi="Symbol" w:cs="Symbol" w:hint="default"/>
      </w:rPr>
    </w:lvl>
    <w:lvl w:ilvl="6">
      <w:numFmt w:val="bullet"/>
      <w:lvlText w:val=""/>
      <w:lvlJc w:val="left"/>
      <w:pPr>
        <w:tabs>
          <w:tab w:val="num" w:pos="0"/>
        </w:tabs>
        <w:ind w:left="6118" w:hanging="317"/>
      </w:pPr>
      <w:rPr>
        <w:rFonts w:ascii="Symbol" w:hAnsi="Symbol" w:cs="Symbol" w:hint="default"/>
      </w:rPr>
    </w:lvl>
    <w:lvl w:ilvl="7">
      <w:numFmt w:val="bullet"/>
      <w:lvlText w:val=""/>
      <w:lvlJc w:val="left"/>
      <w:pPr>
        <w:tabs>
          <w:tab w:val="num" w:pos="0"/>
        </w:tabs>
        <w:ind w:left="7084" w:hanging="317"/>
      </w:pPr>
      <w:rPr>
        <w:rFonts w:ascii="Symbol" w:hAnsi="Symbol" w:cs="Symbol" w:hint="default"/>
      </w:rPr>
    </w:lvl>
    <w:lvl w:ilvl="8">
      <w:numFmt w:val="bullet"/>
      <w:lvlText w:val=""/>
      <w:lvlJc w:val="left"/>
      <w:pPr>
        <w:tabs>
          <w:tab w:val="num" w:pos="0"/>
        </w:tabs>
        <w:ind w:left="8051" w:hanging="317"/>
      </w:pPr>
      <w:rPr>
        <w:rFonts w:ascii="Symbol" w:hAnsi="Symbol" w:cs="Symbol" w:hint="default"/>
      </w:rPr>
    </w:lvl>
  </w:abstractNum>
  <w:abstractNum w:abstractNumId="83" w15:restartNumberingAfterBreak="0">
    <w:nsid w:val="7EB24140"/>
    <w:multiLevelType w:val="multilevel"/>
    <w:tmpl w:val="0A2CA0F4"/>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num w:numId="1">
    <w:abstractNumId w:val="23"/>
  </w:num>
  <w:num w:numId="2">
    <w:abstractNumId w:val="20"/>
  </w:num>
  <w:num w:numId="3">
    <w:abstractNumId w:val="53"/>
  </w:num>
  <w:num w:numId="4">
    <w:abstractNumId w:val="22"/>
  </w:num>
  <w:num w:numId="5">
    <w:abstractNumId w:val="42"/>
  </w:num>
  <w:num w:numId="6">
    <w:abstractNumId w:val="36"/>
  </w:num>
  <w:num w:numId="7">
    <w:abstractNumId w:val="74"/>
  </w:num>
  <w:num w:numId="8">
    <w:abstractNumId w:val="48"/>
  </w:num>
  <w:num w:numId="9">
    <w:abstractNumId w:val="82"/>
  </w:num>
  <w:num w:numId="10">
    <w:abstractNumId w:val="78"/>
  </w:num>
  <w:num w:numId="11">
    <w:abstractNumId w:val="71"/>
  </w:num>
  <w:num w:numId="12">
    <w:abstractNumId w:val="2"/>
  </w:num>
  <w:num w:numId="13">
    <w:abstractNumId w:val="62"/>
  </w:num>
  <w:num w:numId="14">
    <w:abstractNumId w:val="61"/>
  </w:num>
  <w:num w:numId="15">
    <w:abstractNumId w:val="76"/>
  </w:num>
  <w:num w:numId="16">
    <w:abstractNumId w:val="5"/>
  </w:num>
  <w:num w:numId="17">
    <w:abstractNumId w:val="24"/>
  </w:num>
  <w:num w:numId="18">
    <w:abstractNumId w:val="73"/>
  </w:num>
  <w:num w:numId="19">
    <w:abstractNumId w:val="80"/>
  </w:num>
  <w:num w:numId="20">
    <w:abstractNumId w:val="56"/>
  </w:num>
  <w:num w:numId="21">
    <w:abstractNumId w:val="77"/>
  </w:num>
  <w:num w:numId="22">
    <w:abstractNumId w:val="68"/>
  </w:num>
  <w:num w:numId="23">
    <w:abstractNumId w:val="38"/>
  </w:num>
  <w:num w:numId="24">
    <w:abstractNumId w:val="31"/>
  </w:num>
  <w:num w:numId="25">
    <w:abstractNumId w:val="19"/>
  </w:num>
  <w:num w:numId="26">
    <w:abstractNumId w:val="75"/>
  </w:num>
  <w:num w:numId="27">
    <w:abstractNumId w:val="21"/>
  </w:num>
  <w:num w:numId="28">
    <w:abstractNumId w:val="59"/>
  </w:num>
  <w:num w:numId="29">
    <w:abstractNumId w:val="1"/>
  </w:num>
  <w:num w:numId="30">
    <w:abstractNumId w:val="35"/>
  </w:num>
  <w:num w:numId="31">
    <w:abstractNumId w:val="10"/>
  </w:num>
  <w:num w:numId="32">
    <w:abstractNumId w:val="7"/>
  </w:num>
  <w:num w:numId="33">
    <w:abstractNumId w:val="41"/>
  </w:num>
  <w:num w:numId="34">
    <w:abstractNumId w:val="49"/>
  </w:num>
  <w:num w:numId="35">
    <w:abstractNumId w:val="40"/>
  </w:num>
  <w:num w:numId="36">
    <w:abstractNumId w:val="18"/>
  </w:num>
  <w:num w:numId="37">
    <w:abstractNumId w:val="47"/>
  </w:num>
  <w:num w:numId="38">
    <w:abstractNumId w:val="25"/>
  </w:num>
  <w:num w:numId="39">
    <w:abstractNumId w:val="16"/>
  </w:num>
  <w:num w:numId="40">
    <w:abstractNumId w:val="9"/>
  </w:num>
  <w:num w:numId="41">
    <w:abstractNumId w:val="37"/>
  </w:num>
  <w:num w:numId="42">
    <w:abstractNumId w:val="64"/>
  </w:num>
  <w:num w:numId="43">
    <w:abstractNumId w:val="39"/>
  </w:num>
  <w:num w:numId="44">
    <w:abstractNumId w:val="43"/>
  </w:num>
  <w:num w:numId="45">
    <w:abstractNumId w:val="15"/>
  </w:num>
  <w:num w:numId="46">
    <w:abstractNumId w:val="3"/>
  </w:num>
  <w:num w:numId="47">
    <w:abstractNumId w:val="6"/>
  </w:num>
  <w:num w:numId="48">
    <w:abstractNumId w:val="81"/>
  </w:num>
  <w:num w:numId="49">
    <w:abstractNumId w:val="69"/>
  </w:num>
  <w:num w:numId="50">
    <w:abstractNumId w:val="79"/>
  </w:num>
  <w:num w:numId="51">
    <w:abstractNumId w:val="13"/>
  </w:num>
  <w:num w:numId="52">
    <w:abstractNumId w:val="83"/>
  </w:num>
  <w:num w:numId="53">
    <w:abstractNumId w:val="28"/>
  </w:num>
  <w:num w:numId="54">
    <w:abstractNumId w:val="14"/>
  </w:num>
  <w:num w:numId="55">
    <w:abstractNumId w:val="17"/>
  </w:num>
  <w:num w:numId="56">
    <w:abstractNumId w:val="57"/>
  </w:num>
  <w:num w:numId="57">
    <w:abstractNumId w:val="26"/>
  </w:num>
  <w:num w:numId="58">
    <w:abstractNumId w:val="4"/>
  </w:num>
  <w:num w:numId="59">
    <w:abstractNumId w:val="46"/>
  </w:num>
  <w:num w:numId="60">
    <w:abstractNumId w:val="33"/>
  </w:num>
  <w:num w:numId="61">
    <w:abstractNumId w:val="60"/>
  </w:num>
  <w:num w:numId="62">
    <w:abstractNumId w:val="34"/>
  </w:num>
  <w:num w:numId="63">
    <w:abstractNumId w:val="70"/>
  </w:num>
  <w:num w:numId="64">
    <w:abstractNumId w:val="63"/>
  </w:num>
  <w:num w:numId="65">
    <w:abstractNumId w:val="54"/>
  </w:num>
  <w:num w:numId="66">
    <w:abstractNumId w:val="51"/>
  </w:num>
  <w:num w:numId="67">
    <w:abstractNumId w:val="32"/>
  </w:num>
  <w:num w:numId="68">
    <w:abstractNumId w:val="44"/>
  </w:num>
  <w:num w:numId="69">
    <w:abstractNumId w:val="8"/>
  </w:num>
  <w:num w:numId="70">
    <w:abstractNumId w:val="58"/>
  </w:num>
  <w:num w:numId="71">
    <w:abstractNumId w:val="52"/>
  </w:num>
  <w:num w:numId="72">
    <w:abstractNumId w:val="50"/>
  </w:num>
  <w:num w:numId="73">
    <w:abstractNumId w:val="55"/>
  </w:num>
  <w:num w:numId="74">
    <w:abstractNumId w:val="65"/>
  </w:num>
  <w:num w:numId="75">
    <w:abstractNumId w:val="29"/>
  </w:num>
  <w:num w:numId="76">
    <w:abstractNumId w:val="72"/>
  </w:num>
  <w:num w:numId="77">
    <w:abstractNumId w:val="66"/>
  </w:num>
  <w:num w:numId="78">
    <w:abstractNumId w:val="11"/>
  </w:num>
  <w:num w:numId="79">
    <w:abstractNumId w:val="30"/>
  </w:num>
  <w:num w:numId="80">
    <w:abstractNumId w:val="45"/>
  </w:num>
  <w:num w:numId="81">
    <w:abstractNumId w:val="27"/>
  </w:num>
  <w:num w:numId="82">
    <w:abstractNumId w:val="12"/>
  </w:num>
  <w:num w:numId="83">
    <w:abstractNumId w:val="0"/>
  </w:num>
  <w:num w:numId="84">
    <w:abstractNumId w:val="6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2"/>
  </w:compat>
  <w:rsids>
    <w:rsidRoot w:val="00ED109A"/>
    <w:rsid w:val="00E501F5"/>
    <w:rsid w:val="00ED109A"/>
    <w:rsid w:val="00EE71B2"/>
    <w:rsid w:val="00F0179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696C2-CB2F-47AC-A14A-55D096BD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793"/>
    <w:pPr>
      <w:spacing w:after="200" w:line="276" w:lineRule="auto"/>
    </w:pPr>
  </w:style>
  <w:style w:type="paragraph" w:styleId="1">
    <w:name w:val="heading 1"/>
    <w:basedOn w:val="a"/>
    <w:link w:val="10"/>
    <w:uiPriority w:val="1"/>
    <w:qFormat/>
    <w:rsid w:val="005C6E61"/>
    <w:pPr>
      <w:widowControl w:val="0"/>
      <w:spacing w:after="0" w:line="240" w:lineRule="auto"/>
      <w:ind w:left="1030"/>
      <w:outlineLvl w:val="0"/>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88546B"/>
  </w:style>
  <w:style w:type="character" w:customStyle="1" w:styleId="10">
    <w:name w:val="Заголовок 1 Знак"/>
    <w:basedOn w:val="a0"/>
    <w:link w:val="1"/>
    <w:uiPriority w:val="1"/>
    <w:qFormat/>
    <w:rsid w:val="005C6E61"/>
    <w:rPr>
      <w:rFonts w:ascii="Times New Roman" w:eastAsia="Times New Roman" w:hAnsi="Times New Roman" w:cs="Times New Roman"/>
      <w:b/>
      <w:bCs/>
      <w:sz w:val="24"/>
      <w:szCs w:val="24"/>
      <w:lang w:eastAsia="ru-RU" w:bidi="ru-RU"/>
    </w:rPr>
  </w:style>
  <w:style w:type="paragraph" w:styleId="a4">
    <w:name w:val="Title"/>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uiPriority w:val="99"/>
    <w:unhideWhenUsed/>
    <w:rsid w:val="0088546B"/>
    <w:pPr>
      <w:spacing w:after="120"/>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styleId="a8">
    <w:name w:val="index heading"/>
    <w:basedOn w:val="a"/>
    <w:qFormat/>
    <w:pPr>
      <w:suppressLineNumbers/>
    </w:pPr>
    <w:rPr>
      <w:rFonts w:cs="Arial"/>
    </w:rPr>
  </w:style>
  <w:style w:type="paragraph" w:styleId="a9">
    <w:name w:val="List Paragraph"/>
    <w:basedOn w:val="a"/>
    <w:uiPriority w:val="1"/>
    <w:qFormat/>
    <w:rsid w:val="00675984"/>
    <w:pPr>
      <w:widowControl w:val="0"/>
      <w:spacing w:after="0" w:line="275" w:lineRule="exact"/>
      <w:ind w:left="319" w:firstLine="710"/>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98108B"/>
    <w:pPr>
      <w:widowControl w:val="0"/>
      <w:spacing w:after="0" w:line="258" w:lineRule="exact"/>
      <w:ind w:left="110"/>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98108B"/>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Pages>
  <Words>40129</Words>
  <Characters>228738</Characters>
  <Application>Microsoft Office Word</Application>
  <DocSecurity>0</DocSecurity>
  <Lines>1906</Lines>
  <Paragraphs>536</Paragraphs>
  <ScaleCrop>false</ScaleCrop>
  <Company>SPecialiST RePack</Company>
  <LinksUpToDate>false</LinksUpToDate>
  <CharactersWithSpaces>268331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dc:description/>
  <cp:lastModifiedBy>User</cp:lastModifiedBy>
  <cp:revision>23</cp:revision>
  <dcterms:created xsi:type="dcterms:W3CDTF">2021-01-27T11:37:00Z</dcterms:created>
  <dcterms:modified xsi:type="dcterms:W3CDTF">2021-09-03T05:02:00Z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