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ABD" w:rsidRDefault="00677BFB">
      <w:pPr>
        <w:jc w:val="center"/>
        <w:rPr>
          <w:rFonts w:ascii="Times New Roman" w:hAnsi="Times New Roman"/>
          <w:sz w:val="24"/>
          <w:szCs w:val="24"/>
        </w:rPr>
      </w:pPr>
      <w:r w:rsidRPr="00677BF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2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ABD" w:rsidRDefault="00BB4AB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коррекционной деятельности  составлена на основании нормативно – правовых документов: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-Закон «Об образовании в Российской Федерации» от 29. 12. 2012г.№ 273-ФЗ;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дошкольных учреждениях и группах для детей с нарушениями речи;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СанПин2.4.1.3049-13 «Санитарно – эпидемиологические требования к устройству, содержанию и организации режима работы в дошкольных организациях».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2019 – 2020 учебном году логопедическая группа работает по «Программе логопедической работы по преодолению фонетико – фонематического недоразвития у детей» авторы Т.Б. Филичева и Г.В. Чиркина.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Логопедическую группу посещает 25 детей, из них 15 детей с фонетико – фонематическим недоразвитием речи, 5 ребёнка с нарушением произношения отдельных звуков, 5 ребенка с общим недоразвитием речи.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задача Программы – воспитание у детей правильной, чёткой, умеренно громкой, выразительной, связной речи, соответствующей возрасту, с помощью специальных методови приёмов, направленных на коррекцию речевого нарушения и развитие активной сознательной деятельностив области речевых фактов.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Коррекционно – воспитательная работа строится с учётом особенностей психической деятельности детей. Таким образом, логопедическое воздействие органически связано с развитием у дошкольников внимания, памяти, умения управлять собой и другими психическими процессами.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детей по Программе позволяет не только полностью устранить речевые нарушения, но и сформировать устно – речевую базу для овладения элементами письмаи чтения.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формой обучения в дошкольном образовательном учреждении компенсирующего вида для детей с нарушениями речи является коррекционная деятельность, где осуществляется развитие языковой системы.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Коррекционно – развивающая работа с дошкольниками предполагает чёткую организацию пребывания детей в детском саду, правильное распределение нагрузки в течение дня, координацию и преемственность в работе логопеда и воспитателей.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Предусматриваются следующие виды фронтальной коррекционной деятельности по формированию: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произношения;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лексико – грамматических средств языка;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связной речи.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Фронтальная коррекционная деятельность проводится 2 раза в неделю продолжительностью 30 минут.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Постановка отсутствующих звуков, коррекция произношения искажённых и дифференциация смешиваемых звуков проводится во время индивидуальной и подгрупповой коррекционной деятельности.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подготовительной группе, совместно с музыкальным руководителем О.Н. Мосягиной, проводится работа над проектом «Логоритмика как инновационный подход для преодоления речевых нарушений при подготовке детей к школе», где реализуются педагогические технологии М.Ю. Картушиной «Логоритмические занятия в детском саду» для развития речевой моторики, формирования артикуляционной базы звуков, темпа и ритма речи.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Парциальные программыи технологии.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Коноваленко В.В. Коноваленко С.В. Фронтальные логопедические занятия в подготовительной группе для детейс ФФН. М.: Издательство Гном и Д, 2004.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Коноваленко В.В. Коноваленко С.В. Развитие связной речи. М.: Издательство Гном и Д, 2003.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Лиманская О.Н. Конспекты логопедических занятий. Второй год обучения. М.: ТЦ Сфера, 2009.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Ткаченко Т.А. Учим говорить правильно. Система коррекции общего недоразвития речи у детей 6 лет. М.; Издательство Гном и Д, 2004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программы: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системы средств и условий для устранения речевых недостатков у детей старшего возраста собщим недоразвитием речи,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процесса, предупреждения возможных трудностей в усвоении программы массовой школы, обусловленных недоразвитием речевой системы старших дошкольников.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коррекционно – развивающей работы.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полноценных произносительных навыков;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фонематического восприятия, фонематических представлений, доступных возрасту форм звукового анализаи синтеза;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 детей внимания к морфологическому составу слов и изменению слов и их сочетаний в предложении;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Обогащение словаря детей преимущественно привлечением внимания к способам словообразования, к эмоционально- оценочному значению слов;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детей умений правильно составлять простое распространённое предложение, а затем и сложное предложение; употреблять разные конструкции предложений в самостоятельной связной речи;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связной речи в процессе работы над рассказом, пересказом, с постановкой определённой коррекционной задачи по автоматизации в речи уточнённых в произношении фонем;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Принципы в работе с детьми с речевыми нарушениями.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Успешность коррекционно – развивающей деятельности обеспечивается реализацией следующих принципов: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Системность коррекционных, профилактических и развивающих задач;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развивающего обучения (формирование «зоны ближайшего развития»);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единства диагностики и коррекции отклоненийв развитии;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генетический, раскрывающий общие закономерности развития детской речи применительно к разным вариантам речевого дизонтогенеза;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коррекции и компенсации, позволяющий определить адресные логопедические технологиив зависимости от структуры и выраженности речевого нарушения;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Деятельностный принцип коррекции, определяющий ведущую деятельность, стимулирующую психическое и личностное развитие ребёнка с отклонениями в речи;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Учёт возрастных, психологических и индивидуальных особенностей ребёнка;</w:t>
      </w:r>
    </w:p>
    <w:p w:rsidR="00A736EB" w:rsidRDefault="00BB4ABD">
      <w:pPr>
        <w:spacing w:after="0" w:line="33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Активное привлечение ближайшего социального окружения к работе с ребёнком.</w:t>
      </w: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jc w:val="right"/>
        <w:rPr>
          <w:sz w:val="18"/>
          <w:szCs w:val="18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Годовой план коррекционно – развивающей работы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на 2020– 2021 учебный год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 – логопед :О.П. Настасенко</w:t>
      </w:r>
    </w:p>
    <w:tbl>
      <w:tblPr>
        <w:tblW w:w="5000" w:type="pct"/>
        <w:tblInd w:w="146" w:type="dxa"/>
        <w:tblLayout w:type="fixed"/>
        <w:tblCellMar>
          <w:top w:w="156" w:type="dxa"/>
          <w:left w:w="156" w:type="dxa"/>
          <w:bottom w:w="156" w:type="dxa"/>
          <w:right w:w="156" w:type="dxa"/>
        </w:tblCellMar>
        <w:tblLook w:val="04A0" w:firstRow="1" w:lastRow="0" w:firstColumn="1" w:lastColumn="0" w:noHBand="0" w:noVBand="1"/>
      </w:tblPr>
      <w:tblGrid>
        <w:gridCol w:w="719"/>
        <w:gridCol w:w="6978"/>
        <w:gridCol w:w="2253"/>
      </w:tblGrid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 №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п/п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Направления работы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Сроки выполнения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1. Обследование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Проведениеобследования речевого развития детей, мониторинг логопедической работы, заполнение речевых карт.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с 3 по 15 сентября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2. Организация и проведение занятийс детьми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Занятия проводятся по «Программе логопедической работы по преодолению фонетико – фонематического нарушения речи у детей» Филичева Т.Б., Чиркина Г.В.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7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3. Тема выступления на педагогическом совете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«Оздоровительные упражнения в коррекционно – развивающей работе»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 Работа с воспитателями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4.1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Познакомить воспитателей с результатами логопедического обследования, логопедическими программами, задачами коррекционной работы на учебный год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с 3 по 15 сентября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4.2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Провести консультации для воспитателей на темы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Воспитание звуковой культуры речи у дошкольников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Подвижные игры в работе с детьми с общим недоразвитием речи.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К чтению через игры со звуками.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ноябрь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март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4.3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Провести открытый просмотр занятия для воспитателей ДОУ на тему: «Составление рассказа по сюжетной картине»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4.4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Организовывать работу воспитателей по заданию логопеда (тетрадь рабочих контактов)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5. Работа с родителями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5.1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Выступать на родительских собраниях с сообщениями о текущей работе и её результативности.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 Выступить на родительском собрании на темы: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-Результаты обследования. Направления коррекционно – развивающей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работы.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Итоги первого полугодия и пути дальнейшей коррекционно – развивающей работ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Итоги коррекционной работы за год. Рекомендации на летний период.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каждый период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обучения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октябрь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май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5.2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Провести открытые логопедические занятия на темы: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«Гласные звуки»;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«Звук и буква Б»;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«Прогулка по весеннему лесу»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октябрь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май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5.3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Проводить индивидуальные беседы с родителями, консультации по проведению речевых упражнений с детьми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каждую среду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5.4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Провести консультации на темы: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обучение детей звукослоговому анализу;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 развитие навыков самоконтроля в процессе автоматизации звуковв домашних условиях;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-предупреждение зеркальности на письме.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октябрь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май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5.5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Обновлять информационный стенд по лексическим темам для родителей.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каждую неделю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6. Работа по оборудованию логопедического кабинета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Оснащениеи систематизация дидактического материала и пособий для занятий с детьми.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Приобретение новинок методической литературы.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7. Повышение квалификации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7.1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Обмен опытом работы с учителями – логопедами.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Участие в работе методического объединения педагогов – психологов, социальных педагогов и учителей – логопедов.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7.2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Провести занятие  на тему: «Золотая осень» с использование здоровьесберегающих технологий.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ноябрь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7.3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Посетить курсы повышения квалификации.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8. Работа над темой</w:t>
            </w: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8.1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Игры на развитие внимания, памяти, мышления, творческого воображения в логопедической работес детьми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  <w:tr w:rsidR="00A736EB">
        <w:trPr>
          <w:trHeight w:val="20"/>
        </w:trPr>
        <w:tc>
          <w:tcPr>
            <w:tcW w:w="7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9. Работа над проектом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A736EB">
        <w:trPr>
          <w:trHeight w:val="20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9.1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«Логоритмика как инновационный подход для преодоления речевых нарушений при подготовке детей к школе»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в течение года</w:t>
            </w:r>
          </w:p>
        </w:tc>
      </w:tr>
    </w:tbl>
    <w:p w:rsidR="00A736EB" w:rsidRDefault="00A736EB">
      <w:pPr>
        <w:spacing w:after="24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24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spacing w:after="24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Перспективное планирование коррекционно – развивающей работы</w:t>
      </w:r>
    </w:p>
    <w:p w:rsidR="00A736EB" w:rsidRDefault="00BB4ABD">
      <w:pPr>
        <w:spacing w:after="24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2020 – 2021 учебный год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период обучения (сентябрь, октябрь, ноябрь).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Лексические темы: «Хлеб», «Овощи, фрукты», «Игрушки», «Ранняя осень», «Огород», «Деревья», «Перелётные птицы», «Домашние животные», «Транспорт», «Поздняя осень».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лексико – грамматических средств языка.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лексический запас в процессе изучения новых текстов (черепаха, дикобраз, изгородь, крыльцо, панцирь, музей, театр, суша, занавес, выставка).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Активизировать словообразовательные процессы: употребление наименований, образованных за счёт словосложения (пчеловод, книголюб, белоствольная берёза, длинноногая – длинноволосая девочка, громкоговоритель), прилагательных с различными значениями соотнесённости (плетёная изгородь, камышовая, черепичная крыша и т.д.).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существительные с увеличительным значением (голосище, домище, носище);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подбора и употребления в речи антонимов – глаголов, прилагательных, существительных (вкатить – выкатить, внести – вынести,жадность – щедрость, бледный- румяный;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объяснить значения слов с опорой на их словообразовательную структуру (футболист- спортсмен, который играет в футбол).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преобразовывать одну грамматическую категорию в другую (танец – танцевать, танцовщик, танцовщица, танцующий);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дифференцировано использовать в речи простые и сложные предлоги;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образовывать сравнительную степень прилагательных (добрее, злее, слаще, гуще, дальше); сложные составные прилагательные (тёмно – зелёный, ярко – красный).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подборе синонимов и практическом употреблении их в речи (скупой, жадный, храбрый, смелый, неряшливый, неаккуратный, грязнуля).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понимание и объяснять переносное значение выражений (широкая душа,сгореть со стыда).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преобразовывать названия профессий мужского рода в профессию женского рода (воспитатель- воспитательница, баскетболист- баскетболистка).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самостоятельной развёрнутой фразовой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умение выделять отличительные признаки предметов, объектов; составлять загадки с опорой на эти признаки.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сравнения предметов, объектов; составление рассказов – описаний каждого из них.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подбирать слова – рифмы, составлять пары, цепочки рифмующихся слов; словосочетаний с рифмами;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причинно – следственные и временныесвязи, существующие между частями сюжета;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рассказы с элементами творчества (дополняя, изменяя отдельные эпизоды).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конструировании предложений по опорным словам; в распространении предложений за счёт введения однородных членов: (сказуемых, подлежащих, дополнений, определений).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 составления повествовательного рассказа на основе событий заданной последовательности.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навыки составления рассказа по картине (с опорой на вопросительно – ответный и наглядно – графические планы.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учить составлять рассказ по серии сюжетных картинок; заучивать потешки, стихотворения.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навыками пересказа рассказа, сказки с опорой на картинный, вопросительный планы.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 составления предложений с элементами творчества.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произносительнойстороныречи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навыки чёткого произношения звуков (гласных и согласных), имеющихся в речи детей. Формировать умение дифференцировать на слух и в речи сохранные звуки с опорой на их акустические и артикуляционные признаки, на наглядно – графическую символику.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Корригировать произношение нарушенных звуков (л, ль, й, с, сь, з, зь, ц, ш, ж, р, рь и др.)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дифференцировать звуки по парным признакам (гласные – согласные, звонкие – глухие, твёрдые- мягкие, свистящие- шипящие и т.д.).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произношение звуков в составе слогов, слов, предложений, текстов.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произношении многосложных слов с открытыми и закрытыми слогами, со стечением согласных и без них.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Вводить в самостоятельные высказывания детей слова сложной слоговой структуры.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правильную ритмико – интонационнуюи мелодическую окраску речи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 овладению элементарными навыками письма и чтения.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произвольное внимание, слуховую память; оптико – пространственные ориентировки; графо – моторные навыки.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понятия «звук», «слог».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различения звуков: речевых и неречевых, гласных – согласных, твёрдых – мягких, звонких- глухих, а также звуков, отличающихся способом и местом образования и т.д.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выделять начальный гласный звук, стоящий под ударением, из состава слова (у – утка); выделять гласный звук в положении после согласного (в слогах, словах); выделять последний согласный звук в слове (например, мак).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анализировать звуковой ряд, состоящий из двух, трёх, четырёх гласных звуков;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осуществлять анализ и синтез обратного слога (например, ап);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выделять первый согласный звук в слове (например, кот);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производить анализ и синтез прямых слогов (например, са, па).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 анализировать их оптико – пространственные и графические признаки;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из букв разрезной азбуки слоги: сначала обратные, потом прямые; осуществлять звуко – буквенный анализ и синтез слогов.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 буквами, соответствующими правильно произносимым звукам (а, о, у, ы, п, т, к, м).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период обучения (декабрь, январь, февраль).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Лексические темы: «Зима», «Зимующие птицы», «Посуда», «Новый год», «Зимние забавы», «Дикие животные», «Домашние животные», «Продукты», «Мебель», «Электроприборы», «Военные профессии»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лексико – грамматических средств языка.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лексический запас в процессе изучения новых текстов.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Активизировать словообразовательные процессы: употребление наименований, образованных за счёт словосложения прилагательных с различными значениями соотнесённости (голубая чашка, красивая девочка, весёлый щенок).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существительные с увеличительным значением; совершенствовать навыки подбора и употребления в речи антонимов – глаголов, прилагательных, существительных (вкатить – выкатить, внести – вынести,жадность – щедрость, бледный- румяный;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преобразовывать одну грамматическую категорию в другую (певец – петь -пение- поющий);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дифференцировано использовать в речи простые и сложные предлоги;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образовывать сравнительную степень прилагательных,сложные составные прилагательные.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подбора и употребления в речи антонимов – глаголов, прилагательных, существительных.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значения слов с опорой на их словообразовательную структуру (пианист – человек, который играет на пианино). Упражнять в подборе синонимов и практическом употреблении их в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понимание и объяснять переносное значение выражений (золотые руки, золотая рожь).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преобразовывать названия профессий мужскогорода в профессию женского рода.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самостоятельной развёрнутой фразовой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умение выделять отличительные признаки предметов, объектов; составлять загадки с опорой на эти признаки.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сравнения предметов, объектов; составление рассказов – описаний каждого из них.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подбирать слова – рифмы, составлять пары, цепочки рифмующихся слов; словосочетаний с рифмами;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причинно – следственные и временныесвязи, существующие между частями сюжета;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рассказ по серии сюжетных картинок; заучивать потешки, стихотворения.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рассказы с элементами творчества (дополняя, изменяя отдельные эпизоды).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конструировании предложений по опорным словам; в распространении предложений за счёт введения однородных членов: (сказуемых, подлежащих, дополнений, определений).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 составления повествовательного рассказа на основе событий заданной последовательности; предложенийс элементами творчества (дополняя, изменяя отдельные эпизоды);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навыки составления рассказа по картине (с опорой на вопросительно – ответный и наглядно – графические планы.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пересказа рассказа, сказки с опорой на картинный, вопросительный планы.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произносительной стороны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навыки чёткого произношения звуков (гласных и согласных), имеющихся в речи детей. Формировать умение дифференцировать на слух и в речи сохранные звуки с опорой на их акустические и артикуляционные признаки, на наглядно – графическую символику.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Корригировать произношение нарушенных звуков (л, ль, й, с, сь, з, зь, ц, ш, ж, р, рь и др.)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дифференцировать звуки по парным признакам (гласные – согласные, звонкие – глухие, твёрдые- мягкие, свистящие- шипящие и т.д.).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произношение звуков в составе слогов, слов, предложений, текстов.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произношении многосложных слов с открытыми и закрытыми слогами, со стечением согласных и без них.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Вводить в самостоятельные высказывания детей слова сложной слоговой структуры.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правильную ритмико – интонационнуюи мелодическую окраску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 овладению элементарными навыками письмаи чтения.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произвольное внимание, слуховую память.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понятия «звук», «слог».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различения звуков: речевых и неречевых, гласных – согласных, твёрдых – мягких, звонких- глухих, а также звуков, отличающихся способом и местом образования и т.д.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выделять начальный гласный звук, стоящий под ударением, из состава слова (у – утка); выделять гласный звук в положении после согласного (в слогах, словах); выделять последний согласный звук в слове (например, мак).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анализировать звуковой ряд, состоящий из двух, трёх, четырёх гласных звуков;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осуществлять анализ и синтез обратного слога (например, ап);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выделять первый согласный звук в слове (например, кот);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производить анализ и синтез прямых слогов (например, са, па).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·Учить анализировать их оптико – пространственные и графические признаки;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из букв разрезной азбуки слоги: сначала обратные, потом прямые; осуществлять звуко – буквенный анализ и синтез слогов.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 буквами, соответствующими правильно произносимым звукам (а, о, у, ы, п, т, к, м).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3. период обучения (март, апрель, май).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Лексические темы: «Ранняя весна», «8 Марта. Семья», «Прилёт птиц», «Профессии», «Птицы», «Весна», «Цветы», «Насекомые», «День победы», «Лес, сад», «Лето»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лексико – грамматических средств языка.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Уточнять и расширять значения слов (с опорой на лексические темы).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Активизировать словообразовательные процессы: объяснение и употребление сложных слов (стекловата, Белоснежка, сладкоежка, самокат,снегокат; объяснение и практическое употребление в речи существительных с уменьшительно – ласкательным и увеличительным значением (кулак – кулачок – кулачище).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употребление обобщённых понятий на основе их тонких дифференциаций (цветы; полевые, садовые, лесные); навыки согласования прилагательныхс существительными в роде, числе, падеже.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 употребления в самостоятельной речи сложных предлогов.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 объяснять и практически употреблять в речи слова с переносным значением (ангельский характер. Ежовые рукавицы, медвежья услуга и др.)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подбирать синонимы (прекрасный, красивый, замечательный, великолепный); преобразовывать одни грамматические формыв другие; объяснять и практически употреблятьв речи слова переносного значения (смотреть сквозь розовые очки, собачья преданность, работать спустя рукава, закидать шапками).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 употреблять слова в самостоятельной речи, подбирать синонимы и употреблять их в самостоятельной речи (молить – просить – упрашивать).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самостоятельной фразовой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навык выделения частей рассказа, анализа причинно – следственных и временных связей, существующих между ними.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распространения предложений за счёт введения в них однородных членов предложения; умение рассказывать сказки, рассказы: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распространением предложений;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добавлением эпизодов;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элементами рассуждений; с творческим введением новых частей сюжетной линии;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составления рассказов – описаний (одного предмета, двух предметов в сопоставлении);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развёрнутого рассказа о каком – либо событии, процессе, явлении за счёт подробного, последовательного описания действий, поступков, его составляющих.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Учить декламировать стихотворения, потешки; составлять рассказ по картине, по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серии картин.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умение составлять словосочетания, предложения с рифмующимися словами.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произносительной стороны речи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дифференцировать на слухи в речи оппозиционные звуки (р – л; с – ш; ш – ж) и т.д.; формировать тонкие звуковые дифференцировки (т – ть – ч; ш – щ; т – с – ц; ч - щ) и т.д.; умение анализировать свою речь и речь окружающих на предмет правильности её фонетического оформления.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Закрепить и автоматизировать поставленные звукив самостоятельной речи.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словами.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 овладению элементарными навыками письма и чтения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Задачи: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оптико – пространственные ориентировки.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графо – моторные навыки.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понятия, характеризующие звуки: «глухой», «звонкий», «твёрдый», «мягкий»;введение нового понятия -«ударный гласный звук».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Повторить изученные ранее буквы. Формировать навыки их написания.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 буквами, обозначающими звуки, близкие по артикуляции или акустическим признакам (с-ш, с-з, п-б и т.д.).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графические и оптико – пространственные признаки изученных букв, формировать навыки их дифференциации. Учить делить слова на слоги; вводить изученные буквы в наглядно – графическую схему слова; чтению слогов, слов аналитико – синтетическим способом, преобразования слогов, словс помощью замены букв, удаления или добавления буквы (му- пу, мушка, пушка, кол-укол и т.д.); определять количество словв предложении, их последовательность; выкладывать из букв разрезной азбуки и читать небольшие предложения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операции звуко – слогового анализа и синтеза на основе наглядно – графических схем (например, вата, кот).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 написания слогов слов (например, лапа).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</w:r>
    </w:p>
    <w:p w:rsidR="00A736EB" w:rsidRDefault="00BB4ABD">
      <w:pPr>
        <w:widowControl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 беглого, сознательного, послогового чтения коротких рассказов.</w:t>
      </w:r>
    </w:p>
    <w:p w:rsidR="00A736EB" w:rsidRDefault="00BB4ABD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36EB" w:rsidRDefault="00A736EB">
      <w:pPr>
        <w:spacing w:after="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spacing w:after="0" w:line="38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Календарно – тематическое планирование коррекционно – развивающей работы </w:t>
      </w:r>
    </w:p>
    <w:p w:rsidR="00A736EB" w:rsidRDefault="00BB4ABD">
      <w:pPr>
        <w:spacing w:after="0" w:line="38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2020– 2021 учебный год.</w:t>
      </w:r>
    </w:p>
    <w:tbl>
      <w:tblPr>
        <w:tblW w:w="5000" w:type="pct"/>
        <w:tblInd w:w="146" w:type="dxa"/>
        <w:tblLayout w:type="fixed"/>
        <w:tblCellMar>
          <w:top w:w="156" w:type="dxa"/>
          <w:left w:w="156" w:type="dxa"/>
          <w:bottom w:w="156" w:type="dxa"/>
          <w:right w:w="156" w:type="dxa"/>
        </w:tblCellMar>
        <w:tblLook w:val="04A0" w:firstRow="1" w:lastRow="0" w:firstColumn="1" w:lastColumn="0" w:noHBand="0" w:noVBand="1"/>
      </w:tblPr>
      <w:tblGrid>
        <w:gridCol w:w="1205"/>
        <w:gridCol w:w="1430"/>
        <w:gridCol w:w="1686"/>
        <w:gridCol w:w="3338"/>
        <w:gridCol w:w="2291"/>
      </w:tblGrid>
      <w:tr w:rsidR="00A736EB"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Месяц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Лексическая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тема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Формирование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фонетической стороны речи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Лексико-грамматический строй речи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Связная речь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Сентябрь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Овощи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слухового восприятия на неречевых звуках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Количественные числительные один, одна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Рассказ-описание об овощах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Фрукты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слухового восприятия на речевых звуках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Существительные единственного и множественного числа в именительном падеже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Описательные рассказы</w:t>
            </w:r>
          </w:p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 фруктах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Октябрь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Сад-огород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ЗвукУ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Дифференциация предлогов на, в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рассказа по картине «На огороде».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Осень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Глаголы 3-го лица единственного и множественного числа настоящего времени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рассказа «Осень» по картинно-графическому плану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Деревья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А, У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Родительный падеж единственного числа существительных без предлога и с предлогом У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сказки Орлова «Каштанчик»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Грибы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И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Дифференциация предлогов на, под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описательных рассказов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Ноябрь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Домашние птицы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Н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Образование существительных ед. и мн. числа с помощью суффиксов – онок, - ёнок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рассказа по серии сюжетных картинок «Как утки курам помогли»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Перелетные птицы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М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Существительные с уменьшительно-ласкательным значением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Описательный рассказ по картинно-графическому плану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Игрушки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П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Именительный падеж множественного числа существительных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описательного рассказаоб игрушках по карт.- графическому плану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Поздняя осень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Т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Согласование прилагательных с существительными в роде, числе¸ падеже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рассказов об осени по предложенному плану.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Декабрь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Домашние животные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К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Родительный падеж множественного числа существительных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Рассказ о домашних животных и их детенышах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Зима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К-Т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Согласование существительных с глаголами ед. и мн. числа настоящего времени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рассказа «Зима» по опорным словам и картинкам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Зимующие птицы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П-Т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Предлогина, с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Рассказ по серии картинок «Как дети помогали птицам»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Новый год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ЗвукиП-Т-К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Предлогив – из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рассказа «Новогодний праздник»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Январь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Зимние забавы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Х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Количественные числительные два, две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предложений по картинно-графическим схемам.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Дикие животные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К-Х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Образование сложных прилагательных, притяжательных прилагательных, существительных с помощью суффикса –ищ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«Заяц и белка зимой»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Одежда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О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Притяжательные местоимения мой,моя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рассказа « Про мальчика Сережу»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Февраль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Посуда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Х’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Существительные множественного числа в родительном падеже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Чтение сказки «Федорино горе»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Мебель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П’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Согласование прилагательных с существительными в роде и числе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сказки «Три медведя»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Транспорт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Т’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Приставочные глаголы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Беседа по картинкам «Ехали мы ехали»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День защитника отечества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К’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Использование существительных в им. падеже ед. и мн. числа, в творительном падеже ед. числа, в родит.падеже мн. числа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Чтение рассказа «Собака-санитар»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Март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Ранняя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весна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Звук Ы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Согласование прилагательных с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существительными в роде и числе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 xml:space="preserve">Пересказ русской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народной сказки «Заюшкинаизбушка»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Профессии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Ы-И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Использование существительных в им. падеже ед. и мн. числа, в творительном падеже ед. числа, в родит. падеже мн. числа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рассказа «Профессия» по плану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Семья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Л’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Сравнительная степень прилагательных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расказа по картине «Семья на прогулке»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Птицы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Л’-Й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Образование существительных в родительном падеже.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повествовательного рассказа «Скворечник»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Апрель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Весна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В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Образование сравнительной степени прилагательных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 описательного рассказа «Весна идет»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Космос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Ф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Согласование числительных с существительными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Заучивание стихотворения «Космонавт»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Хлеб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Ф’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Образование сущ. с уменьшительно-ласкательными суффиксами, прилагательных от существительных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Драматизация сказки «Колобок»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Насекомые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Ф-В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Винительный падеж сущ. в единственном числе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Составлениерассказа по картинкам. Рассказ «Сороконожка»</w:t>
            </w:r>
          </w:p>
        </w:tc>
      </w:tr>
      <w:tr w:rsidR="00A736EB"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Май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День победы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С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Притяжательные прилагательные с суффиксом –й- (на – ий, -ья)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Чтение рассказа «Этот День Победы», беседа по его содержанию</w:t>
            </w:r>
          </w:p>
        </w:tc>
      </w:tr>
      <w:tr w:rsidR="00A736EB"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Цветы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Звуки С-С`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Предлог в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Заучивание стихотворения «Колокольчики»</w:t>
            </w:r>
          </w:p>
        </w:tc>
      </w:tr>
      <w:tr w:rsidR="00A736EB"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A736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Лето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Звук З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Согласование прилагательных с существительными в роде и числе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Пересказ отрывка «Сказкао рыбаке и рыбке»</w:t>
            </w:r>
          </w:p>
        </w:tc>
      </w:tr>
    </w:tbl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Перспективное планирование оздоровительной работы</w:t>
      </w:r>
    </w:p>
    <w:p w:rsidR="00A736EB" w:rsidRDefault="00BB4A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2019 – 2020 учебный год</w:t>
      </w:r>
    </w:p>
    <w:tbl>
      <w:tblPr>
        <w:tblW w:w="5000" w:type="pct"/>
        <w:tblInd w:w="146" w:type="dxa"/>
        <w:tblLayout w:type="fixed"/>
        <w:tblCellMar>
          <w:top w:w="156" w:type="dxa"/>
          <w:left w:w="156" w:type="dxa"/>
          <w:bottom w:w="156" w:type="dxa"/>
          <w:right w:w="156" w:type="dxa"/>
        </w:tblCellMar>
        <w:tblLook w:val="04A0" w:firstRow="1" w:lastRow="0" w:firstColumn="1" w:lastColumn="0" w:noHBand="0" w:noVBand="1"/>
      </w:tblPr>
      <w:tblGrid>
        <w:gridCol w:w="2454"/>
        <w:gridCol w:w="2490"/>
        <w:gridCol w:w="2503"/>
        <w:gridCol w:w="2503"/>
      </w:tblGrid>
      <w:tr w:rsidR="00A736EB"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Месяц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Занятия в день здоровья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Консультации для воспитателей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Информационные листы для родителей</w:t>
            </w:r>
          </w:p>
        </w:tc>
      </w:tr>
      <w:tr w:rsidR="00A736EB"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Ноябрь.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«Золотая осень»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Артикуляционная гимнастика как основа правильного произношения звуков.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Рекомендации к проведению упражнений артикуляционной гимнастики.</w:t>
            </w:r>
          </w:p>
        </w:tc>
      </w:tr>
      <w:tr w:rsidR="00A736EB"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Февраль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«Речевые олимпийские игры»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(спортивно – речевой праздник)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мелкой моторики – залог правильной и красивой речи.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Для чего нужна пальчиковая гимнастика.</w:t>
            </w:r>
          </w:p>
        </w:tc>
      </w:tr>
      <w:tr w:rsidR="00A736EB"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Апрель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Физкультурное занятие на тему: « В гостях у лесных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жителей»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Самомассаж пальцев с использованием сухого бассейна.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Наши пальчики играют.</w:t>
            </w:r>
          </w:p>
        </w:tc>
      </w:tr>
    </w:tbl>
    <w:p w:rsidR="00A736EB" w:rsidRDefault="00A736EB">
      <w:pPr>
        <w:spacing w:after="240" w:line="389" w:lineRule="atLeast"/>
        <w:textAlignment w:val="baseline"/>
        <w:rPr>
          <w:rFonts w:ascii="Helvetica" w:eastAsia="Times New Roman" w:hAnsi="Helvetica" w:cs="Helvetica"/>
          <w:color w:val="373737"/>
          <w:sz w:val="25"/>
          <w:szCs w:val="25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A736E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6EB" w:rsidRDefault="00BB4A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Перспективный план работы учителя - логопеда с семьёй</w:t>
      </w:r>
    </w:p>
    <w:p w:rsidR="00A736EB" w:rsidRDefault="00BB4A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2020 – 2021 учебный год</w:t>
      </w:r>
    </w:p>
    <w:tbl>
      <w:tblPr>
        <w:tblW w:w="5000" w:type="pct"/>
        <w:tblInd w:w="146" w:type="dxa"/>
        <w:tblLayout w:type="fixed"/>
        <w:tblCellMar>
          <w:top w:w="156" w:type="dxa"/>
          <w:left w:w="156" w:type="dxa"/>
          <w:bottom w:w="156" w:type="dxa"/>
          <w:right w:w="156" w:type="dxa"/>
        </w:tblCellMar>
        <w:tblLook w:val="04A0" w:firstRow="1" w:lastRow="0" w:firstColumn="1" w:lastColumn="0" w:noHBand="0" w:noVBand="1"/>
      </w:tblPr>
      <w:tblGrid>
        <w:gridCol w:w="1990"/>
        <w:gridCol w:w="7960"/>
      </w:tblGrid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Месяц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Содержание работы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Сентябрь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Родительское собрание.Тема «Что такое речь»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1.Сообщение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Задачи и содержание коррекционно – развивающей работы в подготовительной логопедической группе.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2. Занятие на тему «Гласные звуки».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3. Папка – передвижка «Обучение детей звукослоговому анализу».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 Консультация «Пополнение словарного запаса с помощью игр»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Октябрь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«К чтению через игры со звуками».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Индивидуальное консультирование по правильному проведению комплексов артикуляционной гимнастики.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Ноябрь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«Развитие мелкой моторики – залог правильной и красивой речи».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Консультация «Воспитание звуковой культуры речи у дошкольников»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Декабрь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«Здоровье – это важно»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Консультация «Развитие навыков самоконтроля в процессе автоматизации звуков в домашних условиях»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Январь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Родительское собрание «Как говорит ваш ребёнок»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1.Сообщение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Итоги первого полугодия и пути дальнейшей коррекционной работы.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2. Занятие на тему «Звук и буква «Б».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3. Папка – передвижка «Вместе весело дышать»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 Консультация «Оздоровительные упражнения в коррекционной работе».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Февраль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«Речевые игры дома».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Консультация «Для чего нужна пальчиковая гимнастика»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Март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«Скоро в школу»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Консультация «Предупреждение зеркальности на письме».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Апрель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Папка – передвижка «Речевая подготовка детейк школе в семье»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Консультация«Что такое школьная зрелость».</w:t>
            </w:r>
          </w:p>
        </w:tc>
      </w:tr>
      <w:tr w:rsidR="00A736EB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Май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Родительское собрание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Тема «Вот и стали мы взрослей, говорим мы правильно»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1.Сообщение. Итоги коррекционной работы за год. Рекомендации на летний период.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2. Занятие на тему «Прогулка по весеннему лесу».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3. Папка – передвижка «Профилактика зрительных расстройств у детей».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4. Консультация «Психологическая и речевая готовность детей к школе».</w:t>
            </w:r>
          </w:p>
          <w:p w:rsidR="00A736EB" w:rsidRDefault="00BB4ABD">
            <w:pPr>
              <w:widowControl w:val="0"/>
              <w:spacing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5. Анкетирование «Готов ли ваш ребёнок идти в школу»</w:t>
            </w:r>
          </w:p>
        </w:tc>
      </w:tr>
    </w:tbl>
    <w:p w:rsidR="00A736EB" w:rsidRDefault="00A736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Ожидаемые результаты.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логопедической работы дети должны научиться: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артикулировать все звуки речи в различных позициях;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чётко дифференцировать все изученные звуки;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понятия «звук», «твёрдый звук», мягкий звук», «глухой звук», «звонкий звук», «слог», «предложение» на практическом уровне;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последовательность словв предложении, слогов и звуков в словах;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производить элементарный звуковой анализи синтез;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правильно понимать прочитанноев пределах изученной программы;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отвечать на вопросы по содержанию прочитанного, ставить вопросы к текстами пересказывать их;</w:t>
      </w:r>
    </w:p>
    <w:p w:rsidR="00A736EB" w:rsidRDefault="00BB4AB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выкладывать из букв разрезной азбуки и печатать слова различного слогового состава, предложения с применением всех усвоенных правил правописания.</w:t>
      </w: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A736EB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</w:p>
    <w:p w:rsidR="00A736EB" w:rsidRDefault="00BB4ABD">
      <w:pPr>
        <w:pStyle w:val="ab"/>
        <w:spacing w:beforeAutospacing="0" w:after="0" w:afterAutospacing="0" w:line="360" w:lineRule="auto"/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b/>
          <w:bCs/>
          <w:color w:val="000000"/>
          <w:sz w:val="27"/>
          <w:szCs w:val="27"/>
          <w:shd w:val="clear" w:color="auto" w:fill="FFFFFF"/>
        </w:rPr>
        <w:t>Литература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1.Т.Б. Филичева, Г.В. Чиркина. Программа обучения и воспитания детей с фонетико-фонематическим недоразвитием.- М.:МГОПИ,1993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lastRenderedPageBreak/>
        <w:t>2.Г.А.Каше, Т.Б.Филичева. Программа обучения детей с недоразвитием фонетического строя речи.-М.:Просвещение,1978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3.Г.В.Чиркина. Коррекция нарушений речи.-М.: Просвещение, 2009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4.Н.В.нищева. Программа коррекционно развивающей работы для детей с ОНР.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5.З.Е.Агранович. Сборник домашних заданий для преодоления лексико-грамматического недоразвития речи у дошкольников с ОНР.-С.П.: Детство-Пресс,2002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6.О.И.Крупенчук.Научите меня говорить правильно.-С.П.:Литера,2001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7.Е.А.Пожиленко. Волшебный мир звуков и слов.-М.:Владос,2002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8.Е.В.кузнецова. Обучение грамоте детей с нарушениями речи.-М.:ТЦ,1999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9.А.В.Ястребова. Как помочь детям с недостатками речевого развития.-М.:АРКТИ,1999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10.Р.А.Кирьянова. Комплексная диагностика детей, имеющих нарушения речи.-С.П.:КАРО,2002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11В.И.Руденко домашний логопед.-Ростов на Дону: Феникс,2002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12.Г.С.Швайко Игровые упражнения для развития речи.-М.:Просвещение,1988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13З.Е.агранович. Логопедическая работа по преодолению нарушений слоговой структуры слов у детей.-С.П.:Детство-Пресс,2005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14.Т.Б.Филичева, Т.В.Туманова. Дети с фонетико-фонематическим недоразвитием.-М.:ГНОМ и Д,2000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15.В.В.Коноваленко  Фронтальные логопедические занятия в подготовительной группе ФФН.-ГНОМ,2005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16.Н.В.Курдвановская  Планирование работы логопеда с детьми 5-7 лет.-М.:Сфера,2007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17.Н.В.Соловьёва Подготовка к обучению грамоте детей с недостатками речи.- М.:ТЦ Сфера,2009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18.Е.А.борисова. Индивидуальные логопедические занятия с дошкольниками.-М.:ТЦ Сфера,2008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19. Э.Ф.Курмаева. Коррекционно-логопедическая работа с детьми 5-7 лет.-Волгоград : Учитель,2011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lastRenderedPageBreak/>
        <w:t>20.О.В.Тырышкина. Индивидуальные логопедические занятия.-Волгоград:Учитель,2011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21 Е.Л.Ворошилова .Коррекция заикания у дошкольников.-М.:Сфера,2012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22.А.Ф.Рыбина. Коррекция звукопроизношения у детей. Речевой материал.-Волгоград:Учитель,2001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23.Н.В.Нищева .Разноцветные сказки.-С.П.:Детство-Пресс,2001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24.О.Б.иншакова. Альбом для логопеда.-М.:Владос,2003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25.А.В.Ястребова.Комплекс занятий по формированию у детей речемыслительной деятельности.-М.:АРКТИ,2001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26.Т.Ю.Бардышева.учусь перессказыват.-М.:Карапуз,2003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27.Э.М.Курицына.большая книга занятий по развитию речи. М.:рОСМЭН,2005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28.О.И.Крупенчук. Пальчиковые игры для детей.С.П.:Литера,2005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29.Н.В.Нищева. Будем говорить правильно.С.П.:Детство-Пресс,2002Е.Н.Косинова.Уроки логопеда.-М.:Эксмо.2008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30.О.С.Гомзяк.Развитие связной речи у шестилетних детей.-М.:Сфера,2007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31.Журнал “Логопед”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32.Журнал “Конфетка” (Приложение к журналу “Логопед”)</w:t>
      </w:r>
    </w:p>
    <w:p w:rsidR="00A736EB" w:rsidRDefault="00BB4ABD">
      <w:pPr>
        <w:pStyle w:val="ab"/>
        <w:shd w:val="clear" w:color="auto" w:fill="FFFFFF"/>
        <w:spacing w:beforeAutospacing="0" w:after="0" w:afterAutospacing="0" w:line="360" w:lineRule="auto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33.О.В.Жохова.Домашние задания для детей логопедической группы ДОУ.-М.:Сфера,2010</w:t>
      </w:r>
    </w:p>
    <w:p w:rsidR="00A736EB" w:rsidRDefault="00A736E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:rsidR="00A736EB" w:rsidRDefault="00A736EB">
      <w:pPr>
        <w:shd w:val="clear" w:color="auto" w:fill="FFFFFF"/>
        <w:spacing w:after="0" w:line="360" w:lineRule="auto"/>
        <w:rPr>
          <w:rFonts w:ascii="Tahoma" w:hAnsi="Tahoma" w:cs="Tahoma"/>
          <w:color w:val="000000"/>
          <w:sz w:val="21"/>
          <w:szCs w:val="21"/>
        </w:rPr>
      </w:pPr>
    </w:p>
    <w:p w:rsidR="00A736EB" w:rsidRDefault="00A736EB">
      <w:pPr>
        <w:spacing w:after="0" w:line="360" w:lineRule="auto"/>
      </w:pPr>
    </w:p>
    <w:sectPr w:rsidR="00A736EB">
      <w:footerReference w:type="default" r:id="rId8"/>
      <w:pgSz w:w="11906" w:h="16838"/>
      <w:pgMar w:top="1134" w:right="737" w:bottom="1134" w:left="1531" w:header="0" w:footer="51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AD2" w:rsidRDefault="003F3AD2">
      <w:pPr>
        <w:spacing w:after="0" w:line="240" w:lineRule="auto"/>
      </w:pPr>
      <w:r>
        <w:separator/>
      </w:r>
    </w:p>
  </w:endnote>
  <w:endnote w:type="continuationSeparator" w:id="0">
    <w:p w:rsidR="003F3AD2" w:rsidRDefault="003F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roman"/>
    <w:pitch w:val="variable"/>
  </w:font>
  <w:font w:name="Times">
    <w:altName w:val="Times New Roman"/>
    <w:panose1 w:val="02020603050405020304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6EB" w:rsidRDefault="00BB4ABD">
    <w:pPr>
      <w:pStyle w:val="ae"/>
      <w:jc w:val="center"/>
    </w:pPr>
    <w:r>
      <w:fldChar w:fldCharType="begin"/>
    </w:r>
    <w:r>
      <w:instrText>PAGE</w:instrText>
    </w:r>
    <w:r>
      <w:fldChar w:fldCharType="separate"/>
    </w:r>
    <w:r w:rsidR="00677BFB">
      <w:rPr>
        <w:noProof/>
      </w:rPr>
      <w:t>2</w:t>
    </w:r>
    <w:r>
      <w:fldChar w:fldCharType="end"/>
    </w:r>
  </w:p>
  <w:p w:rsidR="00A736EB" w:rsidRDefault="00A736E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AD2" w:rsidRDefault="003F3AD2">
      <w:pPr>
        <w:spacing w:after="0" w:line="240" w:lineRule="auto"/>
      </w:pPr>
      <w:r>
        <w:separator/>
      </w:r>
    </w:p>
  </w:footnote>
  <w:footnote w:type="continuationSeparator" w:id="0">
    <w:p w:rsidR="003F3AD2" w:rsidRDefault="003F3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36EB"/>
    <w:rsid w:val="003F3AD2"/>
    <w:rsid w:val="00677BFB"/>
    <w:rsid w:val="00A736EB"/>
    <w:rsid w:val="00BB4ABD"/>
    <w:rsid w:val="00D2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09402-2E7E-42D8-A08C-487CE861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4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610A4"/>
  </w:style>
  <w:style w:type="character" w:customStyle="1" w:styleId="a4">
    <w:name w:val="Нижний колонтитул Знак"/>
    <w:basedOn w:val="a0"/>
    <w:uiPriority w:val="99"/>
    <w:qFormat/>
    <w:rsid w:val="00A610A4"/>
  </w:style>
  <w:style w:type="character" w:customStyle="1" w:styleId="a5">
    <w:name w:val="Текст выноски Знак"/>
    <w:basedOn w:val="a0"/>
    <w:uiPriority w:val="99"/>
    <w:semiHidden/>
    <w:qFormat/>
    <w:rsid w:val="0084691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uiPriority w:val="99"/>
    <w:semiHidden/>
    <w:unhideWhenUsed/>
    <w:qFormat/>
    <w:rsid w:val="00B51E6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A610A4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A610A4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qFormat/>
    <w:rsid w:val="0084691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F85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2A1EE-374B-428D-9845-0C423AC0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4959</Words>
  <Characters>28272</Characters>
  <Application>Microsoft Office Word</Application>
  <DocSecurity>0</DocSecurity>
  <Lines>235</Lines>
  <Paragraphs>66</Paragraphs>
  <ScaleCrop>false</ScaleCrop>
  <Company>Grizli777</Company>
  <LinksUpToDate>false</LinksUpToDate>
  <CharactersWithSpaces>33165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27</cp:revision>
  <cp:lastPrinted>2021-09-02T09:31:00Z</cp:lastPrinted>
  <dcterms:created xsi:type="dcterms:W3CDTF">2015-03-13T12:58:00Z</dcterms:created>
  <dcterms:modified xsi:type="dcterms:W3CDTF">2021-09-03T05:16:00Z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