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png" ContentType="image/png"/>
  <Override PartName="/word/media/image2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customXml/item1.xml" ContentType="application/xml"/>
  <Override PartName="/customXml/itemProps1.xml" ContentType="application/vnd.openxmlformats-officedocument.customXmlProperties+xml"/>
  <Override PartName="/customXml/_rels/item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before="74" w:after="22"/>
        <w:ind w:left="2965" w:hanging="2337"/>
        <w:jc w:val="center"/>
        <w:rPr>
          <w:b/>
          <w:b/>
          <w:spacing w:val="-2"/>
        </w:rPr>
      </w:pPr>
      <w:r>
        <w:rPr/>
      </w:r>
    </w:p>
    <w:p>
      <w:pPr>
        <w:pStyle w:val="Normal"/>
        <w:spacing w:before="74" w:after="22"/>
        <w:ind w:left="2965" w:hanging="2337"/>
        <w:jc w:val="center"/>
        <w:rPr>
          <w:b/>
          <w:b/>
          <w:spacing w:val="-2"/>
        </w:rPr>
      </w:pPr>
      <w:r>
        <w:rPr/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5938520" cy="8397240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397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before="74" w:after="22"/>
        <w:ind w:left="2965" w:hanging="2337"/>
        <w:jc w:val="center"/>
        <w:rPr>
          <w:b/>
          <w:b/>
          <w:spacing w:val="-2"/>
        </w:rPr>
      </w:pPr>
      <w:r>
        <w:rPr/>
      </w:r>
    </w:p>
    <w:p>
      <w:pPr>
        <w:pStyle w:val="Normal"/>
        <w:spacing w:before="74" w:after="22"/>
        <w:ind w:left="2965" w:hanging="2337"/>
        <w:jc w:val="center"/>
        <w:rPr>
          <w:b/>
          <w:b/>
          <w:spacing w:val="-2"/>
        </w:rPr>
      </w:pPr>
      <w:r>
        <w:rPr/>
      </w:r>
    </w:p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0"/>
        </w:sectPr>
        <w:pStyle w:val="Normal"/>
        <w:spacing w:before="74" w:after="22"/>
        <w:ind w:left="2965" w:hanging="2337"/>
        <w:jc w:val="center"/>
        <w:rPr>
          <w:b/>
          <w:b/>
          <w:spacing w:val="-2"/>
        </w:rPr>
      </w:pPr>
      <w:r>
        <w:rPr>
          <w:sz w:val="30"/>
        </w:rPr>
      </w:r>
    </w:p>
    <w:p>
      <w:pPr>
        <w:pStyle w:val="Style14"/>
        <w:spacing w:before="68" w:after="0"/>
        <w:ind w:left="961" w:right="1730" w:hanging="0"/>
        <w:rPr>
          <w:sz w:val="28"/>
        </w:rPr>
      </w:pPr>
      <w:r>
        <w:rPr/>
        <w:t>Председатель</w:t>
      </w:r>
      <w:r>
        <w:rPr>
          <w:spacing w:val="-12"/>
        </w:rPr>
        <w:t xml:space="preserve"> </w:t>
      </w:r>
      <w:r>
        <w:rPr/>
        <w:t>комиссии:</w:t>
      </w:r>
      <w:r>
        <w:rPr>
          <w:spacing w:val="-13"/>
        </w:rPr>
        <w:t xml:space="preserve"> </w:t>
      </w:r>
      <w:r>
        <w:rPr/>
        <w:t>заведующий Симоненко Оксана Владимировна</w:t>
      </w:r>
    </w:p>
    <w:p>
      <w:pPr>
        <w:pStyle w:val="Style14"/>
        <w:spacing w:before="68" w:after="0"/>
        <w:ind w:left="961" w:right="1730" w:hanging="0"/>
        <w:rPr>
          <w:sz w:val="28"/>
        </w:rPr>
      </w:pPr>
      <w:r>
        <w:rPr>
          <w:spacing w:val="-7"/>
        </w:rPr>
        <w:t xml:space="preserve"> </w:t>
      </w:r>
      <w:r>
        <w:rPr/>
        <w:t>Члены</w:t>
      </w:r>
      <w:r>
        <w:rPr>
          <w:spacing w:val="-7"/>
        </w:rPr>
        <w:t xml:space="preserve"> </w:t>
      </w:r>
      <w:r>
        <w:rPr/>
        <w:t>комиссии: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rPr>
          <w:sz w:val="24"/>
        </w:rPr>
      </w:pPr>
      <w:r>
        <w:rPr/>
        <w:t>Резникова Наталья Георгиевна, председатель профсоюзной организации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rPr>
          <w:sz w:val="24"/>
        </w:rPr>
      </w:pPr>
      <w:r>
        <w:rPr/>
        <w:t>Галушкина Елена Николаевна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заместитель</w:t>
      </w:r>
      <w:r>
        <w:rPr>
          <w:spacing w:val="-12"/>
          <w:sz w:val="24"/>
        </w:rPr>
        <w:t xml:space="preserve"> </w:t>
      </w:r>
      <w:r>
        <w:rPr>
          <w:sz w:val="24"/>
        </w:rPr>
        <w:t>заведующего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АХР;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rPr>
          <w:sz w:val="24"/>
        </w:rPr>
      </w:pPr>
      <w:r>
        <w:rPr/>
        <w:t>Изварина Елена Викторовна, администратор сайта ДОУ;</w:t>
      </w:r>
    </w:p>
    <w:p>
      <w:pPr>
        <w:pStyle w:val="ListParagraph"/>
        <w:numPr>
          <w:ilvl w:val="0"/>
          <w:numId w:val="13"/>
        </w:numPr>
        <w:tabs>
          <w:tab w:val="clear" w:pos="720"/>
          <w:tab w:val="left" w:pos="961" w:leader="none"/>
        </w:tabs>
        <w:rPr>
          <w:sz w:val="24"/>
        </w:rPr>
      </w:pPr>
      <w:r>
        <w:rPr>
          <w:shd w:fill="auto" w:val="clear"/>
        </w:rPr>
        <w:t>Бризгунова Олеся , пр</w:t>
      </w:r>
      <w:r>
        <w:rPr/>
        <w:t>едставитель от родительского комитета</w:t>
      </w:r>
    </w:p>
    <w:p>
      <w:pPr>
        <w:pStyle w:val="Style14"/>
        <w:spacing w:before="1" w:after="0"/>
        <w:rPr>
          <w:sz w:val="28"/>
        </w:rPr>
      </w:pPr>
      <w:r>
        <w:rPr>
          <w:sz w:val="28"/>
        </w:rPr>
      </w:r>
    </w:p>
    <w:p>
      <w:pPr>
        <w:pStyle w:val="Style14"/>
        <w:ind w:left="240" w:hanging="0"/>
        <w:rPr>
          <w:sz w:val="28"/>
        </w:rPr>
      </w:pPr>
      <w:r>
        <w:rPr>
          <w:sz w:val="28"/>
        </w:rPr>
      </w:r>
    </w:p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andard"/>
        <w:jc w:val="both"/>
        <w:rPr>
          <w:lang w:val="ru-RU"/>
        </w:rPr>
      </w:pPr>
      <w:r>
        <w:rPr>
          <w:lang w:val="ru-RU"/>
        </w:rPr>
        <w:t>Отчет рассмотрен на заседании Педагогического совета муниципального бюджетного дошкольного образовательного учреждения детский сад № 2 “Светлячок» протокол заседания № 5</w:t>
      </w:r>
    </w:p>
    <w:p>
      <w:pPr>
        <w:pStyle w:val="Style14"/>
        <w:spacing w:before="72" w:after="0"/>
        <w:ind w:left="240" w:hanging="0"/>
        <w:rPr>
          <w:sz w:val="28"/>
        </w:rPr>
      </w:pPr>
      <w:r>
        <w:rPr/>
        <w:t>РАЗДЕЛ</w:t>
      </w:r>
      <w:r>
        <w:rPr>
          <w:spacing w:val="-6"/>
        </w:rPr>
        <w:t xml:space="preserve"> </w:t>
      </w:r>
      <w:r>
        <w:rPr/>
        <w:t>1.</w:t>
      </w:r>
      <w:r>
        <w:rPr>
          <w:spacing w:val="-7"/>
        </w:rPr>
        <w:t xml:space="preserve"> </w:t>
      </w:r>
      <w:r>
        <w:rPr/>
        <w:t>ОБЩИЕ</w:t>
      </w:r>
      <w:r>
        <w:rPr>
          <w:spacing w:val="-5"/>
        </w:rPr>
        <w:t xml:space="preserve"> </w:t>
      </w:r>
      <w:r>
        <w:rPr/>
        <w:t>СВЕДЕНИЯ</w:t>
      </w:r>
      <w:r>
        <w:rPr>
          <w:spacing w:val="-3"/>
        </w:rPr>
        <w:t xml:space="preserve"> </w:t>
      </w:r>
      <w:r>
        <w:rPr/>
        <w:t>ОБ</w:t>
      </w:r>
      <w:r>
        <w:rPr>
          <w:spacing w:val="-13"/>
        </w:rPr>
        <w:t xml:space="preserve"> </w:t>
      </w:r>
      <w:r>
        <w:rPr/>
        <w:t>ОБРАЗОВАТЕЛЬНОМ</w:t>
      </w:r>
      <w:r>
        <w:rPr>
          <w:spacing w:val="-2"/>
        </w:rPr>
        <w:t xml:space="preserve"> </w:t>
      </w:r>
      <w:r>
        <w:rPr/>
        <w:t>УЧРЕЖДЕНИИ</w:t>
      </w:r>
    </w:p>
    <w:p>
      <w:pPr>
        <w:pStyle w:val="Style14"/>
        <w:spacing w:before="0" w:after="18"/>
        <w:ind w:left="240" w:hanging="0"/>
        <w:rPr>
          <w:sz w:val="28"/>
        </w:rPr>
      </w:pPr>
      <w:r>
        <w:rPr>
          <w:spacing w:val="-1"/>
        </w:rPr>
        <w:t>1.1</w:t>
      </w:r>
      <w:r>
        <w:rPr>
          <w:spacing w:val="49"/>
        </w:rPr>
        <w:t xml:space="preserve"> </w:t>
      </w:r>
      <w:r>
        <w:rPr>
          <w:spacing w:val="-1"/>
        </w:rPr>
        <w:t>Полное</w:t>
      </w:r>
      <w:r>
        <w:rPr>
          <w:spacing w:val="-7"/>
        </w:rPr>
        <w:t xml:space="preserve"> </w:t>
      </w:r>
      <w:r>
        <w:rPr>
          <w:spacing w:val="-1"/>
        </w:rPr>
        <w:t>наименование</w:t>
      </w:r>
      <w:r>
        <w:rPr>
          <w:spacing w:val="-7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учреждения</w:t>
      </w:r>
      <w:r>
        <w:rPr>
          <w:spacing w:val="-7"/>
        </w:rPr>
        <w:t xml:space="preserve"> </w:t>
      </w:r>
      <w:r>
        <w:rPr/>
        <w:t>в</w:t>
      </w:r>
      <w:r>
        <w:rPr>
          <w:spacing w:val="-14"/>
        </w:rPr>
        <w:t xml:space="preserve"> </w:t>
      </w:r>
      <w:r>
        <w:rPr/>
        <w:t>соответствии</w:t>
      </w:r>
      <w:r>
        <w:rPr>
          <w:spacing w:val="-9"/>
        </w:rPr>
        <w:t xml:space="preserve"> </w:t>
      </w:r>
      <w:r>
        <w:rPr/>
        <w:t>с</w:t>
      </w:r>
      <w:r>
        <w:rPr>
          <w:spacing w:val="-7"/>
        </w:rPr>
        <w:t xml:space="preserve"> </w:t>
      </w:r>
      <w:r>
        <w:rPr/>
        <w:t>Уставом</w:t>
      </w:r>
    </w:p>
    <w:p>
      <w:pPr>
        <w:pStyle w:val="Style14"/>
        <w:ind w:left="110" w:hanging="0"/>
        <w:rPr>
          <w:sz w:val="20"/>
        </w:rPr>
      </w:pPr>
      <w:r>
        <w:rPr/>
        <mc:AlternateContent>
          <mc:Choice Requires="wps">
            <w:drawing>
              <wp:inline distT="13970" distB="7620" distL="6350" distR="5715">
                <wp:extent cx="6106795" cy="534670"/>
                <wp:effectExtent l="6350" t="13970" r="5715" b="7620"/>
                <wp:docPr id="2" name="Фигура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6320" cy="53388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4"/>
                              <w:spacing w:lineRule="exact" w:line="266"/>
                              <w:ind w:left="10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муниципальное бюджетное дошкольное образовательное учреждение детский сад № 2 “Светлячок»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shape_0" ID="Фигура2" stroked="t" style="position:absolute;margin-left:0pt;margin-top:-43.8pt;width:480.75pt;height:42pt;v-text-anchor:top;mso-position-vertical:top">
                <w10:wrap type="square"/>
                <v:fill o:detectmouseclick="t" on="false"/>
                <v:stroke color="black" weight="5040" joinstyle="miter" endcap="flat"/>
                <v:textbox>
                  <w:txbxContent>
                    <w:p>
                      <w:pPr>
                        <w:pStyle w:val="Style14"/>
                        <w:spacing w:lineRule="exact" w:line="266"/>
                        <w:ind w:left="10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муниципальное бюджетное дошкольное образовательное учреждение детский сад № 2 “Светлячок»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661" w:leader="none"/>
        </w:tabs>
        <w:spacing w:before="212" w:after="9"/>
        <w:ind w:left="660" w:hanging="421"/>
        <w:rPr>
          <w:sz w:val="24"/>
        </w:rPr>
      </w:pPr>
      <w:r>
        <w:rPr>
          <w:spacing w:val="-1"/>
          <w:sz w:val="24"/>
        </w:rPr>
        <w:t>Место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нахождения</w:t>
      </w:r>
      <w:r>
        <w:rPr>
          <w:spacing w:val="-9"/>
          <w:sz w:val="24"/>
        </w:rPr>
        <w:t xml:space="preserve"> </w:t>
      </w:r>
      <w:r>
        <w:rPr>
          <w:spacing w:val="-1"/>
          <w:sz w:val="24"/>
        </w:rPr>
        <w:t>образовательного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1"/>
          <w:sz w:val="24"/>
        </w:rPr>
        <w:t xml:space="preserve"> </w:t>
      </w:r>
      <w:r>
        <w:rPr>
          <w:sz w:val="24"/>
        </w:rPr>
        <w:t>Уставом</w:t>
      </w:r>
    </w:p>
    <w:tbl>
      <w:tblPr>
        <w:tblStyle w:val="TableNormal"/>
        <w:tblW w:w="9579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9579"/>
      </w:tblGrid>
      <w:tr>
        <w:trPr>
          <w:trHeight w:val="273" w:hRule="atLeast"/>
        </w:trPr>
        <w:tc>
          <w:tcPr>
            <w:tcW w:w="9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uppressAutoHyphens w:val="true"/>
              <w:spacing w:before="0" w:after="0"/>
              <w:jc w:val="both"/>
              <w:rPr>
                <w:sz w:val="28"/>
              </w:rPr>
            </w:pPr>
            <w:r>
              <w:rPr>
                <w:rFonts w:eastAsia="Calibri" w:cs="" w:ascii="Calibri" w:hAnsi="Calibri"/>
                <w:kern w:val="0"/>
                <w:szCs w:val="22"/>
                <w:lang w:val="ru-RU" w:eastAsia="en-US" w:bidi="ar-SA"/>
              </w:rPr>
              <w:t>347851 Ростовская область Каменский район, п. Глубокий, ул. Юбилейная, 2</w:t>
            </w:r>
          </w:p>
        </w:tc>
      </w:tr>
      <w:tr>
        <w:trPr>
          <w:trHeight w:val="278" w:hRule="atLeast"/>
        </w:trPr>
        <w:tc>
          <w:tcPr>
            <w:tcW w:w="9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yle18"/>
              <w:widowControl w:val="false"/>
              <w:suppressAutoHyphens w:val="true"/>
              <w:spacing w:before="0" w:after="0"/>
              <w:jc w:val="both"/>
              <w:rPr>
                <w:sz w:val="28"/>
              </w:rPr>
            </w:pPr>
            <w:r>
              <w:rPr>
                <w:rFonts w:eastAsia="Calibri" w:cs="" w:ascii="Calibri" w:hAnsi="Calibri"/>
                <w:kern w:val="0"/>
                <w:szCs w:val="22"/>
                <w:lang w:val="ru-RU" w:eastAsia="en-US" w:bidi="ar-SA"/>
              </w:rPr>
              <w:t>Тел</w:t>
            </w:r>
            <w:r>
              <w:rPr>
                <w:rFonts w:eastAsia="Calibri" w:cs="" w:ascii="Calibri" w:hAnsi="Calibri"/>
                <w:kern w:val="0"/>
                <w:szCs w:val="22"/>
                <w:lang w:val="en-US" w:eastAsia="en-US" w:bidi="ar-SA"/>
              </w:rPr>
              <w:t>. 88636595118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  <w:lang w:val="en-US"/>
              </w:rPr>
            </w:pPr>
            <w:r>
              <w:rPr>
                <w:kern w:val="0"/>
                <w:szCs w:val="22"/>
                <w:lang w:val="en-US" w:eastAsia="en-US" w:bidi="ar-SA"/>
              </w:rPr>
              <w:t>e-mail  svetlyachok.sad2017@yandex.ru</w:t>
            </w:r>
          </w:p>
        </w:tc>
      </w:tr>
    </w:tbl>
    <w:p>
      <w:pPr>
        <w:pStyle w:val="Style14"/>
        <w:ind w:left="240" w:hanging="0"/>
        <w:rPr>
          <w:sz w:val="28"/>
        </w:rPr>
      </w:pPr>
      <w:r>
        <w:rPr/>
        <w:t>(при</w:t>
      </w:r>
      <w:r>
        <w:rPr>
          <w:spacing w:val="-12"/>
        </w:rPr>
        <w:t xml:space="preserve"> </w:t>
      </w:r>
      <w:r>
        <w:rPr/>
        <w:t>наличии</w:t>
      </w:r>
      <w:r>
        <w:rPr>
          <w:spacing w:val="-11"/>
        </w:rPr>
        <w:t xml:space="preserve"> </w:t>
      </w:r>
      <w:r>
        <w:rPr/>
        <w:t>нескольких</w:t>
      </w:r>
      <w:r>
        <w:rPr>
          <w:spacing w:val="-10"/>
        </w:rPr>
        <w:t xml:space="preserve"> </w:t>
      </w:r>
      <w:r>
        <w:rPr/>
        <w:t>площадок</w:t>
      </w:r>
      <w:r>
        <w:rPr>
          <w:spacing w:val="-11"/>
        </w:rPr>
        <w:t xml:space="preserve"> </w:t>
      </w:r>
      <w:r>
        <w:rPr/>
        <w:t>(филиалов),</w:t>
      </w:r>
      <w:r>
        <w:rPr>
          <w:spacing w:val="-10"/>
        </w:rPr>
        <w:t xml:space="preserve"> </w:t>
      </w:r>
      <w:r>
        <w:rPr/>
        <w:t>на</w:t>
      </w:r>
      <w:r>
        <w:rPr>
          <w:spacing w:val="-10"/>
        </w:rPr>
        <w:t xml:space="preserve"> </w:t>
      </w:r>
      <w:r>
        <w:rPr/>
        <w:t>которых</w:t>
      </w:r>
      <w:r>
        <w:rPr>
          <w:spacing w:val="-10"/>
        </w:rPr>
        <w:t xml:space="preserve"> </w:t>
      </w:r>
      <w:r>
        <w:rPr/>
        <w:t>ведется</w:t>
      </w:r>
      <w:r>
        <w:rPr>
          <w:spacing w:val="-9"/>
        </w:rPr>
        <w:t xml:space="preserve"> </w:t>
      </w:r>
      <w:r>
        <w:rPr/>
        <w:t>образовательная</w:t>
      </w:r>
      <w:r>
        <w:rPr>
          <w:spacing w:val="-57"/>
        </w:rPr>
        <w:t xml:space="preserve"> </w:t>
      </w:r>
      <w:r>
        <w:rPr/>
        <w:t>деятельность,</w:t>
      </w:r>
      <w:r>
        <w:rPr>
          <w:spacing w:val="4"/>
        </w:rPr>
        <w:t xml:space="preserve"> </w:t>
      </w:r>
      <w:r>
        <w:rPr/>
        <w:t>указать</w:t>
      </w:r>
      <w:r>
        <w:rPr>
          <w:spacing w:val="-5"/>
        </w:rPr>
        <w:t xml:space="preserve"> </w:t>
      </w:r>
      <w:r>
        <w:rPr/>
        <w:t>все</w:t>
      </w:r>
      <w:r>
        <w:rPr>
          <w:spacing w:val="1"/>
        </w:rPr>
        <w:t xml:space="preserve"> </w:t>
      </w:r>
      <w:r>
        <w:rPr/>
        <w:t>адреса)</w:t>
      </w:r>
    </w:p>
    <w:p>
      <w:pPr>
        <w:pStyle w:val="Style14"/>
        <w:spacing w:before="1" w:after="0"/>
        <w:rPr>
          <w:sz w:val="22"/>
        </w:rPr>
      </w:pPr>
      <w:r>
        <w:rPr>
          <w:sz w:val="22"/>
        </w:rPr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661" w:leader="none"/>
        </w:tabs>
        <w:ind w:left="660" w:hanging="421"/>
        <w:rPr>
          <w:sz w:val="24"/>
        </w:rPr>
      </w:pPr>
      <w:r>
        <w:rPr>
          <w:sz w:val="24"/>
        </w:rPr>
        <w:t>Заведующий</w:t>
      </w:r>
      <w:r>
        <w:rPr>
          <w:spacing w:val="-1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0"/>
          <w:sz w:val="24"/>
        </w:rPr>
        <w:t xml:space="preserve"> Симоненко Оксана Владимировна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1"/>
          <w:numId w:val="12"/>
        </w:numPr>
        <w:tabs>
          <w:tab w:val="clear" w:pos="720"/>
          <w:tab w:val="left" w:pos="661" w:leader="none"/>
        </w:tabs>
        <w:spacing w:before="0" w:after="8"/>
        <w:ind w:left="660" w:hanging="421"/>
        <w:rPr>
          <w:sz w:val="24"/>
        </w:rPr>
      </w:pPr>
      <w:r>
        <w:rPr>
          <w:sz w:val="24"/>
        </w:rPr>
        <w:t>Заместитель</w:t>
      </w:r>
      <w:r>
        <w:rPr>
          <w:spacing w:val="-9"/>
          <w:sz w:val="24"/>
        </w:rPr>
        <w:t xml:space="preserve"> </w:t>
      </w:r>
      <w:r>
        <w:rPr>
          <w:sz w:val="24"/>
        </w:rPr>
        <w:t>заведующего по АХЧ</w:t>
      </w:r>
    </w:p>
    <w:tbl>
      <w:tblPr>
        <w:tblStyle w:val="TableNormal"/>
        <w:tblW w:w="8250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437"/>
        <w:gridCol w:w="1706"/>
        <w:gridCol w:w="1425"/>
        <w:gridCol w:w="1877"/>
        <w:gridCol w:w="2805"/>
      </w:tblGrid>
      <w:tr>
        <w:trPr>
          <w:trHeight w:val="550" w:hRule="atLeas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3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Должность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1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Ф.И.О.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94" w:right="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(полностью)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262" w:right="238" w:hanging="8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Курирует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направление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37" w:right="226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Образование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диплому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3" w:after="0"/>
              <w:ind w:left="258" w:right="255" w:hanging="47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(указать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специальность)</w:t>
            </w:r>
          </w:p>
        </w:tc>
      </w:tr>
      <w:tr>
        <w:trPr>
          <w:trHeight w:val="826" w:hRule="atLeast"/>
        </w:trPr>
        <w:tc>
          <w:tcPr>
            <w:tcW w:w="4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8" w:right="3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заведующего по АХЧ</w:t>
            </w:r>
          </w:p>
        </w:tc>
        <w:tc>
          <w:tcPr>
            <w:tcW w:w="1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1" w:right="268" w:hanging="0"/>
              <w:jc w:val="left"/>
              <w:rPr>
                <w:sz w:val="24"/>
              </w:rPr>
            </w:pPr>
            <w:r>
              <w:rPr>
                <w:kern w:val="0"/>
                <w:szCs w:val="22"/>
                <w:lang w:eastAsia="en-US" w:bidi="ar-SA"/>
              </w:rPr>
              <w:t>Галушкина Елена Николаевна</w:t>
            </w:r>
          </w:p>
        </w:tc>
        <w:tc>
          <w:tcPr>
            <w:tcW w:w="18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Заместитель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3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хозяйственной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</w:p>
        </w:tc>
        <w:tc>
          <w:tcPr>
            <w:tcW w:w="28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520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Standard"/>
        <w:jc w:val="both"/>
        <w:rPr>
          <w:lang w:val="ru-RU"/>
        </w:rPr>
      </w:pPr>
      <w:r>
        <w:rPr>
          <w:lang w:val="ru-RU"/>
        </w:rPr>
      </w:r>
    </w:p>
    <w:p>
      <w:pPr>
        <w:pStyle w:val="Standard"/>
        <w:jc w:val="both"/>
        <w:rPr>
          <w:lang w:val="ru-RU"/>
        </w:rPr>
      </w:pPr>
      <w:r>
        <w:rPr>
          <w:lang w:val="ru-RU"/>
        </w:rPr>
        <w:t>1.5. Сведения об основной образовательной программе ДОУ (когда принята, кем утверждена, на какой нормативный срок рассчитана)</w:t>
      </w:r>
    </w:p>
    <w:p>
      <w:pPr>
        <w:pStyle w:val="Standard"/>
        <w:jc w:val="both"/>
        <w:rPr>
          <w:lang w:val="ru-RU"/>
        </w:rPr>
      </w:pPr>
      <w:r>
        <w:rPr>
          <w:lang w:val="ru-RU"/>
        </w:rPr>
        <w:t>Основная образовательная программа муниципального бюджетного дошкольного образовательного учреждения детский сад № 2 Принята на педагогическом совете №1 от 29.08.2019, утверждена приказом заведующего детского сада № 2 «Светлячок» Каменского района Ростовской области Симоненко О.В.</w:t>
      </w:r>
    </w:p>
    <w:p>
      <w:pPr>
        <w:pStyle w:val="Style14"/>
        <w:spacing w:before="7" w:after="0"/>
        <w:rPr>
          <w:sz w:val="23"/>
        </w:rPr>
      </w:pPr>
      <w:r>
        <w:rPr>
          <w:sz w:val="23"/>
        </w:rPr>
      </w:r>
    </w:p>
    <w:p>
      <w:pPr>
        <w:pStyle w:val="Style14"/>
        <w:spacing w:before="5" w:after="0"/>
        <w:rPr>
          <w:sz w:val="28"/>
        </w:rPr>
      </w:pPr>
      <w:r>
        <w:rPr>
          <w:sz w:val="28"/>
        </w:rPr>
      </w:r>
    </w:p>
    <w:p>
      <w:pPr>
        <w:pStyle w:val="3"/>
        <w:ind w:left="1787" w:right="1916" w:hanging="0"/>
        <w:jc w:val="center"/>
        <w:rPr>
          <w:sz w:val="28"/>
        </w:rPr>
      </w:pPr>
      <w:r>
        <w:rPr/>
        <w:t>Сведения</w:t>
      </w:r>
      <w:r>
        <w:rPr>
          <w:spacing w:val="-8"/>
        </w:rPr>
        <w:t xml:space="preserve"> </w:t>
      </w:r>
      <w:r>
        <w:rPr/>
        <w:t>об</w:t>
      </w:r>
      <w:r>
        <w:rPr>
          <w:spacing w:val="-5"/>
        </w:rPr>
        <w:t xml:space="preserve"> </w:t>
      </w:r>
      <w:r>
        <w:rPr/>
        <w:t>основных</w:t>
      </w:r>
      <w:r>
        <w:rPr>
          <w:spacing w:val="-9"/>
        </w:rPr>
        <w:t xml:space="preserve"> </w:t>
      </w:r>
      <w:r>
        <w:rPr/>
        <w:t>учредительных</w:t>
      </w:r>
      <w:r>
        <w:rPr>
          <w:spacing w:val="-7"/>
        </w:rPr>
        <w:t xml:space="preserve"> </w:t>
      </w:r>
      <w:r>
        <w:rPr/>
        <w:t>документах</w:t>
      </w:r>
    </w:p>
    <w:p>
      <w:pPr>
        <w:pStyle w:val="Style14"/>
        <w:spacing w:before="7" w:after="0"/>
        <w:rPr>
          <w:b/>
          <w:b/>
          <w:sz w:val="23"/>
        </w:rPr>
      </w:pPr>
      <w:r>
        <w:rPr>
          <w:b/>
          <w:sz w:val="23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480" w:hanging="241"/>
        <w:rPr>
          <w:sz w:val="24"/>
        </w:rPr>
      </w:pPr>
      <w:r>
        <w:rPr>
          <w:sz w:val="24"/>
        </w:rPr>
        <w:t>Устав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учреждения:</w:t>
      </w:r>
    </w:p>
    <w:p>
      <w:pPr>
        <w:pStyle w:val="Style14"/>
        <w:ind w:left="240" w:hanging="0"/>
        <w:rPr>
          <w:sz w:val="28"/>
        </w:rPr>
      </w:pPr>
      <w:r>
        <w:rPr/>
        <w:t>дата регистрации</w:t>
      </w:r>
      <w:r>
        <w:rPr>
          <w:spacing w:val="-4"/>
        </w:rPr>
        <w:t xml:space="preserve"> </w:t>
      </w:r>
      <w:r>
        <w:rPr/>
        <w:t>10 августа</w:t>
      </w:r>
      <w:r>
        <w:rPr>
          <w:spacing w:val="-3"/>
        </w:rPr>
        <w:t xml:space="preserve"> </w:t>
      </w:r>
      <w:r>
        <w:rPr/>
        <w:t>2015г.</w:t>
      </w:r>
    </w:p>
    <w:p>
      <w:pPr>
        <w:pStyle w:val="Style14"/>
        <w:spacing w:before="1" w:after="0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480" w:hanging="241"/>
        <w:rPr>
          <w:sz w:val="24"/>
        </w:rPr>
      </w:pPr>
      <w:r>
        <w:rPr>
          <w:sz w:val="24"/>
        </w:rPr>
        <w:t>Изменения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Уставе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учреждения:</w:t>
      </w:r>
    </w:p>
    <w:p>
      <w:pPr>
        <w:pStyle w:val="Style14"/>
        <w:ind w:left="240" w:right="5286" w:hanging="0"/>
        <w:rPr>
          <w:sz w:val="28"/>
        </w:rPr>
      </w:pPr>
      <w:r>
        <w:rPr/>
        <w:t>дата регистрации 05.08.2019г., 08.12.2017г.</w:t>
      </w:r>
      <w:r>
        <w:rPr>
          <w:spacing w:val="-57"/>
        </w:rPr>
        <w:t xml:space="preserve"> </w:t>
      </w:r>
      <w:r>
        <w:rPr/>
        <w:t>ОГРН</w:t>
      </w:r>
      <w:r>
        <w:rPr>
          <w:spacing w:val="-10"/>
        </w:rPr>
        <w:t xml:space="preserve"> </w:t>
      </w:r>
      <w:r>
        <w:rPr>
          <w:color w:val="333333"/>
          <w:shd w:fill="FFFFFF" w:val="clear"/>
        </w:rPr>
        <w:t>1026101085691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480" w:hanging="241"/>
        <w:rPr>
          <w:sz w:val="24"/>
        </w:rPr>
      </w:pPr>
      <w:r>
        <w:rPr>
          <w:sz w:val="24"/>
        </w:rPr>
        <w:t>Свидетельство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Единый</w:t>
      </w:r>
      <w:r>
        <w:rPr>
          <w:spacing w:val="-7"/>
          <w:sz w:val="24"/>
        </w:rPr>
        <w:t xml:space="preserve"> </w:t>
      </w:r>
      <w:r>
        <w:rPr>
          <w:sz w:val="24"/>
        </w:rPr>
        <w:t>государственный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реестр</w:t>
      </w:r>
      <w:r>
        <w:rPr>
          <w:spacing w:val="-4"/>
          <w:sz w:val="24"/>
        </w:rPr>
        <w:t xml:space="preserve"> </w:t>
      </w:r>
      <w:r>
        <w:rPr>
          <w:sz w:val="24"/>
        </w:rPr>
        <w:t>юридических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лиц:</w:t>
      </w:r>
    </w:p>
    <w:p>
      <w:pPr>
        <w:pStyle w:val="Style14"/>
        <w:ind w:left="240" w:hanging="0"/>
        <w:rPr>
          <w:color w:val="000000"/>
        </w:rPr>
      </w:pPr>
      <w:r>
        <w:rPr>
          <w:color w:val="000000"/>
        </w:rPr>
        <w:t xml:space="preserve">Серия </w:t>
      </w:r>
      <w:r>
        <w:rPr>
          <w:rFonts w:eastAsia="Times New Roman" w:cs="Times New Roman"/>
          <w:color w:val="000000"/>
          <w:kern w:val="0"/>
          <w:sz w:val="24"/>
          <w:szCs w:val="24"/>
          <w:lang w:val="ru-RU" w:eastAsia="en-US" w:bidi="ar-SA"/>
        </w:rPr>
        <w:t>61</w:t>
      </w:r>
      <w:r>
        <w:rPr>
          <w:color w:val="000000"/>
        </w:rPr>
        <w:t xml:space="preserve"> №  007142075</w:t>
      </w:r>
    </w:p>
    <w:p>
      <w:pPr>
        <w:pStyle w:val="Style14"/>
        <w:ind w:left="240" w:hanging="0"/>
        <w:rPr>
          <w:color w:val="000000"/>
        </w:rPr>
      </w:pPr>
      <w:r>
        <w:rPr>
          <w:color w:val="000000"/>
        </w:rPr>
        <w:t>дата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регистрации</w:t>
      </w:r>
      <w:r>
        <w:rPr>
          <w:color w:val="000000"/>
          <w:spacing w:val="-4"/>
        </w:rPr>
        <w:t xml:space="preserve"> 13</w:t>
      </w:r>
      <w:r>
        <w:rPr>
          <w:color w:val="000000"/>
          <w:spacing w:val="-5"/>
        </w:rPr>
        <w:t xml:space="preserve">  июня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2012г.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ОГРН</w:t>
      </w:r>
      <w:r>
        <w:rPr>
          <w:color w:val="000000"/>
          <w:spacing w:val="-10"/>
        </w:rPr>
        <w:t xml:space="preserve"> </w:t>
      </w:r>
      <w:r>
        <w:rPr>
          <w:color w:val="000000"/>
          <w:shd w:fill="FFFFFF" w:val="clear"/>
        </w:rPr>
        <w:t>1026101085691</w:t>
      </w:r>
    </w:p>
    <w:p>
      <w:pPr>
        <w:pStyle w:val="Style14"/>
        <w:spacing w:before="1" w:after="0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sectPr>
          <w:type w:val="nextPage"/>
          <w:pgSz w:w="11920" w:h="16838"/>
          <w:pgMar w:left="1460" w:right="480" w:header="0" w:top="136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240" w:right="3658" w:hanging="0"/>
        <w:rPr>
          <w:color w:val="000000"/>
        </w:rPr>
      </w:pPr>
      <w:r>
        <w:rPr>
          <w:color w:val="000000"/>
          <w:sz w:val="24"/>
        </w:rPr>
        <w:t>Свидетельство о постановке на учет в налоговом органе: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Серия 61 № 0078444476  дата 24    декабря  2014 г. регистрации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ИНН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z w:val="24"/>
          <w:szCs w:val="24"/>
          <w:shd w:fill="FFFFFF" w:val="clear"/>
        </w:rPr>
        <w:t>6114006889</w:t>
      </w:r>
      <w:r>
        <w:rPr>
          <w:rFonts w:cs="Arial" w:ascii="Arial" w:hAnsi="Arial"/>
          <w:color w:val="000000"/>
          <w:sz w:val="27"/>
          <w:szCs w:val="27"/>
          <w:shd w:fill="FFFFFF" w:val="clear"/>
        </w:rPr>
        <w:t>,</w:t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  <w:tab w:val="left" w:pos="2196" w:leader="none"/>
        </w:tabs>
        <w:spacing w:before="68" w:after="0"/>
        <w:ind w:left="240" w:right="565" w:hanging="0"/>
        <w:rPr>
          <w:color w:val="FF0000"/>
          <w:sz w:val="24"/>
        </w:rPr>
      </w:pPr>
      <w:r>
        <w:rPr>
          <w:sz w:val="24"/>
        </w:rPr>
        <w:t>Свидетельство</w:t>
      </w:r>
      <w:r>
        <w:rPr>
          <w:spacing w:val="-7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7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8"/>
          <w:sz w:val="24"/>
        </w:rPr>
        <w:t xml:space="preserve"> </w:t>
      </w: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бессрочное</w:t>
      </w:r>
      <w:r>
        <w:rPr>
          <w:spacing w:val="-10"/>
          <w:sz w:val="24"/>
        </w:rPr>
        <w:t xml:space="preserve"> </w:t>
      </w:r>
      <w:r>
        <w:rPr>
          <w:sz w:val="24"/>
        </w:rPr>
        <w:t>землепользование:</w:t>
      </w:r>
      <w:r>
        <w:rPr>
          <w:spacing w:val="-57"/>
          <w:sz w:val="24"/>
        </w:rPr>
        <w:t xml:space="preserve"> </w:t>
      </w:r>
      <w:r>
        <w:rPr>
          <w:color w:val="000000"/>
          <w:sz w:val="24"/>
        </w:rPr>
        <w:t>Серия</w:t>
      </w:r>
      <w:r>
        <w:rPr>
          <w:color w:val="000000"/>
          <w:spacing w:val="-3"/>
          <w:sz w:val="24"/>
        </w:rPr>
        <w:t xml:space="preserve"> 61   </w:t>
      </w:r>
      <w:r>
        <w:rPr>
          <w:color w:val="000000"/>
          <w:spacing w:val="-6"/>
          <w:sz w:val="24"/>
        </w:rPr>
        <w:t xml:space="preserve"> </w:t>
      </w:r>
      <w:r>
        <w:rPr>
          <w:color w:val="000000"/>
          <w:spacing w:val="-6"/>
          <w:sz w:val="24"/>
          <w:lang w:val="ru-RU"/>
        </w:rPr>
        <w:t xml:space="preserve">AГN 059690 </w:t>
      </w:r>
      <w:r>
        <w:rPr>
          <w:color w:val="000000"/>
          <w:sz w:val="24"/>
        </w:rPr>
        <w:t xml:space="preserve"> дата</w:t>
      </w:r>
      <w:r>
        <w:rPr>
          <w:color w:val="000000"/>
          <w:spacing w:val="2"/>
          <w:sz w:val="24"/>
        </w:rPr>
        <w:t xml:space="preserve"> </w:t>
      </w:r>
      <w:r>
        <w:rPr>
          <w:rFonts w:eastAsia="Times New Roman" w:cs="Times New Roman"/>
          <w:color w:val="000000"/>
          <w:kern w:val="0"/>
          <w:sz w:val="24"/>
          <w:szCs w:val="22"/>
          <w:lang w:val="ru-RU" w:eastAsia="en-US" w:bidi="ar-SA"/>
        </w:rPr>
        <w:t xml:space="preserve">30.05.2006  </w:t>
      </w:r>
      <w:r>
        <w:rPr>
          <w:color w:val="000000"/>
          <w:sz w:val="24"/>
        </w:rPr>
        <w:t>г.</w:t>
      </w:r>
    </w:p>
    <w:p>
      <w:pPr>
        <w:pStyle w:val="Style14"/>
        <w:spacing w:before="2" w:after="0"/>
        <w:rPr>
          <w:color w:val="000000"/>
          <w:sz w:val="16"/>
        </w:rPr>
      </w:pPr>
      <w:r>
        <w:rPr>
          <w:color w:val="000000"/>
          <w:sz w:val="16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spacing w:before="90" w:after="0"/>
        <w:ind w:left="240" w:right="1160" w:hanging="0"/>
        <w:rPr>
          <w:color w:val="000000"/>
        </w:rPr>
      </w:pPr>
      <w:r>
        <w:rPr>
          <w:color w:val="000000"/>
          <w:sz w:val="24"/>
        </w:rPr>
        <w:t>Свидетельство о государственной регистрации права на оперативное управление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муниципальной</w:t>
      </w:r>
      <w:r>
        <w:rPr>
          <w:color w:val="000000"/>
          <w:spacing w:val="-6"/>
          <w:sz w:val="24"/>
        </w:rPr>
        <w:t xml:space="preserve"> </w:t>
      </w:r>
      <w:r>
        <w:rPr>
          <w:color w:val="000000"/>
          <w:sz w:val="24"/>
        </w:rPr>
        <w:t>собственностью:</w:t>
      </w:r>
    </w:p>
    <w:p>
      <w:pPr>
        <w:pStyle w:val="Style14"/>
        <w:ind w:left="240" w:hanging="0"/>
        <w:rPr>
          <w:color w:val="000000"/>
        </w:rPr>
      </w:pPr>
      <w:r>
        <w:rPr>
          <w:color w:val="000000"/>
        </w:rPr>
        <w:t xml:space="preserve">Серия </w:t>
      </w:r>
      <w:r>
        <w:rPr>
          <w:rFonts w:eastAsia="Times New Roman" w:cs="Times New Roman"/>
          <w:color w:val="000000"/>
          <w:kern w:val="0"/>
          <w:sz w:val="24"/>
          <w:szCs w:val="24"/>
          <w:lang w:val="ru-RU" w:eastAsia="en-US" w:bidi="ar-SA"/>
        </w:rPr>
        <w:t>61-</w:t>
      </w:r>
      <w:r>
        <w:rPr>
          <w:color w:val="000000"/>
        </w:rPr>
        <w:t>АД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№</w:t>
      </w:r>
      <w:r>
        <w:rPr>
          <w:color w:val="000000"/>
          <w:spacing w:val="-5"/>
        </w:rPr>
        <w:t xml:space="preserve"> 638561 </w:t>
      </w:r>
      <w:r>
        <w:rPr>
          <w:color w:val="000000"/>
          <w:spacing w:val="-1"/>
        </w:rPr>
        <w:t xml:space="preserve"> </w:t>
      </w:r>
      <w:r>
        <w:rPr>
          <w:color w:val="000000"/>
        </w:rPr>
        <w:t>дата 28  мая</w:t>
      </w:r>
      <w:r>
        <w:rPr>
          <w:color w:val="000000"/>
          <w:spacing w:val="-7"/>
        </w:rPr>
        <w:t xml:space="preserve"> </w:t>
      </w:r>
      <w:r>
        <w:rPr>
          <w:color w:val="000000"/>
        </w:rPr>
        <w:t>2009г.</w:t>
      </w:r>
    </w:p>
    <w:p>
      <w:pPr>
        <w:pStyle w:val="Style14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480" w:hanging="241"/>
        <w:rPr>
          <w:color w:val="000000"/>
        </w:rPr>
      </w:pPr>
      <w:r>
        <w:rPr>
          <w:color w:val="000000"/>
          <w:sz w:val="24"/>
        </w:rPr>
        <w:t>Учредитель: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Администрация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Каменского района</w:t>
      </w:r>
    </w:p>
    <w:p>
      <w:pPr>
        <w:pStyle w:val="Style14"/>
        <w:rPr>
          <w:color w:val="000000"/>
          <w:sz w:val="26"/>
        </w:rPr>
      </w:pPr>
      <w:r>
        <w:rPr>
          <w:color w:val="000000"/>
          <w:sz w:val="26"/>
        </w:rPr>
      </w:r>
    </w:p>
    <w:p>
      <w:pPr>
        <w:pStyle w:val="Style14"/>
        <w:spacing w:before="1" w:after="0"/>
        <w:rPr>
          <w:color w:val="000000"/>
          <w:sz w:val="22"/>
        </w:rPr>
      </w:pPr>
      <w:r>
        <w:rPr>
          <w:color w:val="000000"/>
          <w:sz w:val="22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240" w:right="3411" w:hanging="0"/>
        <w:rPr>
          <w:color w:val="000000"/>
        </w:rPr>
      </w:pPr>
      <w:r>
        <w:rPr>
          <w:color w:val="000000"/>
          <w:sz w:val="24"/>
        </w:rPr>
        <w:t>Лицензия на право ведения образовательной деятельности: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 w:themeColor="text1"/>
          <w:sz w:val="24"/>
        </w:rPr>
        <w:t>Серия</w:t>
      </w:r>
      <w:r>
        <w:rPr>
          <w:color w:val="000000" w:themeColor="text1"/>
          <w:spacing w:val="-1"/>
          <w:sz w:val="24"/>
        </w:rPr>
        <w:t xml:space="preserve"> </w:t>
      </w:r>
      <w:r>
        <w:rPr>
          <w:color w:val="000000" w:themeColor="text1"/>
          <w:sz w:val="24"/>
        </w:rPr>
        <w:t>61 Л 01 №0003700  от 08.12.2015г</w:t>
      </w:r>
      <w:r>
        <w:rPr>
          <w:color w:val="000000"/>
          <w:sz w:val="24"/>
        </w:rPr>
        <w:t>.</w:t>
      </w:r>
    </w:p>
    <w:p>
      <w:pPr>
        <w:pStyle w:val="Style14"/>
        <w:rPr>
          <w:color w:val="000000"/>
          <w:sz w:val="28"/>
        </w:rPr>
      </w:pPr>
      <w:r>
        <w:rPr>
          <w:color w:val="000000"/>
          <w:sz w:val="28"/>
        </w:rPr>
      </w:r>
    </w:p>
    <w:p>
      <w:pPr>
        <w:pStyle w:val="ListParagraph"/>
        <w:numPr>
          <w:ilvl w:val="0"/>
          <w:numId w:val="11"/>
        </w:numPr>
        <w:tabs>
          <w:tab w:val="clear" w:pos="720"/>
          <w:tab w:val="left" w:pos="481" w:leader="none"/>
        </w:tabs>
        <w:ind w:left="240" w:right="2364" w:hanging="0"/>
        <w:rPr>
          <w:color w:val="000000"/>
        </w:rPr>
      </w:pPr>
      <w:r>
        <w:rPr>
          <w:color w:val="000000"/>
          <w:sz w:val="24"/>
        </w:rPr>
        <w:t>Основная образовательная программа образовательного учреждения:</w:t>
      </w:r>
      <w:r>
        <w:rPr>
          <w:color w:val="000000"/>
          <w:spacing w:val="-57"/>
          <w:sz w:val="24"/>
        </w:rPr>
        <w:t xml:space="preserve"> </w:t>
      </w:r>
      <w:r>
        <w:rPr>
          <w:color w:val="000000"/>
          <w:sz w:val="24"/>
        </w:rPr>
        <w:t>принята на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педагогическом совете №1</w:t>
      </w:r>
      <w:r>
        <w:rPr>
          <w:color w:val="000000"/>
          <w:spacing w:val="-7"/>
          <w:sz w:val="24"/>
        </w:rPr>
        <w:t xml:space="preserve"> </w:t>
      </w:r>
      <w:r>
        <w:rPr>
          <w:color w:val="000000"/>
          <w:sz w:val="24"/>
        </w:rPr>
        <w:t>от</w:t>
      </w:r>
      <w:r>
        <w:rPr>
          <w:color w:val="000000"/>
          <w:spacing w:val="-5"/>
          <w:sz w:val="24"/>
        </w:rPr>
        <w:t xml:space="preserve"> </w:t>
      </w:r>
      <w:r>
        <w:rPr>
          <w:color w:val="000000"/>
          <w:sz w:val="24"/>
        </w:rPr>
        <w:t>28</w:t>
      </w:r>
      <w:r>
        <w:rPr>
          <w:color w:val="000000"/>
          <w:spacing w:val="-1"/>
          <w:sz w:val="24"/>
        </w:rPr>
        <w:t xml:space="preserve"> </w:t>
      </w:r>
      <w:r>
        <w:rPr>
          <w:color w:val="000000"/>
          <w:sz w:val="24"/>
        </w:rPr>
        <w:t>августа</w:t>
      </w:r>
      <w:r>
        <w:rPr>
          <w:color w:val="000000"/>
          <w:spacing w:val="2"/>
          <w:sz w:val="24"/>
        </w:rPr>
        <w:t xml:space="preserve"> </w:t>
      </w:r>
      <w:r>
        <w:rPr>
          <w:color w:val="000000"/>
          <w:sz w:val="24"/>
        </w:rPr>
        <w:t>2020г.</w:t>
      </w:r>
    </w:p>
    <w:p>
      <w:pPr>
        <w:pStyle w:val="Style14"/>
        <w:ind w:left="240" w:hanging="0"/>
        <w:rPr>
          <w:color w:val="000000"/>
        </w:rPr>
      </w:pPr>
      <w:r>
        <w:rPr>
          <w:color w:val="000000"/>
        </w:rPr>
        <w:t>утверждена</w:t>
      </w:r>
      <w:r>
        <w:rPr>
          <w:color w:val="000000"/>
          <w:spacing w:val="-8"/>
        </w:rPr>
        <w:t xml:space="preserve"> </w:t>
      </w:r>
      <w:r>
        <w:rPr>
          <w:color w:val="000000"/>
        </w:rPr>
        <w:t>приказом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заведующего.</w:t>
      </w:r>
    </w:p>
    <w:p>
      <w:pPr>
        <w:pStyle w:val="Style14"/>
        <w:rPr>
          <w:sz w:val="28"/>
        </w:rPr>
      </w:pPr>
      <w:r>
        <w:rPr>
          <w:sz w:val="28"/>
        </w:rPr>
      </w:r>
    </w:p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11"/>
        </w:numPr>
        <w:tabs>
          <w:tab w:val="clear" w:pos="720"/>
          <w:tab w:val="left" w:pos="601" w:leader="none"/>
        </w:tabs>
        <w:spacing w:before="1" w:after="0"/>
        <w:ind w:left="600" w:hanging="361"/>
        <w:rPr>
          <w:sz w:val="24"/>
        </w:rPr>
      </w:pPr>
      <w:r>
        <w:rPr>
          <w:sz w:val="24"/>
        </w:rPr>
        <w:t>Документы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платных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услуг-нет</w:t>
      </w:r>
    </w:p>
    <w:p>
      <w:pPr>
        <w:pStyle w:val="Style14"/>
        <w:spacing w:before="68" w:after="0"/>
        <w:ind w:left="444" w:right="577" w:hanging="0"/>
        <w:jc w:val="center"/>
        <w:rPr>
          <w:sz w:val="24"/>
        </w:rPr>
      </w:pPr>
      <w:r>
        <w:rPr/>
        <w:t>ПРИКАЗ</w:t>
      </w:r>
    </w:p>
    <w:p>
      <w:pPr>
        <w:pStyle w:val="Style14"/>
        <w:tabs>
          <w:tab w:val="clear" w:pos="720"/>
          <w:tab w:val="left" w:pos="7038" w:leader="none"/>
        </w:tabs>
        <w:ind w:left="240" w:hanging="0"/>
        <w:jc w:val="both"/>
        <w:rPr>
          <w:sz w:val="24"/>
        </w:rPr>
      </w:pPr>
      <w:r>
        <w:rPr>
          <w:color w:val="000000"/>
        </w:rPr>
        <w:t>«</w:t>
      </w:r>
      <w:r>
        <w:rPr>
          <w:color w:val="000000"/>
          <w:spacing w:val="-5"/>
        </w:rPr>
        <w:t xml:space="preserve"> 12</w:t>
      </w:r>
      <w:r>
        <w:rPr>
          <w:color w:val="000000"/>
          <w:spacing w:val="3"/>
        </w:rPr>
        <w:t xml:space="preserve"> </w:t>
      </w:r>
      <w:r>
        <w:rPr>
          <w:color w:val="000000"/>
        </w:rPr>
        <w:t>»</w:t>
      </w:r>
      <w:r>
        <w:rPr>
          <w:color w:val="000000"/>
          <w:spacing w:val="-4"/>
        </w:rPr>
        <w:t xml:space="preserve"> </w:t>
      </w:r>
      <w:r>
        <w:rPr>
          <w:color w:val="000000"/>
        </w:rPr>
        <w:t>февраля</w:t>
      </w:r>
      <w:r>
        <w:rPr>
          <w:color w:val="000000"/>
          <w:spacing w:val="5"/>
        </w:rPr>
        <w:t xml:space="preserve"> </w:t>
      </w:r>
      <w:r>
        <w:rPr>
          <w:color w:val="000000"/>
        </w:rPr>
        <w:t>2022</w:t>
      </w:r>
      <w:r>
        <w:rPr>
          <w:color w:val="000000"/>
          <w:spacing w:val="-5"/>
        </w:rPr>
        <w:t xml:space="preserve"> </w:t>
      </w:r>
      <w:r>
        <w:rPr>
          <w:color w:val="000000"/>
        </w:rPr>
        <w:t>года</w:t>
      </w:r>
      <w:r>
        <w:rPr/>
        <w:tab/>
        <w:t>№</w:t>
      </w:r>
    </w:p>
    <w:p>
      <w:pPr>
        <w:pStyle w:val="Style14"/>
        <w:ind w:left="3105" w:hanging="0"/>
        <w:jc w:val="both"/>
        <w:rPr>
          <w:sz w:val="24"/>
        </w:rPr>
      </w:pPr>
      <w:r>
        <w:rPr/>
        <w:t>«О</w:t>
      </w:r>
      <w:r>
        <w:rPr>
          <w:spacing w:val="-8"/>
        </w:rPr>
        <w:t xml:space="preserve"> </w:t>
      </w:r>
      <w:r>
        <w:rPr/>
        <w:t>проведении</w:t>
      </w:r>
      <w:r>
        <w:rPr>
          <w:spacing w:val="-5"/>
        </w:rPr>
        <w:t xml:space="preserve"> </w:t>
      </w:r>
      <w:r>
        <w:rPr/>
        <w:t>самообследования»</w:t>
      </w:r>
    </w:p>
    <w:p>
      <w:pPr>
        <w:pStyle w:val="Style14"/>
        <w:ind w:left="240" w:right="365" w:firstLine="539"/>
        <w:jc w:val="both"/>
        <w:rPr>
          <w:sz w:val="24"/>
        </w:rPr>
      </w:pPr>
      <w:r>
        <w:rPr/>
        <w:t>В соответствии с п. 13, ст. 28 Федерального закона «Об образовании в Российской</w:t>
      </w:r>
      <w:r>
        <w:rPr>
          <w:spacing w:val="1"/>
        </w:rPr>
        <w:t xml:space="preserve"> </w:t>
      </w:r>
      <w:r>
        <w:rPr/>
        <w:t>Федерации»,</w:t>
      </w:r>
      <w:r>
        <w:rPr>
          <w:spacing w:val="1"/>
        </w:rPr>
        <w:t xml:space="preserve"> </w:t>
      </w:r>
      <w:r>
        <w:rPr/>
        <w:t>приказом</w:t>
      </w:r>
      <w:r>
        <w:rPr>
          <w:spacing w:val="1"/>
        </w:rPr>
        <w:t xml:space="preserve"> </w:t>
      </w:r>
      <w:r>
        <w:rPr/>
        <w:t>Минобрнауки</w:t>
      </w:r>
      <w:r>
        <w:rPr>
          <w:spacing w:val="1"/>
        </w:rPr>
        <w:t xml:space="preserve"> </w:t>
      </w:r>
      <w:r>
        <w:rPr/>
        <w:t>России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14.06.2013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462</w:t>
      </w:r>
      <w:r>
        <w:rPr>
          <w:spacing w:val="1"/>
        </w:rPr>
        <w:t xml:space="preserve"> </w:t>
      </w:r>
      <w:r>
        <w:rPr/>
        <w:t>«Об</w:t>
      </w:r>
      <w:r>
        <w:rPr>
          <w:spacing w:val="1"/>
        </w:rPr>
        <w:t xml:space="preserve"> </w:t>
      </w:r>
      <w:r>
        <w:rPr/>
        <w:t>утверждении</w:t>
      </w:r>
      <w:r>
        <w:rPr>
          <w:spacing w:val="1"/>
        </w:rPr>
        <w:t xml:space="preserve"> </w:t>
      </w:r>
      <w:r>
        <w:rPr/>
        <w:t>Порядка</w:t>
      </w:r>
      <w:r>
        <w:rPr>
          <w:spacing w:val="1"/>
        </w:rPr>
        <w:t xml:space="preserve"> </w:t>
      </w:r>
      <w:r>
        <w:rPr/>
        <w:t>проведения</w:t>
      </w:r>
      <w:r>
        <w:rPr>
          <w:spacing w:val="1"/>
        </w:rPr>
        <w:t xml:space="preserve"> </w:t>
      </w:r>
      <w:r>
        <w:rPr/>
        <w:t>самообследования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организацией»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основании</w:t>
      </w:r>
      <w:r>
        <w:rPr>
          <w:spacing w:val="1"/>
        </w:rPr>
        <w:t xml:space="preserve"> </w:t>
      </w:r>
      <w:r>
        <w:rPr/>
        <w:t>устава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целях</w:t>
      </w:r>
      <w:r>
        <w:rPr>
          <w:spacing w:val="1"/>
        </w:rPr>
        <w:t xml:space="preserve"> </w:t>
      </w:r>
      <w:r>
        <w:rPr/>
        <w:t>подготовки</w:t>
      </w:r>
      <w:r>
        <w:rPr>
          <w:spacing w:val="1"/>
        </w:rPr>
        <w:t xml:space="preserve"> </w:t>
      </w:r>
      <w:r>
        <w:rPr/>
        <w:t>отчета</w:t>
      </w:r>
      <w:r>
        <w:rPr>
          <w:spacing w:val="1"/>
        </w:rPr>
        <w:t xml:space="preserve"> </w:t>
      </w:r>
      <w:r>
        <w:rPr/>
        <w:t>о</w:t>
      </w:r>
      <w:r>
        <w:rPr>
          <w:spacing w:val="1"/>
        </w:rPr>
        <w:t xml:space="preserve"> </w:t>
      </w:r>
      <w:r>
        <w:rPr/>
        <w:t>результатах</w:t>
      </w:r>
      <w:r>
        <w:rPr>
          <w:spacing w:val="1"/>
        </w:rPr>
        <w:t xml:space="preserve"> </w:t>
      </w:r>
      <w:r>
        <w:rPr/>
        <w:t>самообследования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обеспечения</w:t>
      </w:r>
      <w:r>
        <w:rPr>
          <w:spacing w:val="1"/>
        </w:rPr>
        <w:t xml:space="preserve"> </w:t>
      </w:r>
      <w:r>
        <w:rPr/>
        <w:t>доступности и открытости информации о деятельности дошкольного образовательного</w:t>
      </w:r>
      <w:r>
        <w:rPr>
          <w:spacing w:val="1"/>
        </w:rPr>
        <w:t xml:space="preserve"> </w:t>
      </w:r>
      <w:r>
        <w:rPr/>
        <w:t>учреждения</w:t>
      </w:r>
    </w:p>
    <w:p>
      <w:pPr>
        <w:pStyle w:val="4"/>
        <w:spacing w:before="1" w:after="0"/>
        <w:rPr>
          <w:sz w:val="24"/>
        </w:rPr>
      </w:pPr>
      <w:r>
        <w:rPr/>
        <w:t>ПРИКАЗЫВАЮ: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961" w:leader="none"/>
        </w:tabs>
        <w:spacing w:before="4" w:after="0"/>
        <w:ind w:left="961" w:right="358" w:hanging="361"/>
        <w:jc w:val="both"/>
        <w:rPr>
          <w:sz w:val="24"/>
        </w:rPr>
      </w:pPr>
      <w:r>
        <w:rPr>
          <w:sz w:val="24"/>
        </w:rPr>
        <w:t>Утвердить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следующий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комиссии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отчета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результатах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Отчет):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961" w:leader="none"/>
        </w:tabs>
        <w:jc w:val="both"/>
        <w:rPr>
          <w:sz w:val="24"/>
        </w:rPr>
      </w:pPr>
      <w:r>
        <w:rPr>
          <w:sz w:val="24"/>
        </w:rPr>
        <w:t>председатель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комиссии: Симоненко Оксана Владимировна,</w:t>
      </w:r>
      <w:r>
        <w:rPr>
          <w:spacing w:val="-6"/>
          <w:sz w:val="24"/>
        </w:rPr>
        <w:t xml:space="preserve"> </w:t>
      </w:r>
      <w:r>
        <w:rPr>
          <w:sz w:val="24"/>
        </w:rPr>
        <w:t>заведующий;</w:t>
      </w:r>
    </w:p>
    <w:p>
      <w:pPr>
        <w:pStyle w:val="ListParagraph"/>
        <w:numPr>
          <w:ilvl w:val="0"/>
          <w:numId w:val="10"/>
        </w:numPr>
        <w:tabs>
          <w:tab w:val="clear" w:pos="720"/>
          <w:tab w:val="left" w:pos="961" w:leader="none"/>
        </w:tabs>
        <w:jc w:val="both"/>
        <w:rPr>
          <w:sz w:val="24"/>
        </w:rPr>
      </w:pPr>
      <w:r>
        <w:rPr>
          <w:sz w:val="24"/>
        </w:rPr>
        <w:t>члены</w:t>
      </w:r>
      <w:r>
        <w:rPr>
          <w:spacing w:val="-7"/>
          <w:sz w:val="24"/>
        </w:rPr>
        <w:t xml:space="preserve"> </w:t>
      </w:r>
      <w:r>
        <w:rPr>
          <w:sz w:val="24"/>
        </w:rPr>
        <w:t>комиссии:</w:t>
      </w:r>
    </w:p>
    <w:p>
      <w:pPr>
        <w:pStyle w:val="Normal"/>
        <w:tabs>
          <w:tab w:val="clear" w:pos="720"/>
          <w:tab w:val="left" w:pos="1101" w:leader="none"/>
        </w:tabs>
        <w:ind w:left="961" w:hanging="0"/>
        <w:rPr>
          <w:sz w:val="24"/>
        </w:rPr>
      </w:pPr>
      <w:r>
        <w:rPr>
          <w:sz w:val="24"/>
          <w:szCs w:val="24"/>
        </w:rPr>
        <w:t>-</w:t>
      </w:r>
      <w:r>
        <w:rPr/>
        <w:t xml:space="preserve"> Резникова Наталья Георгиевна</w:t>
      </w:r>
      <w:r>
        <w:rPr>
          <w:sz w:val="24"/>
        </w:rPr>
        <w:t>,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председатель</w:t>
      </w:r>
      <w:r>
        <w:rPr>
          <w:spacing w:val="-11"/>
          <w:sz w:val="24"/>
        </w:rPr>
        <w:t xml:space="preserve"> </w:t>
      </w:r>
      <w:r>
        <w:rPr>
          <w:sz w:val="24"/>
        </w:rPr>
        <w:t>профсоюзной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097" w:leader="none"/>
        </w:tabs>
        <w:ind w:left="1097" w:hanging="136"/>
        <w:rPr>
          <w:sz w:val="24"/>
        </w:rPr>
      </w:pPr>
      <w:r>
        <w:rPr/>
        <w:t>Изварина Елена Викторовна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администратор</w:t>
      </w:r>
      <w:r>
        <w:rPr>
          <w:spacing w:val="-5"/>
          <w:sz w:val="24"/>
        </w:rPr>
        <w:t xml:space="preserve"> </w:t>
      </w:r>
      <w:r>
        <w:rPr>
          <w:sz w:val="24"/>
        </w:rPr>
        <w:t>сайта</w:t>
      </w:r>
      <w:r>
        <w:rPr>
          <w:spacing w:val="-5"/>
          <w:sz w:val="24"/>
        </w:rPr>
        <w:t xml:space="preserve"> </w:t>
      </w:r>
      <w:r>
        <w:rPr>
          <w:sz w:val="24"/>
        </w:rPr>
        <w:t>ДОУ;</w:t>
      </w:r>
    </w:p>
    <w:p>
      <w:pPr>
        <w:pStyle w:val="ListParagraph"/>
        <w:numPr>
          <w:ilvl w:val="1"/>
          <w:numId w:val="10"/>
        </w:numPr>
        <w:tabs>
          <w:tab w:val="clear" w:pos="720"/>
          <w:tab w:val="left" w:pos="1157" w:leader="none"/>
        </w:tabs>
        <w:spacing w:before="1" w:after="0"/>
        <w:ind w:left="1157" w:hanging="136"/>
        <w:rPr>
          <w:sz w:val="24"/>
        </w:rPr>
      </w:pPr>
      <w:r>
        <w:rPr>
          <w:sz w:val="24"/>
          <w:shd w:fill="auto" w:val="clear"/>
        </w:rPr>
        <w:t xml:space="preserve"> </w:t>
      </w:r>
      <w:r>
        <w:rPr>
          <w:sz w:val="24"/>
          <w:shd w:fill="auto" w:val="clear"/>
        </w:rPr>
        <w:t>Сарычева Екатерина 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представитель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8"/>
          <w:sz w:val="24"/>
        </w:rPr>
        <w:t xml:space="preserve"> </w:t>
      </w:r>
      <w:r>
        <w:rPr>
          <w:sz w:val="24"/>
        </w:rPr>
        <w:t>родительского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комитета;</w:t>
      </w:r>
    </w:p>
    <w:p>
      <w:pPr>
        <w:pStyle w:val="Style14"/>
        <w:spacing w:before="7" w:after="0"/>
        <w:rPr>
          <w:sz w:val="23"/>
        </w:rPr>
      </w:pPr>
      <w:r>
        <w:rPr>
          <w:sz w:val="23"/>
        </w:rPr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961" w:leader="none"/>
        </w:tabs>
        <w:jc w:val="both"/>
        <w:rPr>
          <w:sz w:val="24"/>
        </w:rPr>
      </w:pPr>
      <w:r>
        <w:rPr>
          <w:sz w:val="24"/>
        </w:rPr>
        <w:t>Комиссии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руководствоваться: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681" w:leader="none"/>
        </w:tabs>
        <w:ind w:left="1681" w:right="370" w:hanging="360"/>
        <w:jc w:val="both"/>
        <w:rPr>
          <w:sz w:val="24"/>
        </w:rPr>
      </w:pPr>
      <w:r>
        <w:rPr>
          <w:sz w:val="24"/>
        </w:rPr>
        <w:t>Федеральным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Федерации»;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681" w:leader="none"/>
        </w:tabs>
        <w:ind w:left="1681" w:right="367" w:hanging="36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14.06.2013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462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организацией»;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681" w:leader="none"/>
        </w:tabs>
        <w:spacing w:before="1" w:after="0"/>
        <w:ind w:left="1681" w:right="367" w:hanging="36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14.12.2017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1218</w:t>
      </w:r>
      <w:r>
        <w:rPr>
          <w:spacing w:val="1"/>
          <w:sz w:val="24"/>
        </w:rPr>
        <w:t xml:space="preserve"> </w:t>
      </w:r>
      <w:r>
        <w:rPr>
          <w:sz w:val="24"/>
        </w:rPr>
        <w:t>«О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41"/>
          <w:sz w:val="24"/>
        </w:rPr>
        <w:t xml:space="preserve"> </w:t>
      </w:r>
      <w:r>
        <w:rPr>
          <w:sz w:val="24"/>
        </w:rPr>
        <w:t>утвержденный</w:t>
      </w:r>
      <w:r>
        <w:rPr>
          <w:spacing w:val="38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35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40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37"/>
          <w:sz w:val="24"/>
        </w:rPr>
        <w:t xml:space="preserve"> </w:t>
      </w:r>
      <w:r>
        <w:rPr>
          <w:sz w:val="24"/>
        </w:rPr>
        <w:t>от</w:t>
      </w:r>
      <w:r>
        <w:rPr>
          <w:spacing w:val="41"/>
          <w:sz w:val="24"/>
        </w:rPr>
        <w:t xml:space="preserve"> </w:t>
      </w:r>
      <w:r>
        <w:rPr>
          <w:sz w:val="24"/>
        </w:rPr>
        <w:t>14.06.2013</w:t>
      </w:r>
    </w:p>
    <w:p>
      <w:pPr>
        <w:pStyle w:val="Style14"/>
        <w:ind w:left="1681" w:hanging="0"/>
        <w:jc w:val="both"/>
        <w:rPr>
          <w:sz w:val="24"/>
        </w:rPr>
      </w:pPr>
      <w:r>
        <w:rPr/>
        <w:t>№</w:t>
      </w:r>
      <w:r>
        <w:rPr>
          <w:spacing w:val="-5"/>
        </w:rPr>
        <w:t xml:space="preserve"> </w:t>
      </w:r>
      <w:r>
        <w:rPr/>
        <w:t>462»;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681" w:leader="none"/>
        </w:tabs>
        <w:ind w:left="1681" w:right="367" w:hanging="360"/>
        <w:jc w:val="both"/>
        <w:rPr>
          <w:sz w:val="24"/>
        </w:rPr>
      </w:pP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10.12.2013</w:t>
      </w:r>
      <w:r>
        <w:rPr>
          <w:spacing w:val="1"/>
          <w:sz w:val="24"/>
        </w:rPr>
        <w:t xml:space="preserve"> </w:t>
      </w:r>
      <w:r>
        <w:rPr>
          <w:sz w:val="24"/>
        </w:rPr>
        <w:t>№</w:t>
      </w:r>
      <w:r>
        <w:rPr>
          <w:spacing w:val="1"/>
          <w:sz w:val="24"/>
        </w:rPr>
        <w:t xml:space="preserve"> </w:t>
      </w:r>
      <w:r>
        <w:rPr>
          <w:sz w:val="24"/>
        </w:rPr>
        <w:t>1324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подлежащей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самообследованию».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961" w:leader="none"/>
        </w:tabs>
        <w:jc w:val="both"/>
        <w:rPr>
          <w:sz w:val="24"/>
        </w:rPr>
      </w:pPr>
      <w:r>
        <w:rPr>
          <w:sz w:val="24"/>
        </w:rPr>
        <w:t>Комиссии: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321" w:leader="none"/>
        </w:tabs>
        <w:ind w:left="1321" w:right="371" w:hanging="360"/>
        <w:jc w:val="both"/>
        <w:rPr>
          <w:sz w:val="24"/>
        </w:rPr>
      </w:pPr>
      <w:r>
        <w:rPr>
          <w:sz w:val="24"/>
        </w:rPr>
        <w:t>в срок до «01»апреля 2022 г. подготовить аналитический отчет, включающий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учреждения;</w:t>
      </w:r>
    </w:p>
    <w:p>
      <w:pPr>
        <w:pStyle w:val="ListParagraph"/>
        <w:numPr>
          <w:ilvl w:val="2"/>
          <w:numId w:val="11"/>
        </w:numPr>
        <w:tabs>
          <w:tab w:val="clear" w:pos="720"/>
          <w:tab w:val="left" w:pos="1321" w:leader="none"/>
        </w:tabs>
        <w:spacing w:lineRule="auto" w:line="240"/>
        <w:ind w:left="1321" w:right="369" w:hanging="360"/>
        <w:jc w:val="both"/>
        <w:rPr>
          <w:sz w:val="24"/>
        </w:rPr>
      </w:pPr>
      <w:r>
        <w:rPr>
          <w:sz w:val="24"/>
        </w:rPr>
        <w:t>в срок до « 01 » апреля 2022 г. подготовить результаты анализа показателей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ДОУ,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Минобрнауки</w:t>
      </w:r>
      <w:r>
        <w:rPr>
          <w:spacing w:val="6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10.12.2013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7"/>
          <w:sz w:val="24"/>
        </w:rPr>
        <w:t xml:space="preserve"> </w:t>
      </w:r>
      <w:r>
        <w:rPr>
          <w:sz w:val="24"/>
        </w:rPr>
        <w:t>1324,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5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утверждение</w:t>
      </w:r>
      <w:r>
        <w:rPr>
          <w:spacing w:val="4"/>
          <w:sz w:val="24"/>
        </w:rPr>
        <w:t xml:space="preserve"> </w:t>
      </w:r>
      <w:r>
        <w:rPr>
          <w:sz w:val="24"/>
        </w:rPr>
        <w:t>Педагогическому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совету;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521" w:leader="none"/>
        </w:tabs>
        <w:ind w:left="240" w:right="403" w:hanging="0"/>
        <w:jc w:val="left"/>
        <w:rPr>
          <w:sz w:val="24"/>
        </w:rPr>
      </w:pPr>
      <w:r>
        <w:rPr>
          <w:sz w:val="24"/>
        </w:rPr>
        <w:t>Извариной Елене Викторовне,</w:t>
      </w:r>
      <w:r>
        <w:rPr>
          <w:spacing w:val="31"/>
          <w:sz w:val="24"/>
        </w:rPr>
        <w:t xml:space="preserve"> </w:t>
      </w:r>
      <w:r>
        <w:rPr>
          <w:sz w:val="24"/>
        </w:rPr>
        <w:t>администратору</w:t>
      </w:r>
      <w:r>
        <w:rPr>
          <w:spacing w:val="29"/>
          <w:sz w:val="24"/>
        </w:rPr>
        <w:t xml:space="preserve"> </w:t>
      </w:r>
      <w:r>
        <w:rPr>
          <w:sz w:val="24"/>
        </w:rPr>
        <w:t>сайта,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срок</w:t>
      </w:r>
      <w:r>
        <w:rPr>
          <w:spacing w:val="34"/>
          <w:sz w:val="24"/>
        </w:rPr>
        <w:t xml:space="preserve"> </w:t>
      </w:r>
      <w:r>
        <w:rPr>
          <w:sz w:val="24"/>
        </w:rPr>
        <w:t>до</w:t>
      </w:r>
      <w:r>
        <w:rPr>
          <w:spacing w:val="35"/>
          <w:sz w:val="24"/>
        </w:rPr>
        <w:t xml:space="preserve"> 28</w:t>
      </w:r>
      <w:r>
        <w:rPr>
          <w:spacing w:val="30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33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года разместить</w:t>
      </w:r>
      <w:r>
        <w:rPr>
          <w:spacing w:val="-5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5"/>
          <w:sz w:val="24"/>
        </w:rPr>
        <w:t xml:space="preserve"> </w:t>
      </w:r>
      <w:r>
        <w:rPr>
          <w:sz w:val="24"/>
        </w:rPr>
        <w:t>отчет</w:t>
      </w:r>
      <w:r>
        <w:rPr>
          <w:spacing w:val="-2"/>
          <w:sz w:val="24"/>
        </w:rPr>
        <w:t xml:space="preserve"> </w:t>
      </w:r>
      <w:r>
        <w:rPr>
          <w:sz w:val="24"/>
        </w:rPr>
        <w:t>на официальном</w:t>
      </w:r>
      <w:r>
        <w:rPr>
          <w:spacing w:val="-4"/>
          <w:sz w:val="24"/>
        </w:rPr>
        <w:t xml:space="preserve"> </w:t>
      </w:r>
      <w:r>
        <w:rPr>
          <w:sz w:val="24"/>
        </w:rPr>
        <w:t>сайте ДОУ.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601" w:leader="none"/>
        </w:tabs>
        <w:ind w:left="240" w:right="404" w:hanging="0"/>
        <w:jc w:val="left"/>
        <w:rPr>
          <w:sz w:val="24"/>
        </w:rPr>
      </w:pPr>
      <w:r>
        <w:rPr>
          <w:sz w:val="24"/>
        </w:rPr>
        <w:t>Заведующему</w:t>
      </w:r>
      <w:r>
        <w:rPr>
          <w:spacing w:val="1"/>
          <w:sz w:val="24"/>
        </w:rPr>
        <w:t xml:space="preserve"> </w:t>
      </w:r>
      <w:r>
        <w:rPr>
          <w:sz w:val="24"/>
        </w:rPr>
        <w:t>Симоненко О.В..,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срок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«10»</w:t>
      </w:r>
      <w:r>
        <w:rPr>
          <w:spacing w:val="1"/>
          <w:sz w:val="24"/>
        </w:rPr>
        <w:t xml:space="preserve"> </w:t>
      </w:r>
      <w:r>
        <w:rPr>
          <w:sz w:val="24"/>
        </w:rPr>
        <w:t>апреля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направить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подписанный</w:t>
      </w:r>
      <w:r>
        <w:rPr>
          <w:spacing w:val="-8"/>
          <w:sz w:val="24"/>
        </w:rPr>
        <w:t xml:space="preserve"> </w:t>
      </w:r>
      <w:r>
        <w:rPr>
          <w:sz w:val="24"/>
        </w:rPr>
        <w:t>заведующим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заверенный</w:t>
      </w:r>
      <w:r>
        <w:rPr>
          <w:spacing w:val="-8"/>
          <w:sz w:val="24"/>
        </w:rPr>
        <w:t xml:space="preserve"> </w:t>
      </w:r>
      <w:r>
        <w:rPr>
          <w:sz w:val="24"/>
        </w:rPr>
        <w:t>печатью</w:t>
      </w:r>
      <w:r>
        <w:rPr>
          <w:spacing w:val="-6"/>
          <w:sz w:val="24"/>
        </w:rPr>
        <w:t xml:space="preserve"> </w:t>
      </w:r>
      <w:r>
        <w:rPr>
          <w:sz w:val="24"/>
        </w:rPr>
        <w:t>ДОУ,</w:t>
      </w:r>
      <w:r>
        <w:rPr>
          <w:spacing w:val="-4"/>
          <w:sz w:val="24"/>
        </w:rPr>
        <w:t xml:space="preserve"> </w:t>
      </w:r>
      <w:r>
        <w:rPr>
          <w:sz w:val="24"/>
        </w:rPr>
        <w:t>аналитический</w:t>
      </w:r>
      <w:r>
        <w:rPr>
          <w:spacing w:val="-7"/>
          <w:sz w:val="24"/>
        </w:rPr>
        <w:t xml:space="preserve"> </w:t>
      </w:r>
      <w:r>
        <w:rPr>
          <w:sz w:val="24"/>
        </w:rPr>
        <w:t>отчет</w:t>
      </w:r>
      <w:r>
        <w:rPr>
          <w:spacing w:val="-9"/>
          <w:sz w:val="24"/>
        </w:rPr>
        <w:t xml:space="preserve"> </w:t>
      </w:r>
      <w:r>
        <w:rPr>
          <w:sz w:val="24"/>
        </w:rPr>
        <w:t>Учредителю.</w:t>
      </w:r>
    </w:p>
    <w:p>
      <w:pPr>
        <w:pStyle w:val="ListParagraph"/>
        <w:numPr>
          <w:ilvl w:val="1"/>
          <w:numId w:val="11"/>
        </w:numPr>
        <w:tabs>
          <w:tab w:val="clear" w:pos="720"/>
          <w:tab w:val="left" w:pos="481" w:leader="none"/>
        </w:tabs>
        <w:ind w:left="480" w:hanging="241"/>
        <w:jc w:val="left"/>
        <w:rPr>
          <w:sz w:val="24"/>
        </w:rPr>
      </w:pPr>
      <w:r>
        <w:rPr>
          <w:sz w:val="24"/>
        </w:rPr>
        <w:t>Контроль</w:t>
      </w:r>
      <w:r>
        <w:rPr>
          <w:spacing w:val="-7"/>
          <w:sz w:val="24"/>
        </w:rPr>
        <w:t xml:space="preserve"> </w:t>
      </w:r>
      <w:r>
        <w:rPr>
          <w:sz w:val="24"/>
        </w:rPr>
        <w:t>за исполнением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настоящего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оставляю</w:t>
      </w:r>
      <w:r>
        <w:rPr>
          <w:spacing w:val="-8"/>
          <w:sz w:val="24"/>
        </w:rPr>
        <w:t xml:space="preserve"> </w:t>
      </w:r>
      <w:r>
        <w:rPr>
          <w:sz w:val="24"/>
        </w:rPr>
        <w:t>за</w:t>
      </w:r>
      <w:r>
        <w:rPr>
          <w:spacing w:val="-8"/>
          <w:sz w:val="24"/>
        </w:rPr>
        <w:t xml:space="preserve"> </w:t>
      </w:r>
      <w:r>
        <w:rPr>
          <w:sz w:val="24"/>
        </w:rPr>
        <w:t>собой.</w:t>
      </w:r>
    </w:p>
    <w:p>
      <w:pPr>
        <w:pStyle w:val="Style14"/>
        <w:spacing w:before="5" w:after="0"/>
        <w:rPr>
          <w:sz w:val="24"/>
        </w:rPr>
      </w:pPr>
      <w:r>
        <w:rPr>
          <w:sz w:val="24"/>
        </w:rPr>
      </w:r>
    </w:p>
    <w:tbl>
      <w:tblPr>
        <w:tblStyle w:val="TableNormal"/>
        <w:tblW w:w="6790" w:type="dxa"/>
        <w:jc w:val="left"/>
        <w:tblInd w:w="674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413"/>
        <w:gridCol w:w="1984"/>
        <w:gridCol w:w="2393"/>
      </w:tblGrid>
      <w:tr>
        <w:trPr>
          <w:trHeight w:val="277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Ф.И.О.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Дата</w:t>
            </w:r>
          </w:p>
        </w:tc>
      </w:tr>
      <w:tr>
        <w:trPr>
          <w:trHeight w:val="310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Заведующий</w:t>
            </w:r>
          </w:p>
        </w:tc>
        <w:tc>
          <w:tcPr>
            <w:tcW w:w="198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12.02.2022</w:t>
            </w:r>
          </w:p>
        </w:tc>
      </w:tr>
      <w:tr>
        <w:trPr>
          <w:trHeight w:val="550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18" w:before="8" w:after="0"/>
              <w:ind w:left="3" w:right="67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Симоненко Оксана Владимировна</w:t>
            </w:r>
          </w:p>
        </w:tc>
        <w:tc>
          <w:tcPr>
            <w:tcW w:w="198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39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53" w:hRule="atLeast"/>
        </w:trPr>
        <w:tc>
          <w:tcPr>
            <w:tcW w:w="679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приказом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ознакомлены:</w:t>
            </w:r>
          </w:p>
        </w:tc>
      </w:tr>
      <w:tr>
        <w:trPr>
          <w:trHeight w:val="281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70" w:hanging="0"/>
              <w:jc w:val="left"/>
              <w:rPr>
                <w:sz w:val="24"/>
              </w:rPr>
            </w:pPr>
            <w:r>
              <w:rPr>
                <w:kern w:val="0"/>
                <w:szCs w:val="22"/>
                <w:lang w:eastAsia="en-US" w:bidi="ar-SA"/>
              </w:rPr>
              <w:t>Резникова Наталья Георгиевна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11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0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110" w:right="419" w:hanging="40"/>
              <w:jc w:val="left"/>
              <w:rPr>
                <w:sz w:val="24"/>
              </w:rPr>
            </w:pPr>
            <w:r>
              <w:rPr>
                <w:kern w:val="0"/>
                <w:szCs w:val="22"/>
                <w:lang w:eastAsia="en-US" w:bidi="ar-SA"/>
              </w:rPr>
              <w:t>Галушкина Елена Николаевна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1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3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110" w:right="326" w:hanging="40"/>
              <w:jc w:val="left"/>
              <w:rPr>
                <w:sz w:val="24"/>
              </w:rPr>
            </w:pPr>
            <w:r>
              <w:rPr>
                <w:kern w:val="0"/>
                <w:szCs w:val="22"/>
                <w:lang w:eastAsia="en-US" w:bidi="ar-SA"/>
              </w:rPr>
              <w:t>Изварина Елена Викторовна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49" w:hRule="atLeast"/>
        </w:trPr>
        <w:tc>
          <w:tcPr>
            <w:tcW w:w="24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110" w:right="704" w:hanging="40"/>
              <w:jc w:val="left"/>
              <w:rPr>
                <w:rFonts w:ascii="Times New Roman" w:hAnsi="Times New Roman" w:eastAsia="Times New Roman" w:cs="Times New Roman"/>
                <w:color w:val="auto"/>
                <w:kern w:val="0"/>
                <w:sz w:val="22"/>
                <w:szCs w:val="22"/>
                <w:shd w:fill="auto" w:val="clear"/>
                <w:lang w:val="ru-RU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2"/>
                <w:szCs w:val="22"/>
                <w:shd w:fill="auto" w:val="clear"/>
                <w:lang w:val="ru-RU" w:eastAsia="en-US" w:bidi="ar-SA"/>
              </w:rPr>
              <w:t>Сарычева Екатерина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1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</w:pPr>
    </w:p>
    <w:p>
      <w:pPr>
        <w:pStyle w:val="3"/>
        <w:numPr>
          <w:ilvl w:val="0"/>
          <w:numId w:val="9"/>
        </w:numPr>
        <w:tabs>
          <w:tab w:val="clear" w:pos="720"/>
          <w:tab w:val="left" w:pos="2922" w:leader="none"/>
        </w:tabs>
        <w:spacing w:before="74" w:after="3"/>
        <w:ind w:left="2921" w:hanging="261"/>
        <w:jc w:val="left"/>
        <w:rPr>
          <w:sz w:val="24"/>
        </w:rPr>
      </w:pPr>
      <w:r>
        <w:rPr/>
        <w:t>Оценка</w:t>
      </w:r>
      <w:r>
        <w:rPr>
          <w:spacing w:val="-5"/>
        </w:rPr>
        <w:t xml:space="preserve"> </w:t>
      </w:r>
      <w:r>
        <w:rPr/>
        <w:t>образовательной</w:t>
      </w:r>
      <w:r>
        <w:rPr>
          <w:spacing w:val="-11"/>
        </w:rPr>
        <w:t xml:space="preserve"> </w:t>
      </w:r>
      <w:r>
        <w:rPr/>
        <w:t>деятельности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rPr>
          <w:sz w:val="22"/>
          <w:szCs w:val="22"/>
        </w:rPr>
      </w:pPr>
      <w:r>
        <w:rPr>
          <w:sz w:val="22"/>
          <w:szCs w:val="22"/>
        </w:rPr>
        <w:t>Перечень нормативных правовых документов, в соответствии с которыми организация осуществляет образовательн ю деятельность</w:t>
      </w:r>
    </w:p>
    <w:p>
      <w:pPr>
        <w:pStyle w:val="TableParagraph"/>
        <w:tabs>
          <w:tab w:val="clear" w:pos="720"/>
          <w:tab w:val="left" w:pos="168" w:leader="none"/>
        </w:tabs>
        <w:spacing w:lineRule="auto" w:line="228" w:before="11" w:after="0"/>
        <w:ind w:right="499" w:hanging="0"/>
        <w:rPr>
          <w:sz w:val="24"/>
        </w:rPr>
      </w:pPr>
      <w:r>
        <w:rPr>
          <w:sz w:val="24"/>
        </w:rPr>
        <w:t>- Приказ</w:t>
      </w:r>
      <w:r>
        <w:rPr>
          <w:spacing w:val="-5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1"/>
          <w:sz w:val="24"/>
        </w:rPr>
        <w:t xml:space="preserve"> </w:t>
      </w:r>
      <w:r>
        <w:rPr>
          <w:sz w:val="24"/>
        </w:rPr>
        <w:t>науки</w:t>
      </w:r>
      <w:r>
        <w:rPr>
          <w:spacing w:val="-7"/>
          <w:sz w:val="24"/>
        </w:rPr>
        <w:t xml:space="preserve"> </w:t>
      </w:r>
      <w:r>
        <w:rPr>
          <w:sz w:val="24"/>
        </w:rPr>
        <w:t>РФ</w:t>
      </w:r>
      <w:r>
        <w:rPr>
          <w:spacing w:val="-7"/>
          <w:sz w:val="24"/>
        </w:rPr>
        <w:t xml:space="preserve"> </w:t>
      </w:r>
      <w:r>
        <w:rPr>
          <w:sz w:val="24"/>
        </w:rPr>
        <w:t>от17октября</w:t>
      </w:r>
      <w:r>
        <w:rPr>
          <w:spacing w:val="-4"/>
          <w:sz w:val="24"/>
        </w:rPr>
        <w:t xml:space="preserve"> </w:t>
      </w:r>
      <w:r>
        <w:rPr>
          <w:sz w:val="24"/>
        </w:rPr>
        <w:t>2013</w:t>
      </w:r>
      <w:r>
        <w:rPr>
          <w:spacing w:val="-57"/>
          <w:sz w:val="24"/>
        </w:rPr>
        <w:t xml:space="preserve"> </w:t>
      </w:r>
      <w:r>
        <w:rPr>
          <w:sz w:val="24"/>
        </w:rPr>
        <w:t>г. №</w:t>
      </w:r>
      <w:r>
        <w:rPr>
          <w:spacing w:val="-1"/>
          <w:sz w:val="24"/>
        </w:rPr>
        <w:t xml:space="preserve"> </w:t>
      </w:r>
      <w:r>
        <w:rPr>
          <w:sz w:val="24"/>
        </w:rPr>
        <w:t>1155</w:t>
      </w:r>
    </w:p>
    <w:p>
      <w:pPr>
        <w:pStyle w:val="TableParagraph"/>
        <w:spacing w:before="2" w:after="0"/>
        <w:ind w:left="3" w:right="1576" w:hanging="0"/>
        <w:rPr>
          <w:sz w:val="24"/>
        </w:rPr>
      </w:pPr>
      <w:r>
        <w:rPr>
          <w:sz w:val="24"/>
        </w:rPr>
        <w:t>«Об утверждении федерального 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стандарта дошкольного образования»</w:t>
      </w:r>
      <w:r>
        <w:rPr>
          <w:spacing w:val="-57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2"/>
          <w:sz w:val="24"/>
        </w:rPr>
        <w:t xml:space="preserve"> </w:t>
      </w:r>
      <w:r>
        <w:rPr>
          <w:sz w:val="24"/>
        </w:rPr>
        <w:t>РФ</w:t>
      </w:r>
      <w:r>
        <w:rPr>
          <w:spacing w:val="-6"/>
          <w:sz w:val="24"/>
        </w:rPr>
        <w:t xml:space="preserve"> </w:t>
      </w:r>
      <w:r>
        <w:rPr>
          <w:sz w:val="24"/>
        </w:rPr>
        <w:t>14 ноября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7"/>
          <w:sz w:val="24"/>
        </w:rPr>
        <w:t xml:space="preserve"> </w:t>
      </w:r>
      <w:r>
        <w:rPr>
          <w:sz w:val="24"/>
        </w:rPr>
        <w:t>г.</w:t>
      </w:r>
    </w:p>
    <w:p>
      <w:pPr>
        <w:pStyle w:val="TableParagraph"/>
        <w:spacing w:lineRule="exact" w:line="262"/>
        <w:ind w:left="3" w:hanging="0"/>
        <w:rPr>
          <w:sz w:val="24"/>
        </w:rPr>
      </w:pPr>
      <w:r>
        <w:rPr>
          <w:sz w:val="24"/>
        </w:rPr>
        <w:t>№</w:t>
      </w:r>
      <w:r>
        <w:rPr>
          <w:sz w:val="24"/>
        </w:rPr>
        <w:t>30384);</w:t>
      </w:r>
    </w:p>
    <w:p>
      <w:pPr>
        <w:pStyle w:val="TableParagraph"/>
        <w:numPr>
          <w:ilvl w:val="0"/>
          <w:numId w:val="8"/>
        </w:numPr>
        <w:tabs>
          <w:tab w:val="clear" w:pos="720"/>
          <w:tab w:val="left" w:pos="168" w:leader="none"/>
        </w:tabs>
        <w:spacing w:lineRule="auto" w:line="228" w:before="11" w:after="0"/>
        <w:ind w:left="3" w:right="499" w:hanging="0"/>
        <w:rPr>
          <w:sz w:val="24"/>
        </w:rPr>
      </w:pPr>
      <w:r>
        <w:rPr>
          <w:sz w:val="24"/>
        </w:rPr>
        <w:t>Постановление</w:t>
      </w:r>
      <w:r>
        <w:rPr>
          <w:spacing w:val="-7"/>
          <w:sz w:val="24"/>
        </w:rPr>
        <w:t xml:space="preserve"> </w:t>
      </w:r>
      <w:r>
        <w:rPr>
          <w:sz w:val="24"/>
        </w:rPr>
        <w:t>Главного</w:t>
      </w:r>
      <w:r>
        <w:rPr>
          <w:spacing w:val="-1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-7"/>
          <w:sz w:val="24"/>
        </w:rPr>
        <w:t xml:space="preserve"> </w:t>
      </w:r>
      <w:r>
        <w:rPr>
          <w:sz w:val="24"/>
        </w:rPr>
        <w:t>санитарного</w:t>
      </w:r>
      <w:r>
        <w:rPr>
          <w:spacing w:val="-12"/>
          <w:sz w:val="24"/>
        </w:rPr>
        <w:t xml:space="preserve"> </w:t>
      </w:r>
      <w:r>
        <w:rPr>
          <w:sz w:val="24"/>
        </w:rPr>
        <w:t>врача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15 мая 2013</w:t>
      </w:r>
      <w:r>
        <w:rPr>
          <w:spacing w:val="-7"/>
          <w:sz w:val="24"/>
        </w:rPr>
        <w:t xml:space="preserve"> </w:t>
      </w:r>
      <w:r>
        <w:rPr>
          <w:sz w:val="24"/>
        </w:rPr>
        <w:t>г.№26</w:t>
      </w:r>
      <w:r>
        <w:rPr>
          <w:spacing w:val="-2"/>
          <w:sz w:val="24"/>
        </w:rPr>
        <w:t xml:space="preserve"> </w:t>
      </w:r>
      <w:r>
        <w:rPr>
          <w:sz w:val="24"/>
        </w:rPr>
        <w:t>г. Москва</w:t>
      </w:r>
      <w:r>
        <w:rPr>
          <w:spacing w:val="5"/>
          <w:sz w:val="24"/>
        </w:rPr>
        <w:t xml:space="preserve"> </w:t>
      </w:r>
      <w:r>
        <w:rPr>
          <w:sz w:val="24"/>
        </w:rPr>
        <w:t>«Об</w:t>
      </w:r>
    </w:p>
    <w:p>
      <w:pPr>
        <w:pStyle w:val="TableParagraph"/>
        <w:spacing w:lineRule="exact" w:line="259" w:before="1" w:after="0"/>
        <w:ind w:left="3" w:hanging="0"/>
        <w:rPr>
          <w:sz w:val="24"/>
        </w:rPr>
      </w:pP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7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-1"/>
          <w:sz w:val="24"/>
        </w:rPr>
        <w:t xml:space="preserve"> </w:t>
      </w:r>
      <w:r>
        <w:rPr>
          <w:sz w:val="24"/>
        </w:rPr>
        <w:t>«Санитарно-</w:t>
      </w:r>
    </w:p>
    <w:p>
      <w:pPr>
        <w:pStyle w:val="TableParagraph"/>
        <w:spacing w:lineRule="exact" w:line="254"/>
        <w:ind w:left="3" w:hanging="0"/>
        <w:rPr>
          <w:sz w:val="24"/>
        </w:rPr>
      </w:pPr>
      <w:r>
        <w:rPr>
          <w:sz w:val="24"/>
        </w:rPr>
        <w:t>эпидемиологические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устройству,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организации</w:t>
      </w:r>
      <w:r>
        <w:rPr>
          <w:spacing w:val="-6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7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образовательных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организаций»</w:t>
      </w:r>
      <w:r>
        <w:rPr>
          <w:spacing w:val="-13"/>
          <w:sz w:val="24"/>
        </w:rPr>
        <w:t xml:space="preserve"> </w:t>
      </w:r>
      <w:r>
        <w:rPr>
          <w:sz w:val="24"/>
        </w:rPr>
        <w:t>(Зарегистрировано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Минюсте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29 мая 2013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</w:p>
    <w:p>
      <w:pPr>
        <w:pStyle w:val="TableParagraph"/>
        <w:rPr>
          <w:sz w:val="24"/>
        </w:rPr>
      </w:pP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28564);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Постановление</w:t>
      </w:r>
      <w:r>
        <w:rPr>
          <w:spacing w:val="4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05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августа</w:t>
      </w:r>
      <w:r>
        <w:rPr>
          <w:spacing w:val="1"/>
          <w:sz w:val="24"/>
        </w:rPr>
        <w:t xml:space="preserve"> </w:t>
      </w:r>
      <w:r>
        <w:rPr>
          <w:sz w:val="24"/>
        </w:rPr>
        <w:t>2013</w:t>
      </w:r>
      <w:r>
        <w:rPr>
          <w:spacing w:val="-5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662</w:t>
      </w:r>
      <w:r>
        <w:rPr>
          <w:spacing w:val="-1"/>
          <w:sz w:val="24"/>
        </w:rPr>
        <w:t xml:space="preserve"> </w:t>
      </w:r>
      <w:r>
        <w:rPr>
          <w:sz w:val="24"/>
        </w:rPr>
        <w:t>«Об осуществлении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</w:p>
    <w:p>
      <w:pPr>
        <w:pStyle w:val="TableParagraph"/>
        <w:rPr>
          <w:sz w:val="24"/>
        </w:rPr>
      </w:pPr>
      <w:r>
        <w:rPr>
          <w:sz w:val="24"/>
        </w:rPr>
        <w:t>образования»;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РФ</w:t>
      </w:r>
      <w:r>
        <w:rPr>
          <w:spacing w:val="-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30</w:t>
      </w:r>
      <w:r>
        <w:rPr>
          <w:spacing w:val="-5"/>
          <w:sz w:val="24"/>
        </w:rPr>
        <w:t xml:space="preserve"> </w:t>
      </w:r>
      <w:r>
        <w:rPr>
          <w:sz w:val="24"/>
        </w:rPr>
        <w:t>августа 2013</w:t>
      </w:r>
    </w:p>
    <w:p>
      <w:pPr>
        <w:pStyle w:val="TableParagraph"/>
        <w:spacing w:lineRule="exact" w:line="254"/>
        <w:ind w:left="3" w:hanging="0"/>
        <w:rPr>
          <w:sz w:val="24"/>
        </w:rPr>
      </w:pPr>
      <w:r>
        <w:rPr>
          <w:sz w:val="24"/>
        </w:rPr>
        <w:t>г.</w:t>
      </w:r>
      <w:r>
        <w:rPr>
          <w:spacing w:val="-6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1014</w:t>
      </w:r>
      <w:r>
        <w:rPr>
          <w:spacing w:val="-2"/>
          <w:sz w:val="24"/>
        </w:rPr>
        <w:t xml:space="preserve"> </w:t>
      </w:r>
      <w:r>
        <w:rPr>
          <w:sz w:val="24"/>
        </w:rPr>
        <w:t>«Об утверждении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осуществления</w:t>
      </w:r>
    </w:p>
    <w:p>
      <w:pPr>
        <w:pStyle w:val="TableParagraph"/>
        <w:spacing w:lineRule="exact" w:line="254"/>
        <w:ind w:left="3" w:hanging="0"/>
        <w:rPr>
          <w:sz w:val="24"/>
        </w:rPr>
      </w:pPr>
      <w:r>
        <w:rPr>
          <w:sz w:val="24"/>
        </w:rPr>
        <w:t>образовательной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общеобразовательным</w:t>
      </w:r>
    </w:p>
    <w:p>
      <w:pPr>
        <w:pStyle w:val="TableParagraph"/>
        <w:rPr>
          <w:sz w:val="24"/>
        </w:rPr>
      </w:pPr>
      <w:r>
        <w:rPr>
          <w:sz w:val="24"/>
        </w:rPr>
        <w:t>программам</w:t>
      </w:r>
      <w:r>
        <w:rPr>
          <w:spacing w:val="-1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образования»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(Зарегистрировано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Минюсте 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26.09.2013№</w:t>
      </w:r>
      <w:r>
        <w:rPr>
          <w:spacing w:val="-5"/>
          <w:sz w:val="24"/>
        </w:rPr>
        <w:t xml:space="preserve"> </w:t>
      </w:r>
      <w:r>
        <w:rPr>
          <w:sz w:val="24"/>
        </w:rPr>
        <w:t>30038);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Приказ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 образования и</w:t>
      </w:r>
      <w:r>
        <w:rPr>
          <w:spacing w:val="-10"/>
          <w:sz w:val="24"/>
        </w:rPr>
        <w:t xml:space="preserve"> </w:t>
      </w:r>
      <w:r>
        <w:rPr>
          <w:sz w:val="24"/>
        </w:rPr>
        <w:t>науки</w:t>
      </w:r>
      <w:r>
        <w:rPr>
          <w:spacing w:val="-6"/>
          <w:sz w:val="24"/>
        </w:rPr>
        <w:t xml:space="preserve"> </w:t>
      </w:r>
      <w:r>
        <w:rPr>
          <w:sz w:val="24"/>
        </w:rPr>
        <w:t>РФот14июня2013</w:t>
      </w:r>
      <w:r>
        <w:rPr>
          <w:spacing w:val="-4"/>
          <w:sz w:val="24"/>
        </w:rPr>
        <w:t xml:space="preserve"> </w:t>
      </w:r>
      <w:r>
        <w:rPr>
          <w:sz w:val="24"/>
        </w:rPr>
        <w:t>г.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462</w:t>
      </w:r>
      <w:r>
        <w:rPr>
          <w:spacing w:val="-6"/>
          <w:sz w:val="24"/>
        </w:rPr>
        <w:t xml:space="preserve"> </w:t>
      </w:r>
      <w:r>
        <w:rPr>
          <w:sz w:val="24"/>
        </w:rPr>
        <w:t>г.</w:t>
      </w:r>
      <w:r>
        <w:rPr>
          <w:spacing w:val="-5"/>
          <w:sz w:val="24"/>
        </w:rPr>
        <w:t xml:space="preserve"> </w:t>
      </w:r>
      <w:r>
        <w:rPr>
          <w:sz w:val="24"/>
        </w:rPr>
        <w:t>Москва «Об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-5"/>
          <w:sz w:val="24"/>
        </w:rPr>
        <w:t xml:space="preserve"> </w:t>
      </w:r>
      <w:r>
        <w:rPr>
          <w:sz w:val="24"/>
        </w:rPr>
        <w:t>проведения</w:t>
      </w:r>
    </w:p>
    <w:p>
      <w:pPr>
        <w:pStyle w:val="TableParagraph"/>
        <w:spacing w:lineRule="exact" w:line="256"/>
        <w:ind w:left="3" w:hanging="0"/>
        <w:rPr>
          <w:sz w:val="24"/>
        </w:rPr>
      </w:pPr>
      <w:r>
        <w:rPr>
          <w:sz w:val="24"/>
        </w:rPr>
        <w:t>самообследования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организацией»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</w:rPr>
      </w:pPr>
      <w:r>
        <w:rPr>
          <w:b w:val="false"/>
          <w:sz w:val="24"/>
        </w:rPr>
        <w:t>(Зарегистрирован</w:t>
      </w:r>
      <w:r>
        <w:rPr>
          <w:b w:val="false"/>
          <w:spacing w:val="-3"/>
          <w:sz w:val="24"/>
        </w:rPr>
        <w:t xml:space="preserve"> </w:t>
      </w:r>
      <w:r>
        <w:rPr>
          <w:b w:val="false"/>
          <w:sz w:val="24"/>
        </w:rPr>
        <w:t>в</w:t>
      </w:r>
      <w:r>
        <w:rPr>
          <w:b w:val="false"/>
          <w:spacing w:val="-6"/>
          <w:sz w:val="24"/>
        </w:rPr>
        <w:t xml:space="preserve"> </w:t>
      </w:r>
      <w:r>
        <w:rPr>
          <w:b w:val="false"/>
          <w:sz w:val="24"/>
        </w:rPr>
        <w:t>Минюсте РФ27июня</w:t>
      </w:r>
      <w:r>
        <w:rPr>
          <w:b w:val="false"/>
          <w:spacing w:val="1"/>
          <w:sz w:val="24"/>
        </w:rPr>
        <w:t xml:space="preserve"> </w:t>
      </w:r>
      <w:r>
        <w:rPr>
          <w:b w:val="false"/>
          <w:sz w:val="24"/>
        </w:rPr>
        <w:t>2013 г. №</w:t>
      </w:r>
      <w:r>
        <w:rPr>
          <w:b w:val="false"/>
          <w:spacing w:val="-2"/>
          <w:sz w:val="24"/>
        </w:rPr>
        <w:t xml:space="preserve"> </w:t>
      </w:r>
      <w:r>
        <w:rPr>
          <w:b w:val="false"/>
          <w:sz w:val="24"/>
        </w:rPr>
        <w:t>28908).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jc w:val="center"/>
        <w:rPr>
          <w:sz w:val="22"/>
          <w:szCs w:val="22"/>
        </w:rPr>
      </w:pPr>
      <w:r>
        <w:rPr>
          <w:sz w:val="22"/>
          <w:szCs w:val="22"/>
        </w:rPr>
        <w:t>Информация о языке, сроке реализации ООП ДО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Форма обучения – очная. 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Образование осуществляется на русском языке.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Максимальный срок освоения образовательной программы согласно лицензии на осуществление образовательной деятельности, предоставленной на основании приказа Департамента образования и науки Ростовской области составляет 6 лет. 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Конкретный срок освоения образовательной программы указывается в момент подписания договора об образовании по образовательным программам дошкольного образования с родителями (законными представителями)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jc w:val="center"/>
        <w:rPr>
          <w:sz w:val="24"/>
          <w:szCs w:val="24"/>
        </w:rPr>
      </w:pPr>
      <w:r>
        <w:rPr>
          <w:sz w:val="24"/>
          <w:szCs w:val="24"/>
        </w:rPr>
        <w:t>Режим работы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Пятидневная рабочая неделя с 7.00 до 19.00, 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 xml:space="preserve">суббота, воскресенье - выходные дни, </w:t>
      </w:r>
    </w:p>
    <w:p>
      <w:pPr>
        <w:pStyle w:val="3"/>
        <w:tabs>
          <w:tab w:val="clear" w:pos="720"/>
          <w:tab w:val="left" w:pos="2922" w:leader="none"/>
        </w:tabs>
        <w:spacing w:before="74" w:after="3"/>
        <w:ind w:left="0" w:hanging="0"/>
        <w:rPr>
          <w:b w:val="false"/>
          <w:b w:val="false"/>
          <w:sz w:val="24"/>
          <w:szCs w:val="24"/>
        </w:rPr>
      </w:pPr>
      <w:r>
        <w:rPr>
          <w:b w:val="false"/>
          <w:sz w:val="24"/>
          <w:szCs w:val="24"/>
        </w:rPr>
        <w:t>длительность пребывания детей в детском саду в течение дня - 12 часов</w:t>
      </w:r>
    </w:p>
    <w:p>
      <w:pPr>
        <w:pStyle w:val="TableParagraph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Общая численность воспитанников по возрастному показателю и типам групп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Общая численность воспитанников- </w:t>
      </w:r>
      <w:r>
        <w:rPr>
          <w:color w:val="000000" w:themeColor="text1"/>
          <w:sz w:val="24"/>
          <w:szCs w:val="24"/>
        </w:rPr>
        <w:t xml:space="preserve">100 </w:t>
      </w:r>
      <w:r>
        <w:rPr>
          <w:sz w:val="24"/>
          <w:szCs w:val="24"/>
        </w:rPr>
        <w:t xml:space="preserve">человек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В возрасте до 3-х лет – </w:t>
      </w:r>
      <w:r>
        <w:rPr>
          <w:rFonts w:eastAsia="Times New Roman" w:cs="Times New Roman"/>
          <w:color w:val="000000"/>
          <w:kern w:val="0"/>
          <w:sz w:val="24"/>
          <w:szCs w:val="24"/>
          <w:lang w:val="ru-RU" w:eastAsia="en-US" w:bidi="ar-SA"/>
        </w:rPr>
        <w:t xml:space="preserve">10 </w:t>
      </w:r>
      <w:r>
        <w:rPr>
          <w:sz w:val="24"/>
          <w:szCs w:val="24"/>
        </w:rPr>
        <w:t xml:space="preserve">человек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 xml:space="preserve">В возрасте от 3-х до 7 лет- 90 человека 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Дети-инвалиды – 2 человек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  <w:t>Все группы общеразвивающей направленности</w:t>
      </w:r>
    </w:p>
    <w:p>
      <w:pPr>
        <w:pStyle w:val="Normal"/>
        <w:rPr>
          <w:sz w:val="24"/>
          <w:szCs w:val="24"/>
        </w:rPr>
      </w:pPr>
      <w:r>
        <w:rPr>
          <w:sz w:val="24"/>
          <w:szCs w:val="24"/>
        </w:rPr>
      </w:r>
    </w:p>
    <w:p>
      <w:pPr>
        <w:pStyle w:val="Normal"/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Информация об организации образовательной деятельности с детьми, её количество, продолжительность.</w:t>
      </w:r>
    </w:p>
    <w:p>
      <w:pPr>
        <w:pStyle w:val="Normal"/>
        <w:rPr>
          <w:b/>
          <w:b/>
        </w:rPr>
      </w:pPr>
      <w:r>
        <w:rPr>
          <w:b/>
        </w:rPr>
      </w:r>
    </w:p>
    <w:tbl>
      <w:tblPr>
        <w:tblStyle w:val="ab"/>
        <w:tblW w:w="7796" w:type="dxa"/>
        <w:jc w:val="left"/>
        <w:tblInd w:w="1271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91"/>
        <w:gridCol w:w="2270"/>
        <w:gridCol w:w="2835"/>
      </w:tblGrid>
      <w:tr>
        <w:trPr/>
        <w:tc>
          <w:tcPr>
            <w:tcW w:w="269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Возрастная группа</w:t>
            </w:r>
          </w:p>
        </w:tc>
        <w:tc>
          <w:tcPr>
            <w:tcW w:w="22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Кол-во занятий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Продолжительность в минутах</w:t>
            </w:r>
          </w:p>
        </w:tc>
      </w:tr>
      <w:tr>
        <w:trPr/>
        <w:tc>
          <w:tcPr>
            <w:tcW w:w="269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Младшая группа</w:t>
            </w:r>
          </w:p>
        </w:tc>
        <w:tc>
          <w:tcPr>
            <w:tcW w:w="22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0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15/150</w:t>
            </w:r>
          </w:p>
        </w:tc>
      </w:tr>
      <w:tr>
        <w:trPr/>
        <w:tc>
          <w:tcPr>
            <w:tcW w:w="269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Средняя группа</w:t>
            </w:r>
          </w:p>
        </w:tc>
        <w:tc>
          <w:tcPr>
            <w:tcW w:w="22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11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20/220</w:t>
            </w:r>
          </w:p>
        </w:tc>
      </w:tr>
      <w:tr>
        <w:trPr/>
        <w:tc>
          <w:tcPr>
            <w:tcW w:w="269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Старшая группа</w:t>
            </w:r>
          </w:p>
        </w:tc>
        <w:tc>
          <w:tcPr>
            <w:tcW w:w="22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</w:t>
            </w:r>
            <w:r>
              <w:rPr>
                <w:rFonts w:eastAsia="Times New Roman" w:cs="Times New Roman"/>
                <w:color w:val="auto"/>
                <w:kern w:val="0"/>
                <w:sz w:val="22"/>
                <w:szCs w:val="22"/>
                <w:lang w:val="ru-RU" w:eastAsia="en-US" w:bidi="ar-SA"/>
              </w:rPr>
              <w:t>2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25/300</w:t>
            </w:r>
          </w:p>
        </w:tc>
      </w:tr>
      <w:tr>
        <w:trPr/>
        <w:tc>
          <w:tcPr>
            <w:tcW w:w="2691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Подготовительная к школе возрастная группа</w:t>
            </w:r>
          </w:p>
        </w:tc>
        <w:tc>
          <w:tcPr>
            <w:tcW w:w="2270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center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12</w:t>
            </w:r>
          </w:p>
        </w:tc>
        <w:tc>
          <w:tcPr>
            <w:tcW w:w="2835" w:type="dxa"/>
            <w:tcBorders/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2"/>
                <w:szCs w:val="22"/>
                <w:lang w:eastAsia="en-US" w:bidi="ar-SA"/>
              </w:rPr>
              <w:t>30/360</w:t>
            </w:r>
          </w:p>
        </w:tc>
      </w:tr>
    </w:tbl>
    <w:p>
      <w:pPr>
        <w:pStyle w:val="Normal"/>
        <w:rPr>
          <w:b/>
          <w:b/>
        </w:rPr>
      </w:pPr>
      <w:r>
        <w:rPr>
          <w:b/>
        </w:rPr>
      </w:r>
    </w:p>
    <w:p>
      <w:pPr>
        <w:pStyle w:val="Normal"/>
        <w:tabs>
          <w:tab w:val="clear" w:pos="720"/>
          <w:tab w:val="left" w:pos="1340" w:leader="none"/>
        </w:tabs>
        <w:jc w:val="center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Учебный план</w:t>
      </w:r>
    </w:p>
    <w:p>
      <w:pPr>
        <w:pStyle w:val="Style14"/>
        <w:ind w:left="240" w:right="364" w:hanging="0"/>
        <w:jc w:val="center"/>
        <w:rPr>
          <w:b/>
          <w:b/>
        </w:rPr>
      </w:pPr>
      <w:r>
        <w:rPr>
          <w:b/>
        </w:rPr>
      </w:r>
    </w:p>
    <w:p>
      <w:pPr>
        <w:pStyle w:val="Style14"/>
        <w:ind w:left="240" w:right="364" w:hanging="0"/>
        <w:jc w:val="center"/>
        <w:rPr>
          <w:b/>
          <w:b/>
        </w:rPr>
      </w:pPr>
      <w:r>
        <w:rPr>
          <w:b/>
        </w:rPr>
      </w:r>
    </w:p>
    <w:p>
      <w:pPr>
        <w:pStyle w:val="Style14"/>
        <w:ind w:left="240" w:right="364" w:hanging="0"/>
        <w:jc w:val="center"/>
        <w:rPr>
          <w:b/>
          <w:b/>
        </w:rPr>
      </w:pPr>
      <w:r>
        <w:rPr>
          <w:b/>
        </w:rPr>
      </w:r>
    </w:p>
    <w:p>
      <w:pPr>
        <w:pStyle w:val="Style14"/>
        <w:ind w:left="240" w:right="364" w:hanging="0"/>
        <w:jc w:val="center"/>
        <w:rPr>
          <w:b/>
          <w:b/>
        </w:rPr>
      </w:pPr>
      <w:r>
        <w:rPr>
          <w:b/>
        </w:rPr>
      </w:r>
    </w:p>
    <w:p>
      <w:pPr>
        <w:pStyle w:val="Style14"/>
        <w:tabs>
          <w:tab w:val="clear" w:pos="720"/>
          <w:tab w:val="left" w:pos="589" w:leader="none"/>
        </w:tabs>
        <w:ind w:left="240" w:right="364" w:hanging="0"/>
        <w:rPr>
          <w:b/>
          <w:b/>
        </w:rPr>
      </w:pPr>
      <w:r>
        <w:rPr>
          <w:b/>
        </w:rPr>
      </w:r>
    </w:p>
    <w:p>
      <w:pPr>
        <w:pStyle w:val="Style14"/>
        <w:ind w:left="240" w:right="364" w:hanging="0"/>
        <w:jc w:val="both"/>
        <w:rPr>
          <w:sz w:val="24"/>
        </w:rPr>
      </w:pPr>
      <w:r>
        <w:rPr>
          <w:b/>
        </w:rPr>
        <w:t>Выводы</w:t>
      </w:r>
      <w:r>
        <w:rPr/>
        <w:t>: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функционирует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нормативными</w:t>
      </w:r>
      <w:r>
        <w:rPr>
          <w:spacing w:val="1"/>
        </w:rPr>
        <w:t xml:space="preserve"> </w:t>
      </w:r>
      <w:r>
        <w:rPr/>
        <w:t>документами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сфере</w:t>
      </w:r>
      <w:r>
        <w:rPr>
          <w:spacing w:val="-57"/>
        </w:rPr>
        <w:t xml:space="preserve"> </w:t>
      </w:r>
      <w:r>
        <w:rPr/>
        <w:t>образования Российской Федерации. Образовательная деятельность в ДОУ организована в</w:t>
      </w:r>
      <w:r>
        <w:rPr>
          <w:spacing w:val="-57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</w:t>
      </w:r>
      <w:r>
        <w:rPr>
          <w:spacing w:val="1"/>
        </w:rPr>
        <w:t xml:space="preserve"> </w:t>
      </w:r>
      <w:r>
        <w:rPr/>
        <w:t>направлениями</w:t>
      </w:r>
      <w:r>
        <w:rPr>
          <w:spacing w:val="1"/>
        </w:rPr>
        <w:t xml:space="preserve"> </w:t>
      </w:r>
      <w:r>
        <w:rPr/>
        <w:t>социально-</w:t>
      </w:r>
      <w:r>
        <w:rPr>
          <w:spacing w:val="1"/>
        </w:rPr>
        <w:t xml:space="preserve"> </w:t>
      </w:r>
      <w:r>
        <w:rPr/>
        <w:t>экономического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Российской Федерации, государственной в сфере образования. В результате проведенного</w:t>
      </w:r>
      <w:r>
        <w:rPr>
          <w:spacing w:val="1"/>
        </w:rPr>
        <w:t xml:space="preserve"> </w:t>
      </w:r>
      <w:r>
        <w:rPr/>
        <w:t>самообследования</w:t>
      </w:r>
      <w:r>
        <w:rPr>
          <w:spacing w:val="1"/>
        </w:rPr>
        <w:t xml:space="preserve"> </w:t>
      </w:r>
      <w:r>
        <w:rPr/>
        <w:t>установлено,</w:t>
      </w:r>
      <w:r>
        <w:rPr>
          <w:spacing w:val="55"/>
        </w:rPr>
        <w:t xml:space="preserve"> </w:t>
      </w:r>
      <w:r>
        <w:rPr/>
        <w:t>что</w:t>
      </w:r>
      <w:r>
        <w:rPr>
          <w:spacing w:val="-1"/>
        </w:rPr>
        <w:t xml:space="preserve"> </w:t>
      </w:r>
      <w:r>
        <w:rPr/>
        <w:t>в</w:t>
      </w:r>
      <w:r>
        <w:rPr>
          <w:spacing w:val="53"/>
        </w:rPr>
        <w:t xml:space="preserve"> </w:t>
      </w:r>
      <w:r>
        <w:rPr/>
        <w:t>Детском</w:t>
      </w:r>
      <w:r>
        <w:rPr>
          <w:spacing w:val="55"/>
        </w:rPr>
        <w:t xml:space="preserve"> </w:t>
      </w:r>
      <w:r>
        <w:rPr/>
        <w:t>саду</w:t>
      </w:r>
      <w:r>
        <w:rPr>
          <w:spacing w:val="52"/>
        </w:rPr>
        <w:t xml:space="preserve"> </w:t>
      </w:r>
      <w:r>
        <w:rPr/>
        <w:t>№</w:t>
      </w:r>
      <w:r>
        <w:rPr>
          <w:spacing w:val="54"/>
        </w:rPr>
        <w:t xml:space="preserve"> </w:t>
      </w:r>
      <w:r>
        <w:rPr/>
        <w:t>2</w:t>
      </w:r>
      <w:r>
        <w:rPr>
          <w:spacing w:val="55"/>
        </w:rPr>
        <w:t xml:space="preserve"> </w:t>
      </w:r>
      <w:r>
        <w:rPr/>
        <w:t>«Светлячок» образовательная</w:t>
      </w:r>
      <w:r>
        <w:rPr>
          <w:spacing w:val="43"/>
        </w:rPr>
        <w:t xml:space="preserve"> </w:t>
      </w:r>
      <w:r>
        <w:rPr/>
        <w:t>деятельность</w:t>
      </w:r>
      <w:r>
        <w:rPr>
          <w:spacing w:val="41"/>
        </w:rPr>
        <w:t xml:space="preserve"> </w:t>
      </w:r>
      <w:r>
        <w:rPr/>
        <w:t>ведется</w:t>
      </w:r>
      <w:r>
        <w:rPr>
          <w:spacing w:val="39"/>
        </w:rPr>
        <w:t xml:space="preserve"> </w:t>
      </w:r>
      <w:r>
        <w:rPr/>
        <w:t>в</w:t>
      </w:r>
      <w:r>
        <w:rPr>
          <w:spacing w:val="39"/>
        </w:rPr>
        <w:t xml:space="preserve"> </w:t>
      </w:r>
      <w:r>
        <w:rPr/>
        <w:t>соответствии</w:t>
      </w:r>
      <w:r>
        <w:rPr>
          <w:spacing w:val="41"/>
        </w:rPr>
        <w:t xml:space="preserve"> </w:t>
      </w:r>
      <w:r>
        <w:rPr/>
        <w:t>с</w:t>
      </w:r>
      <w:r>
        <w:rPr>
          <w:spacing w:val="45"/>
        </w:rPr>
        <w:t xml:space="preserve"> </w:t>
      </w:r>
      <w:r>
        <w:rPr/>
        <w:t>Уставом</w:t>
      </w:r>
      <w:r>
        <w:rPr>
          <w:spacing w:val="41"/>
        </w:rPr>
        <w:t xml:space="preserve"> </w:t>
      </w:r>
      <w:r>
        <w:rPr/>
        <w:t>и</w:t>
      </w:r>
      <w:r>
        <w:rPr>
          <w:spacing w:val="41"/>
        </w:rPr>
        <w:t xml:space="preserve"> </w:t>
      </w:r>
      <w:r>
        <w:rPr/>
        <w:t>лицензией</w:t>
      </w:r>
      <w:r>
        <w:rPr>
          <w:spacing w:val="41"/>
        </w:rPr>
        <w:t xml:space="preserve"> </w:t>
      </w:r>
      <w:r>
        <w:rPr/>
        <w:t>на</w:t>
      </w:r>
      <w:r>
        <w:rPr>
          <w:spacing w:val="42"/>
        </w:rPr>
        <w:t xml:space="preserve"> </w:t>
      </w:r>
      <w:r>
        <w:rPr/>
        <w:t>право</w:t>
      </w:r>
      <w:r>
        <w:rPr>
          <w:spacing w:val="-57"/>
        </w:rPr>
        <w:t xml:space="preserve"> </w:t>
      </w:r>
      <w:r>
        <w:rPr/>
        <w:t>осуществления образовательной</w:t>
      </w:r>
      <w:r>
        <w:rPr>
          <w:spacing w:val="2"/>
        </w:rPr>
        <w:t xml:space="preserve"> </w:t>
      </w:r>
      <w:r>
        <w:rPr/>
        <w:t>деятельности.</w:t>
      </w:r>
    </w:p>
    <w:p>
      <w:pPr>
        <w:pStyle w:val="Style14"/>
        <w:spacing w:before="5" w:after="0"/>
        <w:rPr>
          <w:sz w:val="24"/>
        </w:rPr>
      </w:pPr>
      <w:r>
        <w:rPr>
          <w:sz w:val="24"/>
        </w:rPr>
      </w:r>
    </w:p>
    <w:p>
      <w:pPr>
        <w:pStyle w:val="ListParagraph"/>
        <w:numPr>
          <w:ilvl w:val="0"/>
          <w:numId w:val="9"/>
        </w:numPr>
        <w:tabs>
          <w:tab w:val="clear" w:pos="720"/>
          <w:tab w:val="left" w:pos="2550" w:leader="none"/>
        </w:tabs>
        <w:ind w:left="2549" w:hanging="262"/>
        <w:jc w:val="left"/>
        <w:rPr>
          <w:b/>
          <w:b/>
          <w:sz w:val="24"/>
          <w:szCs w:val="24"/>
        </w:rPr>
      </w:pPr>
      <w:r>
        <w:rPr>
          <w:b/>
          <w:sz w:val="24"/>
          <w:szCs w:val="24"/>
        </w:rPr>
        <w:t>Оценка</w:t>
      </w:r>
      <w:r>
        <w:rPr>
          <w:b/>
          <w:spacing w:val="-5"/>
          <w:sz w:val="24"/>
          <w:szCs w:val="24"/>
        </w:rPr>
        <w:t xml:space="preserve"> </w:t>
      </w:r>
      <w:r>
        <w:rPr>
          <w:b/>
          <w:sz w:val="24"/>
          <w:szCs w:val="24"/>
        </w:rPr>
        <w:t>системы</w:t>
      </w:r>
      <w:r>
        <w:rPr>
          <w:b/>
          <w:spacing w:val="-6"/>
          <w:sz w:val="24"/>
          <w:szCs w:val="24"/>
        </w:rPr>
        <w:t xml:space="preserve"> </w:t>
      </w:r>
      <w:r>
        <w:rPr>
          <w:b/>
          <w:sz w:val="24"/>
          <w:szCs w:val="24"/>
        </w:rPr>
        <w:t>управления</w:t>
      </w:r>
      <w:r>
        <w:rPr>
          <w:b/>
          <w:spacing w:val="-7"/>
          <w:sz w:val="24"/>
          <w:szCs w:val="24"/>
        </w:rPr>
        <w:t xml:space="preserve"> </w:t>
      </w:r>
      <w:r>
        <w:rPr>
          <w:b/>
          <w:sz w:val="24"/>
          <w:szCs w:val="24"/>
        </w:rPr>
        <w:t>организации</w:t>
      </w:r>
    </w:p>
    <w:p>
      <w:pPr>
        <w:pStyle w:val="Style14"/>
        <w:spacing w:before="7" w:after="0"/>
        <w:rPr>
          <w:b/>
          <w:b/>
        </w:rPr>
      </w:pPr>
      <w:r>
        <w:rPr>
          <w:b/>
        </w:rPr>
      </w:r>
    </w:p>
    <w:p>
      <w:pPr>
        <w:pStyle w:val="2"/>
        <w:spacing w:before="1" w:after="0"/>
        <w:ind w:left="392" w:right="508" w:firstLine="708"/>
        <w:rPr>
          <w:sz w:val="24"/>
          <w:szCs w:val="24"/>
        </w:rPr>
      </w:pPr>
      <w:r>
        <w:rPr>
          <w:b/>
          <w:sz w:val="24"/>
          <w:szCs w:val="24"/>
        </w:rPr>
        <w:t>Управление</w:t>
      </w:r>
      <w:r>
        <w:rPr>
          <w:b/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–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процесс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целенаправленного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воздействия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субъекта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какой-либо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объект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управления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целью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перевода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его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на</w:t>
      </w:r>
      <w:r>
        <w:rPr>
          <w:spacing w:val="-67"/>
          <w:sz w:val="24"/>
          <w:szCs w:val="24"/>
        </w:rPr>
        <w:t xml:space="preserve"> </w:t>
      </w:r>
      <w:r>
        <w:rPr>
          <w:sz w:val="24"/>
          <w:szCs w:val="24"/>
        </w:rPr>
        <w:t>новое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состояние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достижение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определённых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результатов</w:t>
      </w:r>
      <w:r>
        <w:rPr>
          <w:spacing w:val="71"/>
          <w:sz w:val="24"/>
          <w:szCs w:val="24"/>
        </w:rPr>
        <w:t xml:space="preserve"> </w:t>
      </w:r>
      <w:r>
        <w:rPr>
          <w:sz w:val="24"/>
          <w:szCs w:val="24"/>
        </w:rPr>
        <w:t>или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поддержание</w:t>
      </w:r>
      <w:r>
        <w:rPr>
          <w:spacing w:val="-2"/>
          <w:sz w:val="24"/>
          <w:szCs w:val="24"/>
        </w:rPr>
        <w:t xml:space="preserve"> </w:t>
      </w:r>
      <w:r>
        <w:rPr>
          <w:sz w:val="24"/>
          <w:szCs w:val="24"/>
        </w:rPr>
        <w:t>в</w:t>
      </w:r>
      <w:r>
        <w:rPr>
          <w:spacing w:val="1"/>
          <w:sz w:val="24"/>
          <w:szCs w:val="24"/>
        </w:rPr>
        <w:t xml:space="preserve"> </w:t>
      </w:r>
      <w:r>
        <w:rPr>
          <w:sz w:val="24"/>
          <w:szCs w:val="24"/>
        </w:rPr>
        <w:t>установленном режиме.</w:t>
      </w:r>
    </w:p>
    <w:p>
      <w:pPr>
        <w:pStyle w:val="Style14"/>
        <w:spacing w:before="10" w:after="0"/>
        <w:rPr>
          <w:sz w:val="26"/>
        </w:rPr>
      </w:pPr>
      <w:r>
        <w:rPr>
          <w:sz w:val="26"/>
        </w:rPr>
      </w:r>
    </w:p>
    <w:tbl>
      <w:tblPr>
        <w:tblStyle w:val="TableNormal"/>
        <w:tblW w:w="9578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1998"/>
        <w:gridCol w:w="7579"/>
      </w:tblGrid>
      <w:tr>
        <w:trPr>
          <w:trHeight w:val="11316" w:hRule="atLeast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4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нормативной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организационно-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распорядительно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документации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действующему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законодательств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 и уставу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 числе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5" w:right="175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Локальные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нормативные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акты,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регламентирующие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управление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b/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организацией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Цель: правовое оформление статуса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органов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Устав Детского сада №2 «Светлячок»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 о родительском совете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36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 о педагогическом совете.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 развития</w:t>
            </w:r>
          </w:p>
          <w:p>
            <w:pPr>
              <w:pStyle w:val="TableParagraph"/>
              <w:widowControl w:val="false"/>
              <w:suppressAutoHyphens w:val="true"/>
              <w:spacing w:lineRule="auto" w:line="235" w:before="3" w:after="0"/>
              <w:ind w:left="115" w:right="175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Локальные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нормативные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акты,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регламентирующие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организационные аспекты деятельности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образовательной организации</w:t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ind w:left="115" w:right="8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предоставлению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гарантий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0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Договор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представителями)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5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 о приеме на обучение по образовательным программам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64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распорядка.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13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порядке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перевода,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отчисления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Порядок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пользования</w:t>
            </w:r>
            <w:r>
              <w:rPr>
                <w:spacing w:val="1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объектами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Штатное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расписание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самообследовании.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649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Локальные нормативные акты, регламентирующие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особенности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процесса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Цель: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правовое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(процесса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 и воспитания) и его методического сопровождения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 о рабочей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178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Локальные</w:t>
            </w:r>
            <w:r>
              <w:rPr>
                <w:b/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нормативные</w:t>
            </w:r>
            <w:r>
              <w:rPr>
                <w:b/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акты,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регламентирующие оценку и учет образовательных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достижений обучающихся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 и воспитания) и его методического сопровождения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ДОО.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 о педагогической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диагностике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1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Локальные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нормативные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акты,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регламентирующие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15" w:after="0"/>
              <w:ind w:left="115" w:right="1944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права,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обязанности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ответственность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</w:tr>
      <w:tr>
        <w:trPr>
          <w:trHeight w:val="3866" w:hRule="atLeast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20" w:leader="none"/>
                <w:tab w:val="left" w:pos="1880" w:leader="none"/>
                <w:tab w:val="left" w:pos="2868" w:leader="none"/>
                <w:tab w:val="left" w:pos="5037" w:leader="none"/>
                <w:tab w:val="left" w:pos="5857" w:leader="none"/>
              </w:tabs>
              <w:suppressAutoHyphens w:val="true"/>
              <w:spacing w:before="0" w:after="0"/>
              <w:ind w:left="115" w:right="1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Цель: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(процесса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 и воспитания) и его методического сопровождения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  <w:tab/>
              <w:t>о</w:t>
              <w:tab/>
              <w:t>нормах</w:t>
              <w:tab/>
              <w:t>профессиональной</w:t>
              <w:tab/>
              <w:t>этики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96" w:leader="none"/>
                <w:tab w:val="left" w:pos="1948" w:leader="none"/>
                <w:tab w:val="left" w:pos="3288" w:leader="none"/>
                <w:tab w:val="left" w:pos="5109" w:leader="none"/>
                <w:tab w:val="left" w:pos="6501" w:leader="none"/>
                <w:tab w:val="left" w:pos="6817" w:leader="none"/>
              </w:tabs>
              <w:suppressAutoHyphens w:val="true"/>
              <w:spacing w:before="0" w:after="0"/>
              <w:ind w:left="115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  <w:tab/>
              <w:t>об</w:t>
              <w:tab/>
              <w:t>аттестации</w:t>
              <w:tab/>
              <w:t>педагогических</w:t>
              <w:tab/>
              <w:t>работников</w:t>
              <w:tab/>
              <w:t>с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целью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подтверждения соответствия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занимаемой должности.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заместителей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руководителя,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кандидатов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заместителей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143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Локальные нормативные акты, регламентирующие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открытость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доступность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образовательной организации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Цель: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правовое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(процесса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5" w:right="11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обучения и воспитания) и его методического сопровождения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</w:p>
        </w:tc>
      </w:tr>
      <w:tr>
        <w:trPr>
          <w:trHeight w:val="10532" w:hRule="atLeast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6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ДОО.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48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Соответствие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(уровни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органы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211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самоуправления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организацией).</w:t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  <w:drawing>
                <wp:anchor behindDoc="0" distT="0" distB="0" distL="0" distR="0" simplePos="0" locked="0" layoutInCell="0" allowOverlap="1" relativeHeight="3">
                  <wp:simplePos x="0" y="0"/>
                  <wp:positionH relativeFrom="column">
                    <wp:posOffset>78105</wp:posOffset>
                  </wp:positionH>
                  <wp:positionV relativeFrom="paragraph">
                    <wp:posOffset>1270</wp:posOffset>
                  </wp:positionV>
                  <wp:extent cx="4778375" cy="3355975"/>
                  <wp:effectExtent l="0" t="0" r="0" b="0"/>
                  <wp:wrapNone/>
                  <wp:docPr id="4" name="image1.jpeg" descr="Структура ДОУ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1.jpeg" descr="Структура ДОУ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8375" cy="335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2" w:after="0"/>
              <w:jc w:val="left"/>
              <w:rPr>
                <w:sz w:val="35"/>
              </w:rPr>
            </w:pPr>
            <w:r>
              <w:rPr>
                <w:sz w:val="35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8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детском саду реализуется основная образовательная программа, 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 комплекс парциальных программ для создания благоприятных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полноценного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проживания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ребенком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детства,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всестороннего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 возрастными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индивидуальными особенностями.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hanging="0"/>
              <w:jc w:val="left"/>
              <w:rPr>
                <w:sz w:val="24"/>
              </w:rPr>
            </w:pPr>
            <w:r>
              <w:rPr>
                <w:smallCaps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Детском саду созданы разноплановые условия для 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творческих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видах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физических качеств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2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Также, организована служба психологической помощи детям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консультационная служба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 родителей.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33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Изменяется развивающаяся предметно – пространственная среда для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создания комфортной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обстановки для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разноплановая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связь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социумом.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саду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продуманная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гибкая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5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5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15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4424" w:hRule="atLeast"/>
        </w:trPr>
        <w:tc>
          <w:tcPr>
            <w:tcW w:w="19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структура управления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выполняет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такие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как: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прогнозирование;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планирование;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контроль;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регулирование;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стимулирования;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0" w:after="0"/>
              <w:ind w:left="251" w:hanging="141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коррекция.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Уставом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прежде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всего:</w:t>
            </w:r>
          </w:p>
          <w:p>
            <w:pPr>
              <w:pStyle w:val="TableParagraph"/>
              <w:widowControl w:val="false"/>
              <w:numPr>
                <w:ilvl w:val="0"/>
                <w:numId w:val="7"/>
              </w:numPr>
              <w:tabs>
                <w:tab w:val="clear" w:pos="720"/>
                <w:tab w:val="left" w:pos="252" w:leader="none"/>
              </w:tabs>
              <w:suppressAutoHyphens w:val="true"/>
              <w:spacing w:before="1" w:after="0"/>
              <w:ind w:left="115" w:right="6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Учредителем, от имени которого выступают лица, определенные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правовыми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актами города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Костромы.</w:t>
            </w:r>
          </w:p>
          <w:p>
            <w:pPr>
              <w:pStyle w:val="TableParagraph"/>
              <w:widowControl w:val="false"/>
              <w:numPr>
                <w:ilvl w:val="1"/>
                <w:numId w:val="7"/>
              </w:numPr>
              <w:tabs>
                <w:tab w:val="clear" w:pos="720"/>
                <w:tab w:val="left" w:pos="989" w:leader="none"/>
              </w:tabs>
              <w:suppressAutoHyphens w:val="true"/>
              <w:spacing w:before="0" w:after="0"/>
              <w:ind w:left="115" w:right="120" w:firstLine="708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b/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заведующий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(во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взаимодействии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коллегиальными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органами управления).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3" w:before="0" w:after="0"/>
              <w:ind w:left="8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Управленческая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заведующего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обеспечивает: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</w:tabs>
              <w:suppressAutoHyphens w:val="true"/>
              <w:spacing w:lineRule="exact" w:line="291" w:before="0" w:after="0"/>
              <w:ind w:left="1544" w:hanging="0"/>
              <w:jc w:val="left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  <w:t>материальные;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</w:tabs>
              <w:suppressAutoHyphens w:val="true"/>
              <w:spacing w:lineRule="exact" w:line="293" w:before="0" w:after="0"/>
              <w:ind w:left="1544" w:hanging="0"/>
              <w:jc w:val="left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  <w:t>организационные;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</w:tabs>
              <w:suppressAutoHyphens w:val="true"/>
              <w:spacing w:before="2" w:after="0"/>
              <w:ind w:left="1544" w:hanging="0"/>
              <w:jc w:val="left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  <w:t>правовые;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40" w:leader="none"/>
                <w:tab w:val="left" w:pos="5721" w:leader="none"/>
                <w:tab w:val="left" w:pos="7118" w:leader="none"/>
              </w:tabs>
              <w:suppressAutoHyphens w:val="true"/>
              <w:spacing w:lineRule="auto" w:line="235" w:before="11" w:after="0"/>
              <w:ind w:left="836" w:right="93" w:firstLine="708"/>
              <w:jc w:val="left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  <w:t>социально-психологические</w:t>
              <w:tab/>
              <w:t>условия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 процессом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Учреждении.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89" w:firstLine="70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 управления заведующего - весь коллектив. Управление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функционирования.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этом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уровне решаются принципиальные по важности вопросы в жизни и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сада: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разработка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перспектив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путей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достижения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избранных</w:t>
            </w:r>
            <w:r>
              <w:rPr>
                <w:color w:val="17170E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целей.</w:t>
            </w:r>
            <w:r>
              <w:rPr>
                <w:color w:val="17170E"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Обеспечивается</w:t>
            </w:r>
            <w:r>
              <w:rPr>
                <w:color w:val="17170E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гласность</w:t>
            </w:r>
            <w:r>
              <w:rPr>
                <w:color w:val="17170E"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color w:val="17170E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открытость</w:t>
            </w:r>
            <w:r>
              <w:rPr>
                <w:color w:val="17170E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17170E"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работе</w:t>
            </w:r>
            <w:r>
              <w:rPr>
                <w:color w:val="17170E"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color w:val="17170E"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17170E"/>
                <w:kern w:val="0"/>
                <w:sz w:val="24"/>
                <w:szCs w:val="22"/>
                <w:lang w:eastAsia="en-US" w:bidi="ar-SA"/>
              </w:rPr>
              <w:t>сада.</w:t>
            </w:r>
          </w:p>
          <w:p>
            <w:pPr>
              <w:pStyle w:val="TableParagraph"/>
              <w:widowControl w:val="false"/>
              <w:numPr>
                <w:ilvl w:val="1"/>
                <w:numId w:val="7"/>
              </w:numPr>
              <w:tabs>
                <w:tab w:val="clear" w:pos="720"/>
                <w:tab w:val="left" w:pos="1069" w:leader="none"/>
              </w:tabs>
              <w:suppressAutoHyphens w:val="true"/>
              <w:spacing w:before="1" w:after="0"/>
              <w:ind w:left="1068" w:hanging="245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воспитатель,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заведующий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хозяйством;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15" w:right="90" w:firstLine="70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управленцев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второго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обязанностям.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 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 опережения.</w:t>
            </w:r>
          </w:p>
          <w:p>
            <w:pPr>
              <w:pStyle w:val="TableParagraph"/>
              <w:widowControl w:val="false"/>
              <w:numPr>
                <w:ilvl w:val="1"/>
                <w:numId w:val="7"/>
              </w:numPr>
              <w:tabs>
                <w:tab w:val="clear" w:pos="720"/>
                <w:tab w:val="left" w:pos="1361" w:leader="none"/>
              </w:tabs>
              <w:suppressAutoHyphens w:val="true"/>
              <w:spacing w:before="0" w:after="0"/>
              <w:ind w:left="115" w:right="87" w:firstLine="708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воспитателями,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обслуживающим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персоналом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86" w:firstLine="70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(законные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представители)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9" w:firstLine="70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Управление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проектном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управлении.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2" w:before="0" w:after="0"/>
              <w:ind w:left="1532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b/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совет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15" w:right="84" w:firstLine="360"/>
              <w:jc w:val="both"/>
              <w:rPr>
                <w:color w:val="000000" w:themeColor="text1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коллегиальный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действующий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целях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совершенствования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компетентности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Каждый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момента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заключения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договора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прекращения его действия является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членом педагогического совета.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противоречащее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законодательству РФ, Уставу учреждения, является обязательным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функционирует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с Уставом Учреждения и руководствуется Положением 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педагогическом совете. Согласно плану работы в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течение 2019 года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прошло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4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совета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(1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установочный,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итоговый,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тематических).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824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Общее</w:t>
            </w:r>
            <w:r>
              <w:rPr>
                <w:b/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собрание</w:t>
            </w:r>
            <w:r>
              <w:rPr>
                <w:b/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трудового</w:t>
            </w:r>
            <w:r>
              <w:rPr>
                <w:b/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коллектива</w:t>
            </w:r>
          </w:p>
        </w:tc>
      </w:tr>
    </w:tbl>
    <w:p>
      <w:pPr>
        <w:pStyle w:val="Normal"/>
        <w:spacing w:lineRule="exact" w:line="261"/>
        <w:jc w:val="both"/>
        <w:rPr>
          <w:sz w:val="24"/>
        </w:rPr>
      </w:pPr>
      <w:r>
        <w:rPr>
          <w:sz w:val="24"/>
        </w:rPr>
      </w:r>
    </w:p>
    <w:tbl>
      <w:tblPr>
        <w:tblStyle w:val="TableNormal"/>
        <w:tblW w:w="9585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001"/>
        <w:gridCol w:w="3"/>
        <w:gridCol w:w="112"/>
        <w:gridCol w:w="701"/>
        <w:gridCol w:w="1754"/>
        <w:gridCol w:w="1768"/>
        <w:gridCol w:w="1637"/>
        <w:gridCol w:w="1501"/>
        <w:gridCol w:w="106"/>
      </w:tblGrid>
      <w:tr>
        <w:trPr>
          <w:trHeight w:val="7247" w:hRule="atLeast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5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2" w:firstLine="30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проходили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различным темам:</w:t>
            </w:r>
          </w:p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836" w:right="99" w:hanging="360"/>
              <w:jc w:val="both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  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знакомство с проектом новой редакции коллективного договора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согласование;</w:t>
            </w:r>
          </w:p>
          <w:p>
            <w:pPr>
              <w:pStyle w:val="TableParagraph"/>
              <w:widowControl w:val="false"/>
              <w:suppressAutoHyphens w:val="true"/>
              <w:spacing w:before="3" w:after="0"/>
              <w:ind w:left="476" w:hanging="0"/>
              <w:jc w:val="both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принятие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документов;</w:t>
            </w:r>
          </w:p>
          <w:p>
            <w:pPr>
              <w:pStyle w:val="TableParagraph"/>
              <w:widowControl w:val="false"/>
              <w:suppressAutoHyphens w:val="true"/>
              <w:spacing w:lineRule="auto" w:line="235" w:before="7" w:after="0"/>
              <w:ind w:left="836" w:right="84" w:hanging="360"/>
              <w:jc w:val="both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избрании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проведении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переговоров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заключению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заключению Коллективного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договора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93" w:before="0" w:after="0"/>
              <w:ind w:left="476" w:hanging="0"/>
              <w:jc w:val="both"/>
              <w:rPr>
                <w:sz w:val="24"/>
              </w:rPr>
            </w:pPr>
            <w:r>
              <w:rPr>
                <w:rFonts w:ascii="Symbol" w:hAnsi="Symbol"/>
                <w:kern w:val="0"/>
                <w:sz w:val="24"/>
                <w:szCs w:val="22"/>
                <w:lang w:eastAsia="en-US" w:bidi="ar-SA"/>
              </w:rPr>
              <w:t>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обсуждение самоанализа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Учреждения;</w:t>
            </w:r>
          </w:p>
          <w:p>
            <w:pPr>
              <w:pStyle w:val="TableParagraph"/>
              <w:widowControl w:val="false"/>
              <w:suppressAutoHyphens w:val="true"/>
              <w:spacing w:before="7" w:after="0"/>
              <w:ind w:left="1532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Родительский</w:t>
            </w:r>
            <w:r>
              <w:rPr>
                <w:b/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комитет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85" w:firstLine="2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Родительский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коллегиальный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добровольной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представителей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общественности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88" w:firstLine="328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ст.18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ст.52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Закона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РФ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образовании»,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Устава учреждения родителям воспитанников предоставляется право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участия в управлении учреждением, в работе педагогического совета,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собрания,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родительского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комитета.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5" w:right="109" w:firstLine="2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Таким образом, созданная в учреждении внутренняя система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управления, представляет собой целенаправленное сотрудничество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 участников педагогического процесса по достижению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поставленных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задач.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Данная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ведется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существующей нормативной правовой базой всех уровней управления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дошкольным образованием, со структурой управления и имеет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положительную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динамику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результативности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управления,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способствует</w:t>
            </w:r>
          </w:p>
          <w:p>
            <w:pPr>
              <w:pStyle w:val="TableParagraph"/>
              <w:widowControl w:val="false"/>
              <w:suppressAutoHyphens w:val="true"/>
              <w:spacing w:lineRule="auto" w:line="228" w:before="7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активной,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творческой,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плодотворной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обеспечивая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стабильность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положительных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результатов.</w:t>
            </w:r>
          </w:p>
        </w:tc>
      </w:tr>
      <w:tr>
        <w:trPr>
          <w:trHeight w:val="2486" w:hRule="atLeast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4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учреждением</w:t>
            </w:r>
          </w:p>
        </w:tc>
        <w:tc>
          <w:tcPr>
            <w:tcW w:w="75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188" w:leader="none"/>
              </w:tabs>
              <w:suppressAutoHyphens w:val="true"/>
              <w:spacing w:lineRule="exact" w:line="271" w:before="0" w:after="0"/>
              <w:ind w:left="187" w:hanging="73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Демократизация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гуманизация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управления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243" w:hanging="12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Системность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целостность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управлении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115" w:right="272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Единство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единоначалия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коллегиальности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управлении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243" w:hanging="129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Объективность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полнота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управлении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115" w:right="19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сочетания интересов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коллективов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44" w:leader="none"/>
              </w:tabs>
              <w:suppressAutoHyphens w:val="true"/>
              <w:spacing w:lineRule="exact" w:line="270" w:before="0" w:after="0"/>
              <w:ind w:left="243" w:hanging="129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нормативности</w:t>
            </w:r>
          </w:p>
          <w:p>
            <w:pPr>
              <w:pStyle w:val="TableParagraph"/>
              <w:widowControl w:val="false"/>
              <w:numPr>
                <w:ilvl w:val="0"/>
                <w:numId w:val="6"/>
              </w:numPr>
              <w:tabs>
                <w:tab w:val="clear" w:pos="720"/>
                <w:tab w:val="left" w:pos="244" w:leader="none"/>
              </w:tabs>
              <w:suppressAutoHyphens w:val="true"/>
              <w:spacing w:lineRule="exact" w:line="269" w:before="0" w:after="0"/>
              <w:ind w:left="243" w:hanging="129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Принцип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объективности</w:t>
            </w:r>
          </w:p>
        </w:tc>
      </w:tr>
      <w:tr>
        <w:trPr>
          <w:trHeight w:val="1930" w:hRule="atLeast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372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Информация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заведующем</w:t>
            </w:r>
          </w:p>
        </w:tc>
        <w:tc>
          <w:tcPr>
            <w:tcW w:w="75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5" w:right="22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Заведующий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«Светлячок»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6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Симоненко Оксана Владимировна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62" w:hanging="0"/>
              <w:jc w:val="left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Образование: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высшее , психология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62" w:hanging="0"/>
              <w:jc w:val="left"/>
              <w:rPr>
                <w:sz w:val="24"/>
              </w:rPr>
            </w:pP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Курсы</w:t>
            </w:r>
          </w:p>
          <w:p>
            <w:pPr>
              <w:pStyle w:val="TableParagraph"/>
              <w:widowControl w:val="false"/>
              <w:suppressAutoHyphens w:val="true"/>
              <w:bidi w:val="0"/>
              <w:spacing w:before="0" w:after="0"/>
              <w:ind w:left="113" w:right="40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Стаж работы: 24 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стаж: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  <w:t>22 года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2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Стаж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руководящей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должности: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8лет</w:t>
            </w:r>
          </w:p>
        </w:tc>
      </w:tr>
      <w:tr>
        <w:trPr>
          <w:trHeight w:val="2762" w:hRule="atLeast"/>
        </w:trPr>
        <w:tc>
          <w:tcPr>
            <w:tcW w:w="2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38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Информация 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Медицинском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обслуживании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детей.</w:t>
            </w:r>
          </w:p>
        </w:tc>
        <w:tc>
          <w:tcPr>
            <w:tcW w:w="7582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Медицинское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обслуживание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медицинская сестра детской поликлиники МБУЗ КР ЦРБ.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воспитатели,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инструктор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20" w:leader="none"/>
                <w:tab w:val="left" w:pos="1640" w:leader="none"/>
                <w:tab w:val="left" w:pos="2340" w:leader="none"/>
                <w:tab w:val="left" w:pos="3060" w:leader="none"/>
                <w:tab w:val="left" w:pos="4001" w:leader="none"/>
                <w:tab w:val="left" w:pos="5289" w:leader="none"/>
                <w:tab w:val="left" w:pos="6593" w:leader="none"/>
              </w:tabs>
              <w:suppressAutoHyphens w:val="true"/>
              <w:spacing w:before="0" w:after="0"/>
              <w:ind w:left="115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Детском</w:t>
              <w:tab/>
              <w:t>саду</w:t>
              <w:tab/>
              <w:t>№2 «Светлячок» создаются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условия,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гарантирующие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охрану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воспитанников: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00" w:leader="none"/>
              </w:tabs>
              <w:suppressAutoHyphens w:val="true"/>
              <w:spacing w:before="0" w:after="0"/>
              <w:ind w:left="11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социальные,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экономические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экологические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окружающей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действительности;</w:t>
            </w:r>
          </w:p>
          <w:p>
            <w:pPr>
              <w:pStyle w:val="TableParagraph"/>
              <w:widowControl w:val="false"/>
              <w:numPr>
                <w:ilvl w:val="0"/>
                <w:numId w:val="5"/>
              </w:numPr>
              <w:tabs>
                <w:tab w:val="clear" w:pos="720"/>
                <w:tab w:val="left" w:pos="377" w:leader="none"/>
              </w:tabs>
              <w:suppressAutoHyphens w:val="true"/>
              <w:spacing w:lineRule="exact" w:line="255" w:before="0" w:after="0"/>
              <w:ind w:left="376" w:hanging="262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учитывает</w:t>
            </w:r>
            <w:r>
              <w:rPr>
                <w:spacing w:val="5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факторы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риска,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имеющие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место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</w:t>
            </w:r>
          </w:p>
        </w:tc>
      </w:tr>
      <w:tr>
        <w:trPr>
          <w:trHeight w:val="11604" w:hRule="atLeast"/>
        </w:trPr>
        <w:tc>
          <w:tcPr>
            <w:tcW w:w="2004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579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учреждении,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приводят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ухудшению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воспитанников;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8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- опирается на систему знаний, установок, привычек, формируемых 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 детства, правил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поведения.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07" w:leader="none"/>
                <w:tab w:val="left" w:pos="1075" w:leader="none"/>
                <w:tab w:val="left" w:pos="1284" w:leader="none"/>
                <w:tab w:val="left" w:pos="1396" w:leader="none"/>
                <w:tab w:val="left" w:pos="1615" w:leader="none"/>
                <w:tab w:val="left" w:pos="1755" w:leader="none"/>
                <w:tab w:val="left" w:pos="2004" w:leader="none"/>
                <w:tab w:val="left" w:pos="2064" w:leader="none"/>
                <w:tab w:val="left" w:pos="2172" w:leader="none"/>
                <w:tab w:val="left" w:pos="2252" w:leader="none"/>
                <w:tab w:val="left" w:pos="2300" w:leader="none"/>
                <w:tab w:val="left" w:pos="2904" w:leader="none"/>
                <w:tab w:val="left" w:pos="3084" w:leader="none"/>
                <w:tab w:val="left" w:pos="3496" w:leader="none"/>
                <w:tab w:val="left" w:pos="3617" w:leader="none"/>
                <w:tab w:val="left" w:pos="3829" w:leader="none"/>
                <w:tab w:val="left" w:pos="3897" w:leader="none"/>
                <w:tab w:val="left" w:pos="3933" w:leader="none"/>
                <w:tab w:val="left" w:pos="4181" w:leader="none"/>
                <w:tab w:val="left" w:pos="4280" w:leader="none"/>
                <w:tab w:val="left" w:pos="4805" w:leader="none"/>
                <w:tab w:val="left" w:pos="5005" w:leader="none"/>
                <w:tab w:val="left" w:pos="5153" w:leader="none"/>
                <w:tab w:val="left" w:pos="5533" w:leader="none"/>
                <w:tab w:val="left" w:pos="5853" w:leader="none"/>
                <w:tab w:val="left" w:pos="5937" w:leader="none"/>
                <w:tab w:val="left" w:pos="6061" w:leader="none"/>
                <w:tab w:val="left" w:pos="6825" w:leader="none"/>
                <w:tab w:val="left" w:pos="7225" w:leader="none"/>
                <w:tab w:val="left" w:pos="7338" w:leader="none"/>
              </w:tabs>
              <w:suppressAutoHyphens w:val="true"/>
              <w:spacing w:before="0" w:after="0"/>
              <w:ind w:left="115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уставе</w:t>
              <w:tab/>
              <w:tab/>
              <w:t>и</w:t>
              <w:tab/>
              <w:tab/>
              <w:t>локальных</w:t>
              <w:tab/>
              <w:tab/>
              <w:t>актах,</w:t>
              <w:tab/>
              <w:tab/>
              <w:tab/>
              <w:t>обеспечивающих</w:t>
              <w:tab/>
              <w:tab/>
              <w:t>сохранение</w:t>
              <w:tab/>
              <w:tab/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укрепление</w:t>
              <w:tab/>
              <w:tab/>
              <w:t>здоровья,</w:t>
              <w:tab/>
              <w:t>отражена</w:t>
              <w:tab/>
              <w:tab/>
              <w:tab/>
              <w:t>системная</w:t>
              <w:tab/>
              <w:t>деятельность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формированию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здорового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жизни: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Порядок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пользования</w:t>
              <w:tab/>
              <w:tab/>
              <w:tab/>
              <w:tab/>
              <w:tab/>
              <w:tab/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воспитанниками</w:t>
              <w:tab/>
              <w:tab/>
              <w:tab/>
              <w:t>лечебно-оздоровительной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инфраструктурой,</w:t>
              <w:tab/>
              <w:tab/>
              <w:tab/>
              <w:tab/>
              <w:tab/>
              <w:t>утверждено</w:t>
              <w:tab/>
              <w:tab/>
              <w:t>и</w:t>
              <w:tab/>
              <w:tab/>
              <w:t>согласовано</w:t>
              <w:tab/>
              <w:tab/>
              <w:t>Положение</w:t>
              <w:tab/>
              <w:tab/>
              <w:t>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мониторинге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сформированности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культуры здоровья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безопасного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образа</w:t>
              <w:tab/>
              <w:t>жизни</w:t>
              <w:tab/>
              <w:tab/>
              <w:t>воспитанников,</w:t>
              <w:tab/>
              <w:tab/>
              <w:tab/>
              <w:t>ежегодно</w:t>
              <w:tab/>
              <w:tab/>
              <w:t>составляются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 по сохранению и укреплению здоровья 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планы</w:t>
              <w:tab/>
              <w:tab/>
              <w:tab/>
              <w:tab/>
              <w:tab/>
              <w:tab/>
              <w:tab/>
              <w:t>лечебно-оздоровительных</w:t>
              <w:tab/>
              <w:tab/>
              <w:tab/>
              <w:tab/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мероприятий,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противоэпидемиологических</w:t>
              <w:tab/>
              <w:tab/>
              <w:t>мероприятий,</w:t>
              <w:tab/>
              <w:tab/>
              <w:t>профилактических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мероприятий.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вопросы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сохранения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укрепления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</w:t>
              <w:tab/>
              <w:tab/>
              <w:t>детей,</w:t>
              <w:tab/>
              <w:tab/>
              <w:tab/>
              <w:t>коррекция</w:t>
              <w:tab/>
              <w:t>недостатков</w:t>
              <w:tab/>
              <w:tab/>
              <w:t>физического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обозначены: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8" w:leader="none"/>
              </w:tabs>
              <w:suppressAutoHyphens w:val="true"/>
              <w:spacing w:lineRule="exact" w:line="276" w:before="0" w:after="0"/>
              <w:ind w:left="267" w:hanging="153"/>
              <w:jc w:val="left"/>
              <w:rPr>
                <w:rFonts w:ascii="Arial" w:hAnsi="Arial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Уставе Детского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 №2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«Светлячок»;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8" w:leader="none"/>
              </w:tabs>
              <w:suppressAutoHyphens w:val="true"/>
              <w:spacing w:lineRule="exact" w:line="276" w:before="0" w:after="0"/>
              <w:ind w:left="267" w:hanging="153"/>
              <w:jc w:val="left"/>
              <w:rPr>
                <w:rFonts w:ascii="Arial" w:hAnsi="Arial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актах;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15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Договоре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между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Муниципальным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бюджетным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 учреждением детский сад № 2 «Светлячок»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посещающего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учреждение.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12" w:leader="none"/>
              </w:tabs>
              <w:suppressAutoHyphens w:val="true"/>
              <w:spacing w:before="3" w:after="0"/>
              <w:ind w:left="115" w:right="108" w:hanging="0"/>
              <w:jc w:val="both"/>
              <w:rPr>
                <w:rFonts w:ascii="Arial" w:hAnsi="Arial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Инструкциях по охране жизни и здоровья детей в разных видах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8" w:leader="none"/>
              </w:tabs>
              <w:suppressAutoHyphens w:val="true"/>
              <w:spacing w:lineRule="exact" w:line="277" w:before="0" w:after="0"/>
              <w:ind w:left="267" w:hanging="153"/>
              <w:jc w:val="both"/>
              <w:rPr>
                <w:rFonts w:ascii="Arial" w:hAnsi="Arial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ООП;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8" w:leader="none"/>
                <w:tab w:val="left" w:pos="3332" w:leader="none"/>
                <w:tab w:val="left" w:pos="3917" w:leader="none"/>
                <w:tab w:val="left" w:pos="6365" w:leader="none"/>
              </w:tabs>
              <w:suppressAutoHyphens w:val="true"/>
              <w:spacing w:lineRule="auto" w:line="235" w:before="5" w:after="0"/>
              <w:ind w:left="115" w:right="100" w:hanging="0"/>
              <w:jc w:val="left"/>
              <w:rPr>
                <w:rFonts w:ascii="Arial" w:hAnsi="Arial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годовом плане работы Детского сада № 2 «Светлячок»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68" w:leader="none"/>
                <w:tab w:val="left" w:pos="3332" w:leader="none"/>
                <w:tab w:val="left" w:pos="3917" w:leader="none"/>
                <w:tab w:val="left" w:pos="6365" w:leader="none"/>
              </w:tabs>
              <w:suppressAutoHyphens w:val="true"/>
              <w:spacing w:lineRule="auto" w:line="235" w:before="5" w:after="0"/>
              <w:ind w:left="115" w:right="100" w:hanging="0"/>
              <w:jc w:val="left"/>
              <w:rPr>
                <w:rFonts w:ascii="Arial" w:hAnsi="Arial"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Психолого-педагогическая</w:t>
              <w:tab/>
              <w:t>и</w:t>
              <w:tab/>
              <w:t>медико-социальная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поддержка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реализуется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через: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4" w:leader="none"/>
              </w:tabs>
              <w:suppressAutoHyphens w:val="true"/>
              <w:spacing w:lineRule="auto" w:line="240" w:before="0" w:after="0"/>
              <w:ind w:left="115" w:right="1033" w:hanging="0"/>
              <w:jc w:val="left"/>
              <w:rPr>
                <w:rFonts w:ascii="Arial" w:hAnsi="Arial"/>
                <w:sz w:val="20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психологическое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сопровождение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процесса: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осмотр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 педикулез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еженедельно;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44" w:leader="none"/>
              </w:tabs>
              <w:suppressAutoHyphens w:val="true"/>
              <w:spacing w:before="0" w:after="0"/>
              <w:ind w:left="115" w:right="595" w:hanging="0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утренний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фильтр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группах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раннего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возраста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группах;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243" w:hanging="129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обследование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гельминты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сотрудников;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80" w:leader="none"/>
              </w:tabs>
              <w:suppressAutoHyphens w:val="true"/>
              <w:spacing w:before="0" w:after="0"/>
              <w:ind w:left="115" w:right="126" w:hanging="0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осмотр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старших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подготовительных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подготовке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школьному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обучению: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243" w:hanging="129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осмотр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узкими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4" w:leader="none"/>
              </w:tabs>
              <w:suppressAutoHyphens w:val="true"/>
              <w:spacing w:before="0" w:after="0"/>
              <w:ind w:left="243" w:hanging="129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обследование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скрининг-программе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348" w:leader="none"/>
              </w:tabs>
              <w:suppressAutoHyphens w:val="true"/>
              <w:spacing w:before="0" w:after="0"/>
              <w:ind w:left="115" w:right="420" w:hanging="0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календаря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профилактических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прививок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84" w:leader="none"/>
              </w:tabs>
              <w:suppressAutoHyphens w:val="true"/>
              <w:spacing w:before="0" w:after="0"/>
              <w:ind w:left="115" w:right="136" w:hanging="0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сезонных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профилактических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прививок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(грипп,</w:t>
            </w:r>
            <w:r>
              <w:rPr>
                <w:spacing w:val="2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гепатит,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клещевой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энцефалит)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взрослые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желанию;</w:t>
            </w:r>
          </w:p>
          <w:p>
            <w:pPr>
              <w:pStyle w:val="TableParagraph"/>
              <w:widowControl w:val="false"/>
              <w:numPr>
                <w:ilvl w:val="0"/>
                <w:numId w:val="4"/>
              </w:numPr>
              <w:tabs>
                <w:tab w:val="clear" w:pos="720"/>
                <w:tab w:val="left" w:pos="244" w:leader="none"/>
              </w:tabs>
              <w:suppressAutoHyphens w:val="true"/>
              <w:spacing w:lineRule="exact" w:line="265" w:before="0" w:after="0"/>
              <w:ind w:left="243" w:hanging="129"/>
              <w:jc w:val="left"/>
              <w:rPr>
                <w:rFonts w:ascii="Arial" w:hAnsi="Arial"/>
                <w:sz w:val="20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щадящего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адаптации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</w:tc>
      </w:tr>
      <w:tr>
        <w:trPr>
          <w:trHeight w:val="830" w:hRule="atLeast"/>
        </w:trPr>
        <w:tc>
          <w:tcPr>
            <w:tcW w:w="200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1" w:right="3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заболеваний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7" w:after="0"/>
              <w:ind w:left="110" w:right="90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инфекционных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заболеваний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7" w:after="0"/>
              <w:ind w:left="106" w:right="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соматических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заболеваний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общее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20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</w:p>
        </w:tc>
        <w:tc>
          <w:tcPr>
            <w:tcW w:w="10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70" w:hRule="atLeast"/>
        </w:trPr>
        <w:tc>
          <w:tcPr>
            <w:tcW w:w="2004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2020</w:t>
            </w:r>
          </w:p>
        </w:tc>
        <w:tc>
          <w:tcPr>
            <w:tcW w:w="1754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675" w:right="664" w:hanging="0"/>
              <w:jc w:val="center"/>
              <w:rPr>
                <w:sz w:val="24"/>
              </w:rPr>
            </w:pP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120</w:t>
            </w:r>
          </w:p>
        </w:tc>
        <w:tc>
          <w:tcPr>
            <w:tcW w:w="1768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686" w:right="672" w:hanging="0"/>
              <w:jc w:val="left"/>
              <w:rPr>
                <w:rFonts w:ascii="Times New Roman" w:hAnsi="Times New Roman" w:eastAsia="Times New Roman" w:cs="Times New Roman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color w:val="auto"/>
                <w:kern w:val="0"/>
                <w:sz w:val="24"/>
                <w:szCs w:val="22"/>
                <w:lang w:val="ru-RU" w:eastAsia="en-US" w:bidi="ar-SA"/>
              </w:rPr>
              <w:t>1</w:t>
            </w:r>
            <w:r>
              <w:rPr>
                <w:rFonts w:eastAsia="Times New Roman" w:cs="Times New Roman"/>
                <w:kern w:val="0"/>
                <w:sz w:val="24"/>
                <w:szCs w:val="22"/>
                <w:lang w:val="ru-RU" w:eastAsia="en-US" w:bidi="ar-SA"/>
              </w:rPr>
              <w:t>0</w:t>
            </w:r>
          </w:p>
        </w:tc>
        <w:tc>
          <w:tcPr>
            <w:tcW w:w="1637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614" w:right="61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1501" w:type="dxa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05" w:hanging="0"/>
              <w:jc w:val="left"/>
              <w:rPr>
                <w:sz w:val="24"/>
              </w:rPr>
            </w:pP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120</w:t>
            </w:r>
          </w:p>
        </w:tc>
        <w:tc>
          <w:tcPr>
            <w:tcW w:w="10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</w:tbl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ind w:left="240" w:right="361" w:hanging="0"/>
        <w:jc w:val="both"/>
        <w:rPr>
          <w:sz w:val="24"/>
        </w:rPr>
      </w:pPr>
      <w:r>
        <w:rPr>
          <w:b/>
        </w:rPr>
        <w:t>Выводы:</w:t>
      </w:r>
      <w:r>
        <w:rPr>
          <w:b/>
          <w:spacing w:val="1"/>
        </w:rPr>
        <w:t xml:space="preserve"> </w:t>
      </w:r>
      <w:r>
        <w:rPr/>
        <w:t>Структура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механизм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определяют</w:t>
      </w:r>
      <w:r>
        <w:rPr>
          <w:spacing w:val="1"/>
        </w:rPr>
        <w:t xml:space="preserve"> </w:t>
      </w:r>
      <w:r>
        <w:rPr/>
        <w:t>стабильное</w:t>
      </w:r>
      <w:r>
        <w:rPr>
          <w:spacing w:val="-57"/>
        </w:rPr>
        <w:t xml:space="preserve"> </w:t>
      </w:r>
      <w:r>
        <w:rPr/>
        <w:t>функционирование.</w:t>
      </w:r>
      <w:r>
        <w:rPr>
          <w:spacing w:val="1"/>
        </w:rPr>
        <w:t xml:space="preserve"> </w:t>
      </w:r>
      <w:r>
        <w:rPr/>
        <w:t>Демократизация</w:t>
      </w:r>
      <w:r>
        <w:rPr>
          <w:spacing w:val="1"/>
        </w:rPr>
        <w:t xml:space="preserve"> </w:t>
      </w:r>
      <w:r>
        <w:rPr/>
        <w:t>системы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инициативы</w:t>
      </w:r>
      <w:r>
        <w:rPr>
          <w:spacing w:val="1"/>
        </w:rPr>
        <w:t xml:space="preserve"> </w:t>
      </w:r>
      <w:r>
        <w:rPr/>
        <w:t>участников</w:t>
      </w:r>
      <w:r>
        <w:rPr>
          <w:spacing w:val="1"/>
        </w:rPr>
        <w:t xml:space="preserve"> </w:t>
      </w:r>
      <w:r>
        <w:rPr/>
        <w:t>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педагогов,</w:t>
      </w:r>
      <w:r>
        <w:rPr>
          <w:spacing w:val="1"/>
        </w:rPr>
        <w:t xml:space="preserve"> </w:t>
      </w:r>
      <w:r>
        <w:rPr/>
        <w:t>родителей</w:t>
      </w:r>
      <w:r>
        <w:rPr>
          <w:spacing w:val="1"/>
        </w:rPr>
        <w:t xml:space="preserve"> </w:t>
      </w:r>
      <w:r>
        <w:rPr/>
        <w:t>(законных</w:t>
      </w:r>
      <w:r>
        <w:rPr>
          <w:spacing w:val="1"/>
        </w:rPr>
        <w:t xml:space="preserve"> </w:t>
      </w:r>
      <w:r>
        <w:rPr/>
        <w:t>представителей),</w:t>
      </w:r>
      <w:r>
        <w:rPr>
          <w:spacing w:val="-8"/>
        </w:rPr>
        <w:t xml:space="preserve"> </w:t>
      </w:r>
      <w:r>
        <w:rPr/>
        <w:t>детей.</w:t>
      </w:r>
    </w:p>
    <w:p>
      <w:pPr>
        <w:pStyle w:val="3"/>
        <w:numPr>
          <w:ilvl w:val="0"/>
          <w:numId w:val="9"/>
        </w:numPr>
        <w:tabs>
          <w:tab w:val="clear" w:pos="720"/>
          <w:tab w:val="left" w:pos="633" w:leader="none"/>
        </w:tabs>
        <w:spacing w:before="74" w:after="4"/>
        <w:ind w:left="3597" w:right="532" w:hanging="3226"/>
        <w:jc w:val="left"/>
        <w:rPr>
          <w:sz w:val="24"/>
        </w:rPr>
      </w:pPr>
      <w:r>
        <w:rPr/>
        <w:t>Оценка</w:t>
      </w:r>
      <w:r>
        <w:rPr>
          <w:spacing w:val="-7"/>
        </w:rPr>
        <w:t xml:space="preserve"> </w:t>
      </w:r>
      <w:r>
        <w:rPr/>
        <w:t>содержания</w:t>
      </w:r>
      <w:r>
        <w:rPr>
          <w:spacing w:val="-8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качества</w:t>
      </w:r>
      <w:r>
        <w:rPr>
          <w:spacing w:val="-5"/>
        </w:rPr>
        <w:t xml:space="preserve"> </w:t>
      </w:r>
      <w:r>
        <w:rPr/>
        <w:t>индивидуального</w:t>
      </w:r>
      <w:r>
        <w:rPr>
          <w:spacing w:val="-5"/>
        </w:rPr>
        <w:t xml:space="preserve"> </w:t>
      </w:r>
      <w:r>
        <w:rPr/>
        <w:t>развития</w:t>
      </w:r>
      <w:r>
        <w:rPr>
          <w:spacing w:val="-12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подготовки</w:t>
      </w:r>
      <w:r>
        <w:rPr>
          <w:spacing w:val="-9"/>
        </w:rPr>
        <w:t xml:space="preserve"> </w:t>
      </w:r>
      <w:r>
        <w:rPr/>
        <w:t>к</w:t>
      </w:r>
      <w:r>
        <w:rPr>
          <w:spacing w:val="-62"/>
        </w:rPr>
        <w:t xml:space="preserve"> </w:t>
      </w:r>
      <w:r>
        <w:rPr/>
        <w:t>школе</w:t>
      </w:r>
      <w:r>
        <w:rPr>
          <w:spacing w:val="-1"/>
        </w:rPr>
        <w:t xml:space="preserve"> </w:t>
      </w:r>
      <w:r>
        <w:rPr/>
        <w:t>воспитанников</w:t>
      </w:r>
    </w:p>
    <w:tbl>
      <w:tblPr>
        <w:tblStyle w:val="TableNormal"/>
        <w:tblW w:w="9581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240"/>
        <w:gridCol w:w="7340"/>
      </w:tblGrid>
      <w:tr>
        <w:trPr>
          <w:trHeight w:val="4762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27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Заболеваемости 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24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динамика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b/>
                <w:b/>
                <w:sz w:val="26"/>
              </w:rPr>
            </w:pPr>
            <w:r>
              <w:rPr>
                <w:b/>
                <w:sz w:val="26"/>
              </w:rPr>
              <mc:AlternateContent>
                <mc:Choice Requires="wps">
                  <w:drawing>
                    <wp:anchor behindDoc="0" distT="0" distB="0" distL="0" distR="0" simplePos="0" locked="0" layoutInCell="1" allowOverlap="1" relativeHeight="4" wp14:anchorId="1CF71B0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102870</wp:posOffset>
                      </wp:positionV>
                      <wp:extent cx="4531995" cy="374650"/>
                      <wp:effectExtent l="0" t="0" r="0" b="0"/>
                      <wp:wrapNone/>
                      <wp:docPr id="5" name="Text Box 4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31320" cy="37404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txbx>
                              <w:txbxContent>
                                <w:tbl>
                                  <w:tblPr>
                                    <w:tblStyle w:val="TableNormal"/>
                                    <w:tblW w:w="7122" w:type="dxa"/>
                                    <w:jc w:val="left"/>
                                    <w:tblInd w:w="5" w:type="dxa"/>
                                    <w:tblLayout w:type="fixed"/>
                                    <w:tblCellMar>
                                      <w:top w:w="0" w:type="dxa"/>
                                      <w:left w:w="5" w:type="dxa"/>
                                      <w:bottom w:w="0" w:type="dxa"/>
                                      <w:right w:w="5" w:type="dxa"/>
                                    </w:tblCellMar>
                                    <w:tblLook w:firstRow="1" w:noVBand="0" w:lastRow="1" w:firstColumn="1" w:lastColumn="1" w:noHBand="0" w:val="01e0"/>
                                  </w:tblPr>
                                  <w:tblGrid>
                                    <w:gridCol w:w="1024"/>
                                    <w:gridCol w:w="2130"/>
                                    <w:gridCol w:w="2181"/>
                                    <w:gridCol w:w="1786"/>
                                  </w:tblGrid>
                                  <w:tr>
                                    <w:trPr>
                                      <w:trHeight w:val="277" w:hRule="atLeast"/>
                                    </w:trPr>
                                    <w:tc>
                                      <w:tcPr>
                                        <w:tcW w:w="102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Paragraph"/>
                                          <w:widowControl w:val="false"/>
                                          <w:suppressAutoHyphens w:val="true"/>
                                          <w:spacing w:lineRule="exact" w:line="258" w:before="0" w:after="0"/>
                                          <w:ind w:left="115" w:hanging="0"/>
                                          <w:jc w:val="left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год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6097" w:type="dxa"/>
                                        <w:gridSpan w:val="3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Paragraph"/>
                                          <w:widowControl w:val="false"/>
                                          <w:suppressAutoHyphens w:val="true"/>
                                          <w:spacing w:lineRule="exact" w:line="258" w:before="0" w:after="0"/>
                                          <w:ind w:left="1007" w:right="1007" w:hanging="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Уровень</w:t>
                                        </w:r>
                                        <w:r>
                                          <w:rPr>
                                            <w:spacing w:val="-12"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физического</w:t>
                                        </w:r>
                                        <w:r>
                                          <w:rPr>
                                            <w:spacing w:val="-4"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развития</w:t>
                                        </w:r>
                                        <w:r>
                                          <w:rPr>
                                            <w:spacing w:val="-3"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по</w:t>
                                        </w:r>
                                        <w:r>
                                          <w:rPr>
                                            <w:spacing w:val="-5"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ОВД</w:t>
                                        </w:r>
                                      </w:p>
                                    </w:tc>
                                  </w:tr>
                                  <w:tr>
                                    <w:trPr>
                                      <w:trHeight w:val="278" w:hRule="atLeast"/>
                                    </w:trPr>
                                    <w:tc>
                                      <w:tcPr>
                                        <w:tcW w:w="1024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Paragraph"/>
                                          <w:widowControl w:val="false"/>
                                          <w:suppressAutoHyphens w:val="true"/>
                                          <w:spacing w:lineRule="exact" w:line="258" w:before="0" w:after="0"/>
                                          <w:ind w:left="115" w:hanging="0"/>
                                          <w:jc w:val="left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2021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30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Paragraph"/>
                                          <w:widowControl w:val="false"/>
                                          <w:suppressAutoHyphens w:val="true"/>
                                          <w:spacing w:lineRule="exact" w:line="258" w:before="0" w:after="0"/>
                                          <w:ind w:left="698" w:right="692" w:hanging="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в</w:t>
                                        </w:r>
                                        <w:r>
                                          <w:rPr>
                                            <w:spacing w:val="-6"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-69%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181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Paragraph"/>
                                          <w:widowControl w:val="false"/>
                                          <w:suppressAutoHyphens w:val="true"/>
                                          <w:spacing w:lineRule="exact" w:line="258" w:before="0" w:after="0"/>
                                          <w:ind w:left="755" w:right="750" w:hanging="0"/>
                                          <w:jc w:val="center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с-20%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786" w:type="dxa"/>
                                        <w:tcBorders>
                                          <w:top w:val="single" w:sz="4" w:space="0" w:color="000000"/>
                                          <w:left w:val="single" w:sz="4" w:space="0" w:color="000000"/>
                                          <w:bottom w:val="single" w:sz="4" w:space="0" w:color="000000"/>
                                          <w:right w:val="single" w:sz="4" w:space="0" w:color="000000"/>
                                        </w:tcBorders>
                                      </w:tcPr>
                                      <w:p>
                                        <w:pPr>
                                          <w:pStyle w:val="TableParagraph"/>
                                          <w:widowControl w:val="false"/>
                                          <w:suppressAutoHyphens w:val="true"/>
                                          <w:spacing w:lineRule="exact" w:line="258" w:before="0" w:after="0"/>
                                          <w:ind w:left="532" w:hanging="0"/>
                                          <w:jc w:val="left"/>
                                          <w:rPr>
                                            <w:sz w:val="24"/>
                                          </w:rPr>
                                        </w:pPr>
                                        <w:r>
                                          <w:rPr>
                                            <w:smallCaps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н</w:t>
                                        </w:r>
                                        <w:r>
                                          <w:rPr>
                                            <w:spacing w:val="-7"/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kern w:val="0"/>
                                            <w:sz w:val="24"/>
                                            <w:szCs w:val="22"/>
                                            <w:lang w:eastAsia="en-US" w:bidi="ar-SA"/>
                                          </w:rPr>
                                          <w:t>-11%</w:t>
                                        </w:r>
                                      </w:p>
                                    </w:tc>
                                  </w:tr>
                                </w:tbl>
                                <w:p>
                                  <w:pPr>
                                    <w:pStyle w:val="Style14"/>
                                    <w:widowControl w:val="false"/>
                                    <w:rPr>
                                      <w:color w:val="000000"/>
                                    </w:rPr>
                                  </w:pPr>
                                  <w:r>
                                    <w:rPr/>
                                  </w:r>
                                </w:p>
                              </w:txbxContent>
                            </wps:txbx>
                            <wps:bodyPr lIns="0" rIns="0" tIns="0" bIns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shape_0" ID="Text Box 4" stroked="f" style="position:absolute;margin-left:4.8pt;margin-top:8.1pt;width:356.75pt;height:29.4pt;v-text-anchor:middle" wp14:anchorId="1CF71B03">
                      <w10:wrap type="none"/>
                      <v:fill o:detectmouseclick="t" on="false"/>
                      <v:stroke color="#3465a4" joinstyle="round" endcap="flat"/>
                      <v:textbox>
                        <w:txbxContent>
                          <w:tbl>
                            <w:tblPr>
                              <w:tblStyle w:val="TableNormal"/>
                              <w:tblW w:w="7122" w:type="dxa"/>
                              <w:jc w:val="left"/>
                              <w:tblInd w:w="5" w:type="dxa"/>
                              <w:tblLayout w:type="fixed"/>
                              <w:tblCellMar>
                                <w:top w:w="0" w:type="dxa"/>
                                <w:left w:w="5" w:type="dxa"/>
                                <w:bottom w:w="0" w:type="dxa"/>
                                <w:right w:w="5" w:type="dxa"/>
                              </w:tblCellMar>
                              <w:tblLook w:firstRow="1" w:noVBand="0" w:lastRow="1" w:firstColumn="1" w:lastColumn="1" w:noHBand="0" w:val="01e0"/>
                            </w:tblPr>
                            <w:tblGrid>
                              <w:gridCol w:w="1024"/>
                              <w:gridCol w:w="2130"/>
                              <w:gridCol w:w="2181"/>
                              <w:gridCol w:w="1786"/>
                            </w:tblGrid>
                            <w:tr>
                              <w:trPr>
                                <w:trHeight w:val="277" w:hRule="atLeast"/>
                              </w:trPr>
                              <w:tc>
                                <w:tcPr>
                                  <w:tcW w:w="10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uppressAutoHyphens w:val="true"/>
                                    <w:spacing w:lineRule="exact" w:line="258" w:before="0" w:after="0"/>
                                    <w:ind w:left="115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год</w:t>
                                  </w:r>
                                </w:p>
                              </w:tc>
                              <w:tc>
                                <w:tcPr>
                                  <w:tcW w:w="6097" w:type="dxa"/>
                                  <w:gridSpan w:val="3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uppressAutoHyphens w:val="true"/>
                                    <w:spacing w:lineRule="exact" w:line="258" w:before="0" w:after="0"/>
                                    <w:ind w:left="1007" w:right="1007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Уровень</w:t>
                                  </w:r>
                                  <w:r>
                                    <w:rPr>
                                      <w:spacing w:val="-12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физического</w:t>
                                  </w:r>
                                  <w:r>
                                    <w:rPr>
                                      <w:spacing w:val="-4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развития</w:t>
                                  </w:r>
                                  <w:r>
                                    <w:rPr>
                                      <w:spacing w:val="-3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ОВД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78" w:hRule="atLeast"/>
                              </w:trPr>
                              <w:tc>
                                <w:tcPr>
                                  <w:tcW w:w="1024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uppressAutoHyphens w:val="true"/>
                                    <w:spacing w:lineRule="exact" w:line="258" w:before="0" w:after="0"/>
                                    <w:ind w:left="115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2021</w:t>
                                  </w:r>
                                </w:p>
                              </w:tc>
                              <w:tc>
                                <w:tcPr>
                                  <w:tcW w:w="213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uppressAutoHyphens w:val="true"/>
                                    <w:spacing w:lineRule="exact" w:line="258" w:before="0" w:after="0"/>
                                    <w:ind w:left="698" w:right="692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в</w:t>
                                  </w:r>
                                  <w:r>
                                    <w:rPr>
                                      <w:spacing w:val="-6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-69%</w:t>
                                  </w:r>
                                </w:p>
                              </w:tc>
                              <w:tc>
                                <w:tcPr>
                                  <w:tcW w:w="2181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uppressAutoHyphens w:val="true"/>
                                    <w:spacing w:lineRule="exact" w:line="258" w:before="0" w:after="0"/>
                                    <w:ind w:left="755" w:right="750" w:hanging="0"/>
                                    <w:jc w:val="center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с-20%</w:t>
                                  </w:r>
                                </w:p>
                              </w:tc>
                              <w:tc>
                                <w:tcPr>
                                  <w:tcW w:w="1786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>
                                  <w:pPr>
                                    <w:pStyle w:val="TableParagraph"/>
                                    <w:widowControl w:val="false"/>
                                    <w:suppressAutoHyphens w:val="true"/>
                                    <w:spacing w:lineRule="exact" w:line="258" w:before="0" w:after="0"/>
                                    <w:ind w:left="532" w:hanging="0"/>
                                    <w:jc w:val="left"/>
                                    <w:rPr>
                                      <w:sz w:val="24"/>
                                    </w:rPr>
                                  </w:pPr>
                                  <w:r>
                                    <w:rPr>
                                      <w:smallCaps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н</w:t>
                                  </w:r>
                                  <w:r>
                                    <w:rPr>
                                      <w:spacing w:val="-7"/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kern w:val="0"/>
                                      <w:sz w:val="24"/>
                                      <w:szCs w:val="22"/>
                                      <w:lang w:eastAsia="en-US" w:bidi="ar-SA"/>
                                    </w:rPr>
                                    <w:t>-11%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Style14"/>
                              <w:widowControl w:val="false"/>
                              <w:rPr>
                                <w:color w:val="000000"/>
                              </w:rPr>
                            </w:pPr>
                            <w:r>
                              <w:rPr/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>
            <w:pPr>
              <w:pStyle w:val="TableParagraph"/>
              <w:widowControl w:val="false"/>
              <w:suppressAutoHyphens w:val="true"/>
              <w:spacing w:before="9" w:after="0"/>
              <w:jc w:val="left"/>
              <w:rPr>
                <w:b/>
                <w:b/>
                <w:sz w:val="24"/>
              </w:rPr>
            </w:pPr>
            <w:r>
              <w:rPr>
                <w:b/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3778" w:hanging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37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Динамика общей заболеваемости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общее кол-во -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120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37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Динамика общей заболеваемости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общее количество-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120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пропуск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дето-дней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болезни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1842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пропусков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14,7%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204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 часто и длительно болеющих детей -2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индекс здоровья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16,6%</w:t>
            </w:r>
          </w:p>
        </w:tc>
      </w:tr>
      <w:tr>
        <w:trPr>
          <w:trHeight w:val="826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Адаптации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условиям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Легкая степень– 83%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47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Средней тяжести – 17%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Тяжелая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степень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–0%</w:t>
            </w:r>
          </w:p>
        </w:tc>
      </w:tr>
      <w:tr>
        <w:trPr>
          <w:trHeight w:val="8283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подготовки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к школе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74" w:right="1177" w:firstLine="13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Выписка из заключения по результатам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Диагностики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готовности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обучению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д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етского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сада №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1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Цель диагностики: выявить уровень готовности детей к обучению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школе.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Использовался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комплект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Использовалась методика экспресс-диагностики интеллектуальных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(МЭДИС)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8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Итоговая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проводилась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мае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2021</w:t>
            </w:r>
            <w:r>
              <w:rPr>
                <w:color w:val="000000" w:themeColor="text1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 (исследование мотивации к школьному обучению).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23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диагностике принимали участие 32</w:t>
            </w:r>
            <w:r>
              <w:rPr>
                <w:b/>
                <w:color w:val="000000" w:themeColor="text1"/>
                <w:kern w:val="0"/>
                <w:sz w:val="24"/>
                <w:szCs w:val="22"/>
                <w:lang w:eastAsia="en-US" w:bidi="ar-SA"/>
              </w:rPr>
              <w:t xml:space="preserve"> выпускника</w:t>
            </w:r>
            <w:r>
              <w:rPr>
                <w:b/>
                <w:color w:val="FF000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ДОУ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 результатов.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51" w:leader="none"/>
              </w:tabs>
              <w:suppressAutoHyphens w:val="true"/>
              <w:spacing w:before="0" w:after="0"/>
              <w:jc w:val="both"/>
              <w:rPr>
                <w:b/>
                <w:b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b/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осведомленность,</w:t>
            </w:r>
            <w:r>
              <w:rPr>
                <w:b/>
                <w:i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словарный</w:t>
            </w:r>
            <w:r>
              <w:rPr>
                <w:b/>
                <w:i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запас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80%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показали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соответствующие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(10%).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итоговой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98%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справились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заданием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треть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-33%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показали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высокие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результаты.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51" w:leader="none"/>
              </w:tabs>
              <w:suppressAutoHyphens w:val="true"/>
              <w:spacing w:before="1" w:after="0"/>
              <w:jc w:val="both"/>
              <w:rPr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Понимание</w:t>
            </w:r>
            <w:r>
              <w:rPr>
                <w:b/>
                <w:i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количественных</w:t>
            </w:r>
            <w:r>
              <w:rPr>
                <w:b/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b/>
                <w:i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качественных</w:t>
            </w:r>
            <w:r>
              <w:rPr>
                <w:b/>
                <w:i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отношений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субтеста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справлялись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55%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участвовавших в исследовании. В конце учебного года подавляющее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большинство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80%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наших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заданиями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справились</w:t>
            </w:r>
            <w:r>
              <w:rPr>
                <w:kern w:val="0"/>
                <w:sz w:val="24"/>
                <w:szCs w:val="22"/>
                <w:lang w:eastAsia="en-US" w:bidi="ar-SA"/>
              </w:rPr>
              <w:t>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23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(38%)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  <w:p>
            <w:pPr>
              <w:pStyle w:val="TableParagraph"/>
              <w:widowControl w:val="false"/>
              <w:numPr>
                <w:ilvl w:val="0"/>
                <w:numId w:val="3"/>
              </w:numPr>
              <w:tabs>
                <w:tab w:val="clear" w:pos="720"/>
                <w:tab w:val="left" w:pos="351" w:leader="none"/>
              </w:tabs>
              <w:suppressAutoHyphens w:val="true"/>
              <w:spacing w:lineRule="exact" w:line="261" w:before="0" w:after="0"/>
              <w:jc w:val="both"/>
              <w:rPr>
                <w:b/>
                <w:b/>
                <w:i/>
                <w:i/>
                <w:sz w:val="24"/>
              </w:rPr>
            </w:pP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Логическое</w:t>
            </w:r>
            <w:r>
              <w:rPr>
                <w:b/>
                <w:i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мышление.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7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начале</w:t>
            </w:r>
            <w:r>
              <w:rPr>
                <w:spacing w:val="4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учебного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года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4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трети</w:t>
            </w:r>
            <w:r>
              <w:rPr>
                <w:spacing w:val="2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будущих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(37%)</w:t>
            </w:r>
          </w:p>
        </w:tc>
      </w:tr>
      <w:tr>
        <w:trPr>
          <w:trHeight w:val="8559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40" w:before="3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показали результаты ниже возрастной нормы. По данным итоговой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процент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справившихся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снизился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15%.,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4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53%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показали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высокие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hanging="0"/>
              <w:jc w:val="left"/>
              <w:rPr>
                <w:b/>
                <w:b/>
                <w:i/>
                <w:i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4.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Математические</w:t>
            </w:r>
            <w:r>
              <w:rPr>
                <w:b/>
                <w:i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i/>
                <w:kern w:val="0"/>
                <w:sz w:val="24"/>
                <w:szCs w:val="22"/>
                <w:lang w:eastAsia="en-US" w:bidi="ar-SA"/>
              </w:rPr>
              <w:t>способности.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70" w:leader="none"/>
                <w:tab w:val="left" w:pos="1603" w:leader="none"/>
                <w:tab w:val="left" w:pos="3039" w:leader="none"/>
                <w:tab w:val="left" w:pos="3371" w:leader="none"/>
                <w:tab w:val="left" w:pos="4428" w:leader="none"/>
                <w:tab w:val="left" w:pos="4772" w:leader="none"/>
                <w:tab w:val="left" w:pos="5552" w:leader="none"/>
                <w:tab w:val="left" w:pos="5860" w:leader="none"/>
                <w:tab w:val="left" w:pos="6548" w:leader="none"/>
              </w:tabs>
              <w:suppressAutoHyphens w:val="true"/>
              <w:spacing w:before="0" w:after="0"/>
              <w:ind w:left="110" w:right="96" w:firstLine="60"/>
              <w:jc w:val="left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Предварительная диагностика готовности к школьному обучению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показала,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что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(53%)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справляются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заданиями.</w:t>
              <w:tab/>
              <w:t>Проделанная</w:t>
              <w:tab/>
              <w:t>педагогами</w:t>
              <w:tab/>
              <w:t>в</w:t>
              <w:tab/>
              <w:t>учебном</w:t>
              <w:tab/>
              <w:t>году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позволила</w:t>
              <w:tab/>
              <w:tab/>
              <w:t>существенно</w:t>
              <w:tab/>
              <w:tab/>
              <w:t>изменить</w:t>
              <w:tab/>
              <w:tab/>
              <w:t>эти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показатели: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79%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b/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color w:val="000000" w:themeColor="text1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color w:val="000000" w:themeColor="text1"/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color w:val="000000" w:themeColor="text1"/>
                <w:kern w:val="0"/>
                <w:sz w:val="24"/>
                <w:szCs w:val="22"/>
                <w:lang w:eastAsia="en-US" w:bidi="ar-SA"/>
              </w:rPr>
              <w:t>мае</w:t>
            </w:r>
            <w:r>
              <w:rPr>
                <w:b/>
                <w:color w:val="000000" w:themeColor="text1"/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color w:val="000000" w:themeColor="text1"/>
                <w:kern w:val="0"/>
                <w:sz w:val="24"/>
                <w:szCs w:val="22"/>
                <w:lang w:eastAsia="en-US" w:bidi="ar-SA"/>
              </w:rPr>
              <w:t>2017г</w:t>
            </w:r>
            <w:r>
              <w:rPr>
                <w:b/>
                <w:color w:val="000000" w:themeColor="text1"/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справились</w:t>
            </w:r>
            <w:r>
              <w:rPr>
                <w:b/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b/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заданиями</w:t>
            </w:r>
            <w:r>
              <w:rPr>
                <w:b/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субтеста,</w:t>
            </w:r>
            <w:r>
              <w:rPr>
                <w:b/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них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12%</w:t>
            </w:r>
            <w:r>
              <w:rPr>
                <w:b/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показали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высокие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Можно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сделать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вывод: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5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итогам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субтестов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методики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экспресс-диагностики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98%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ДОУ соответствуют возрастной норме, у 22 детей (это составляет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37%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числа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участвовавших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диагностическом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исследовании)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результаты высокие</w:t>
            </w:r>
            <w:r>
              <w:rPr>
                <w:kern w:val="0"/>
                <w:sz w:val="24"/>
                <w:szCs w:val="22"/>
                <w:lang w:eastAsia="en-US" w:bidi="ar-SA"/>
              </w:rPr>
              <w:t>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 сентябре с заданиями методики справлялись только чуть более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половины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 (55%).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почти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четверть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будущих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(24%)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написании графического диктанта показывали результаты низкие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ниже нормы.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9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В конце учебного года все выпускники справились с заданиями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графического диктанта</w:t>
            </w:r>
            <w:r>
              <w:rPr>
                <w:kern w:val="0"/>
                <w:sz w:val="24"/>
                <w:szCs w:val="22"/>
                <w:lang w:eastAsia="en-US" w:bidi="ar-SA"/>
              </w:rPr>
              <w:t>, причем высокие результаты показали 93%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выполнении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указаний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взрослого;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85%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продолжении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узора.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92%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высокий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интеллектуальной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работоспособности.</w:t>
            </w:r>
          </w:p>
          <w:p>
            <w:pPr>
              <w:pStyle w:val="TableParagraph"/>
              <w:widowControl w:val="false"/>
              <w:suppressAutoHyphens w:val="true"/>
              <w:spacing w:lineRule="auto" w:line="235" w:before="0" w:after="0"/>
              <w:ind w:left="110" w:right="81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Мотивация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школьному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обучению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высокая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48%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выпускников,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47%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соответствует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норме,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снижена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только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троих.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10" w:right="93" w:hanging="0"/>
              <w:jc w:val="both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У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всех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выпускников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высокий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сформированности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приемов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игровой</w:t>
            </w:r>
            <w:r>
              <w:rPr>
                <w:b/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</w:tr>
      <w:tr>
        <w:trPr>
          <w:trHeight w:val="5799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27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Индивидуального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8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построение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открывает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процесса, появления индивидуальной траектории развития каждого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характерными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спецификой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скоростью,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учитывающей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мотивы,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способности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возрастно-психологические особенности.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этом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ребенок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становится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активным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выборе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своего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разных</w:t>
            </w:r>
            <w:r>
              <w:rPr>
                <w:spacing w:val="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активности.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регулярное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 сбор данных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нем,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 его действий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поступков;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помощь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сложной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ситуации;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предоставление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возможности выбора в разных видах деятельности, акцентирование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внимания на инициативности, самостоятельности и активности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Оценка индивидуального развития детей может быть представлена 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двух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формах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психологической.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(оценка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эффективности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лежащей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дальнейшего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планирования;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определение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 для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ребёнка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1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его       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возрастными       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особенностями,       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возможностями       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7455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индивидуальными склонностями. Оценка индивидуального развития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регулярных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активностью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ребёнка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спонтанной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организованной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игровой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организованной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бесед,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анализа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продуктов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ситуаций,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организуемых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Фиксация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сентябре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мае).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Процедура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связана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программы дошкольного образования и охватывает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(образовательные области). В качестве показателей оценки 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используются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разработанные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Примерной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Фиксация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выражается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словесной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(опосредованной)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форме: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48" w:leader="none"/>
              </w:tabs>
              <w:suppressAutoHyphens w:val="true"/>
              <w:spacing w:before="0" w:after="0"/>
              <w:ind w:left="247" w:hanging="14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сформирован;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48" w:leader="none"/>
              </w:tabs>
              <w:suppressAutoHyphens w:val="true"/>
              <w:spacing w:before="0" w:after="0"/>
              <w:ind w:left="247" w:hanging="14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находится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стадии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формирования;</w:t>
            </w:r>
          </w:p>
          <w:p>
            <w:pPr>
              <w:pStyle w:val="TableParagraph"/>
              <w:widowControl w:val="false"/>
              <w:numPr>
                <w:ilvl w:val="0"/>
                <w:numId w:val="2"/>
              </w:numPr>
              <w:tabs>
                <w:tab w:val="clear" w:pos="720"/>
                <w:tab w:val="left" w:pos="248" w:leader="none"/>
              </w:tabs>
              <w:suppressAutoHyphens w:val="true"/>
              <w:spacing w:before="0" w:after="0"/>
              <w:ind w:left="247" w:hanging="142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сформирован.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диагностика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проводится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мере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квалифицированными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специалистами.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используются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квалифицированной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психологического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сопровождения развития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ребенка.</w:t>
            </w:r>
          </w:p>
        </w:tc>
      </w:tr>
      <w:tr>
        <w:trPr>
          <w:trHeight w:val="2762" w:hRule="atLeast"/>
        </w:trPr>
        <w:tc>
          <w:tcPr>
            <w:tcW w:w="2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Статистические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данные по ДОУ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(статистический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 форма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85-К)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соответствии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Приложением 1,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Приказа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Минобрнауки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РФ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10.12.20</w:t>
            </w:r>
            <w:r>
              <w:rPr>
                <w:rFonts w:eastAsia="Times New Roman" w:cs="Times New Roman"/>
                <w:kern w:val="0"/>
                <w:sz w:val="24"/>
                <w:szCs w:val="22"/>
                <w:lang w:val="ru-RU" w:eastAsia="en-US" w:bidi="ar-SA"/>
              </w:rPr>
              <w:t>20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г.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rFonts w:eastAsia="Times New Roman" w:cs="Times New Roman"/>
                <w:kern w:val="0"/>
                <w:sz w:val="24"/>
                <w:szCs w:val="22"/>
                <w:lang w:val="ru-RU" w:eastAsia="en-US" w:bidi="ar-SA"/>
              </w:rPr>
              <w:t>744</w:t>
            </w:r>
            <w:r>
              <w:rPr>
                <w:kern w:val="0"/>
                <w:sz w:val="24"/>
                <w:szCs w:val="22"/>
                <w:lang w:eastAsia="en-US" w:bidi="ar-SA"/>
              </w:rPr>
              <w:t>).</w:t>
            </w:r>
          </w:p>
        </w:tc>
        <w:tc>
          <w:tcPr>
            <w:tcW w:w="73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См.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Приложение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1</w:t>
            </w:r>
          </w:p>
        </w:tc>
      </w:tr>
    </w:tbl>
    <w:p>
      <w:pPr>
        <w:pStyle w:val="Style14"/>
        <w:ind w:left="240" w:right="368" w:hanging="0"/>
        <w:rPr>
          <w:sz w:val="24"/>
        </w:rPr>
      </w:pPr>
      <w:r>
        <w:rPr>
          <w:b/>
        </w:rPr>
        <w:t xml:space="preserve">Выводы: </w:t>
      </w:r>
      <w:r>
        <w:rPr/>
        <w:t>Содержание образовательного процесса в ДОУ организовано в соответствии с</w:t>
      </w:r>
      <w:r>
        <w:rPr>
          <w:spacing w:val="1"/>
        </w:rPr>
        <w:t xml:space="preserve"> </w:t>
      </w:r>
      <w:r>
        <w:rPr/>
        <w:t>требованиями, предъявляемыми законодательством к дошкольному образованию и</w:t>
      </w:r>
      <w:r>
        <w:rPr>
          <w:spacing w:val="1"/>
        </w:rPr>
        <w:t xml:space="preserve"> </w:t>
      </w:r>
      <w:r>
        <w:rPr/>
        <w:t>направлено</w:t>
      </w:r>
      <w:r>
        <w:rPr>
          <w:spacing w:val="-12"/>
        </w:rPr>
        <w:t xml:space="preserve"> </w:t>
      </w:r>
      <w:r>
        <w:rPr/>
        <w:t>на</w:t>
      </w:r>
      <w:r>
        <w:rPr>
          <w:spacing w:val="-8"/>
        </w:rPr>
        <w:t xml:space="preserve"> </w:t>
      </w:r>
      <w:r>
        <w:rPr/>
        <w:t>сохранение</w:t>
      </w:r>
      <w:r>
        <w:rPr>
          <w:spacing w:val="-7"/>
        </w:rPr>
        <w:t xml:space="preserve"> </w:t>
      </w:r>
      <w:r>
        <w:rPr/>
        <w:t>и</w:t>
      </w:r>
      <w:r>
        <w:rPr>
          <w:spacing w:val="-13"/>
        </w:rPr>
        <w:t xml:space="preserve"> </w:t>
      </w:r>
      <w:r>
        <w:rPr/>
        <w:t>укрепление</w:t>
      </w:r>
      <w:r>
        <w:rPr>
          <w:spacing w:val="-7"/>
        </w:rPr>
        <w:t xml:space="preserve"> </w:t>
      </w:r>
      <w:r>
        <w:rPr/>
        <w:t>здоровья</w:t>
      </w:r>
      <w:r>
        <w:rPr>
          <w:spacing w:val="-8"/>
        </w:rPr>
        <w:t xml:space="preserve"> </w:t>
      </w:r>
      <w:r>
        <w:rPr/>
        <w:t>воспитанников,</w:t>
      </w:r>
      <w:r>
        <w:rPr>
          <w:spacing w:val="-9"/>
        </w:rPr>
        <w:t xml:space="preserve"> </w:t>
      </w:r>
      <w:r>
        <w:rPr/>
        <w:t>предоставление</w:t>
      </w:r>
      <w:r>
        <w:rPr>
          <w:spacing w:val="-6"/>
        </w:rPr>
        <w:t xml:space="preserve"> </w:t>
      </w:r>
      <w:r>
        <w:rPr/>
        <w:t>равных</w:t>
      </w:r>
      <w:r>
        <w:rPr>
          <w:spacing w:val="-57"/>
        </w:rPr>
        <w:t xml:space="preserve"> </w:t>
      </w:r>
      <w:r>
        <w:rPr/>
        <w:t>возможностей</w:t>
      </w:r>
      <w:r>
        <w:rPr>
          <w:spacing w:val="-5"/>
        </w:rPr>
        <w:t xml:space="preserve"> </w:t>
      </w:r>
      <w:r>
        <w:rPr/>
        <w:t>для</w:t>
      </w:r>
      <w:r>
        <w:rPr>
          <w:spacing w:val="2"/>
        </w:rPr>
        <w:t xml:space="preserve"> </w:t>
      </w:r>
      <w:r>
        <w:rPr/>
        <w:t>полноценного</w:t>
      </w:r>
      <w:r>
        <w:rPr>
          <w:spacing w:val="-1"/>
        </w:rPr>
        <w:t xml:space="preserve"> </w:t>
      </w:r>
      <w:r>
        <w:rPr/>
        <w:t>развития каждого ребёнка.</w:t>
      </w:r>
    </w:p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ListParagraph"/>
        <w:numPr>
          <w:ilvl w:val="0"/>
          <w:numId w:val="9"/>
        </w:numPr>
        <w:tabs>
          <w:tab w:val="clear" w:pos="720"/>
          <w:tab w:val="left" w:pos="553" w:leader="none"/>
        </w:tabs>
        <w:ind w:left="240" w:right="360" w:firstLine="52"/>
        <w:jc w:val="both"/>
        <w:rPr>
          <w:sz w:val="26"/>
        </w:rPr>
      </w:pPr>
      <w:r>
        <w:rPr>
          <w:b/>
          <w:sz w:val="26"/>
        </w:rPr>
        <w:t>Оценка содержания и качества основной образовательной программы ДОУ</w:t>
      </w:r>
      <w:r>
        <w:rPr>
          <w:b/>
          <w:spacing w:val="1"/>
          <w:sz w:val="26"/>
        </w:rPr>
        <w:t xml:space="preserve"> </w:t>
      </w:r>
      <w:r>
        <w:rPr>
          <w:sz w:val="24"/>
        </w:rPr>
        <w:t xml:space="preserve">ООП ДО Детского сада № 2 «Светлячок» принята на заседании педагогического совета </w:t>
      </w:r>
      <w:r>
        <w:rPr>
          <w:color w:val="000000"/>
          <w:sz w:val="24"/>
        </w:rPr>
        <w:t>№3 от</w:t>
      </w:r>
      <w:r>
        <w:rPr>
          <w:color w:val="000000"/>
          <w:spacing w:val="1"/>
          <w:sz w:val="24"/>
        </w:rPr>
        <w:t xml:space="preserve"> </w:t>
      </w:r>
      <w:r>
        <w:rPr>
          <w:color w:val="000000"/>
          <w:sz w:val="24"/>
        </w:rPr>
        <w:t>29.08.2014</w:t>
      </w:r>
      <w:r>
        <w:rPr>
          <w:color w:val="FF0000"/>
          <w:spacing w:val="1"/>
          <w:sz w:val="24"/>
        </w:rPr>
        <w:t xml:space="preserve"> </w:t>
      </w:r>
      <w:r>
        <w:rPr>
          <w:sz w:val="24"/>
        </w:rPr>
        <w:t>г.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Министерства образования и науки РФ, от 17 октября 2013 г. №1155. Образовательная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Детского сада № 2 состоит из обязательной части и части, 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участниками образовательных отношений. Обе части являются взаимодополняющими 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точки</w:t>
      </w:r>
      <w:r>
        <w:rPr>
          <w:spacing w:val="1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Стандарта.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предполагает комплексность 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взаимодополняющих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областях.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1"/>
          <w:sz w:val="24"/>
        </w:rPr>
        <w:t xml:space="preserve"> </w:t>
      </w: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себе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 виды деятельности детей с учетом их возрастных возможностей, 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6"/>
          <w:sz w:val="24"/>
        </w:rPr>
        <w:t xml:space="preserve"> </w:t>
      </w:r>
      <w:r>
        <w:rPr>
          <w:sz w:val="24"/>
        </w:rPr>
        <w:t>на</w:t>
      </w:r>
      <w:r>
        <w:rPr>
          <w:spacing w:val="7"/>
          <w:sz w:val="24"/>
        </w:rPr>
        <w:t xml:space="preserve"> </w:t>
      </w:r>
      <w:r>
        <w:rPr>
          <w:sz w:val="24"/>
        </w:rPr>
        <w:t>индивидуальный</w:t>
      </w:r>
      <w:r>
        <w:rPr>
          <w:spacing w:val="10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4"/>
          <w:sz w:val="24"/>
        </w:rPr>
        <w:t xml:space="preserve"> </w:t>
      </w:r>
      <w:r>
        <w:rPr>
          <w:sz w:val="24"/>
        </w:rPr>
        <w:t>к</w:t>
      </w:r>
      <w:r>
        <w:rPr>
          <w:spacing w:val="6"/>
          <w:sz w:val="24"/>
        </w:rPr>
        <w:t xml:space="preserve"> </w:t>
      </w:r>
      <w:r>
        <w:rPr>
          <w:sz w:val="24"/>
        </w:rPr>
        <w:t>ребенку,</w:t>
      </w:r>
      <w:r>
        <w:rPr>
          <w:spacing w:val="1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3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5"/>
          <w:sz w:val="24"/>
        </w:rPr>
        <w:t xml:space="preserve"> </w:t>
      </w:r>
      <w:r>
        <w:rPr>
          <w:sz w:val="24"/>
        </w:rPr>
        <w:t>для</w:t>
      </w:r>
      <w:r>
        <w:rPr>
          <w:spacing w:val="11"/>
          <w:sz w:val="24"/>
        </w:rPr>
        <w:t xml:space="preserve"> </w:t>
      </w:r>
      <w:r>
        <w:rPr>
          <w:sz w:val="24"/>
        </w:rPr>
        <w:t>него</w:t>
      </w:r>
    </w:p>
    <w:p>
      <w:pPr>
        <w:pStyle w:val="Style14"/>
        <w:spacing w:before="68" w:after="0"/>
        <w:ind w:left="240" w:right="369" w:hanging="0"/>
        <w:jc w:val="both"/>
        <w:rPr>
          <w:sz w:val="24"/>
        </w:rPr>
      </w:pPr>
      <w:r>
        <w:rPr/>
        <w:t>образовательной нагрузки и охрану здоровья. Программа включает три основных раздела:</w:t>
      </w:r>
      <w:r>
        <w:rPr>
          <w:spacing w:val="1"/>
        </w:rPr>
        <w:t xml:space="preserve"> </w:t>
      </w:r>
      <w:r>
        <w:rPr/>
        <w:t>целевой,</w:t>
      </w:r>
      <w:r>
        <w:rPr>
          <w:spacing w:val="1"/>
        </w:rPr>
        <w:t xml:space="preserve"> </w:t>
      </w:r>
      <w:r>
        <w:rPr/>
        <w:t>содержательный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организационный,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каждом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которых</w:t>
      </w:r>
      <w:r>
        <w:rPr>
          <w:spacing w:val="1"/>
        </w:rPr>
        <w:t xml:space="preserve"> </w:t>
      </w:r>
      <w:r>
        <w:rPr/>
        <w:t>отражается</w:t>
      </w:r>
      <w:r>
        <w:rPr>
          <w:spacing w:val="1"/>
        </w:rPr>
        <w:t xml:space="preserve"> </w:t>
      </w:r>
      <w:r>
        <w:rPr/>
        <w:t>обязательная</w:t>
      </w:r>
      <w:r>
        <w:rPr>
          <w:spacing w:val="1"/>
        </w:rPr>
        <w:t xml:space="preserve"> </w:t>
      </w:r>
      <w:r>
        <w:rPr/>
        <w:t>часть</w:t>
      </w:r>
      <w:r>
        <w:rPr>
          <w:spacing w:val="-7"/>
        </w:rPr>
        <w:t xml:space="preserve"> </w:t>
      </w:r>
      <w:r>
        <w:rPr/>
        <w:t>и</w:t>
      </w:r>
      <w:r>
        <w:rPr>
          <w:spacing w:val="-6"/>
        </w:rPr>
        <w:t xml:space="preserve"> </w:t>
      </w:r>
      <w:r>
        <w:rPr/>
        <w:t>часть,</w:t>
      </w:r>
      <w:r>
        <w:rPr>
          <w:spacing w:val="-1"/>
        </w:rPr>
        <w:t xml:space="preserve"> </w:t>
      </w:r>
      <w:r>
        <w:rPr/>
        <w:t>формируемая</w:t>
      </w:r>
      <w:r>
        <w:rPr>
          <w:spacing w:val="1"/>
        </w:rPr>
        <w:t xml:space="preserve"> </w:t>
      </w:r>
      <w:r>
        <w:rPr/>
        <w:t>участниками</w:t>
      </w:r>
      <w:r>
        <w:rPr>
          <w:spacing w:val="-1"/>
        </w:rPr>
        <w:t xml:space="preserve"> </w:t>
      </w:r>
      <w:r>
        <w:rPr/>
        <w:t>образовательных</w:t>
      </w:r>
      <w:r>
        <w:rPr>
          <w:spacing w:val="-5"/>
        </w:rPr>
        <w:t xml:space="preserve"> </w:t>
      </w:r>
      <w:r>
        <w:rPr/>
        <w:t>отношений.</w:t>
      </w:r>
    </w:p>
    <w:p>
      <w:pPr>
        <w:pStyle w:val="Style14"/>
        <w:spacing w:before="0" w:after="9"/>
        <w:ind w:left="240" w:right="374" w:hanging="0"/>
        <w:jc w:val="both"/>
        <w:rPr>
          <w:sz w:val="24"/>
        </w:rPr>
      </w:pPr>
      <w:r>
        <w:rPr/>
        <w:t>В таблице отражено соответствие структуры ООП Детского сада № 2 «Светлячок» ФГОС дошкольного образования с указанием её структурных компонентов и краткого</w:t>
      </w:r>
      <w:r>
        <w:rPr>
          <w:spacing w:val="1"/>
        </w:rPr>
        <w:t xml:space="preserve"> </w:t>
      </w:r>
      <w:r>
        <w:rPr/>
        <w:t>содержания.</w:t>
      </w:r>
    </w:p>
    <w:tbl>
      <w:tblPr>
        <w:tblStyle w:val="TableNormal"/>
        <w:tblW w:w="9579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088"/>
        <w:gridCol w:w="6170"/>
        <w:gridCol w:w="1321"/>
      </w:tblGrid>
      <w:tr>
        <w:trPr>
          <w:trHeight w:val="830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0" w:right="66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b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к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структуре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ООП</w:t>
            </w:r>
          </w:p>
        </w:tc>
        <w:tc>
          <w:tcPr>
            <w:tcW w:w="749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5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ООП Детского</w:t>
            </w:r>
            <w:r>
              <w:rPr>
                <w:b/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сада</w:t>
            </w:r>
            <w:r>
              <w:rPr>
                <w:b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b/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города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«Светлячок»</w:t>
            </w:r>
          </w:p>
        </w:tc>
      </w:tr>
      <w:tr>
        <w:trPr>
          <w:trHeight w:val="274" w:hRule="atLeast"/>
        </w:trPr>
        <w:tc>
          <w:tcPr>
            <w:tcW w:w="8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2699" w:right="26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Целевой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11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стр.</w:t>
            </w:r>
          </w:p>
        </w:tc>
      </w:tr>
      <w:tr>
        <w:trPr>
          <w:trHeight w:val="1105" w:hRule="atLeast"/>
        </w:trPr>
        <w:tc>
          <w:tcPr>
            <w:tcW w:w="208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407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Пояснительная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записка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Пояснительная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записка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содержит: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обязательной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5" w:right="75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части,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формируемой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участниками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6</w:t>
            </w:r>
          </w:p>
        </w:tc>
      </w:tr>
      <w:tr>
        <w:trPr>
          <w:trHeight w:val="274" w:hRule="atLeast"/>
        </w:trPr>
        <w:tc>
          <w:tcPr>
            <w:tcW w:w="2088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Принципы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подходы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формированию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</w:t>
            </w:r>
          </w:p>
        </w:tc>
      </w:tr>
      <w:tr>
        <w:trPr>
          <w:trHeight w:val="2486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53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Планируемые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освоения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конкретизируют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целевым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ориентирам в обязательной части и части, формируемой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возрастных возможностей и индивидуальных различий,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выраженных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как: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11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ориентиры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раннем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15" w:right="39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Целевые ориентиры на этапе завершения дошкольного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</w:t>
            </w:r>
          </w:p>
        </w:tc>
      </w:tr>
      <w:tr>
        <w:trPr>
          <w:trHeight w:val="1654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58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Развивающее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оценивание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5" w:leader="none"/>
              </w:tabs>
              <w:suppressAutoHyphens w:val="true"/>
              <w:spacing w:lineRule="atLeast" w:line="270" w:before="0" w:after="0"/>
              <w:ind w:left="110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  <w:tab/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Оценивание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осуществляемой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направленную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усовершенствование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38</w:t>
            </w:r>
          </w:p>
        </w:tc>
      </w:tr>
      <w:tr>
        <w:trPr>
          <w:trHeight w:val="277" w:hRule="atLeast"/>
        </w:trPr>
        <w:tc>
          <w:tcPr>
            <w:tcW w:w="8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699" w:right="2693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Содержательный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550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110" w:right="8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положения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</w:tr>
      <w:tr>
        <w:trPr>
          <w:trHeight w:val="2762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71" w:leader="none"/>
              </w:tabs>
              <w:suppressAutoHyphens w:val="true"/>
              <w:spacing w:before="0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Описание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11" w:leader="none"/>
                <w:tab w:val="left" w:pos="1871" w:leader="none"/>
              </w:tabs>
              <w:suppressAutoHyphens w:val="true"/>
              <w:spacing w:before="0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  <w:tab/>
              <w:tab/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представленными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пяти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1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областях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45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Социально-коммуникативное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Познавательное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Речевое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03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Художественно-эстетическое развитие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41</w:t>
            </w:r>
          </w:p>
        </w:tc>
      </w:tr>
      <w:tr>
        <w:trPr>
          <w:trHeight w:val="1378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75" w:leader="none"/>
              </w:tabs>
              <w:suppressAutoHyphens w:val="true"/>
              <w:spacing w:before="0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Взаимодействие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взрослых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15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Развитие ребенка в образовательном процессе детского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целостно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жизнедеятельности. В то же время освоение любого вида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требует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обучения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общим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умениям,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осуществления.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128</w:t>
            </w:r>
          </w:p>
        </w:tc>
      </w:tr>
      <w:tr>
        <w:trPr>
          <w:trHeight w:val="1100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Взаимодействие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75" w:leader="none"/>
              </w:tabs>
              <w:suppressAutoHyphens w:val="true"/>
              <w:spacing w:lineRule="exact" w:line="256" w:before="15" w:after="0"/>
              <w:ind w:left="110" w:right="9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коллектива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семьями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16" w:leader="none"/>
                <w:tab w:val="left" w:pos="2844" w:leader="none"/>
                <w:tab w:val="left" w:pos="4345" w:leader="none"/>
                <w:tab w:val="left" w:pos="4852" w:leader="none"/>
              </w:tabs>
              <w:suppressAutoHyphens w:val="true"/>
              <w:spacing w:before="1" w:after="0"/>
              <w:ind w:left="115" w:right="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Одним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важных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принципов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технологии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  <w:tab/>
              <w:t>является</w:t>
              <w:tab/>
              <w:t>совместное</w:t>
              <w:tab/>
              <w:t>с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родителями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40" w:leader="none"/>
                <w:tab w:val="left" w:pos="1920" w:leader="none"/>
                <w:tab w:val="left" w:pos="3068" w:leader="none"/>
                <w:tab w:val="left" w:pos="4881" w:leader="none"/>
              </w:tabs>
              <w:suppressAutoHyphens w:val="true"/>
              <w:spacing w:lineRule="exact" w:line="256" w:before="15" w:after="0"/>
              <w:ind w:left="115" w:right="1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воспитание</w:t>
              <w:tab/>
              <w:t>и</w:t>
              <w:tab/>
              <w:t>развитие</w:t>
              <w:tab/>
              <w:t>дошкольников,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вовлечение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образовательный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ДОО.</w:t>
            </w:r>
            <w:r>
              <w:rPr>
                <w:spacing w:val="5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этом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136</w:t>
            </w:r>
          </w:p>
        </w:tc>
      </w:tr>
      <w:tr>
        <w:trPr>
          <w:trHeight w:val="1381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8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сможет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более эффективно решить при взаимодействии с семьей,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поддерживать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деловые и</w:t>
            </w:r>
            <w:r>
              <w:rPr>
                <w:spacing w:val="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личные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5" w:right="8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контакты,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вовлекать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воспитания дошкольников.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1654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коррекционно-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 с детьми 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ОВЗ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Коррекционно-развивающая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строится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индивидуальных особенностей ребенка и направлена 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преодоление трудностей в познании окружающего мира,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формирование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осознания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ребенком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себя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как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личности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5" w:right="96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члена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общества,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соблюдающего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правила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совместной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жизни.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138</w:t>
            </w:r>
          </w:p>
        </w:tc>
      </w:tr>
      <w:tr>
        <w:trPr>
          <w:trHeight w:val="276" w:hRule="atLeast"/>
        </w:trPr>
        <w:tc>
          <w:tcPr>
            <w:tcW w:w="825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2699" w:right="269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Организационный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раздел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378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110" w:right="18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обеспечивающие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5" w:right="8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предполагает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возрастными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индивидуальными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интересами.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148</w:t>
            </w:r>
          </w:p>
        </w:tc>
      </w:tr>
      <w:tr>
        <w:trPr>
          <w:trHeight w:val="1933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развивающей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spacing w:val="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871" w:leader="none"/>
              </w:tabs>
              <w:suppressAutoHyphens w:val="true"/>
              <w:spacing w:lineRule="exact" w:line="264" w:before="4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групповых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комнат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5" w:right="86" w:firstLine="4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Развивающая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предметно-пространственная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каждого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ребенка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возможностей,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уровня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активности и интересов, поддерживая формирование его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индивидуальной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траектории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148</w:t>
            </w:r>
          </w:p>
        </w:tc>
      </w:tr>
      <w:tr>
        <w:trPr>
          <w:trHeight w:val="2759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5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Кадровые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Программы.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5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Реализация программы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583" w:leader="none"/>
                <w:tab w:val="left" w:pos="584" w:leader="none"/>
                <w:tab w:val="left" w:pos="2532" w:leader="none"/>
                <w:tab w:val="left" w:pos="4153" w:leader="none"/>
                <w:tab w:val="left" w:pos="4492" w:leader="none"/>
                <w:tab w:val="left" w:pos="5521" w:leader="none"/>
              </w:tabs>
              <w:suppressAutoHyphens w:val="true"/>
              <w:spacing w:before="0" w:after="0"/>
              <w:ind w:left="115" w:right="100" w:firstLine="40"/>
              <w:jc w:val="left"/>
              <w:rPr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>педагогическими</w:t>
              <w:tab/>
              <w:t>работниками</w:t>
              <w:tab/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течение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ДОУ.</w:t>
            </w:r>
          </w:p>
          <w:p>
            <w:pPr>
              <w:pStyle w:val="TableParagraph"/>
              <w:widowControl w:val="false"/>
              <w:numPr>
                <w:ilvl w:val="0"/>
                <w:numId w:val="1"/>
              </w:numPr>
              <w:tabs>
                <w:tab w:val="clear" w:pos="720"/>
                <w:tab w:val="left" w:pos="461" w:leader="none"/>
              </w:tabs>
              <w:suppressAutoHyphens w:val="true"/>
              <w:spacing w:before="0" w:after="0"/>
              <w:ind w:left="115" w:right="278" w:firstLine="40"/>
              <w:jc w:val="left"/>
              <w:rPr>
                <w:sz w:val="24"/>
              </w:rPr>
            </w:pPr>
            <w:r>
              <w:rPr>
                <w:i/>
                <w:kern w:val="0"/>
                <w:sz w:val="24"/>
                <w:szCs w:val="22"/>
                <w:lang w:eastAsia="en-US" w:bidi="ar-SA"/>
              </w:rPr>
              <w:t xml:space="preserve">вспомогательными работниками </w:t>
            </w:r>
            <w:r>
              <w:rPr>
                <w:kern w:val="0"/>
                <w:sz w:val="24"/>
                <w:szCs w:val="22"/>
                <w:lang w:eastAsia="en-US" w:bidi="ar-SA"/>
              </w:rPr>
              <w:t>в группе в течение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времени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276" w:firstLine="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Каждая возрастная группа непрерывно сопровождается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вспомогательным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работниками.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763" w:leader="none"/>
                <w:tab w:val="left" w:pos="2292" w:leader="none"/>
                <w:tab w:val="left" w:pos="3348" w:leader="none"/>
                <w:tab w:val="left" w:pos="4741" w:leader="none"/>
              </w:tabs>
              <w:suppressAutoHyphens w:val="true"/>
              <w:spacing w:before="0" w:after="0"/>
              <w:ind w:left="115" w:firstLine="4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настоящее</w:t>
              <w:tab/>
              <w:t>время</w:t>
              <w:tab/>
              <w:t>штатным</w:t>
              <w:tab/>
              <w:t>расписанием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276" w:leader="none"/>
                <w:tab w:val="left" w:pos="3120" w:leader="none"/>
                <w:tab w:val="left" w:pos="4389" w:leader="none"/>
                <w:tab w:val="left" w:pos="4804" w:leader="none"/>
                <w:tab w:val="left" w:pos="5485" w:leader="none"/>
              </w:tabs>
              <w:suppressAutoHyphens w:val="true"/>
              <w:spacing w:lineRule="atLeast" w:line="270" w:before="0" w:after="0"/>
              <w:ind w:left="115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предусмотрено</w:t>
              <w:tab/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38,31</w:t>
              <w:tab/>
              <w:t>единицы,</w:t>
              <w:tab/>
              <w:t>в</w:t>
              <w:tab/>
              <w:t>том</w:t>
              <w:tab/>
            </w:r>
            <w:r>
              <w:rPr>
                <w:color w:val="000000"/>
                <w:spacing w:val="-2"/>
                <w:kern w:val="0"/>
                <w:sz w:val="24"/>
                <w:szCs w:val="22"/>
                <w:lang w:eastAsia="en-US" w:bidi="ar-SA"/>
              </w:rPr>
              <w:t>числе</w:t>
            </w:r>
            <w:r>
              <w:rPr>
                <w:color w:val="000000"/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color w:val="000000"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 xml:space="preserve">– </w:t>
            </w:r>
            <w:r>
              <w:rPr>
                <w:rFonts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  <w:t>16,00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155</w:t>
            </w:r>
          </w:p>
        </w:tc>
      </w:tr>
      <w:tr>
        <w:trPr>
          <w:trHeight w:val="2210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0" w:right="66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Финансовые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5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опирается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исполнение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обязательств,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гарантии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прав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общедоступного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бесплатного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образования.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действующих</w:t>
            </w:r>
            <w:r>
              <w:rPr>
                <w:spacing w:val="5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расходных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4" w:after="0"/>
              <w:ind w:left="115" w:right="24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обязательств отражается в муниципальном задании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организации,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реализующей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Программу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165</w:t>
            </w:r>
          </w:p>
        </w:tc>
      </w:tr>
      <w:tr>
        <w:trPr>
          <w:trHeight w:val="2762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22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Планирование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24" w:leader="none"/>
              </w:tabs>
              <w:suppressAutoHyphens w:val="true"/>
              <w:spacing w:before="3" w:after="0"/>
              <w:ind w:left="115" w:right="8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 (двигательной, игровой, коммуникативной,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трудовой,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познавательно-исследовательской,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изобразительной,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музыкальной,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восприятии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художественной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фольклора,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конструировании).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может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быть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непосредственно-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образовательной  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деятельностью  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(далее  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–  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НОД)  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или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3" w:after="0"/>
              <w:ind w:left="115" w:right="111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 деятельностью, осуществляемой в ходе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режимных  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моментов  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(далее  </w:t>
            </w:r>
            <w:r>
              <w:rPr>
                <w:spacing w:val="2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–  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ОДвРМ).  </w:t>
            </w:r>
            <w:r>
              <w:rPr>
                <w:spacing w:val="2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166</w:t>
            </w:r>
          </w:p>
        </w:tc>
      </w:tr>
      <w:tr>
        <w:trPr>
          <w:trHeight w:val="1657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98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Режим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9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реализуется также в самостоятельной деятельности детей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в процессе взаимодействия с семьями воспитанников.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подразумевает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фронтальные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подгрупповые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формы.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5" w:right="99" w:firstLine="6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различные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варианты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режима.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6"/>
              </w:rPr>
            </w:pPr>
            <w:r>
              <w:rPr>
                <w:sz w:val="26"/>
              </w:rPr>
            </w:r>
          </w:p>
          <w:p>
            <w:pPr>
              <w:pStyle w:val="TableParagraph"/>
              <w:widowControl w:val="false"/>
              <w:suppressAutoHyphens w:val="true"/>
              <w:spacing w:before="198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180</w:t>
            </w:r>
          </w:p>
        </w:tc>
      </w:tr>
      <w:tr>
        <w:trPr>
          <w:trHeight w:val="1102" w:hRule="atLeast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6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Краткая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презентация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</w:p>
        </w:tc>
        <w:tc>
          <w:tcPr>
            <w:tcW w:w="6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711" w:leader="none"/>
                <w:tab w:val="left" w:pos="3352" w:leader="none"/>
                <w:tab w:val="left" w:pos="4901" w:leader="none"/>
              </w:tabs>
              <w:suppressAutoHyphens w:val="true"/>
              <w:spacing w:before="0" w:after="0"/>
              <w:ind w:left="115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Содержит краткий, красочно оформленный материал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  <w:tab/>
              <w:t>Программы,</w:t>
              <w:tab/>
              <w:t>презентуем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Программу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социуму.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191</w:t>
            </w:r>
          </w:p>
        </w:tc>
      </w:tr>
    </w:tbl>
    <w:p>
      <w:pPr>
        <w:pStyle w:val="Style14"/>
        <w:ind w:left="240" w:right="369" w:hanging="0"/>
        <w:jc w:val="both"/>
        <w:rPr>
          <w:sz w:val="24"/>
        </w:rPr>
      </w:pPr>
      <w:r>
        <w:rPr>
          <w:b/>
        </w:rPr>
        <w:t xml:space="preserve">Выводы: </w:t>
      </w:r>
      <w:r>
        <w:rPr/>
        <w:t>Таким образом</w:t>
      </w:r>
      <w:r>
        <w:rPr>
          <w:b/>
        </w:rPr>
        <w:t xml:space="preserve">, </w:t>
      </w:r>
      <w:r>
        <w:rPr/>
        <w:t>структура и содержание ООП ДО детского сада № 2 «Светлячок» соответствуют требованиям ФГОС дошкольного образования и реализуется 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возрастных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детского</w:t>
      </w:r>
      <w:r>
        <w:rPr>
          <w:spacing w:val="1"/>
        </w:rPr>
        <w:t xml:space="preserve"> </w:t>
      </w:r>
      <w:r>
        <w:rPr/>
        <w:t>контингента,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потребностей и возможностей всех участников образовательных отношений в процессе</w:t>
      </w:r>
      <w:r>
        <w:rPr>
          <w:spacing w:val="1"/>
        </w:rPr>
        <w:t xml:space="preserve"> </w:t>
      </w:r>
      <w:r>
        <w:rPr/>
        <w:t>определения целей,</w:t>
      </w:r>
      <w:r>
        <w:rPr>
          <w:spacing w:val="-7"/>
        </w:rPr>
        <w:t xml:space="preserve"> </w:t>
      </w:r>
      <w:r>
        <w:rPr/>
        <w:t>содержания и</w:t>
      </w:r>
      <w:r>
        <w:rPr>
          <w:spacing w:val="1"/>
        </w:rPr>
        <w:t xml:space="preserve"> </w:t>
      </w:r>
      <w:r>
        <w:rPr/>
        <w:t>оганизационных</w:t>
      </w:r>
      <w:r>
        <w:rPr>
          <w:spacing w:val="-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работы.</w:t>
      </w:r>
    </w:p>
    <w:p>
      <w:pPr>
        <w:pStyle w:val="4"/>
        <w:spacing w:lineRule="exact" w:line="272"/>
        <w:ind w:left="949" w:hanging="0"/>
        <w:jc w:val="both"/>
        <w:rPr>
          <w:sz w:val="24"/>
        </w:rPr>
      </w:pPr>
      <w:r>
        <w:rPr>
          <w:spacing w:val="-1"/>
        </w:rPr>
        <w:t>Качество</w:t>
      </w:r>
      <w:r>
        <w:rPr>
          <w:spacing w:val="-14"/>
        </w:rPr>
        <w:t xml:space="preserve"> </w:t>
      </w:r>
      <w:r>
        <w:rPr>
          <w:spacing w:val="-1"/>
        </w:rPr>
        <w:t>психолого-педагогических</w:t>
      </w:r>
      <w:r>
        <w:rPr>
          <w:spacing w:val="-13"/>
        </w:rPr>
        <w:t xml:space="preserve"> </w:t>
      </w:r>
      <w:r>
        <w:rPr>
          <w:spacing w:val="-1"/>
        </w:rPr>
        <w:t>условий</w:t>
      </w:r>
      <w:r>
        <w:rPr>
          <w:spacing w:val="-7"/>
        </w:rPr>
        <w:t xml:space="preserve"> </w:t>
      </w:r>
      <w:r>
        <w:rPr/>
        <w:t>реализации</w:t>
      </w:r>
      <w:r>
        <w:rPr>
          <w:spacing w:val="-7"/>
        </w:rPr>
        <w:t xml:space="preserve"> </w:t>
      </w:r>
      <w:r>
        <w:rPr/>
        <w:t>программы</w:t>
      </w:r>
    </w:p>
    <w:p>
      <w:pPr>
        <w:pStyle w:val="Style14"/>
        <w:spacing w:lineRule="exact" w:line="275"/>
        <w:ind w:left="600" w:hanging="0"/>
        <w:jc w:val="both"/>
        <w:rPr>
          <w:sz w:val="24"/>
        </w:rPr>
      </w:pPr>
      <w:r>
        <w:rPr/>
        <w:t>В</w:t>
      </w:r>
      <w:r>
        <w:rPr>
          <w:spacing w:val="-6"/>
        </w:rPr>
        <w:t xml:space="preserve"> </w:t>
      </w:r>
      <w:r>
        <w:rPr/>
        <w:t>учреждении</w:t>
      </w:r>
      <w:r>
        <w:rPr>
          <w:spacing w:val="-5"/>
        </w:rPr>
        <w:t xml:space="preserve"> </w:t>
      </w:r>
      <w:r>
        <w:rPr/>
        <w:t>созданы</w:t>
      </w:r>
      <w:r>
        <w:rPr>
          <w:spacing w:val="-3"/>
        </w:rPr>
        <w:t xml:space="preserve"> </w:t>
      </w:r>
      <w:r>
        <w:rPr/>
        <w:t>условия</w:t>
      </w:r>
      <w:r>
        <w:rPr>
          <w:spacing w:val="-7"/>
        </w:rPr>
        <w:t xml:space="preserve"> </w:t>
      </w:r>
      <w:r>
        <w:rPr/>
        <w:t>для</w:t>
      </w:r>
      <w:r>
        <w:rPr>
          <w:spacing w:val="1"/>
        </w:rPr>
        <w:t xml:space="preserve"> </w:t>
      </w:r>
      <w:r>
        <w:rPr/>
        <w:t>реализации</w:t>
      </w:r>
      <w:r>
        <w:rPr>
          <w:spacing w:val="-6"/>
        </w:rPr>
        <w:t xml:space="preserve"> </w:t>
      </w:r>
      <w:r>
        <w:rPr/>
        <w:t>программы:</w:t>
      </w:r>
    </w:p>
    <w:p>
      <w:pPr>
        <w:pStyle w:val="Style14"/>
        <w:spacing w:lineRule="auto" w:line="235" w:before="4" w:after="0"/>
        <w:ind w:left="961" w:right="368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/>
        <w:t>повышения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работников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развития;</w:t>
      </w:r>
    </w:p>
    <w:p>
      <w:pPr>
        <w:pStyle w:val="Style14"/>
        <w:spacing w:lineRule="auto" w:line="235" w:before="10" w:after="0"/>
        <w:ind w:left="961" w:right="372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rPr/>
        <w:t xml:space="preserve"> </w:t>
      </w:r>
      <w:r>
        <w:rPr/>
        <w:t>консультативной поддержки педагогов и родителей (законных представителей) по</w:t>
      </w:r>
      <w:r>
        <w:rPr>
          <w:spacing w:val="1"/>
        </w:rPr>
        <w:t xml:space="preserve"> </w:t>
      </w:r>
      <w:r>
        <w:rPr/>
        <w:t>вопросам</w:t>
      </w:r>
      <w:r>
        <w:rPr>
          <w:spacing w:val="-1"/>
        </w:rPr>
        <w:t xml:space="preserve"> </w:t>
      </w:r>
      <w:r>
        <w:rPr/>
        <w:t>образования</w:t>
      </w:r>
      <w:r>
        <w:rPr>
          <w:spacing w:val="2"/>
        </w:rPr>
        <w:t xml:space="preserve"> </w:t>
      </w:r>
      <w:r>
        <w:rPr/>
        <w:t>и</w:t>
      </w:r>
      <w:r>
        <w:rPr>
          <w:spacing w:val="-1"/>
        </w:rPr>
        <w:t xml:space="preserve"> </w:t>
      </w:r>
      <w:r>
        <w:rPr/>
        <w:t>охраны</w:t>
      </w:r>
      <w:r>
        <w:rPr>
          <w:spacing w:val="-5"/>
        </w:rPr>
        <w:t xml:space="preserve"> </w:t>
      </w:r>
      <w:r>
        <w:rPr/>
        <w:t>здоровья</w:t>
      </w:r>
      <w:r>
        <w:rPr>
          <w:spacing w:val="1"/>
        </w:rPr>
        <w:t xml:space="preserve"> </w:t>
      </w:r>
      <w:r>
        <w:rPr/>
        <w:t>детей;</w:t>
      </w:r>
    </w:p>
    <w:p>
      <w:pPr>
        <w:pStyle w:val="Style14"/>
        <w:spacing w:before="5" w:after="0"/>
        <w:ind w:left="961" w:right="372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rPr/>
        <w:t xml:space="preserve"> </w:t>
      </w:r>
      <w:r>
        <w:rPr/>
        <w:t>организационно-методического сопровождения процесса реализации Программы, в</w:t>
      </w:r>
      <w:r>
        <w:rPr>
          <w:spacing w:val="1"/>
        </w:rPr>
        <w:t xml:space="preserve"> </w:t>
      </w:r>
      <w:r>
        <w:rPr/>
        <w:t>том</w:t>
      </w:r>
      <w:r>
        <w:rPr>
          <w:spacing w:val="-1"/>
        </w:rPr>
        <w:t xml:space="preserve"> </w:t>
      </w:r>
      <w:r>
        <w:rPr/>
        <w:t>числе</w:t>
      </w:r>
      <w:r>
        <w:rPr>
          <w:spacing w:val="1"/>
        </w:rPr>
        <w:t xml:space="preserve"> </w:t>
      </w:r>
      <w:r>
        <w:rPr/>
        <w:t>в</w:t>
      </w:r>
      <w:r>
        <w:rPr>
          <w:spacing w:val="-5"/>
        </w:rPr>
        <w:t xml:space="preserve"> </w:t>
      </w:r>
      <w:r>
        <w:rPr/>
        <w:t>плане</w:t>
      </w:r>
      <w:r>
        <w:rPr>
          <w:spacing w:val="1"/>
        </w:rPr>
        <w:t xml:space="preserve"> </w:t>
      </w:r>
      <w:r>
        <w:rPr/>
        <w:t>взаимодействия</w:t>
      </w:r>
      <w:r>
        <w:rPr>
          <w:spacing w:val="2"/>
        </w:rPr>
        <w:t xml:space="preserve"> </w:t>
      </w:r>
      <w:r>
        <w:rPr/>
        <w:t>с</w:t>
      </w:r>
      <w:r>
        <w:rPr>
          <w:spacing w:val="-3"/>
        </w:rPr>
        <w:t xml:space="preserve"> </w:t>
      </w:r>
      <w:r>
        <w:rPr/>
        <w:t>социумом;</w:t>
      </w:r>
    </w:p>
    <w:p>
      <w:pPr>
        <w:pStyle w:val="Style14"/>
        <w:spacing w:lineRule="exact" w:line="333"/>
        <w:ind w:left="600" w:hanging="0"/>
        <w:jc w:val="both"/>
        <w:rPr>
          <w:sz w:val="28"/>
        </w:rPr>
      </w:pPr>
      <w:r>
        <w:rPr>
          <w:rFonts w:ascii="Symbol" w:hAnsi="Symbol"/>
          <w:sz w:val="28"/>
        </w:rPr>
        <w:t></w:t>
      </w:r>
      <w:r>
        <w:rPr>
          <w:spacing w:val="65"/>
          <w:sz w:val="28"/>
        </w:rPr>
        <w:t xml:space="preserve"> </w:t>
      </w:r>
      <w:r>
        <w:rPr/>
        <w:t>материально-технического</w:t>
      </w:r>
      <w:r>
        <w:rPr>
          <w:spacing w:val="-5"/>
        </w:rPr>
        <w:t xml:space="preserve"> </w:t>
      </w:r>
      <w:r>
        <w:rPr/>
        <w:t>обеспечения</w:t>
      </w:r>
      <w:r>
        <w:rPr>
          <w:spacing w:val="-8"/>
        </w:rPr>
        <w:t xml:space="preserve"> </w:t>
      </w:r>
      <w:r>
        <w:rPr/>
        <w:t>реализации</w:t>
      </w:r>
      <w:r>
        <w:rPr>
          <w:spacing w:val="-5"/>
        </w:rPr>
        <w:t xml:space="preserve"> </w:t>
      </w:r>
      <w:r>
        <w:rPr/>
        <w:t>Программы</w:t>
      </w:r>
      <w:r>
        <w:rPr>
          <w:sz w:val="28"/>
        </w:rPr>
        <w:t>.</w:t>
      </w:r>
    </w:p>
    <w:p>
      <w:pPr>
        <w:pStyle w:val="3"/>
        <w:numPr>
          <w:ilvl w:val="0"/>
          <w:numId w:val="9"/>
        </w:numPr>
        <w:tabs>
          <w:tab w:val="clear" w:pos="720"/>
          <w:tab w:val="left" w:pos="501" w:leader="none"/>
        </w:tabs>
        <w:spacing w:before="292" w:after="0"/>
        <w:ind w:left="500" w:hanging="261"/>
        <w:jc w:val="left"/>
        <w:rPr>
          <w:sz w:val="24"/>
        </w:rPr>
      </w:pPr>
      <w:r>
        <w:rPr/>
        <w:t>Оценка</w:t>
      </w:r>
      <w:r>
        <w:rPr>
          <w:spacing w:val="-6"/>
        </w:rPr>
        <w:t xml:space="preserve"> </w:t>
      </w:r>
      <w:r>
        <w:rPr/>
        <w:t>организации образовательного</w:t>
      </w:r>
      <w:r>
        <w:rPr>
          <w:spacing w:val="-4"/>
        </w:rPr>
        <w:t xml:space="preserve"> </w:t>
      </w:r>
      <w:r>
        <w:rPr/>
        <w:t>процесса</w:t>
      </w:r>
    </w:p>
    <w:p>
      <w:pPr>
        <w:pStyle w:val="3"/>
        <w:tabs>
          <w:tab w:val="clear" w:pos="720"/>
          <w:tab w:val="left" w:pos="501" w:leader="none"/>
        </w:tabs>
        <w:rPr>
          <w:sz w:val="22"/>
          <w:szCs w:val="22"/>
        </w:rPr>
      </w:pPr>
      <w:r>
        <w:rPr>
          <w:sz w:val="22"/>
          <w:szCs w:val="22"/>
        </w:rPr>
        <w:t>Видовое разнообразие групп:</w:t>
      </w:r>
    </w:p>
    <w:p>
      <w:pPr>
        <w:pStyle w:val="3"/>
        <w:tabs>
          <w:tab w:val="clear" w:pos="720"/>
          <w:tab w:val="left" w:pos="501" w:leader="none"/>
        </w:tabs>
        <w:ind w:left="0" w:hanging="0"/>
        <w:rPr>
          <w:b w:val="false"/>
          <w:b w:val="false"/>
          <w:sz w:val="22"/>
          <w:szCs w:val="22"/>
        </w:rPr>
      </w:pPr>
      <w:r>
        <w:rPr>
          <w:b w:val="false"/>
          <w:sz w:val="22"/>
          <w:szCs w:val="22"/>
        </w:rPr>
        <w:t>6 групп общеразвивающей направленности</w:t>
      </w:r>
    </w:p>
    <w:p>
      <w:pPr>
        <w:pStyle w:val="3"/>
        <w:tabs>
          <w:tab w:val="clear" w:pos="720"/>
          <w:tab w:val="left" w:pos="501" w:leader="none"/>
        </w:tabs>
        <w:ind w:left="0" w:hanging="0"/>
        <w:rPr>
          <w:sz w:val="22"/>
          <w:szCs w:val="22"/>
        </w:rPr>
      </w:pPr>
      <w:r>
        <w:rPr>
          <w:sz w:val="22"/>
          <w:szCs w:val="22"/>
        </w:rPr>
        <w:t>Режим пребывания детей в ДОУ:</w:t>
      </w:r>
    </w:p>
    <w:p>
      <w:pPr>
        <w:pStyle w:val="Normal"/>
        <w:widowControl/>
        <w:suppressAutoHyphens w:val="true"/>
        <w:ind w:firstLine="709"/>
        <w:jc w:val="center"/>
        <w:textAlignment w:val="baseline"/>
        <w:rPr>
          <w:rFonts w:ascii="Liberation Serif" w:hAnsi="Liberation Serif" w:eastAsia="SimSun" w:cs="Mangal"/>
          <w:b/>
          <w:b/>
          <w:bCs/>
          <w:kern w:val="2"/>
          <w:sz w:val="24"/>
          <w:szCs w:val="24"/>
          <w:lang w:eastAsia="zh-CN" w:bidi="hi-IN"/>
        </w:rPr>
      </w:pPr>
      <w:r>
        <w:rPr>
          <w:rFonts w:eastAsia="SimSun" w:cs="Mangal" w:ascii="Liberation Serif" w:hAnsi="Liberation Serif"/>
          <w:b/>
          <w:bCs/>
          <w:kern w:val="2"/>
          <w:sz w:val="24"/>
          <w:szCs w:val="24"/>
          <w:lang w:eastAsia="zh-CN" w:bidi="hi-IN"/>
        </w:rPr>
        <w:t>Режим дня в холодный период времени</w:t>
      </w:r>
    </w:p>
    <w:tbl>
      <w:tblPr>
        <w:tblW w:w="9671" w:type="dxa"/>
        <w:jc w:val="left"/>
        <w:tblInd w:w="-158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80"/>
        <w:gridCol w:w="1668"/>
        <w:gridCol w:w="1417"/>
        <w:gridCol w:w="1559"/>
        <w:gridCol w:w="2057"/>
        <w:gridCol w:w="90"/>
      </w:tblGrid>
      <w:tr>
        <w:trPr>
          <w:cantSplit w:val="true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eastAsia="zh-CN" w:bidi="hi-IN"/>
              </w:rPr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Режимные моменты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II младшая группа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Средняя группа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Старшая группа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Cs/>
                <w:kern w:val="2"/>
                <w:sz w:val="20"/>
                <w:szCs w:val="20"/>
                <w:lang w:val="en-US" w:eastAsia="zh-CN" w:bidi="hi-IN"/>
              </w:rPr>
              <w:t>Подготовительная к школе группа</w:t>
            </w:r>
          </w:p>
        </w:tc>
      </w:tr>
      <w:tr>
        <w:trPr>
          <w:trHeight w:val="593" w:hRule="atLeast"/>
          <w:cantSplit w:val="true"/>
        </w:trPr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napToGrid w:val="false"/>
              <w:jc w:val="both"/>
              <w:textAlignment w:val="baseline"/>
              <w:rPr>
                <w:rFonts w:eastAsia="SimSun"/>
                <w:bCs/>
                <w:i/>
                <w:i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/>
                <w:iCs/>
                <w:kern w:val="2"/>
                <w:sz w:val="20"/>
                <w:szCs w:val="20"/>
                <w:lang w:val="en-US" w:eastAsia="zh-CN" w:bidi="hi-IN"/>
              </w:rPr>
            </w:r>
          </w:p>
        </w:tc>
        <w:tc>
          <w:tcPr>
            <w:tcW w:w="6701" w:type="dxa"/>
            <w:gridSpan w:val="4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textAlignment w:val="baseline"/>
              <w:rPr>
                <w:rFonts w:eastAsia="SimSun"/>
                <w:bCs/>
                <w:i/>
                <w:i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/>
                <w:iCs/>
                <w:kern w:val="2"/>
                <w:sz w:val="20"/>
                <w:szCs w:val="20"/>
                <w:lang w:val="en-US" w:eastAsia="zh-CN" w:bidi="hi-IN"/>
              </w:rPr>
            </w:r>
          </w:p>
        </w:tc>
        <w:tc>
          <w:tcPr>
            <w:tcW w:w="90" w:type="dxa"/>
            <w:tcBorders/>
            <w:tcMar>
              <w:left w:w="0" w:type="dxa"/>
              <w:right w:w="0" w:type="dxa"/>
            </w:tcMar>
          </w:tcPr>
          <w:p>
            <w:pPr>
              <w:pStyle w:val="Normal"/>
              <w:widowControl w:val="false"/>
              <w:suppressAutoHyphens w:val="true"/>
              <w:snapToGrid w:val="false"/>
              <w:textAlignment w:val="baseline"/>
              <w:rPr>
                <w:rFonts w:eastAsia="SimSun"/>
                <w:bCs/>
                <w:i/>
                <w:i/>
                <w:i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i/>
                <w:iCs/>
                <w:kern w:val="2"/>
                <w:sz w:val="20"/>
                <w:szCs w:val="20"/>
                <w:lang w:val="en-US" w:eastAsia="zh-CN" w:bidi="hi-IN"/>
              </w:rPr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Прием и осмотр детей, работа с родителями.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Индивидуальная работа с детьми. Самостоятельная деятельность.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Игры.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7.00. – 8.10.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 – 8.15.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7.00. – 8.20.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7.00. – 8.30.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Утренняя гимнастика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8.10. – 8.15.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8.15. – 8.20.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8.20. – 8.30.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8.30. – 8.40.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завтраку, дежурство, завтрак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8.25. – 8.50.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8.25. – 8.50.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8.30. – 8.55.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8.40. – 8.55.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Подготовка к занятиям, дежурство.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8.50. – 9.00.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8.50. – 9.00.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8.55. – 9.00.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8.55. – 9.00.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непосредственная образовательная деятельность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9.10. –  9.50.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9.10. – 10.00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9.00. – 10.40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9.00. – 10.50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Самостоятельная деятельность.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9.55-10.25.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10.10-10.30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10.40-10.55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10.50-11.20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и выход на прогулку.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10.25. – 10.40.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10.35 – 10.50.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10.55. – 11.15.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11.20. – 11.40.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 xml:space="preserve">Прогулка (Наблюдения в природе и общественной жизни, за трудом взрослых. Игры: подвижные, хороводные, сюжетно-ролевые, со строительным материалом. Трудовая деятельность. </w:t>
            </w: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Индивидуальная работа по физ. воспитанию).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10.40. – 11.55.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10.50. – 12.05.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11.15. – 12.25.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11.40. – 12.30.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Возвращение с прогулки.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11.55. – 12.10.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12.05. – 12.20.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12.25. – 12.40.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12.30. – 12.45.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обеду, дежурство, обед.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12.10. – 12.40.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12.20.– 12.50.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12.40. – 13.10.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12.45. – 13.15.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дневному сну, сон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12.40. – 15.00.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12.50. – 15.00.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13.10. – 15.00.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13.15. – 15.00.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Постепенный подъем, закаливающие процедуры, бодрящая гимнастика.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15.00. – 15.25.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полднику, дежурство, полдник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15.25. – 15.40.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Занятия (в том числе и физкультурные).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Развлечения: театр, музыкальные, физкультурные или литературные досуги.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15.45. – 16.15.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15.40. – 16.15.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15.40. – 16.20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15.40. – 16.20.</w:t>
            </w:r>
          </w:p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и выход на прогулку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16.15. – 16.30.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16.15. – 16.30.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16.20. – 16.45.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16.20. – 16.45.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Прогулка (подвижные игры, наблюдения, трудо-вая деятельность)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16.30. – 17.30.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16.30. – 17.30.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16.45. – 17.40.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16.45. – 17.40.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Подготовка к ужину, дежурство,   ужин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17.30. – 18.00.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17.30. – 18.00.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17.40. – 18.00.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17.40. – 18.00.</w:t>
            </w:r>
          </w:p>
        </w:tc>
      </w:tr>
      <w:tr>
        <w:trPr/>
        <w:tc>
          <w:tcPr>
            <w:tcW w:w="28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eastAsia="zh-CN" w:bidi="hi-IN"/>
              </w:rPr>
              <w:t>самостоятельная игровая деятельность, уход детей домой.</w:t>
            </w:r>
          </w:p>
        </w:tc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19.00.</w:t>
            </w:r>
          </w:p>
        </w:tc>
        <w:tc>
          <w:tcPr>
            <w:tcW w:w="214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jc w:val="both"/>
              <w:textAlignment w:val="baseline"/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</w:pPr>
            <w:r>
              <w:rPr>
                <w:rFonts w:eastAsia="SimSun"/>
                <w:bCs/>
                <w:kern w:val="2"/>
                <w:sz w:val="20"/>
                <w:szCs w:val="20"/>
                <w:lang w:val="en-US" w:eastAsia="zh-CN" w:bidi="hi-IN"/>
              </w:rPr>
              <w:t>18.00. – 19.00.</w:t>
            </w:r>
          </w:p>
        </w:tc>
      </w:tr>
    </w:tbl>
    <w:p>
      <w:pPr>
        <w:pStyle w:val="Normal"/>
        <w:tabs>
          <w:tab w:val="clear" w:pos="720"/>
          <w:tab w:val="left" w:pos="2792" w:leader="none"/>
        </w:tabs>
        <w:jc w:val="center"/>
        <w:rPr>
          <w:b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Режим дня в теплый период времени</w:t>
      </w:r>
    </w:p>
    <w:tbl>
      <w:tblPr>
        <w:tblW w:w="9940" w:type="dxa"/>
        <w:jc w:val="left"/>
        <w:tblInd w:w="-147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0" w:noVBand="0" w:lastRow="0" w:firstColumn="0" w:lastColumn="0" w:noHBand="0" w:val="0000"/>
      </w:tblPr>
      <w:tblGrid>
        <w:gridCol w:w="2830"/>
        <w:gridCol w:w="1706"/>
        <w:gridCol w:w="1423"/>
        <w:gridCol w:w="1553"/>
        <w:gridCol w:w="2093"/>
        <w:gridCol w:w="175"/>
        <w:gridCol w:w="159"/>
      </w:tblGrid>
      <w:tr>
        <w:trPr>
          <w:cantSplit w:val="true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iCs/>
                <w:sz w:val="20"/>
                <w:szCs w:val="20"/>
                <w:lang w:val="ru-RU"/>
              </w:rPr>
            </w:r>
          </w:p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Cs/>
                <w:sz w:val="20"/>
                <w:szCs w:val="20"/>
              </w:rPr>
              <w:t>Режимные моменты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Cs/>
                <w:sz w:val="20"/>
                <w:szCs w:val="20"/>
              </w:rPr>
              <w:t>II младшая группа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Cs/>
                <w:sz w:val="20"/>
                <w:szCs w:val="20"/>
              </w:rPr>
              <w:t>Средняя группа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Cs/>
                <w:sz w:val="20"/>
                <w:szCs w:val="20"/>
              </w:rPr>
              <w:t>Старшая группа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Cs/>
                <w:sz w:val="20"/>
                <w:szCs w:val="20"/>
              </w:rPr>
              <w:t>Подготовительная к школе группа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93" w:hRule="atLeast"/>
          <w:cantSplit w:val="true"/>
        </w:trPr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snapToGrid w:val="false"/>
              <w:jc w:val="both"/>
              <w:rPr>
                <w:rFonts w:ascii="Times New Roman" w:hAnsi="Times New Roman" w:cs="Times New Roman"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/>
                <w:iCs/>
                <w:sz w:val="20"/>
                <w:szCs w:val="20"/>
              </w:rPr>
            </w:r>
          </w:p>
        </w:tc>
        <w:tc>
          <w:tcPr>
            <w:tcW w:w="6775" w:type="dxa"/>
            <w:gridSpan w:val="4"/>
            <w:tcBorders/>
            <w:tcMar>
              <w:left w:w="0" w:type="dxa"/>
              <w:right w:w="0" w:type="dxa"/>
            </w:tcMar>
          </w:tcPr>
          <w:p>
            <w:pPr>
              <w:pStyle w:val="Standard"/>
              <w:widowControl w:val="false"/>
              <w:snapToGrid w:val="false"/>
              <w:rPr>
                <w:rFonts w:ascii="Times New Roman" w:hAnsi="Times New Roman" w:cs="Times New Roman"/>
                <w:bCs/>
                <w:i/>
                <w:i/>
                <w:i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i/>
                <w:iCs/>
                <w:sz w:val="20"/>
                <w:szCs w:val="20"/>
              </w:rPr>
            </w:r>
          </w:p>
        </w:tc>
        <w:tc>
          <w:tcPr>
            <w:tcW w:w="334" w:type="dxa"/>
            <w:gridSpan w:val="2"/>
            <w:tcBorders/>
            <w:tcMar>
              <w:left w:w="0" w:type="dxa"/>
              <w:right w:w="0" w:type="dxa"/>
            </w:tcMar>
          </w:tcPr>
          <w:p>
            <w:pPr>
              <w:pStyle w:val="Standard"/>
              <w:widowControl w:val="false"/>
              <w:snapToGrid w:val="false"/>
              <w:rPr>
                <w:bCs/>
                <w:i/>
                <w:i/>
                <w:iCs/>
                <w:sz w:val="28"/>
                <w:szCs w:val="28"/>
              </w:rPr>
            </w:pPr>
            <w:r>
              <w:rPr>
                <w:bCs/>
                <w:i/>
                <w:iCs/>
                <w:sz w:val="28"/>
                <w:szCs w:val="28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Прием и осмотр детей, работа с родителями.</w:t>
            </w:r>
          </w:p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Индивидуальная работа с детьми. Самостоятельная деятельность.</w:t>
            </w:r>
          </w:p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Наблюдения в природе и общественной жизни.</w:t>
            </w:r>
          </w:p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Беседы с детьми. Труд в природе и хозяйственно-бытовой.</w:t>
            </w:r>
          </w:p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Игры.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7.00. – 8.20.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7.00. – 8.25.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7.00. – 8.30.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7.00. – 8.35.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Утренняя гимнастика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8.20 - 8.25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8.25 - 8.30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8.30–8.36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8.36 – 8.44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к завтраку, дежурство, завтрак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8.25 - 9.00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8.30 - 9.00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8.36 - 9.00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8.44 - 9.05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Самостоятельная деятельность.</w:t>
            </w:r>
          </w:p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9.00 - 9.15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9.00 - 9.20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9.00 - 9.25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9.05 - 9.30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и выход на прогулку.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9.15 - 9.20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9.20 - 9.25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9.25- 9.30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9.30 - 9.35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 xml:space="preserve">Прогулка (Наблюдения в природе и общественной жизни, за трудом взрослых. Игры: подвижные, хороводные, сюжетно-ролевые, со строительным материалом. Трудовая деятельность. </w:t>
            </w: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Индивидуальная работа по физ. воспитанию).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9.20 - 11.50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9.25 - 12.00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9.30 - 12.10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9.35 - 12.20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Возвращение с прогулки, водные процедуры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11.50  – 12.10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12.00 – 12.20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12.10 – 12.25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ind w:left="-249" w:firstLine="249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12.20 – 12.35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к обеду, дежурство, обед.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12.10  – 12.30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12.20.– 12.40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12.25 – 12.45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12.35 – 12.55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к дневному сну, сон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12.30  – 15.00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12.40 – 15.00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12.45 – 15.00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12.55 – 15.00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Постепенный подъем, закаливающие процедуры, бодрящая гимнастика.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15.00 – 15.25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к полднику, дежурство, полдник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15.25 - 15.40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Развлечения: театр, музыкальные, физкультурные или литературные досуги.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15.40 – 15.55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15.40 - 16.00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15.40 – 16.05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15.40  – 16.10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и выход на прогулку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15.55 - 16.05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16.00 – 16.10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16.05 – 16.15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16.10 – 16.20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Прогулка (подвижные игры, наблюдения, трудовая деятельность)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16.05 – 17.15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16.10 – 17.20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16.15 – 17.25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16.20 – 17.30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Возвращение с прогулки.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17.15 – 17.30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17.20 – 17.30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17.25 – 17.35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17.30 – 17.35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Подготовка к ужину, дежурство,   ужин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17.30 – 18.00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17.30 – 18.00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17.35 – 18.00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17.35 – 18.00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/>
        <w:tc>
          <w:tcPr>
            <w:tcW w:w="28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  <w:lang w:val="ru-RU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  <w:lang w:val="ru-RU"/>
              </w:rPr>
              <w:t>самостоятельная игровая деятельность, уход детей домой.</w:t>
            </w:r>
          </w:p>
        </w:tc>
        <w:tc>
          <w:tcPr>
            <w:tcW w:w="17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14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226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Standard"/>
              <w:widowControl w:val="false"/>
              <w:jc w:val="both"/>
              <w:rPr>
                <w:rFonts w:ascii="Times New Roman" w:hAnsi="Times New Roman" w:cs="Times New Roman"/>
                <w:bCs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sz w:val="20"/>
                <w:szCs w:val="20"/>
              </w:rPr>
              <w:t>18.00 - 19.00</w:t>
            </w:r>
          </w:p>
        </w:tc>
        <w:tc>
          <w:tcPr>
            <w:tcW w:w="159" w:type="dxa"/>
            <w:tcBorders/>
            <w:tcMar>
              <w:left w:w="10" w:type="dxa"/>
              <w:right w:w="10" w:type="dxa"/>
            </w:tcMar>
          </w:tcPr>
          <w:p>
            <w:pPr>
              <w:pStyle w:val="Normal"/>
              <w:widowControl w:val="false"/>
              <w:rPr>
                <w:sz w:val="24"/>
              </w:rPr>
            </w:pPr>
            <w:r>
              <w:rPr>
                <w:sz w:val="24"/>
              </w:rPr>
            </w:r>
          </w:p>
        </w:tc>
      </w:tr>
    </w:tbl>
    <w:p>
      <w:pPr>
        <w:pStyle w:val="Normal"/>
        <w:tabs>
          <w:tab w:val="clear" w:pos="720"/>
          <w:tab w:val="left" w:pos="2792" w:leader="none"/>
        </w:tabs>
        <w:rPr>
          <w:b/>
          <w:b/>
        </w:rPr>
      </w:pPr>
      <w:r>
        <w:rPr>
          <w:b/>
        </w:rPr>
        <w:t>Структура учебного календарного графика:</w:t>
      </w:r>
    </w:p>
    <w:p>
      <w:pPr>
        <w:pStyle w:val="Normal"/>
        <w:tabs>
          <w:tab w:val="clear" w:pos="720"/>
          <w:tab w:val="left" w:pos="2792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</w:r>
    </w:p>
    <w:p>
      <w:pPr>
        <w:pStyle w:val="Normal"/>
        <w:tabs>
          <w:tab w:val="clear" w:pos="720"/>
          <w:tab w:val="left" w:pos="2792" w:leader="none"/>
        </w:tabs>
        <w:rPr>
          <w:b/>
          <w:b/>
          <w:sz w:val="16"/>
          <w:szCs w:val="16"/>
        </w:rPr>
      </w:pPr>
      <w:r>
        <w:rPr>
          <w:b/>
          <w:sz w:val="16"/>
          <w:szCs w:val="16"/>
        </w:rPr>
        <w:t>«СОГЛАСОВАНО»                                                                                                                               «УТВЕРЖДАЮ»</w:t>
      </w:r>
    </w:p>
    <w:p>
      <w:pPr>
        <w:pStyle w:val="Normal"/>
        <w:tabs>
          <w:tab w:val="clear" w:pos="720"/>
          <w:tab w:val="left" w:pos="2792" w:leader="none"/>
          <w:tab w:val="left" w:pos="6549" w:leader="none"/>
        </w:tabs>
        <w:rPr>
          <w:sz w:val="18"/>
          <w:szCs w:val="18"/>
        </w:rPr>
      </w:pPr>
      <w:r>
        <w:rPr>
          <w:sz w:val="18"/>
          <w:szCs w:val="18"/>
        </w:rPr>
        <w:t xml:space="preserve">Начальник Управления образования                                                                                  Заведующий МБДОУ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</w:tabs>
        <w:rPr>
          <w:sz w:val="18"/>
          <w:szCs w:val="18"/>
        </w:rPr>
      </w:pPr>
      <w:r>
        <w:rPr>
          <w:sz w:val="18"/>
          <w:szCs w:val="18"/>
        </w:rPr>
        <w:t>Каменского района</w:t>
        <w:tab/>
        <w:tab/>
        <w:tab/>
        <w:tab/>
        <w:tab/>
        <w:tab/>
        <w:tab/>
        <w:t>№ 2 «Светлячок»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 xml:space="preserve">____________ Е.В.Ковалевская </w:t>
        <w:tab/>
        <w:tab/>
        <w:tab/>
        <w:tab/>
        <w:t xml:space="preserve">_________ О.В.Симоненко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>«__» _________ 2021г</w:t>
        <w:tab/>
        <w:tab/>
        <w:tab/>
        <w:tab/>
        <w:tab/>
        <w:t>«__» _________ 2021г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center"/>
        <w:rPr>
          <w:b/>
          <w:b/>
          <w:sz w:val="18"/>
          <w:szCs w:val="18"/>
        </w:rPr>
      </w:pPr>
      <w:r>
        <w:rPr>
          <w:b/>
          <w:sz w:val="18"/>
          <w:szCs w:val="18"/>
        </w:rPr>
        <w:t>Годовой учебный график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>Учебный план составлен в соответствии со следующими нормативно-правовыми документами: Федеральным законом № 273 – ФЗ от 29.12.12г. «Об образовании в Российской Федерации»; Постановление правительства Российской Федерации №699 от 28.10.2013г. «О лицензировании образовательной деятельности»;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Приказом Министерства образования и науки Российской Федерации № 1155 от 17.10.2013г. «Об утверждении федерального государственного стандарта дошкольного образования»; Приказом Министерства образования и науки Российской федерации № 1014 от 30.08. 2013г. «Об утверждении Порядка организации и осуществления образовательной деятельности по основным образовательным программам – образовательным программам дошкольного образования»;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>Письмом «Комментарии к ФГОС дошкольного образования» Министерства образования и науки Российской Федерации №08-249от 28.02.2014г.; Санитарно-эпидемиологическими правилами и нормативами СанПиН 2.4.1.3049-13 «Санитарно-эпидемиологические требования к устройству, содержанию и организации режима работы дошкольных образовательных организаций» (утверждены постановлением Главного государственного санитарного врача Российской федерации №26 от 15.05.2013г);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 xml:space="preserve">Уставом ДОУ.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 xml:space="preserve">Режим работы детского сада – пятидневная рабочая неделя с 07.00 час. до 19.00 час. суббота и воскресенье – выходные дни. Длительность пребывания детей в детском саду в течение дня – 12 часов.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 xml:space="preserve">Учебный год в дошкольном образовательном учреждении начинается со 2 сентября.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sz w:val="18"/>
          <w:szCs w:val="18"/>
        </w:rPr>
      </w:pPr>
      <w:r>
        <w:rPr>
          <w:sz w:val="18"/>
          <w:szCs w:val="18"/>
        </w:rPr>
        <w:t>В целях оптимизации образовательных нагрузок на 2021-2022 учебный год утверждены 32 учебные недели.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center"/>
        <w:rPr>
          <w:b/>
          <w:b/>
          <w:sz w:val="18"/>
          <w:szCs w:val="18"/>
        </w:rPr>
      </w:pPr>
      <w:r>
        <w:rPr>
          <w:b/>
          <w:sz w:val="18"/>
          <w:szCs w:val="18"/>
        </w:rPr>
        <w:t>Структура учебного года</w:t>
      </w:r>
    </w:p>
    <w:tbl>
      <w:tblPr>
        <w:tblStyle w:val="ab"/>
        <w:tblW w:w="6804" w:type="dxa"/>
        <w:jc w:val="left"/>
        <w:tblInd w:w="1696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firstRow="1" w:noVBand="1" w:lastRow="0" w:firstColumn="1" w:lastColumn="0" w:noHBand="0" w:val="04a0"/>
      </w:tblPr>
      <w:tblGrid>
        <w:gridCol w:w="2693"/>
        <w:gridCol w:w="2256"/>
        <w:gridCol w:w="1855"/>
      </w:tblGrid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Адаптационный период для вновь поступивших детей.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06.06.2020 – 01.09.2020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2 недели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 xml:space="preserve">Диагностический период 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02.09.2019 – 13.09.2019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2 недели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Учебный год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16.09.2019 – 31.12.2019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15 недель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Каникулы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01.01.2019 - 08.01.2020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1неделя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Диагностический период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09.01.2020 – 24.01.2020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2 недели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Учебный год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27.01.2020– 15.05.2020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16 недель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Диагностический период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18.05.2020 – 29.05.2020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2 недели</w:t>
            </w:r>
          </w:p>
        </w:tc>
      </w:tr>
      <w:tr>
        <w:trPr/>
        <w:tc>
          <w:tcPr>
            <w:tcW w:w="2693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Летний оздоровительный период</w:t>
            </w:r>
          </w:p>
        </w:tc>
        <w:tc>
          <w:tcPr>
            <w:tcW w:w="2256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01.06.2020 – 31.08.2020</w:t>
            </w:r>
          </w:p>
        </w:tc>
        <w:tc>
          <w:tcPr>
            <w:tcW w:w="1855" w:type="dxa"/>
            <w:tcBorders/>
          </w:tcPr>
          <w:p>
            <w:pPr>
              <w:pStyle w:val="Normal"/>
              <w:widowControl w:val="false"/>
              <w:tabs>
                <w:tab w:val="left" w:pos="720" w:leader="none"/>
                <w:tab w:val="left" w:pos="1440" w:leader="none"/>
                <w:tab w:val="left" w:pos="2160" w:leader="none"/>
                <w:tab w:val="left" w:pos="2880" w:leader="none"/>
                <w:tab w:val="left" w:pos="3600" w:leader="none"/>
                <w:tab w:val="left" w:pos="4320" w:leader="none"/>
                <w:tab w:val="left" w:pos="6511" w:leader="none"/>
              </w:tabs>
              <w:suppressAutoHyphens w:val="true"/>
              <w:spacing w:before="0" w:after="0"/>
              <w:jc w:val="left"/>
              <w:rPr>
                <w:sz w:val="18"/>
                <w:szCs w:val="18"/>
              </w:rPr>
            </w:pPr>
            <w:r>
              <w:rPr>
                <w:kern w:val="0"/>
                <w:sz w:val="18"/>
                <w:szCs w:val="18"/>
                <w:lang w:eastAsia="en-US" w:bidi="ar-SA"/>
              </w:rPr>
              <w:t>13 недель</w:t>
            </w:r>
          </w:p>
        </w:tc>
      </w:tr>
    </w:tbl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rPr>
          <w:b/>
          <w:b/>
        </w:rPr>
      </w:pPr>
      <w:r>
        <w:rPr>
          <w:b/>
        </w:rPr>
        <w:t>Формы образовательного процесса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фронтальная, подгрупповая, индивидуальная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1. Реализация системы творческих заданий, ориентированных на познание объектов, ситуаций, явлений, способствующая: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накоплению творческого опыта познания действительности через изучение объектов, ситуаций, явлений на основе выделенных признаков (цвет, форма, размер, материал, назначение, время, расположение, часть — целое);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рассмотрению их в противоречиях, обусловливающих их развитие;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моделированию явлений, учитывая их особенности, системные связи, количественные и качественные характеристики, закономерности развития систем.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Основными формами работы с детьми являются НОД и экскурсии.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2. Реализация системы творческих заданий, ориентированных на использование в новом качестве объектов, ситуаций, явлений, обеспечивающая накопление опыта творческого подхода к использованию уже существующих объектов, ситуаций.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Выполнение заданий данной группы позволяет: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- рассматривать объекты, ситуации, явления с различных точек зрения;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находить фантастические применения реально существующим системам;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- осуществлять перенос функций в различные области применения;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- получать положительный эффект путем использования отрицательных качеств систем, универсализации. Основные формы работы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подгрупповая НОД и организация самостоятельной деятельности детей.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3. Реализация системы творческих заданий, ориентированных на преобразование объектов, ситуаций, явлений, способствующая: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- приобретению творческого опыта в осуществлении фантастических (реальных) изменений внешнего вида систем (формы, цвета, материала, расположения частей и др.);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 </w:t>
      </w:r>
      <w:r>
        <w:rPr/>
        <w:t xml:space="preserve">- изменению внутреннего строения систем;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учету при рассмотрении системы свойств, ресурсов, диалектической природы объектов, ситуаций, явлений.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Среди традиционных методов работы – экологические опыты и экспериментирование с изобразительными материалами, среди нетрадиционных — методы фокальных объектов и синектики, усовершенствования игрушки, развития творческого мышления и конструирования.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 </w:t>
      </w:r>
      <w:r>
        <w:rPr/>
        <w:t xml:space="preserve">Основные формы работы - конкурсы детско- родительского творчества (традиционно).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4. Реализация системы творческих заданий, ориентированных на создание новых объектов, ситуаций, явлений, обеспечивающая: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развитие умений создания оригинальных творческих продуктов на основе получения качественно новой идеи субъекта творческой деятельности;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ориентирование при выполнении творческого задания на идеальный конечный результат развития системы;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переоткрытия уже существующих объектов и явлений с помощью элементов диалектической логики. Основные формы работы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- организация детских выставок (традиционно), организация проектной деятельности детей и взрослых (нетрадиционно).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При этом существует целый ряд нетрадиционных техник создания творческого образа, в частности изобразительного.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b/>
          <w:b/>
        </w:rPr>
      </w:pPr>
      <w:r>
        <w:rPr>
          <w:b/>
        </w:rPr>
        <w:t>Характеристика образовательного процесса в ДОУ: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Ребенок и взрослый – оба субъекты взаимодействия. Они равны по значимости. Каждый в равной степени ценен. Хотя взрослый, конечно, и старше, и опытнее.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Активность ребенка, по крайней мере, не меньше, чем активность взрослого.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Основная деятельность – это так называемые детские виды деятельности.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Цель - подлинная активность (деятельность) детей, а освоение знаний, умений и навыков – побочный эффект этой активности.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 •</w:t>
      </w:r>
      <w:r>
        <w:rPr/>
        <w:t xml:space="preserve">Основная модель организации образовательного процесса – совместная деятельность взрослого и ребенка.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Основные формы работы с детьми - рассматривание, наблюдения, беседы, разговоры, экспериментирование, исследования, коллекционирование, чтение, реализация проектов, мастерская и т.д.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Применяются в основном, так называемые, опосредованные методы обучения (при частичном использовании прямых методов).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Мотивы обучения, осуществляемого как организация детских видов деятельности, связаны в первую очередь с интересом детей к этим видам деятельности.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•</w:t>
      </w:r>
      <w:r>
        <w:rPr/>
        <w:t xml:space="preserve">Допускаются, так называемые, свободные «вход» и «выход» детей.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Уважая ребенка, его состояние, настроение, предпочтение и интересы, взрослый обязан предоставить ему возможность выбора – участвовать или не участвовать вместе с другими детьми в совместном деле, но при этом вправе потребовать такого же уважения и к участникам этого совместного дела.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• </w:t>
      </w:r>
      <w:r>
        <w:rPr/>
        <w:t xml:space="preserve">Образовательный процесс предполагает внесение изменений (корректив) в планы, программы с учетом потребностей и интересов детей, конспекты могут использоваться частично, для заимствования фактического материала (например, интересных сведений о композиторах, писателях, художниках и их произведениях), отдельных методов и приемов и др., но не как «готовый образец» образовательного процесса.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>Модель образовательного процесса предусматривает две составляющие;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• </w:t>
      </w:r>
      <w:r>
        <w:rPr/>
        <w:t xml:space="preserve">совместная деятельность взрослого и детей (НОД и режимные моменты); </w:t>
      </w:r>
    </w:p>
    <w:p>
      <w:pPr>
        <w:pStyle w:val="Normal"/>
        <w:tabs>
          <w:tab w:val="left" w:pos="720" w:leader="none"/>
          <w:tab w:val="left" w:pos="1440" w:leader="none"/>
          <w:tab w:val="left" w:pos="2160" w:leader="none"/>
          <w:tab w:val="left" w:pos="2880" w:leader="none"/>
          <w:tab w:val="left" w:pos="3600" w:leader="none"/>
          <w:tab w:val="left" w:pos="4320" w:leader="none"/>
          <w:tab w:val="left" w:pos="6511" w:leader="none"/>
        </w:tabs>
        <w:jc w:val="both"/>
        <w:rPr>
          <w:sz w:val="24"/>
        </w:rPr>
      </w:pPr>
      <w:r>
        <w:rPr/>
        <w:t xml:space="preserve">• </w:t>
      </w:r>
      <w:r>
        <w:rPr/>
        <w:t>самостоятельная деятельность дошкольников.</w:t>
      </w:r>
    </w:p>
    <w:p>
      <w:pPr>
        <w:pStyle w:val="Normal"/>
        <w:tabs>
          <w:tab w:val="clear" w:pos="720"/>
          <w:tab w:val="left" w:pos="2792" w:leader="none"/>
        </w:tabs>
        <w:jc w:val="both"/>
        <w:rPr>
          <w:sz w:val="2"/>
          <w:szCs w:val="2"/>
        </w:rPr>
      </w:pPr>
      <w:r>
        <w:rPr>
          <w:b/>
        </w:rPr>
        <w:t>Выводы:</w:t>
      </w:r>
      <w:r>
        <w:rPr>
          <w:b/>
          <w:spacing w:val="13"/>
        </w:rPr>
        <w:t xml:space="preserve"> </w:t>
      </w:r>
      <w:r>
        <w:rPr/>
        <w:t>Организация</w:t>
      </w:r>
      <w:r>
        <w:rPr>
          <w:spacing w:val="14"/>
        </w:rPr>
        <w:t xml:space="preserve"> </w:t>
      </w:r>
      <w:r>
        <w:rPr/>
        <w:t>образовательного</w:t>
      </w:r>
      <w:r>
        <w:rPr>
          <w:spacing w:val="14"/>
        </w:rPr>
        <w:t xml:space="preserve"> </w:t>
      </w:r>
      <w:r>
        <w:rPr/>
        <w:t>процесса</w:t>
      </w:r>
      <w:r>
        <w:rPr>
          <w:spacing w:val="14"/>
        </w:rPr>
        <w:t xml:space="preserve"> </w:t>
      </w:r>
      <w:r>
        <w:rPr/>
        <w:t>в</w:t>
      </w:r>
      <w:r>
        <w:rPr>
          <w:spacing w:val="8"/>
        </w:rPr>
        <w:t xml:space="preserve"> </w:t>
      </w:r>
      <w:r>
        <w:rPr/>
        <w:t>ДОУ</w:t>
      </w:r>
      <w:r>
        <w:rPr>
          <w:spacing w:val="10"/>
        </w:rPr>
        <w:t xml:space="preserve"> </w:t>
      </w:r>
      <w:r>
        <w:rPr/>
        <w:t>осуществляется</w:t>
      </w:r>
      <w:r>
        <w:rPr>
          <w:spacing w:val="15"/>
        </w:rPr>
        <w:t xml:space="preserve"> </w:t>
      </w:r>
      <w:r>
        <w:rPr/>
        <w:t>в</w:t>
      </w:r>
      <w:r>
        <w:rPr>
          <w:spacing w:val="11"/>
        </w:rPr>
        <w:t xml:space="preserve"> </w:t>
      </w:r>
      <w:r>
        <w:rPr/>
        <w:t>соответствии</w:t>
      </w:r>
      <w:r>
        <w:rPr>
          <w:spacing w:val="-58"/>
        </w:rPr>
        <w:t xml:space="preserve"> </w:t>
      </w:r>
      <w:r>
        <w:rPr/>
        <w:t>с годовым планированием, с основной общеобразовательной программой дошкольного</w:t>
      </w:r>
      <w:r>
        <w:rPr>
          <w:spacing w:val="1"/>
        </w:rPr>
        <w:t xml:space="preserve"> </w:t>
      </w:r>
      <w:r>
        <w:rPr/>
        <w:t>образования на основе ФГОС ДО и учебным планом. Количество и продолжительность</w:t>
      </w:r>
      <w:r>
        <w:rPr>
          <w:spacing w:val="1"/>
        </w:rPr>
        <w:t xml:space="preserve"> </w:t>
      </w:r>
      <w:r>
        <w:rPr/>
        <w:t>непосредственно образовательной деятельности, включая</w:t>
      </w:r>
      <w:r>
        <w:rPr>
          <w:spacing w:val="1"/>
        </w:rPr>
        <w:t xml:space="preserve"> </w:t>
      </w:r>
      <w:r>
        <w:rPr/>
        <w:t>дополнительное</w:t>
      </w:r>
      <w:r>
        <w:rPr>
          <w:spacing w:val="1"/>
        </w:rPr>
        <w:t xml:space="preserve"> </w:t>
      </w:r>
      <w:r>
        <w:rPr/>
        <w:t>образование,</w:t>
      </w:r>
      <w:r>
        <w:rPr>
          <w:spacing w:val="1"/>
        </w:rPr>
        <w:t xml:space="preserve"> </w:t>
      </w:r>
      <w:r>
        <w:rPr/>
        <w:t>устанавливаются в</w:t>
      </w:r>
      <w:r>
        <w:rPr>
          <w:spacing w:val="-8"/>
        </w:rPr>
        <w:t xml:space="preserve"> </w:t>
      </w:r>
      <w:r>
        <w:rPr/>
        <w:t>соответствии</w:t>
      </w:r>
      <w:r>
        <w:rPr>
          <w:spacing w:val="-6"/>
        </w:rPr>
        <w:t xml:space="preserve"> </w:t>
      </w:r>
      <w:r>
        <w:rPr/>
        <w:t>с</w:t>
      </w:r>
      <w:r>
        <w:rPr>
          <w:spacing w:val="-1"/>
        </w:rPr>
        <w:t xml:space="preserve"> </w:t>
      </w:r>
      <w:r>
        <w:rPr/>
        <w:t>санитарно-гигиеническими</w:t>
      </w:r>
      <w:r>
        <w:rPr>
          <w:spacing w:val="-3"/>
        </w:rPr>
        <w:t xml:space="preserve"> </w:t>
      </w:r>
      <w:r>
        <w:rPr/>
        <w:t>нормами</w:t>
      </w:r>
      <w:r>
        <w:rPr>
          <w:spacing w:val="-6"/>
        </w:rPr>
        <w:t xml:space="preserve"> </w:t>
      </w:r>
      <w:r>
        <w:rPr/>
        <w:t>и</w:t>
      </w:r>
      <w:r>
        <w:rPr>
          <w:spacing w:val="-7"/>
        </w:rPr>
        <w:t xml:space="preserve"> </w:t>
      </w:r>
      <w:r>
        <w:rPr/>
        <w:t>требованиями.</w:t>
      </w:r>
    </w:p>
    <w:p>
      <w:pPr>
        <w:pStyle w:val="4"/>
        <w:numPr>
          <w:ilvl w:val="0"/>
          <w:numId w:val="9"/>
        </w:numPr>
        <w:tabs>
          <w:tab w:val="clear" w:pos="720"/>
          <w:tab w:val="left" w:pos="2818" w:leader="none"/>
        </w:tabs>
        <w:spacing w:lineRule="exact" w:line="273"/>
        <w:ind w:left="2817" w:hanging="241"/>
        <w:jc w:val="both"/>
        <w:rPr>
          <w:sz w:val="24"/>
        </w:rPr>
      </w:pPr>
      <w:r>
        <w:rPr/>
        <w:t>Оценка</w:t>
      </w:r>
      <w:r>
        <w:rPr>
          <w:spacing w:val="-4"/>
        </w:rPr>
        <w:t xml:space="preserve"> </w:t>
      </w:r>
      <w:r>
        <w:rPr/>
        <w:t>качества</w:t>
      </w:r>
      <w:r>
        <w:rPr>
          <w:spacing w:val="-4"/>
        </w:rPr>
        <w:t xml:space="preserve"> </w:t>
      </w:r>
      <w:r>
        <w:rPr/>
        <w:t>кадрового</w:t>
      </w:r>
      <w:r>
        <w:rPr>
          <w:spacing w:val="-5"/>
        </w:rPr>
        <w:t xml:space="preserve"> </w:t>
      </w:r>
      <w:r>
        <w:rPr/>
        <w:t>обеспечения</w:t>
      </w:r>
    </w:p>
    <w:p>
      <w:pPr>
        <w:pStyle w:val="Style14"/>
        <w:spacing w:before="4" w:after="0"/>
        <w:ind w:left="524" w:right="363" w:firstLine="708"/>
        <w:jc w:val="both"/>
        <w:rPr>
          <w:sz w:val="24"/>
        </w:rPr>
      </w:pPr>
      <w:r>
        <w:rPr/>
        <w:t>В</w:t>
      </w:r>
      <w:r>
        <w:rPr>
          <w:spacing w:val="1"/>
        </w:rPr>
        <w:t xml:space="preserve"> </w:t>
      </w:r>
      <w:r>
        <w:rPr/>
        <w:t>учреждении</w:t>
      </w:r>
      <w:r>
        <w:rPr>
          <w:spacing w:val="1"/>
        </w:rPr>
        <w:t xml:space="preserve"> </w:t>
      </w:r>
      <w:r>
        <w:rPr/>
        <w:t>разработана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реализуется</w:t>
      </w:r>
      <w:r>
        <w:rPr>
          <w:spacing w:val="1"/>
        </w:rPr>
        <w:t xml:space="preserve"> </w:t>
      </w:r>
      <w:r>
        <w:rPr/>
        <w:t>Программа</w:t>
      </w:r>
      <w:r>
        <w:rPr>
          <w:spacing w:val="1"/>
        </w:rPr>
        <w:t xml:space="preserve"> </w:t>
      </w:r>
      <w:r>
        <w:rPr/>
        <w:t>поддержки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развития</w:t>
      </w:r>
      <w:r>
        <w:rPr>
          <w:spacing w:val="1"/>
        </w:rPr>
        <w:t xml:space="preserve"> </w:t>
      </w:r>
      <w:r>
        <w:rPr/>
        <w:t>кадрового</w:t>
      </w:r>
      <w:r>
        <w:rPr>
          <w:spacing w:val="1"/>
        </w:rPr>
        <w:t xml:space="preserve"> </w:t>
      </w:r>
      <w:r>
        <w:rPr/>
        <w:t>потенциала</w:t>
      </w:r>
      <w:r>
        <w:rPr>
          <w:spacing w:val="1"/>
        </w:rPr>
        <w:t xml:space="preserve"> </w:t>
      </w:r>
      <w:r>
        <w:rPr/>
        <w:t>(принята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педагогическом</w:t>
      </w:r>
      <w:r>
        <w:rPr>
          <w:spacing w:val="1"/>
        </w:rPr>
        <w:t xml:space="preserve"> </w:t>
      </w:r>
      <w:r>
        <w:rPr/>
        <w:t>совете</w:t>
      </w:r>
      <w:r>
        <w:rPr>
          <w:spacing w:val="1"/>
        </w:rPr>
        <w:t xml:space="preserve"> </w:t>
      </w:r>
      <w:r>
        <w:rPr/>
        <w:t>от</w:t>
      </w:r>
      <w:r>
        <w:rPr>
          <w:spacing w:val="1"/>
        </w:rPr>
        <w:t xml:space="preserve"> </w:t>
      </w:r>
      <w:r>
        <w:rPr/>
        <w:t>30.08.2019</w:t>
      </w:r>
      <w:r>
        <w:rPr>
          <w:spacing w:val="1"/>
        </w:rPr>
        <w:t xml:space="preserve"> </w:t>
      </w:r>
      <w:r>
        <w:rPr/>
        <w:t>года,</w:t>
      </w:r>
      <w:r>
        <w:rPr>
          <w:spacing w:val="1"/>
        </w:rPr>
        <w:t xml:space="preserve"> </w:t>
      </w:r>
      <w:r>
        <w:rPr/>
        <w:t>утверждена</w:t>
      </w:r>
      <w:r>
        <w:rPr>
          <w:spacing w:val="1"/>
        </w:rPr>
        <w:t xml:space="preserve"> </w:t>
      </w:r>
      <w:r>
        <w:rPr/>
        <w:t>заведующим учреждения). Программа</w:t>
      </w:r>
      <w:r>
        <w:rPr>
          <w:spacing w:val="60"/>
        </w:rPr>
        <w:t xml:space="preserve"> </w:t>
      </w:r>
      <w:r>
        <w:rPr/>
        <w:t>рассчитана на 3 года</w:t>
      </w:r>
      <w:r>
        <w:rPr>
          <w:spacing w:val="60"/>
        </w:rPr>
        <w:t xml:space="preserve"> </w:t>
      </w:r>
      <w:r>
        <w:rPr/>
        <w:t>и направлена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совершенствование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непрерывность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развития.</w:t>
      </w:r>
    </w:p>
    <w:p>
      <w:pPr>
        <w:pStyle w:val="Style14"/>
        <w:spacing w:lineRule="exact" w:line="275"/>
        <w:ind w:left="1657" w:hanging="0"/>
        <w:jc w:val="both"/>
        <w:rPr>
          <w:sz w:val="24"/>
        </w:rPr>
      </w:pPr>
      <w:r>
        <w:rPr/>
        <w:t>Основными</w:t>
      </w:r>
      <w:r>
        <w:rPr>
          <w:spacing w:val="-6"/>
        </w:rPr>
        <w:t xml:space="preserve"> </w:t>
      </w:r>
      <w:r>
        <w:rPr/>
        <w:t>направлениями</w:t>
      </w:r>
      <w:r>
        <w:rPr>
          <w:spacing w:val="-5"/>
        </w:rPr>
        <w:t xml:space="preserve"> </w:t>
      </w:r>
      <w:r>
        <w:rPr/>
        <w:t>программы</w:t>
      </w:r>
      <w:r>
        <w:rPr>
          <w:spacing w:val="-15"/>
        </w:rPr>
        <w:t xml:space="preserve"> </w:t>
      </w:r>
      <w:r>
        <w:rPr/>
        <w:t>являются:</w:t>
      </w:r>
    </w:p>
    <w:p>
      <w:pPr>
        <w:pStyle w:val="Style14"/>
        <w:spacing w:lineRule="exact" w:line="289"/>
        <w:ind w:left="884" w:hanging="0"/>
        <w:jc w:val="both"/>
        <w:rPr>
          <w:sz w:val="24"/>
        </w:rPr>
      </w:pPr>
      <w:r>
        <w:rPr>
          <w:rFonts w:ascii="Symbol" w:hAnsi="Symbol"/>
        </w:rPr>
        <w:t></w:t>
      </w:r>
      <w:r>
        <w:rPr>
          <w:spacing w:val="17"/>
        </w:rPr>
        <w:t xml:space="preserve"> </w:t>
      </w:r>
      <w:r>
        <w:rPr/>
        <w:t>совершенствование</w:t>
      </w:r>
      <w:r>
        <w:rPr>
          <w:spacing w:val="-7"/>
        </w:rPr>
        <w:t xml:space="preserve"> </w:t>
      </w:r>
      <w:r>
        <w:rPr/>
        <w:t>профессиональных</w:t>
      </w:r>
      <w:r>
        <w:rPr>
          <w:spacing w:val="-9"/>
        </w:rPr>
        <w:t xml:space="preserve"> </w:t>
      </w:r>
      <w:r>
        <w:rPr/>
        <w:t>компетенций</w:t>
      </w:r>
      <w:r>
        <w:rPr>
          <w:spacing w:val="-10"/>
        </w:rPr>
        <w:t xml:space="preserve"> </w:t>
      </w:r>
      <w:r>
        <w:rPr/>
        <w:t>педагогов</w:t>
      </w:r>
      <w:r>
        <w:rPr>
          <w:spacing w:val="-9"/>
        </w:rPr>
        <w:t xml:space="preserve"> </w:t>
      </w:r>
      <w:r>
        <w:rPr/>
        <w:t>ДОУ;</w:t>
      </w:r>
    </w:p>
    <w:p>
      <w:pPr>
        <w:pStyle w:val="Style14"/>
        <w:spacing w:lineRule="exact" w:line="289"/>
        <w:ind w:left="884" w:hanging="0"/>
        <w:jc w:val="both"/>
        <w:rPr>
          <w:sz w:val="24"/>
        </w:rPr>
      </w:pPr>
      <w:r>
        <w:rPr>
          <w:rFonts w:ascii="Symbol" w:hAnsi="Symbol"/>
        </w:rPr>
        <w:t></w:t>
      </w:r>
      <w:r>
        <w:rPr>
          <w:spacing w:val="44"/>
        </w:rPr>
        <w:t xml:space="preserve"> </w:t>
      </w:r>
      <w:r>
        <w:rPr/>
        <w:t>Непрерывность</w:t>
      </w:r>
      <w:r>
        <w:rPr>
          <w:spacing w:val="-8"/>
        </w:rPr>
        <w:t xml:space="preserve"> </w:t>
      </w:r>
      <w:r>
        <w:rPr/>
        <w:t>профессионального</w:t>
      </w:r>
      <w:r>
        <w:rPr>
          <w:spacing w:val="-4"/>
        </w:rPr>
        <w:t xml:space="preserve"> </w:t>
      </w:r>
      <w:r>
        <w:rPr/>
        <w:t>развития</w:t>
      </w:r>
    </w:p>
    <w:p>
      <w:pPr>
        <w:pStyle w:val="Style14"/>
        <w:spacing w:before="7" w:after="0"/>
        <w:ind w:left="524" w:right="368" w:firstLine="1132"/>
        <w:jc w:val="both"/>
        <w:rPr>
          <w:sz w:val="24"/>
        </w:rPr>
      </w:pPr>
      <w:r>
        <w:rPr/>
        <w:t>Одной</w:t>
      </w:r>
      <w:r>
        <w:rPr>
          <w:spacing w:val="1"/>
        </w:rPr>
        <w:t xml:space="preserve"> </w:t>
      </w:r>
      <w:r>
        <w:rPr/>
        <w:t>из</w:t>
      </w:r>
      <w:r>
        <w:rPr>
          <w:spacing w:val="1"/>
        </w:rPr>
        <w:t xml:space="preserve"> </w:t>
      </w:r>
      <w:r>
        <w:rPr/>
        <w:t>важных</w:t>
      </w:r>
      <w:r>
        <w:rPr>
          <w:spacing w:val="1"/>
        </w:rPr>
        <w:t xml:space="preserve"> </w:t>
      </w:r>
      <w:r>
        <w:rPr/>
        <w:t>задач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является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</w:t>
      </w:r>
      <w:r>
        <w:rPr>
          <w:spacing w:val="2"/>
        </w:rPr>
        <w:t xml:space="preserve"> </w:t>
      </w:r>
      <w:r>
        <w:rPr/>
        <w:t>педагогов.</w:t>
      </w:r>
      <w:r>
        <w:rPr>
          <w:spacing w:val="1"/>
        </w:rPr>
        <w:t xml:space="preserve"> </w:t>
      </w:r>
      <w:r>
        <w:rPr/>
        <w:t>В</w:t>
      </w:r>
      <w:r>
        <w:rPr>
          <w:spacing w:val="-10"/>
        </w:rPr>
        <w:t xml:space="preserve"> </w:t>
      </w:r>
      <w:r>
        <w:rPr/>
        <w:t>прошедшем</w:t>
      </w:r>
      <w:r>
        <w:rPr>
          <w:spacing w:val="-3"/>
        </w:rPr>
        <w:t xml:space="preserve"> </w:t>
      </w:r>
      <w:r>
        <w:rPr/>
        <w:t>году</w:t>
      </w:r>
      <w:r>
        <w:rPr>
          <w:spacing w:val="-9"/>
        </w:rPr>
        <w:t xml:space="preserve"> </w:t>
      </w:r>
      <w:r>
        <w:rPr/>
        <w:t>формами</w:t>
      </w:r>
      <w:r>
        <w:rPr>
          <w:spacing w:val="-4"/>
        </w:rPr>
        <w:t xml:space="preserve"> </w:t>
      </w:r>
      <w:r>
        <w:rPr/>
        <w:t>повышения стали:</w:t>
      </w:r>
    </w:p>
    <w:p>
      <w:pPr>
        <w:pStyle w:val="Style14"/>
        <w:spacing w:lineRule="exact" w:line="289"/>
        <w:ind w:left="884" w:hanging="0"/>
        <w:jc w:val="both"/>
        <w:rPr>
          <w:sz w:val="24"/>
        </w:rPr>
      </w:pPr>
      <w:r>
        <w:rPr>
          <w:rFonts w:ascii="Symbol" w:hAnsi="Symbol"/>
        </w:rPr>
        <w:t></w:t>
      </w:r>
      <w:r>
        <w:rPr>
          <w:spacing w:val="31"/>
        </w:rPr>
        <w:t xml:space="preserve"> </w:t>
      </w:r>
      <w:r>
        <w:rPr/>
        <w:t>прохождение</w:t>
      </w:r>
      <w:r>
        <w:rPr>
          <w:spacing w:val="-4"/>
        </w:rPr>
        <w:t xml:space="preserve"> </w:t>
      </w:r>
      <w:r>
        <w:rPr/>
        <w:t>курсов</w:t>
      </w:r>
      <w:r>
        <w:rPr>
          <w:spacing w:val="-11"/>
        </w:rPr>
        <w:t xml:space="preserve"> </w:t>
      </w:r>
      <w:r>
        <w:rPr/>
        <w:t>повышения</w:t>
      </w:r>
      <w:r>
        <w:rPr>
          <w:spacing w:val="-3"/>
        </w:rPr>
        <w:t xml:space="preserve"> </w:t>
      </w:r>
      <w:r>
        <w:rPr/>
        <w:t>квалификации</w:t>
      </w:r>
    </w:p>
    <w:p>
      <w:pPr>
        <w:pStyle w:val="Style14"/>
        <w:spacing w:before="6" w:after="0"/>
        <w:ind w:left="1245" w:right="376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rPr/>
        <w:t xml:space="preserve"> </w:t>
      </w:r>
      <w:r>
        <w:rPr/>
        <w:t>участие в городских методических объединениях и методических объединениях</w:t>
      </w:r>
      <w:r>
        <w:rPr>
          <w:spacing w:val="1"/>
        </w:rPr>
        <w:t xml:space="preserve"> </w:t>
      </w:r>
      <w:r>
        <w:rPr/>
        <w:t>ДОУ,</w:t>
      </w:r>
      <w:r>
        <w:rPr>
          <w:spacing w:val="-5"/>
        </w:rPr>
        <w:t xml:space="preserve"> </w:t>
      </w:r>
      <w:r>
        <w:rPr/>
        <w:t>конкурсах профессионального</w:t>
      </w:r>
      <w:r>
        <w:rPr>
          <w:spacing w:val="-2"/>
        </w:rPr>
        <w:t xml:space="preserve"> </w:t>
      </w:r>
      <w:r>
        <w:rPr/>
        <w:t>мастерства;</w:t>
      </w:r>
    </w:p>
    <w:p>
      <w:pPr>
        <w:pStyle w:val="Style14"/>
        <w:spacing w:lineRule="auto" w:line="235" w:before="3" w:after="0"/>
        <w:ind w:left="1245" w:right="379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rPr/>
        <w:t xml:space="preserve"> </w:t>
      </w:r>
      <w:r>
        <w:rPr/>
        <w:t>в Учреждении осуществляется обзор методической литературы и периодических</w:t>
      </w:r>
      <w:r>
        <w:rPr>
          <w:spacing w:val="1"/>
        </w:rPr>
        <w:t xml:space="preserve"> </w:t>
      </w:r>
      <w:r>
        <w:rPr/>
        <w:t>изданий;</w:t>
      </w:r>
    </w:p>
    <w:p>
      <w:pPr>
        <w:pStyle w:val="Style14"/>
        <w:spacing w:lineRule="auto" w:line="235" w:before="14" w:after="0"/>
        <w:ind w:left="1245" w:right="370" w:hanging="361"/>
        <w:jc w:val="both"/>
        <w:rPr>
          <w:sz w:val="24"/>
        </w:rPr>
      </w:pPr>
      <w:r>
        <w:rPr>
          <w:rFonts w:ascii="Symbol" w:hAnsi="Symbol"/>
        </w:rPr>
        <w:t></w:t>
      </w:r>
      <w:r>
        <w:rPr>
          <w:spacing w:val="1"/>
        </w:rPr>
        <w:t xml:space="preserve"> </w:t>
      </w:r>
      <w:r>
        <w:rPr/>
        <w:t>участие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чтениях,</w:t>
      </w:r>
      <w:r>
        <w:rPr>
          <w:spacing w:val="1"/>
        </w:rPr>
        <w:t xml:space="preserve"> </w:t>
      </w:r>
      <w:r>
        <w:rPr/>
        <w:t>взаимопосещение</w:t>
      </w:r>
      <w:r>
        <w:rPr>
          <w:spacing w:val="1"/>
        </w:rPr>
        <w:t xml:space="preserve"> </w:t>
      </w:r>
      <w:r>
        <w:rPr/>
        <w:t>НООД,</w:t>
      </w:r>
      <w:r>
        <w:rPr>
          <w:spacing w:val="1"/>
        </w:rPr>
        <w:t xml:space="preserve"> </w:t>
      </w:r>
      <w:r>
        <w:rPr/>
        <w:t>подготовка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выступления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педагогических</w:t>
      </w:r>
      <w:r>
        <w:rPr>
          <w:spacing w:val="1"/>
        </w:rPr>
        <w:t xml:space="preserve"> </w:t>
      </w:r>
      <w:r>
        <w:rPr/>
        <w:t>советах,</w:t>
      </w:r>
      <w:r>
        <w:rPr>
          <w:spacing w:val="1"/>
        </w:rPr>
        <w:t xml:space="preserve"> </w:t>
      </w:r>
      <w:r>
        <w:rPr/>
        <w:t>проводимых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ДОУ,</w:t>
      </w:r>
      <w:r>
        <w:rPr>
          <w:spacing w:val="1"/>
        </w:rPr>
        <w:t xml:space="preserve"> </w:t>
      </w:r>
      <w:r>
        <w:rPr/>
        <w:t>защита педагогических проектов.</w:t>
      </w:r>
    </w:p>
    <w:p>
      <w:pPr>
        <w:pStyle w:val="Style14"/>
        <w:rPr>
          <w:sz w:val="25"/>
        </w:rPr>
      </w:pPr>
      <w:r>
        <w:rPr>
          <w:sz w:val="25"/>
        </w:rPr>
      </w:r>
    </w:p>
    <w:tbl>
      <w:tblPr>
        <w:tblStyle w:val="TableNormal"/>
        <w:tblW w:w="9579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1770"/>
        <w:gridCol w:w="619"/>
        <w:gridCol w:w="2"/>
        <w:gridCol w:w="122"/>
        <w:gridCol w:w="2849"/>
        <w:gridCol w:w="4103"/>
        <w:gridCol w:w="113"/>
      </w:tblGrid>
      <w:tr>
        <w:trPr>
          <w:trHeight w:val="269" w:hRule="atLeast"/>
        </w:trPr>
        <w:tc>
          <w:tcPr>
            <w:tcW w:w="2391" w:type="dxa"/>
            <w:gridSpan w:val="3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Укомплектованность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педагогическими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кадрами</w:t>
            </w:r>
          </w:p>
        </w:tc>
        <w:tc>
          <w:tcPr>
            <w:tcW w:w="122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849" w:type="dxa"/>
            <w:tcBorders>
              <w:top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4103" w:type="dxa"/>
            <w:tcBorders>
              <w:top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9" w:before="0" w:after="0"/>
              <w:ind w:left="41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78%</w:t>
            </w:r>
          </w:p>
        </w:tc>
        <w:tc>
          <w:tcPr>
            <w:tcW w:w="113" w:type="dxa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104" w:hRule="atLeast"/>
        </w:trPr>
        <w:tc>
          <w:tcPr>
            <w:tcW w:w="2391" w:type="dxa"/>
            <w:gridSpan w:val="3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22" w:type="dxa"/>
            <w:tcBorders>
              <w:left w:val="single" w:sz="4" w:space="0" w:color="000000"/>
              <w:bottom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849" w:type="dxa"/>
            <w:tcBorders>
              <w:bottom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right="2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Воспитатели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12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Специалисты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color w:val="FF0000"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/>
                <w:spacing w:val="-5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4103" w:type="dxa"/>
            <w:tcBorders>
              <w:bottom w:val="single" w:sz="8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13" w:type="dxa"/>
            <w:tcBorders>
              <w:bottom w:val="single" w:sz="8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40" w:hRule="atLeast"/>
        </w:trPr>
        <w:tc>
          <w:tcPr>
            <w:tcW w:w="1770" w:type="dxa"/>
            <w:tcBorders>
              <w:top w:val="single" w:sz="4" w:space="0" w:color="000000"/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2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</w:p>
        </w:tc>
        <w:tc>
          <w:tcPr>
            <w:tcW w:w="621" w:type="dxa"/>
            <w:gridSpan w:val="2"/>
            <w:tcBorders>
              <w:top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6"/>
              </w:rPr>
            </w:pPr>
            <w:r>
              <w:rPr>
                <w:sz w:val="16"/>
              </w:rPr>
            </w:r>
          </w:p>
        </w:tc>
        <w:tc>
          <w:tcPr>
            <w:tcW w:w="122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6952" w:type="dxa"/>
            <w:gridSpan w:val="2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2280" w:right="227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13" w:type="dxa"/>
            <w:vMerge w:val="restart"/>
            <w:tcBorders>
              <w:top w:val="single" w:sz="8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60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1" w:before="0" w:after="0"/>
              <w:ind w:left="3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95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34" w:hRule="atLeast"/>
        </w:trPr>
        <w:tc>
          <w:tcPr>
            <w:tcW w:w="1770" w:type="dxa"/>
            <w:vMerge w:val="restart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8" w:after="0"/>
              <w:jc w:val="left"/>
              <w:rPr>
                <w:sz w:val="21"/>
              </w:rPr>
            </w:pPr>
            <w:r>
              <w:rPr>
                <w:sz w:val="21"/>
              </w:rPr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кадров</w:t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Высшее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7" w:hanging="0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3" w:hRule="atLeast"/>
        </w:trPr>
        <w:tc>
          <w:tcPr>
            <w:tcW w:w="1770" w:type="dxa"/>
            <w:vMerge w:val="continue"/>
            <w:tcBorders>
              <w:lef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51" w:leader="none"/>
              </w:tabs>
              <w:suppressAutoHyphens w:val="true"/>
              <w:spacing w:lineRule="auto" w:line="228" w:before="0" w:after="0"/>
              <w:ind w:left="106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специальное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07" w:hanging="0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7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51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1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специальное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</w:p>
        </w:tc>
        <w:tc>
          <w:tcPr>
            <w:tcW w:w="4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07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z w:val="24"/>
              </w:rPr>
              <w:t>0</w:t>
            </w:r>
          </w:p>
        </w:tc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85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педагогическое</w:t>
            </w:r>
          </w:p>
        </w:tc>
        <w:tc>
          <w:tcPr>
            <w:tcW w:w="41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11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8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Обучаются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вузах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  <w:t>0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2280" w:right="2280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Результаты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8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Высшая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категория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7" w:hanging="0"/>
              <w:jc w:val="left"/>
              <w:rPr>
                <w:sz w:val="24"/>
              </w:rPr>
            </w:pPr>
            <w:r>
              <w:rPr>
                <w:w w:val="95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4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категория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7" w:hanging="0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kern w:val="0"/>
                <w:sz w:val="24"/>
                <w:szCs w:val="22"/>
                <w:lang w:eastAsia="en-US" w:bidi="ar-SA"/>
              </w:rPr>
              <w:t>9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55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5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Соответствие</w:t>
            </w:r>
          </w:p>
        </w:tc>
        <w:tc>
          <w:tcPr>
            <w:tcW w:w="410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07" w:hanging="0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288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занимаемой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должности</w:t>
            </w:r>
          </w:p>
        </w:tc>
        <w:tc>
          <w:tcPr>
            <w:tcW w:w="4103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color w:val="000000" w:themeColor="text1"/>
                <w:sz w:val="2"/>
                <w:szCs w:val="2"/>
              </w:rPr>
            </w:pPr>
            <w:r>
              <w:rPr>
                <w:color w:val="000000" w:themeColor="text1"/>
                <w:sz w:val="2"/>
                <w:szCs w:val="2"/>
              </w:rPr>
            </w:r>
          </w:p>
        </w:tc>
        <w:tc>
          <w:tcPr>
            <w:tcW w:w="113" w:type="dxa"/>
            <w:vMerge w:val="continue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0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 категории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07" w:hanging="0"/>
              <w:jc w:val="left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69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2280" w:right="226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стаж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4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 5 лет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7" w:hanging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  <w:t>1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7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5 -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 лет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07" w:hanging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  <w:t>0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73" w:hRule="atLeast"/>
        </w:trPr>
        <w:tc>
          <w:tcPr>
            <w:tcW w:w="1770" w:type="dxa"/>
            <w:tcBorders>
              <w:lef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621" w:type="dxa"/>
            <w:gridSpan w:val="2"/>
            <w:tcBorders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10 -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 лет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7" w:hanging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  <w:t>2</w:t>
            </w:r>
          </w:p>
        </w:tc>
        <w:tc>
          <w:tcPr>
            <w:tcW w:w="113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267" w:hRule="atLeast"/>
        </w:trPr>
        <w:tc>
          <w:tcPr>
            <w:tcW w:w="1770" w:type="dxa"/>
            <w:tcBorders>
              <w:left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621" w:type="dxa"/>
            <w:gridSpan w:val="2"/>
            <w:tcBorders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122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8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8" w:before="0" w:after="0"/>
              <w:ind w:lef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15 лет</w:t>
            </w:r>
          </w:p>
        </w:tc>
        <w:tc>
          <w:tcPr>
            <w:tcW w:w="41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8" w:before="0" w:after="0"/>
              <w:ind w:left="107" w:hanging="0"/>
              <w:jc w:val="left"/>
              <w:rPr>
                <w:rFonts w:ascii="Times New Roman" w:hAnsi="Times New Roman"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color w:val="000000"/>
                <w:kern w:val="0"/>
                <w:sz w:val="24"/>
                <w:szCs w:val="22"/>
                <w:lang w:val="ru-RU" w:eastAsia="en-US" w:bidi="ar-SA"/>
              </w:rPr>
              <w:t>13</w:t>
            </w:r>
          </w:p>
        </w:tc>
        <w:tc>
          <w:tcPr>
            <w:tcW w:w="11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</w:tr>
      <w:tr>
        <w:trPr>
          <w:trHeight w:val="1382" w:hRule="atLeast"/>
        </w:trPr>
        <w:tc>
          <w:tcPr>
            <w:tcW w:w="238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профессиональных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4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компетентностей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</w:p>
        </w:tc>
        <w:tc>
          <w:tcPr>
            <w:tcW w:w="718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5" w:right="8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«Программа поддержки и развития кадрового потенциала» принята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30.08.2019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г.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решением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совета</w:t>
            </w:r>
          </w:p>
        </w:tc>
      </w:tr>
    </w:tbl>
    <w:p>
      <w:pPr>
        <w:pStyle w:val="2"/>
        <w:ind w:left="240" w:right="359" w:firstLine="708"/>
        <w:rPr>
          <w:sz w:val="24"/>
        </w:rPr>
      </w:pPr>
      <w:r>
        <w:rPr/>
        <w:t xml:space="preserve">Все педагоги своевременно проходят </w:t>
      </w:r>
      <w:r>
        <w:rPr>
          <w:spacing w:val="-7"/>
        </w:rPr>
        <w:t xml:space="preserve"> </w:t>
      </w:r>
      <w:r>
        <w:rPr/>
        <w:t>курсы</w:t>
      </w:r>
      <w:r>
        <w:rPr>
          <w:spacing w:val="-9"/>
        </w:rPr>
        <w:t xml:space="preserve"> </w:t>
      </w:r>
      <w:r>
        <w:rPr/>
        <w:t>повышения</w:t>
      </w:r>
      <w:r>
        <w:rPr>
          <w:spacing w:val="-4"/>
        </w:rPr>
        <w:t xml:space="preserve"> </w:t>
      </w:r>
      <w:r>
        <w:rPr/>
        <w:t>квалификации.</w:t>
      </w:r>
      <w:r>
        <w:rPr>
          <w:spacing w:val="1"/>
        </w:rPr>
        <w:t xml:space="preserve"> </w:t>
      </w:r>
      <w:r>
        <w:rPr/>
        <w:t>А</w:t>
      </w:r>
      <w:r>
        <w:rPr>
          <w:spacing w:val="1"/>
        </w:rPr>
        <w:t xml:space="preserve"> </w:t>
      </w:r>
      <w:r>
        <w:rPr/>
        <w:t>также</w:t>
      </w:r>
      <w:r>
        <w:rPr>
          <w:spacing w:val="1"/>
        </w:rPr>
        <w:t xml:space="preserve"> </w:t>
      </w:r>
      <w:r>
        <w:rPr/>
        <w:t>повышают</w:t>
      </w:r>
      <w:r>
        <w:rPr>
          <w:spacing w:val="1"/>
        </w:rPr>
        <w:t xml:space="preserve"> </w:t>
      </w:r>
      <w:r>
        <w:rPr/>
        <w:t>свой</w:t>
      </w:r>
      <w:r>
        <w:rPr>
          <w:spacing w:val="1"/>
        </w:rPr>
        <w:t xml:space="preserve"> </w:t>
      </w:r>
      <w:r>
        <w:rPr/>
        <w:t>профессиональный</w:t>
      </w:r>
      <w:r>
        <w:rPr>
          <w:spacing w:val="1"/>
        </w:rPr>
        <w:t xml:space="preserve"> </w:t>
      </w:r>
      <w:r>
        <w:rPr/>
        <w:t>уровень</w:t>
      </w:r>
      <w:r>
        <w:rPr>
          <w:spacing w:val="1"/>
        </w:rPr>
        <w:t xml:space="preserve"> </w:t>
      </w:r>
      <w:r>
        <w:rPr/>
        <w:t>через</w:t>
      </w:r>
      <w:r>
        <w:rPr>
          <w:spacing w:val="1"/>
        </w:rPr>
        <w:t xml:space="preserve"> </w:t>
      </w:r>
      <w:r>
        <w:rPr/>
        <w:t>посещения</w:t>
      </w:r>
      <w:r>
        <w:rPr>
          <w:spacing w:val="1"/>
        </w:rPr>
        <w:t xml:space="preserve"> </w:t>
      </w:r>
      <w:r>
        <w:rPr/>
        <w:t>методических</w:t>
      </w:r>
      <w:r>
        <w:rPr>
          <w:spacing w:val="1"/>
        </w:rPr>
        <w:t xml:space="preserve"> </w:t>
      </w:r>
      <w:r>
        <w:rPr/>
        <w:t>объединений</w:t>
      </w:r>
      <w:r>
        <w:rPr>
          <w:spacing w:val="1"/>
        </w:rPr>
        <w:t xml:space="preserve"> </w:t>
      </w:r>
      <w:r>
        <w:rPr/>
        <w:t>города,</w:t>
      </w:r>
      <w:r>
        <w:rPr>
          <w:spacing w:val="1"/>
        </w:rPr>
        <w:t xml:space="preserve"> </w:t>
      </w:r>
      <w:r>
        <w:rPr/>
        <w:t>прохождение</w:t>
      </w:r>
      <w:r>
        <w:rPr>
          <w:spacing w:val="1"/>
        </w:rPr>
        <w:t xml:space="preserve"> </w:t>
      </w:r>
      <w:r>
        <w:rPr/>
        <w:t>процедуры</w:t>
      </w:r>
      <w:r>
        <w:rPr>
          <w:spacing w:val="1"/>
        </w:rPr>
        <w:t xml:space="preserve"> </w:t>
      </w:r>
      <w:r>
        <w:rPr/>
        <w:t>аттестации,</w:t>
      </w:r>
      <w:r>
        <w:rPr>
          <w:spacing w:val="1"/>
        </w:rPr>
        <w:t xml:space="preserve"> </w:t>
      </w:r>
      <w:r>
        <w:rPr/>
        <w:t>самообразование,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профессионального</w:t>
      </w:r>
      <w:r>
        <w:rPr>
          <w:spacing w:val="1"/>
        </w:rPr>
        <w:t xml:space="preserve"> </w:t>
      </w:r>
      <w:r>
        <w:rPr/>
        <w:t>мастерства,</w:t>
      </w:r>
      <w:r>
        <w:rPr>
          <w:spacing w:val="1"/>
        </w:rPr>
        <w:t xml:space="preserve"> </w:t>
      </w:r>
      <w:r>
        <w:rPr/>
        <w:t>положительно</w:t>
      </w:r>
      <w:r>
        <w:rPr>
          <w:spacing w:val="-67"/>
        </w:rPr>
        <w:t xml:space="preserve"> </w:t>
      </w:r>
      <w:r>
        <w:rPr/>
        <w:t>влияет</w:t>
      </w:r>
      <w:r>
        <w:rPr>
          <w:spacing w:val="3"/>
        </w:rPr>
        <w:t xml:space="preserve"> </w:t>
      </w:r>
      <w:r>
        <w:rPr/>
        <w:t>на</w:t>
      </w:r>
      <w:r>
        <w:rPr>
          <w:spacing w:val="-3"/>
        </w:rPr>
        <w:t xml:space="preserve"> </w:t>
      </w:r>
      <w:r>
        <w:rPr/>
        <w:t>развитие</w:t>
      </w:r>
      <w:r>
        <w:rPr>
          <w:spacing w:val="-5"/>
        </w:rPr>
        <w:t xml:space="preserve"> </w:t>
      </w:r>
      <w:r>
        <w:rPr/>
        <w:t>ДОУ.</w:t>
      </w:r>
    </w:p>
    <w:p>
      <w:pPr>
        <w:pStyle w:val="Normal"/>
        <w:ind w:left="240" w:right="360" w:hanging="0"/>
        <w:jc w:val="both"/>
        <w:rPr>
          <w:sz w:val="28"/>
        </w:rPr>
      </w:pPr>
      <w:r>
        <w:rPr>
          <w:b/>
          <w:sz w:val="28"/>
        </w:rPr>
        <w:t xml:space="preserve">Вывод: </w:t>
      </w:r>
      <w:r>
        <w:rPr>
          <w:sz w:val="28"/>
        </w:rPr>
        <w:t>Образовательная деятельность в ДОУ организована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законодательством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полноценного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ребёнка.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стабильный,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работоспособный.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ДОУ</w:t>
      </w:r>
      <w:r>
        <w:rPr>
          <w:spacing w:val="1"/>
          <w:sz w:val="28"/>
        </w:rPr>
        <w:t xml:space="preserve"> </w:t>
      </w:r>
      <w:r>
        <w:rPr>
          <w:sz w:val="28"/>
        </w:rPr>
        <w:t>обладают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 ФГОС ДО. Но всё же есть проблемы с укомплектованностью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 кадрами.</w:t>
      </w:r>
    </w:p>
    <w:p>
      <w:pPr>
        <w:pStyle w:val="Style14"/>
        <w:spacing w:before="8" w:after="0"/>
        <w:rPr>
          <w:sz w:val="27"/>
        </w:rPr>
      </w:pPr>
      <w:r>
        <w:rPr>
          <w:sz w:val="27"/>
        </w:rPr>
      </w:r>
    </w:p>
    <w:p>
      <w:pPr>
        <w:pStyle w:val="3"/>
        <w:numPr>
          <w:ilvl w:val="0"/>
          <w:numId w:val="9"/>
        </w:numPr>
        <w:tabs>
          <w:tab w:val="clear" w:pos="720"/>
          <w:tab w:val="left" w:pos="1433" w:leader="none"/>
        </w:tabs>
        <w:spacing w:before="0" w:after="6"/>
        <w:ind w:left="3073" w:right="1304" w:hanging="1901"/>
        <w:jc w:val="left"/>
        <w:rPr>
          <w:sz w:val="24"/>
        </w:rPr>
      </w:pPr>
      <w:r>
        <w:rPr/>
        <w:t>Оценка качества программно-методического и библиотечно-</w:t>
      </w:r>
      <w:r>
        <w:rPr>
          <w:spacing w:val="-62"/>
        </w:rPr>
        <w:t xml:space="preserve"> </w:t>
      </w:r>
      <w:r>
        <w:rPr/>
        <w:t>информационного</w:t>
      </w:r>
      <w:r>
        <w:rPr>
          <w:spacing w:val="1"/>
        </w:rPr>
        <w:t xml:space="preserve"> </w:t>
      </w:r>
      <w:r>
        <w:rPr/>
        <w:t>обеспечения</w:t>
      </w:r>
    </w:p>
    <w:tbl>
      <w:tblPr>
        <w:tblStyle w:val="TableNormal"/>
        <w:tblW w:w="9579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381"/>
        <w:gridCol w:w="7197"/>
      </w:tblGrid>
      <w:tr>
        <w:trPr>
          <w:trHeight w:val="3586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635" w:leader="none"/>
              </w:tabs>
              <w:suppressAutoHyphens w:val="true"/>
              <w:spacing w:before="2" w:after="0"/>
              <w:ind w:left="110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Объем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фонда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учебной,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7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методической,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563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художественной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библиотеке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83" w:leader="none"/>
                <w:tab w:val="left" w:pos="3240" w:leader="none"/>
                <w:tab w:val="left" w:pos="4352" w:leader="none"/>
                <w:tab w:val="left" w:pos="5548" w:leader="none"/>
              </w:tabs>
              <w:suppressAutoHyphens w:val="true"/>
              <w:spacing w:before="2" w:after="0"/>
              <w:ind w:left="110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Печатных изданий по профилю деятельности – 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2"/>
                <w:lang w:val="ru-RU" w:eastAsia="en-US" w:bidi="ar-SA"/>
              </w:rPr>
              <w:t>450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 единиц;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Литература,</w:t>
              <w:tab/>
              <w:t>методические</w:t>
              <w:tab/>
              <w:t>издания,</w:t>
              <w:tab/>
              <w:t>печатные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периодические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распределены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группам,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также</w:t>
            </w:r>
            <w:r>
              <w:rPr>
                <w:spacing w:val="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выставлены</w:t>
            </w:r>
            <w:r>
              <w:rPr>
                <w:spacing w:val="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пользования 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методическом кабинете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Перечень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учебно-методической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75" w:leader="none"/>
                <w:tab w:val="left" w:pos="2231" w:leader="none"/>
                <w:tab w:val="left" w:pos="3812" w:leader="none"/>
                <w:tab w:val="left" w:pos="4136" w:leader="none"/>
                <w:tab w:val="left" w:pos="5704" w:leader="none"/>
                <w:tab w:val="left" w:pos="6020" w:leader="none"/>
              </w:tabs>
              <w:suppressAutoHyphens w:val="true"/>
              <w:spacing w:before="0" w:after="0"/>
              <w:ind w:left="110" w:right="1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документации</w:t>
              <w:tab/>
              <w:t>по</w:t>
              <w:tab/>
              <w:t>реализуемым</w:t>
              <w:tab/>
              <w:t>в</w:t>
              <w:tab/>
              <w:t>соответствии</w:t>
              <w:tab/>
              <w:t>с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лицензией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программам,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утвержден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руководителем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34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Список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методических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материалов,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  <w:r>
              <w:rPr>
                <w:spacing w:val="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реализацию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содержания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ООП Детского сада №2 «Светлячок» для основной части и части, формируемой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отношений, представлен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ООП.</w:t>
            </w:r>
          </w:p>
        </w:tc>
      </w:tr>
      <w:tr>
        <w:trPr>
          <w:trHeight w:val="1382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379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Востребованность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библиотечного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фонда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44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базы.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67" w:leader="none"/>
                <w:tab w:val="left" w:pos="3047" w:leader="none"/>
                <w:tab w:val="left" w:pos="4151" w:leader="none"/>
                <w:tab w:val="left" w:pos="6048" w:leader="none"/>
              </w:tabs>
              <w:suppressAutoHyphens w:val="true"/>
              <w:spacing w:before="3" w:after="0"/>
              <w:ind w:left="110" w:righ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Воспитанники</w:t>
              <w:tab/>
              <w:t>согласно</w:t>
              <w:tab/>
              <w:t>графика</w:t>
              <w:tab/>
              <w:t>систематически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посещают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библиотеку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детской художественной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литературой.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Востребованы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 жанры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книги.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83" w:leader="none"/>
                <w:tab w:val="left" w:pos="2035" w:leader="none"/>
                <w:tab w:val="left" w:pos="2475" w:leader="none"/>
                <w:tab w:val="left" w:pos="3223" w:leader="none"/>
                <w:tab w:val="left" w:pos="3659" w:leader="none"/>
                <w:tab w:val="left" w:pos="4052" w:leader="none"/>
                <w:tab w:val="left" w:pos="4395" w:leader="none"/>
                <w:tab w:val="left" w:pos="5520" w:leader="none"/>
                <w:tab w:val="left" w:pos="5876" w:leader="none"/>
                <w:tab w:val="left" w:pos="6744" w:leader="none"/>
              </w:tabs>
              <w:suppressAutoHyphens w:val="true"/>
              <w:spacing w:lineRule="atLeast" w:line="270" w:before="0" w:after="0"/>
              <w:ind w:left="110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Библиотечными</w:t>
              <w:tab/>
              <w:t>фондами</w:t>
              <w:tab/>
              <w:t>часто</w:t>
              <w:tab/>
              <w:t>пользуются</w:t>
              <w:tab/>
              <w:t>родители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домашнего</w:t>
              <w:tab/>
              <w:t>чтения.</w:t>
              <w:tab/>
              <w:t>Педагоги</w:t>
              <w:tab/>
              <w:t>ДОУ</w:t>
              <w:tab/>
              <w:t>пользуются,</w:t>
              <w:tab/>
              <w:t>имеющейся</w:t>
            </w:r>
          </w:p>
        </w:tc>
      </w:tr>
      <w:tr>
        <w:trPr>
          <w:trHeight w:val="553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35" w:leader="none"/>
                <w:tab w:val="left" w:pos="3708" w:leader="none"/>
                <w:tab w:val="left" w:pos="4940" w:leader="none"/>
                <w:tab w:val="left" w:pos="6337" w:leader="none"/>
              </w:tabs>
              <w:suppressAutoHyphens w:val="true"/>
              <w:spacing w:lineRule="auto" w:line="228"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методической</w:t>
              <w:tab/>
              <w:t>библиотекой.</w:t>
              <w:tab/>
              <w:t>Создана</w:t>
              <w:tab/>
              <w:t>картотека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выдачи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методической,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литературы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педагогов.</w:t>
            </w:r>
          </w:p>
        </w:tc>
      </w:tr>
      <w:tr>
        <w:trPr>
          <w:trHeight w:val="826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Имеющиеся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70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периодические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издания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3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Оформлена подписка электронная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библиотека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журнал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«Справочник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старшего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воспитателя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учреждения»</w:t>
            </w:r>
          </w:p>
        </w:tc>
      </w:tr>
      <w:tr>
        <w:trPr>
          <w:trHeight w:val="826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71" w:leader="none"/>
              </w:tabs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Фонд</w:t>
              <w:tab/>
              <w:t>медиатеки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28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эффективности его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достаточна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использования</w:t>
            </w:r>
          </w:p>
        </w:tc>
      </w:tr>
      <w:tr>
        <w:trPr>
          <w:trHeight w:val="830" w:hRule="atLeast"/>
        </w:trPr>
        <w:tc>
          <w:tcPr>
            <w:tcW w:w="2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835" w:leader="none"/>
              </w:tabs>
              <w:suppressAutoHyphens w:val="true"/>
              <w:spacing w:before="3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Банк</w:t>
              <w:tab/>
              <w:t>методических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3" w:after="0"/>
              <w:ind w:left="110" w:right="7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электронных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ресурсов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</w:t>
            </w:r>
          </w:p>
        </w:tc>
        <w:tc>
          <w:tcPr>
            <w:tcW w:w="7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Информационные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ресурсы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–20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единиц</w:t>
            </w:r>
          </w:p>
        </w:tc>
      </w:tr>
    </w:tbl>
    <w:p>
      <w:pPr>
        <w:pStyle w:val="Style14"/>
        <w:ind w:left="240" w:right="359" w:hanging="0"/>
        <w:jc w:val="both"/>
        <w:rPr>
          <w:sz w:val="24"/>
        </w:rPr>
      </w:pPr>
      <w:r>
        <w:rPr>
          <w:b/>
        </w:rPr>
        <w:t>Выводы:</w:t>
      </w:r>
      <w:r>
        <w:rPr>
          <w:b/>
          <w:spacing w:val="1"/>
        </w:rPr>
        <w:t xml:space="preserve"> </w:t>
      </w:r>
      <w:r>
        <w:rPr/>
        <w:t>Учебно-методическое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требованиямреализуемой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1"/>
        </w:rPr>
        <w:t xml:space="preserve"> </w:t>
      </w:r>
      <w:r>
        <w:rPr/>
        <w:t>программы,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образовательную</w:t>
      </w:r>
      <w:r>
        <w:rPr>
          <w:spacing w:val="1"/>
        </w:rPr>
        <w:t xml:space="preserve"> </w:t>
      </w:r>
      <w:r>
        <w:rPr/>
        <w:t>деятельность,</w:t>
      </w:r>
      <w:r>
        <w:rPr>
          <w:spacing w:val="1"/>
        </w:rPr>
        <w:t xml:space="preserve"> </w:t>
      </w:r>
      <w:r>
        <w:rPr/>
        <w:t>присмотр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уход.</w:t>
      </w:r>
      <w:r>
        <w:rPr>
          <w:spacing w:val="1"/>
        </w:rPr>
        <w:t xml:space="preserve"> </w:t>
      </w:r>
      <w:r>
        <w:rPr/>
        <w:t>Педагоги</w:t>
      </w:r>
      <w:r>
        <w:rPr>
          <w:spacing w:val="1"/>
        </w:rPr>
        <w:t xml:space="preserve"> </w:t>
      </w:r>
      <w:r>
        <w:rPr/>
        <w:t>имеют</w:t>
      </w:r>
      <w:r>
        <w:rPr>
          <w:spacing w:val="1"/>
        </w:rPr>
        <w:t xml:space="preserve"> </w:t>
      </w:r>
      <w:r>
        <w:rPr/>
        <w:t>возможность</w:t>
      </w:r>
      <w:r>
        <w:rPr>
          <w:spacing w:val="1"/>
        </w:rPr>
        <w:t xml:space="preserve"> </w:t>
      </w:r>
      <w:r>
        <w:rPr/>
        <w:t>пользоваться</w:t>
      </w:r>
      <w:r>
        <w:rPr>
          <w:spacing w:val="1"/>
        </w:rPr>
        <w:t xml:space="preserve"> </w:t>
      </w:r>
      <w:r>
        <w:rPr/>
        <w:t>фондом</w:t>
      </w:r>
      <w:r>
        <w:rPr>
          <w:spacing w:val="1"/>
        </w:rPr>
        <w:t xml:space="preserve"> </w:t>
      </w:r>
      <w:r>
        <w:rPr/>
        <w:t>учебно-методической</w:t>
      </w:r>
      <w:r>
        <w:rPr>
          <w:spacing w:val="1"/>
        </w:rPr>
        <w:t xml:space="preserve"> </w:t>
      </w:r>
      <w:r>
        <w:rPr/>
        <w:t>литературы.</w:t>
      </w:r>
      <w:r>
        <w:rPr>
          <w:spacing w:val="1"/>
        </w:rPr>
        <w:t xml:space="preserve"> </w:t>
      </w:r>
      <w:r>
        <w:rPr/>
        <w:t>Методическое</w:t>
      </w:r>
      <w:r>
        <w:rPr>
          <w:spacing w:val="1"/>
        </w:rPr>
        <w:t xml:space="preserve"> </w:t>
      </w:r>
      <w:r>
        <w:rPr/>
        <w:t>обеспечение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развитию</w:t>
      </w:r>
      <w:r>
        <w:rPr>
          <w:spacing w:val="1"/>
        </w:rPr>
        <w:t xml:space="preserve"> </w:t>
      </w:r>
      <w:r>
        <w:rPr/>
        <w:t>творческого потенциала педагогов, качественному росту профессионального мастерства и</w:t>
      </w:r>
      <w:r>
        <w:rPr>
          <w:spacing w:val="1"/>
        </w:rPr>
        <w:t xml:space="preserve"> </w:t>
      </w:r>
      <w:r>
        <w:rPr/>
        <w:t>успехам в конкурсном движении.</w:t>
      </w:r>
      <w:r>
        <w:rPr>
          <w:spacing w:val="1"/>
        </w:rPr>
        <w:t xml:space="preserve"> </w:t>
      </w:r>
      <w:r>
        <w:rPr/>
        <w:t>Библиотечный фонд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представлен достаточным</w:t>
      </w:r>
      <w:r>
        <w:rPr>
          <w:spacing w:val="1"/>
        </w:rPr>
        <w:t xml:space="preserve"> </w:t>
      </w:r>
      <w:r>
        <w:rPr/>
        <w:t>количеством литературы для воспитанников и для педагогов. В следующем учебном году</w:t>
      </w:r>
      <w:r>
        <w:rPr>
          <w:spacing w:val="1"/>
        </w:rPr>
        <w:t xml:space="preserve"> </w:t>
      </w:r>
      <w:r>
        <w:rPr/>
        <w:t>планируется</w:t>
      </w:r>
      <w:r>
        <w:rPr>
          <w:spacing w:val="1"/>
        </w:rPr>
        <w:t xml:space="preserve"> </w:t>
      </w:r>
      <w:r>
        <w:rPr/>
        <w:t>продолжить</w:t>
      </w:r>
      <w:r>
        <w:rPr>
          <w:spacing w:val="1"/>
        </w:rPr>
        <w:t xml:space="preserve"> </w:t>
      </w:r>
      <w:r>
        <w:rPr/>
        <w:t>работу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оснащению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методической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учебной</w:t>
      </w:r>
      <w:r>
        <w:rPr>
          <w:spacing w:val="1"/>
        </w:rPr>
        <w:t xml:space="preserve"> </w:t>
      </w:r>
      <w:r>
        <w:rPr/>
        <w:t>литературой,</w:t>
      </w:r>
      <w:r>
        <w:rPr>
          <w:spacing w:val="-1"/>
        </w:rPr>
        <w:t xml:space="preserve"> </w:t>
      </w:r>
      <w:r>
        <w:rPr/>
        <w:t>соответствующей</w:t>
      </w:r>
      <w:r>
        <w:rPr>
          <w:spacing w:val="1"/>
        </w:rPr>
        <w:t xml:space="preserve"> </w:t>
      </w:r>
      <w:r>
        <w:rPr/>
        <w:t>требованиям ФГОС</w:t>
      </w:r>
      <w:r>
        <w:rPr>
          <w:spacing w:val="1"/>
        </w:rPr>
        <w:t xml:space="preserve"> </w:t>
      </w:r>
      <w:r>
        <w:rPr/>
        <w:t>ДО.</w:t>
      </w:r>
    </w:p>
    <w:p>
      <w:pPr>
        <w:pStyle w:val="3"/>
        <w:numPr>
          <w:ilvl w:val="0"/>
          <w:numId w:val="9"/>
        </w:numPr>
        <w:tabs>
          <w:tab w:val="clear" w:pos="720"/>
          <w:tab w:val="left" w:pos="2698" w:leader="none"/>
        </w:tabs>
        <w:spacing w:lineRule="exact" w:line="293"/>
        <w:ind w:left="2697" w:hanging="261"/>
        <w:jc w:val="both"/>
        <w:rPr>
          <w:sz w:val="24"/>
        </w:rPr>
      </w:pPr>
      <w:r>
        <w:rPr/>
        <w:t>Оценка</w:t>
      </w:r>
      <w:r>
        <w:rPr>
          <w:spacing w:val="-5"/>
        </w:rPr>
        <w:t xml:space="preserve"> </w:t>
      </w:r>
      <w:r>
        <w:rPr/>
        <w:t>материально-технической</w:t>
      </w:r>
      <w:r>
        <w:rPr>
          <w:spacing w:val="-7"/>
        </w:rPr>
        <w:t xml:space="preserve"> </w:t>
      </w:r>
      <w:r>
        <w:rPr/>
        <w:t>базы</w:t>
      </w:r>
    </w:p>
    <w:p>
      <w:pPr>
        <w:pStyle w:val="Style14"/>
        <w:spacing w:before="3" w:after="5"/>
        <w:ind w:left="240" w:right="374" w:hanging="0"/>
        <w:jc w:val="both"/>
        <w:rPr>
          <w:sz w:val="24"/>
        </w:rPr>
      </w:pPr>
      <w:r>
        <w:rPr/>
        <w:t>Оценка</w:t>
      </w:r>
      <w:r>
        <w:rPr>
          <w:spacing w:val="1"/>
        </w:rPr>
        <w:t xml:space="preserve"> </w:t>
      </w:r>
      <w:r>
        <w:rPr/>
        <w:t>материально-технической</w:t>
      </w:r>
      <w:r>
        <w:rPr>
          <w:spacing w:val="1"/>
        </w:rPr>
        <w:t xml:space="preserve"> </w:t>
      </w:r>
      <w:r>
        <w:rPr/>
        <w:t>базы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осуществляется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учетом</w:t>
      </w:r>
      <w:r>
        <w:rPr>
          <w:spacing w:val="1"/>
        </w:rPr>
        <w:t xml:space="preserve"> </w:t>
      </w:r>
      <w:r>
        <w:rPr/>
        <w:t>специфики</w:t>
      </w:r>
      <w:r>
        <w:rPr>
          <w:spacing w:val="1"/>
        </w:rPr>
        <w:t xml:space="preserve"> </w:t>
      </w:r>
      <w:r>
        <w:rPr/>
        <w:t>реализуемых образовательных программ:</w:t>
      </w:r>
    </w:p>
    <w:tbl>
      <w:tblPr>
        <w:tblStyle w:val="TableNormal"/>
        <w:tblW w:w="9582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2201"/>
        <w:gridCol w:w="1"/>
        <w:gridCol w:w="2726"/>
        <w:gridCol w:w="4654"/>
      </w:tblGrid>
      <w:tr>
        <w:trPr>
          <w:trHeight w:val="1658" w:hRule="atLeast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67" w:leader="none"/>
              </w:tabs>
              <w:suppressAutoHyphens w:val="true"/>
              <w:spacing w:before="2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Инфраструктуры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 (площадь,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состояние зданий,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территории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участков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др.).</w:t>
            </w:r>
          </w:p>
        </w:tc>
        <w:tc>
          <w:tcPr>
            <w:tcW w:w="7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1" w:right="84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помещений,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образовательная деятельность, в расчете на одного воспитанника –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2,4</w:t>
            </w:r>
            <w:r>
              <w:rPr>
                <w:color w:val="000000"/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кв.м.</w:t>
            </w:r>
          </w:p>
        </w:tc>
      </w:tr>
      <w:tr>
        <w:trPr>
          <w:trHeight w:val="5235" w:hRule="atLeast"/>
        </w:trPr>
        <w:tc>
          <w:tcPr>
            <w:tcW w:w="22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55" w:leader="none"/>
              </w:tabs>
              <w:suppressAutoHyphens w:val="true"/>
              <w:spacing w:before="0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среды ДОУ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(кабинеты,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залы,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оснащение).</w:t>
            </w:r>
          </w:p>
        </w:tc>
        <w:tc>
          <w:tcPr>
            <w:tcW w:w="738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1" w:hanging="0"/>
              <w:jc w:val="both"/>
              <w:rPr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Музыкально-физкультурный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зал</w:t>
            </w:r>
            <w:r>
              <w:rPr>
                <w:b/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–81,90кв.м</w:t>
            </w:r>
          </w:p>
          <w:p>
            <w:pPr>
              <w:pStyle w:val="TableParagraph"/>
              <w:widowControl w:val="false"/>
              <w:suppressAutoHyphens w:val="true"/>
              <w:spacing w:before="4" w:after="0"/>
              <w:ind w:left="111" w:right="8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Оснащен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необходимым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оборудованием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полноценного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музыкально-ритмического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сопровождения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 по музыкальному развитию. Спортивное оборудование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тренажеры убираются за ширму в зале: игры, пособия, мячи, столы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 стулья, соответствующей ростовой группы и т.д. В зале проводятся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массовые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детские музыкальные 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спортивные праздники.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Методический</w:t>
            </w:r>
            <w:r>
              <w:rPr>
                <w:b/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 xml:space="preserve">кабинет (Логопедический кабинет/Кабинет психолога) </w:t>
            </w:r>
            <w:r>
              <w:rPr>
                <w:b/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color w:val="000000"/>
                <w:kern w:val="0"/>
                <w:sz w:val="24"/>
                <w:szCs w:val="22"/>
                <w:lang w:eastAsia="en-US" w:bidi="ar-SA"/>
              </w:rPr>
              <w:t>12,6кв</w:t>
            </w:r>
            <w:r>
              <w:rPr>
                <w:kern w:val="0"/>
                <w:sz w:val="24"/>
                <w:szCs w:val="22"/>
                <w:lang w:eastAsia="en-US" w:bidi="ar-SA"/>
              </w:rPr>
              <w:t>.м.,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1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Исходя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из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многофункционального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назначения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кабинета, его следует рассматривать как творческую педагогическую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мастерскую, где воспитатель может получить практическую помощь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 работы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детьми. 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кабинете предусмотрена систематизация материалов по видам деятельности,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разделам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программы,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 областям. Оборудован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пособиями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материалами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консультационной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педагогами.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кабинете</w:t>
            </w:r>
            <w:r>
              <w:rPr>
                <w:spacing w:val="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</w:r>
            <w:r>
              <w:rPr>
                <w:spacing w:val="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коррекционно</w:t>
            </w:r>
            <w:r>
              <w:rPr>
                <w:spacing w:val="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 развивающей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детьми.</w:t>
            </w:r>
          </w:p>
        </w:tc>
      </w:tr>
      <w:tr>
        <w:trPr>
          <w:trHeight w:val="255" w:hRule="atLeast"/>
        </w:trPr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Развивающей</w:t>
            </w:r>
          </w:p>
        </w:tc>
        <w:tc>
          <w:tcPr>
            <w:tcW w:w="7380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Все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групповые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помещения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кабинеты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оформлены.</w:t>
            </w:r>
            <w:r>
              <w:rPr>
                <w:spacing w:val="5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</w:t>
            </w:r>
            <w:r>
              <w:rPr>
                <w:spacing w:val="4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создании</w:t>
            </w:r>
          </w:p>
        </w:tc>
      </w:tr>
      <w:tr>
        <w:trPr>
          <w:trHeight w:val="275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предметно-</w:t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68" w:leader="none"/>
                <w:tab w:val="left" w:pos="2868" w:leader="none"/>
                <w:tab w:val="left" w:pos="4517" w:leader="none"/>
                <w:tab w:val="left" w:pos="6033" w:leader="none"/>
              </w:tabs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развивающей</w:t>
              <w:tab/>
              <w:t>среды</w:t>
              <w:tab/>
              <w:t>воспитатели</w:t>
              <w:tab/>
              <w:t>учитывают</w:t>
              <w:tab/>
              <w:t>возрастные,</w:t>
            </w:r>
          </w:p>
        </w:tc>
      </w:tr>
      <w:tr>
        <w:trPr>
          <w:trHeight w:val="275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пространственной</w:t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32" w:leader="none"/>
                <w:tab w:val="left" w:pos="3536" w:leader="none"/>
                <w:tab w:val="left" w:pos="4313" w:leader="none"/>
                <w:tab w:val="left" w:pos="5093" w:leader="none"/>
                <w:tab w:val="left" w:pos="6113" w:leader="none"/>
              </w:tabs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индивидуальные</w:t>
              <w:tab/>
              <w:t>особенности</w:t>
              <w:tab/>
              <w:t>детей</w:t>
              <w:tab/>
              <w:t>своей</w:t>
              <w:tab/>
              <w:t>группы.</w:t>
              <w:tab/>
              <w:t>Групповые</w:t>
            </w:r>
          </w:p>
        </w:tc>
      </w:tr>
      <w:tr>
        <w:trPr>
          <w:trHeight w:val="276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43" w:leader="none"/>
              </w:tabs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  <w:tab/>
              <w:t>групп,</w:t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68" w:leader="none"/>
                <w:tab w:val="left" w:pos="2576" w:leader="none"/>
                <w:tab w:val="left" w:pos="3936" w:leader="none"/>
                <w:tab w:val="left" w:pos="4961" w:leader="none"/>
                <w:tab w:val="left" w:pos="6041" w:leader="none"/>
              </w:tabs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комнаты</w:t>
              <w:tab/>
              <w:t>включают</w:t>
              <w:tab/>
              <w:t>различные</w:t>
              <w:tab/>
              <w:t>центры</w:t>
              <w:tab/>
              <w:t>детской</w:t>
              <w:tab/>
              <w:t>активности,</w:t>
            </w:r>
          </w:p>
        </w:tc>
      </w:tr>
      <w:tr>
        <w:trPr>
          <w:trHeight w:val="276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67" w:leader="none"/>
              </w:tabs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материалы</w:t>
              <w:tab/>
              <w:t>и</w:t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обеспечивающие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разновидовую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самостоятельную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</w:tr>
      <w:tr>
        <w:trPr>
          <w:trHeight w:val="275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оборудование</w:t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6" w:leader="none"/>
                <w:tab w:val="left" w:pos="3356" w:leader="none"/>
                <w:tab w:val="left" w:pos="4124" w:leader="none"/>
                <w:tab w:val="left" w:pos="4776" w:leader="none"/>
                <w:tab w:val="left" w:pos="6173" w:leader="none"/>
              </w:tabs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воспитанников.</w:t>
              <w:tab/>
              <w:t>Предметная</w:t>
              <w:tab/>
              <w:t>среда</w:t>
              <w:tab/>
              <w:t>всех</w:t>
              <w:tab/>
              <w:t>помещений</w:t>
              <w:tab/>
              <w:t>насыщена,</w:t>
            </w:r>
          </w:p>
        </w:tc>
      </w:tr>
      <w:tr>
        <w:trPr>
          <w:trHeight w:val="276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трансформируема,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содержательна,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стимулирует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процесс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развития</w:t>
            </w:r>
            <w:r>
              <w:rPr>
                <w:spacing w:val="3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</w:tr>
      <w:tr>
        <w:trPr>
          <w:trHeight w:val="276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04" w:leader="none"/>
                <w:tab w:val="left" w:pos="2836" w:leader="none"/>
                <w:tab w:val="left" w:pos="4265" w:leader="none"/>
                <w:tab w:val="left" w:pos="5869" w:leader="none"/>
              </w:tabs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саморазвития.</w:t>
              <w:tab/>
              <w:t>Группы</w:t>
              <w:tab/>
              <w:t>постепенно</w:t>
              <w:tab/>
              <w:t>пополняются</w:t>
              <w:tab/>
              <w:t>современным</w:t>
            </w:r>
          </w:p>
        </w:tc>
      </w:tr>
      <w:tr>
        <w:trPr>
          <w:trHeight w:val="275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371" w:leader="none"/>
                <w:tab w:val="left" w:pos="3384" w:leader="none"/>
                <w:tab w:val="left" w:pos="5277" w:leader="none"/>
              </w:tabs>
              <w:suppressAutoHyphens w:val="true"/>
              <w:spacing w:lineRule="exact" w:line="25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игровым</w:t>
              <w:tab/>
              <w:t>оборудованием,</w:t>
              <w:tab/>
              <w:t>современными</w:t>
              <w:tab/>
              <w:t>информационными</w:t>
            </w:r>
          </w:p>
        </w:tc>
      </w:tr>
      <w:tr>
        <w:trPr>
          <w:trHeight w:val="273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стендами.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Имеются</w:t>
            </w:r>
            <w:r>
              <w:rPr>
                <w:spacing w:val="3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маркеры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пространства,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группа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разделена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</w:p>
        </w:tc>
      </w:tr>
      <w:tr>
        <w:trPr>
          <w:trHeight w:val="291" w:hRule="atLeast"/>
        </w:trPr>
        <w:tc>
          <w:tcPr>
            <w:tcW w:w="22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7380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9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рабочую,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активную,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спокойную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зоны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деятельности.</w:t>
            </w:r>
          </w:p>
        </w:tc>
      </w:tr>
      <w:tr>
        <w:trPr>
          <w:trHeight w:val="255" w:hRule="atLeast"/>
        </w:trPr>
        <w:tc>
          <w:tcPr>
            <w:tcW w:w="2202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Соответствие: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</w:p>
        </w:tc>
      </w:tr>
      <w:tr>
        <w:trPr>
          <w:trHeight w:val="265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СанПиН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84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2.4.1.3049-13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5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Правилам</w:t>
            </w:r>
          </w:p>
        </w:tc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противопожарной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84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9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Соответствует</w:t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техники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3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3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охраны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труда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обеспечению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безопасности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всех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84" w:hRule="atLeast"/>
        </w:trPr>
        <w:tc>
          <w:tcPr>
            <w:tcW w:w="2202" w:type="dxa"/>
            <w:gridSpan w:val="2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5" w:hRule="atLeast"/>
        </w:trPr>
        <w:tc>
          <w:tcPr>
            <w:tcW w:w="2202" w:type="dxa"/>
            <w:gridSpan w:val="2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Требованиям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обеспеченности</w:t>
            </w:r>
          </w:p>
        </w:tc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6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обеспечены</w:t>
            </w:r>
          </w:p>
        </w:tc>
      </w:tr>
      <w:tr>
        <w:trPr>
          <w:trHeight w:val="263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ФГОС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4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4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педагогов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84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компьютерами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9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9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1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проектор</w:t>
            </w:r>
          </w:p>
        </w:tc>
      </w:tr>
      <w:tr>
        <w:trPr>
          <w:trHeight w:val="266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мультимедийных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проекторов,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65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726" w:type="dxa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4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интерактивных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84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5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досок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51" w:hRule="atLeast"/>
        </w:trPr>
        <w:tc>
          <w:tcPr>
            <w:tcW w:w="2202" w:type="dxa"/>
            <w:gridSpan w:val="2"/>
            <w:tcBorders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18"/>
              </w:rPr>
            </w:pPr>
            <w:r>
              <w:rPr>
                <w:sz w:val="18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31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наличии</w:t>
            </w:r>
          </w:p>
        </w:tc>
        <w:tc>
          <w:tcPr>
            <w:tcW w:w="46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1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не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имеется</w:t>
            </w:r>
          </w:p>
        </w:tc>
      </w:tr>
      <w:tr>
        <w:trPr>
          <w:trHeight w:val="288" w:hRule="atLeast"/>
        </w:trPr>
        <w:tc>
          <w:tcPr>
            <w:tcW w:w="2202" w:type="dxa"/>
            <w:gridSpan w:val="2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2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лабораторий и др.</w:t>
            </w:r>
          </w:p>
        </w:tc>
        <w:tc>
          <w:tcPr>
            <w:tcW w:w="4654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</w:tbl>
    <w:p>
      <w:pPr>
        <w:pStyle w:val="Normal"/>
        <w:spacing w:before="1" w:after="0"/>
        <w:ind w:left="240" w:right="360" w:hanging="0"/>
        <w:jc w:val="both"/>
        <w:rPr>
          <w:sz w:val="24"/>
        </w:rPr>
      </w:pPr>
      <w:r>
        <w:rPr>
          <w:b/>
          <w:sz w:val="26"/>
        </w:rPr>
        <w:t>Выводы:</w:t>
      </w:r>
      <w:r>
        <w:rPr>
          <w:b/>
          <w:spacing w:val="1"/>
          <w:sz w:val="26"/>
        </w:rPr>
        <w:t xml:space="preserve"> </w:t>
      </w:r>
      <w:r>
        <w:rPr>
          <w:sz w:val="26"/>
        </w:rPr>
        <w:t>Материально-</w:t>
      </w:r>
      <w:r>
        <w:rPr>
          <w:spacing w:val="1"/>
          <w:sz w:val="26"/>
        </w:rPr>
        <w:t xml:space="preserve"> </w:t>
      </w:r>
      <w:r>
        <w:rPr>
          <w:sz w:val="26"/>
        </w:rPr>
        <w:t>техническая</w:t>
      </w:r>
      <w:r>
        <w:rPr>
          <w:spacing w:val="1"/>
          <w:sz w:val="26"/>
        </w:rPr>
        <w:t xml:space="preserve"> </w:t>
      </w:r>
      <w:r>
        <w:rPr>
          <w:sz w:val="26"/>
        </w:rPr>
        <w:t>база</w:t>
      </w:r>
      <w:r>
        <w:rPr>
          <w:spacing w:val="1"/>
          <w:sz w:val="26"/>
        </w:rPr>
        <w:t xml:space="preserve"> </w:t>
      </w:r>
      <w:r>
        <w:rPr>
          <w:sz w:val="26"/>
        </w:rPr>
        <w:t>находится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удовлетворительном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состоянии,</w:t>
      </w:r>
      <w:r>
        <w:rPr>
          <w:spacing w:val="1"/>
          <w:sz w:val="26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развивающей</w:t>
      </w:r>
      <w:r>
        <w:rPr>
          <w:spacing w:val="61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ДОУ.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ДОУ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развивающая предметно-пространственная среда, представляющая собой систему условий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индивидуализации воспитанников.</w:t>
      </w:r>
    </w:p>
    <w:p>
      <w:pPr>
        <w:pStyle w:val="3"/>
        <w:numPr>
          <w:ilvl w:val="0"/>
          <w:numId w:val="9"/>
        </w:numPr>
        <w:tabs>
          <w:tab w:val="clear" w:pos="720"/>
          <w:tab w:val="left" w:pos="1137" w:leader="none"/>
        </w:tabs>
        <w:ind w:left="4177" w:right="1013" w:hanging="3302"/>
        <w:jc w:val="both"/>
        <w:rPr>
          <w:sz w:val="24"/>
        </w:rPr>
      </w:pPr>
      <w:r>
        <w:rPr/>
        <w:t>Оценка функционирования внутренней системы оценки качества</w:t>
      </w:r>
      <w:r>
        <w:rPr>
          <w:spacing w:val="-62"/>
        </w:rPr>
        <w:t xml:space="preserve"> </w:t>
      </w:r>
      <w:r>
        <w:rPr/>
        <w:t>образования</w:t>
      </w:r>
    </w:p>
    <w:p>
      <w:pPr>
        <w:pStyle w:val="Style14"/>
        <w:ind w:left="600" w:right="367" w:hanging="0"/>
        <w:jc w:val="both"/>
        <w:rPr>
          <w:sz w:val="24"/>
        </w:rPr>
      </w:pPr>
      <w:r>
        <w:rPr/>
        <w:t>Внутренняя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–</w:t>
      </w:r>
      <w:r>
        <w:rPr>
          <w:spacing w:val="1"/>
        </w:rPr>
        <w:t xml:space="preserve"> </w:t>
      </w:r>
      <w:r>
        <w:rPr/>
        <w:t>деятельность</w:t>
      </w:r>
      <w:r>
        <w:rPr>
          <w:spacing w:val="1"/>
        </w:rPr>
        <w:t xml:space="preserve"> </w:t>
      </w:r>
      <w:r>
        <w:rPr/>
        <w:t>по</w:t>
      </w:r>
      <w:r>
        <w:rPr>
          <w:spacing w:val="1"/>
        </w:rPr>
        <w:t xml:space="preserve"> </w:t>
      </w:r>
      <w:r>
        <w:rPr/>
        <w:t>информационному</w:t>
      </w:r>
      <w:r>
        <w:rPr>
          <w:spacing w:val="1"/>
        </w:rPr>
        <w:t xml:space="preserve"> </w:t>
      </w:r>
      <w:r>
        <w:rPr/>
        <w:t>обеспечению</w:t>
      </w:r>
      <w:r>
        <w:rPr>
          <w:spacing w:val="1"/>
        </w:rPr>
        <w:t xml:space="preserve"> </w:t>
      </w:r>
      <w:r>
        <w:rPr/>
        <w:t>управления</w:t>
      </w:r>
      <w:r>
        <w:rPr>
          <w:spacing w:val="1"/>
        </w:rPr>
        <w:t xml:space="preserve"> </w:t>
      </w:r>
      <w:r>
        <w:rPr/>
        <w:t>ДОУ,</w:t>
      </w:r>
      <w:r>
        <w:rPr>
          <w:spacing w:val="1"/>
        </w:rPr>
        <w:t xml:space="preserve"> </w:t>
      </w:r>
      <w:r>
        <w:rPr/>
        <w:t>основанная</w:t>
      </w:r>
      <w:r>
        <w:rPr>
          <w:spacing w:val="1"/>
        </w:rPr>
        <w:t xml:space="preserve"> </w:t>
      </w:r>
      <w:r>
        <w:rPr/>
        <w:t>на</w:t>
      </w:r>
      <w:r>
        <w:rPr>
          <w:spacing w:val="1"/>
        </w:rPr>
        <w:t xml:space="preserve"> </w:t>
      </w:r>
      <w:r>
        <w:rPr/>
        <w:t>систематическом</w:t>
      </w:r>
      <w:r>
        <w:rPr>
          <w:spacing w:val="1"/>
        </w:rPr>
        <w:t xml:space="preserve"> </w:t>
      </w:r>
      <w:r>
        <w:rPr/>
        <w:t>анализе качества реализации образовательного процесса, его ресурсного обеспечения и</w:t>
      </w:r>
      <w:r>
        <w:rPr>
          <w:spacing w:val="-57"/>
        </w:rPr>
        <w:t xml:space="preserve"> </w:t>
      </w:r>
      <w:r>
        <w:rPr/>
        <w:t>его</w:t>
      </w:r>
      <w:r>
        <w:rPr>
          <w:spacing w:val="-1"/>
        </w:rPr>
        <w:t xml:space="preserve"> </w:t>
      </w:r>
      <w:r>
        <w:rPr/>
        <w:t>результатов.</w:t>
      </w:r>
    </w:p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Style14"/>
        <w:spacing w:before="1" w:after="0"/>
        <w:rPr>
          <w:sz w:val="22"/>
        </w:rPr>
      </w:pPr>
      <w:r>
        <w:rPr>
          <w:sz w:val="22"/>
        </w:rPr>
        <mc:AlternateContent>
          <mc:Choice Requires="wps">
            <w:drawing>
              <wp:anchor behindDoc="1" distT="0" distB="0" distL="0" distR="0" simplePos="0" locked="0" layoutInCell="0" allowOverlap="1" relativeHeight="5">
                <wp:simplePos x="0" y="0"/>
                <wp:positionH relativeFrom="page">
                  <wp:posOffset>1010920</wp:posOffset>
                </wp:positionH>
                <wp:positionV relativeFrom="paragraph">
                  <wp:posOffset>188595</wp:posOffset>
                </wp:positionV>
                <wp:extent cx="6083935" cy="184150"/>
                <wp:effectExtent l="0" t="0" r="0" b="0"/>
                <wp:wrapTopAndBottom/>
                <wp:docPr id="7" name="Text Box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83280" cy="183600"/>
                        </a:xfrm>
                        <a:prstGeom prst="rect">
                          <a:avLst/>
                        </a:prstGeom>
                        <a:noFill/>
                        <a:ln w="5080">
                          <a:solidFill>
                            <a:srgbClr val="000000"/>
                          </a:solidFill>
                          <a:miter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txbx>
                        <w:txbxContent>
                          <w:p>
                            <w:pPr>
                              <w:pStyle w:val="Style14"/>
                              <w:spacing w:lineRule="exact" w:line="270"/>
                              <w:ind w:left="676" w:hanging="0"/>
                              <w:rPr>
                                <w:color w:val="000000"/>
                              </w:rPr>
                            </w:pPr>
                            <w:r>
                              <w:rPr>
                                <w:color w:val="000000"/>
                              </w:rPr>
                              <w:t>Организационная</w:t>
                            </w:r>
                            <w:r>
                              <w:rPr>
                                <w:color w:val="00000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структура</w:t>
                            </w:r>
                            <w:r>
                              <w:rPr>
                                <w:color w:val="00000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внутренней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системы</w:t>
                            </w:r>
                            <w:r>
                              <w:rPr>
                                <w:color w:val="00000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оценки</w:t>
                            </w:r>
                            <w:r>
                              <w:rPr>
                                <w:color w:val="00000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качества</w:t>
                            </w:r>
                            <w:r>
                              <w:rPr>
                                <w:color w:val="00000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000000"/>
                              </w:rPr>
                              <w:t>дошкольного</w:t>
                            </w:r>
                          </w:p>
                        </w:txbxContent>
                      </wps:txbx>
                      <wps:bodyPr lIns="0" rIns="0" t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Text Box 2" stroked="t" style="position:absolute;margin-left:79.6pt;margin-top:14.85pt;width:478.95pt;height:14.4pt;v-text-anchor:top;mso-position-horizontal-relative:page">
                <w10:wrap type="square"/>
                <v:fill o:detectmouseclick="t" on="false"/>
                <v:stroke color="black" weight="5040" joinstyle="miter" endcap="flat"/>
                <v:textbox>
                  <w:txbxContent>
                    <w:p>
                      <w:pPr>
                        <w:pStyle w:val="Style14"/>
                        <w:spacing w:lineRule="exact" w:line="270"/>
                        <w:ind w:left="676" w:hanging="0"/>
                        <w:rPr>
                          <w:color w:val="000000"/>
                        </w:rPr>
                      </w:pPr>
                      <w:r>
                        <w:rPr>
                          <w:color w:val="000000"/>
                        </w:rPr>
                        <w:t>Организационная</w:t>
                      </w:r>
                      <w:r>
                        <w:rPr>
                          <w:color w:val="000000"/>
                          <w:spacing w:val="-8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структура</w:t>
                      </w:r>
                      <w:r>
                        <w:rPr>
                          <w:color w:val="000000"/>
                          <w:spacing w:val="-5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внутренней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системы</w:t>
                      </w:r>
                      <w:r>
                        <w:rPr>
                          <w:color w:val="000000"/>
                          <w:spacing w:val="-6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оценки</w:t>
                      </w:r>
                      <w:r>
                        <w:rPr>
                          <w:color w:val="000000"/>
                          <w:spacing w:val="-7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качества</w:t>
                      </w:r>
                      <w:r>
                        <w:rPr>
                          <w:color w:val="000000"/>
                          <w:spacing w:val="-4"/>
                        </w:rPr>
                        <w:t xml:space="preserve"> </w:t>
                      </w:r>
                      <w:r>
                        <w:rPr>
                          <w:color w:val="000000"/>
                        </w:rPr>
                        <w:t>дошкольного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Normal"/>
        <w:tblW w:w="9579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3299"/>
        <w:gridCol w:w="6279"/>
      </w:tblGrid>
      <w:tr>
        <w:trPr>
          <w:trHeight w:val="278" w:hRule="atLeast"/>
        </w:trPr>
        <w:tc>
          <w:tcPr>
            <w:tcW w:w="95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4133" w:right="4124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</w:tr>
      <w:tr>
        <w:trPr>
          <w:trHeight w:val="1377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855" w:leader="none"/>
                <w:tab w:val="left" w:pos="2055" w:leader="none"/>
                <w:tab w:val="left" w:pos="2420" w:leader="none"/>
                <w:tab w:val="left" w:pos="3072" w:leader="none"/>
              </w:tabs>
              <w:suppressAutoHyphens w:val="true"/>
              <w:spacing w:lineRule="exact" w:line="276" w:before="0" w:after="0"/>
              <w:ind w:left="110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Нормативные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документы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локального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уровня,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регламентирующих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  <w:tab/>
              <w:t>ВСОКО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9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Положение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 образования,</w:t>
            </w:r>
          </w:p>
        </w:tc>
      </w:tr>
      <w:tr>
        <w:trPr>
          <w:trHeight w:val="1104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основных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целях</w:t>
            </w:r>
            <w:r>
              <w:rPr>
                <w:spacing w:val="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задачах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</w:t>
            </w:r>
            <w:r>
              <w:rPr>
                <w:spacing w:val="4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4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4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5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их реализации</w:t>
            </w:r>
            <w:r>
              <w:rPr>
                <w:spacing w:val="5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5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период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2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Поставленная цель с комплексом задач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успешно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достигнута</w:t>
            </w:r>
          </w:p>
        </w:tc>
      </w:tr>
      <w:tr>
        <w:trPr>
          <w:trHeight w:val="3310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95" w:leader="none"/>
                <w:tab w:val="left" w:pos="1627" w:leader="none"/>
                <w:tab w:val="left" w:pos="1831" w:leader="none"/>
                <w:tab w:val="left" w:pos="2448" w:leader="none"/>
              </w:tabs>
              <w:suppressAutoHyphens w:val="true"/>
              <w:spacing w:before="0" w:after="0"/>
              <w:ind w:left="110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Выполнение</w:t>
              <w:tab/>
              <w:t>плана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работы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</w:t>
              <w:tab/>
              <w:t>по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обеспечению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функционирования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6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Анализ выполнения плана работы ДОУ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обеспечению функционирования ВСОКО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представлен в аналитических справках: 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соответствии психолого-педагогических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условий, о соответствии кадровых условий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 сада № 2 «Светлячок»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Требованиям Стандарта, о соответствии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развивающей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предметно-пространственной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среды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саду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«Светлячок»,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материально-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техническое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информационное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обеспечение,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программно</w:t>
            </w:r>
            <w:r>
              <w:rPr>
                <w:spacing w:val="2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методическое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обеспечение,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финансово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–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экономическое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обеспечение</w:t>
            </w:r>
          </w:p>
        </w:tc>
      </w:tr>
      <w:tr>
        <w:trPr>
          <w:trHeight w:val="1658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2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Степень информированности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участников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191" w:leader="none"/>
              </w:tabs>
              <w:suppressAutoHyphens w:val="true"/>
              <w:spacing w:before="0" w:after="0"/>
              <w:ind w:left="110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отношений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функционировании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системы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1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66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Информация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функционировании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ВСОКО,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размещена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сайте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11" w:leader="none"/>
                <w:tab w:val="left" w:pos="2768" w:leader="none"/>
                <w:tab w:val="left" w:pos="3203" w:leader="none"/>
                <w:tab w:val="left" w:pos="3916" w:leader="none"/>
                <w:tab w:val="left" w:pos="4304" w:leader="none"/>
                <w:tab w:val="left" w:pos="4772" w:leader="none"/>
              </w:tabs>
              <w:suppressAutoHyphens w:val="true"/>
              <w:spacing w:lineRule="atLeast" w:line="270" w:before="0" w:after="0"/>
              <w:ind w:left="110" w:right="98" w:hanging="0"/>
              <w:jc w:val="left"/>
              <w:rPr>
                <w:sz w:val="24"/>
              </w:rPr>
            </w:pPr>
            <w:hyperlink r:id="rId4">
              <w:r>
                <w:rPr>
                  <w:kern w:val="0"/>
                  <w:sz w:val="24"/>
                  <w:szCs w:val="22"/>
                  <w:lang w:eastAsia="en-US" w:bidi="ar-SA"/>
                </w:rPr>
                <w:t>https://ds-svetlyachok61.ru</w:t>
              </w:r>
            </w:hyperlink>
          </w:p>
          <w:p>
            <w:pPr>
              <w:pStyle w:val="TableParagraph"/>
              <w:widowControl w:val="false"/>
              <w:tabs>
                <w:tab w:val="clear" w:pos="720"/>
                <w:tab w:val="left" w:pos="1711" w:leader="none"/>
                <w:tab w:val="left" w:pos="2768" w:leader="none"/>
                <w:tab w:val="left" w:pos="3203" w:leader="none"/>
                <w:tab w:val="left" w:pos="3916" w:leader="none"/>
                <w:tab w:val="left" w:pos="4304" w:leader="none"/>
                <w:tab w:val="left" w:pos="4772" w:leader="none"/>
              </w:tabs>
              <w:suppressAutoHyphens w:val="true"/>
              <w:spacing w:lineRule="atLeast" w:line="270"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Родители имели возможность познакомиться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результатами</w:t>
              <w:tab/>
              <w:t>ВСОКО</w:t>
              <w:tab/>
              <w:t>за</w:t>
              <w:tab/>
              <w:t>20</w:t>
            </w:r>
            <w:r>
              <w:rPr>
                <w:rFonts w:eastAsia="Times New Roman" w:cs="Times New Roman"/>
                <w:color w:val="auto"/>
                <w:kern w:val="0"/>
                <w:sz w:val="24"/>
                <w:szCs w:val="22"/>
                <w:lang w:val="ru-RU" w:eastAsia="en-US" w:bidi="ar-SA"/>
              </w:rPr>
              <w:t>21</w:t>
            </w:r>
            <w:r>
              <w:rPr>
                <w:kern w:val="0"/>
                <w:sz w:val="24"/>
                <w:szCs w:val="22"/>
                <w:lang w:eastAsia="en-US" w:bidi="ar-SA"/>
              </w:rPr>
              <w:tab/>
              <w:t>г.</w:t>
              <w:tab/>
              <w:t>на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родительских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собраниях</w:t>
            </w:r>
          </w:p>
        </w:tc>
      </w:tr>
      <w:tr>
        <w:trPr>
          <w:trHeight w:val="1378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07" w:leader="none"/>
              </w:tabs>
              <w:suppressAutoHyphens w:val="true"/>
              <w:spacing w:before="0" w:after="0"/>
              <w:ind w:left="110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использовании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внешней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051" w:leader="none"/>
                <w:tab w:val="left" w:pos="2943" w:leader="none"/>
                <w:tab w:val="left" w:pos="5116" w:leader="none"/>
              </w:tabs>
              <w:suppressAutoHyphens w:val="true"/>
              <w:spacing w:before="0" w:after="0"/>
              <w:ind w:left="110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  <w:tab/>
              <w:t>результатам</w:t>
              <w:tab/>
              <w:t>анкетирования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родителей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удовлетворенность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качеством образования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ДОУ-96%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НОКО</w:t>
            </w:r>
            <w:r>
              <w:rPr>
                <w:spacing w:val="4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(независимой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оценки</w:t>
            </w:r>
            <w:r>
              <w:rPr>
                <w:spacing w:val="4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right="98" w:hanging="0"/>
              <w:jc w:val="left"/>
              <w:rPr>
                <w:b/>
                <w:b/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образования)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рейтинговая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позиция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сада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2,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 xml:space="preserve">всего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баллов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- 1</w:t>
            </w: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  <w:t>00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.</w:t>
            </w:r>
          </w:p>
        </w:tc>
      </w:tr>
      <w:tr>
        <w:trPr>
          <w:trHeight w:val="1106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107" w:leader="none"/>
              </w:tabs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  <w:t>тенденций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07" w:leader="none"/>
              </w:tabs>
              <w:suppressAutoHyphens w:val="true"/>
              <w:spacing w:lineRule="atLeast" w:line="270" w:before="0" w:after="0"/>
              <w:ind w:left="110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изменения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 образования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0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Расширение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комплекса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удовлетворения потребностей и интересов воспитанников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родителей (законных представителей)</w:t>
            </w:r>
          </w:p>
        </w:tc>
      </w:tr>
      <w:tr>
        <w:trPr>
          <w:trHeight w:val="2482" w:hRule="atLeast"/>
        </w:trPr>
        <w:tc>
          <w:tcPr>
            <w:tcW w:w="32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15" w:leader="none"/>
                <w:tab w:val="left" w:pos="1559" w:leader="none"/>
                <w:tab w:val="left" w:pos="2955" w:leader="none"/>
              </w:tabs>
              <w:suppressAutoHyphens w:val="true"/>
              <w:spacing w:before="0" w:after="0"/>
              <w:ind w:left="110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Основные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управленческие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решения,</w:t>
              <w:tab/>
              <w:t>принятые</w:t>
              <w:tab/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основании результатов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внутренней оценки качества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 высокий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уровень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непрерывное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right="2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совершенствование качества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62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Разработан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план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улучшению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качества</w:t>
            </w:r>
            <w:r>
              <w:rPr>
                <w:spacing w:val="3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оказания</w:t>
            </w:r>
            <w:r>
              <w:rPr>
                <w:spacing w:val="3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Детского сада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№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2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«Светлячок».</w:t>
            </w:r>
          </w:p>
        </w:tc>
      </w:tr>
    </w:tbl>
    <w:p>
      <w:pPr>
        <w:pStyle w:val="Style14"/>
        <w:ind w:left="240" w:right="362" w:hanging="0"/>
        <w:jc w:val="both"/>
        <w:rPr>
          <w:sz w:val="24"/>
        </w:rPr>
      </w:pPr>
      <w:r>
        <w:rPr>
          <w:b/>
        </w:rPr>
        <w:t>Вывод:</w:t>
      </w:r>
      <w:r>
        <w:rPr>
          <w:b/>
          <w:spacing w:val="1"/>
        </w:rPr>
        <w:t xml:space="preserve"> </w:t>
      </w:r>
      <w:r>
        <w:rPr/>
        <w:t>При проведении самообследования</w:t>
      </w:r>
      <w:r>
        <w:rPr>
          <w:spacing w:val="1"/>
        </w:rPr>
        <w:t xml:space="preserve"> </w:t>
      </w:r>
      <w:r>
        <w:rPr/>
        <w:t>выявлено, что внутренняя</w:t>
      </w:r>
      <w:r>
        <w:rPr>
          <w:spacing w:val="1"/>
        </w:rPr>
        <w:t xml:space="preserve"> </w:t>
      </w:r>
      <w:r>
        <w:rPr/>
        <w:t>система</w:t>
      </w:r>
      <w:r>
        <w:rPr>
          <w:spacing w:val="1"/>
        </w:rPr>
        <w:t xml:space="preserve"> </w:t>
      </w:r>
      <w:r>
        <w:rPr/>
        <w:t>оценки</w:t>
      </w:r>
      <w:r>
        <w:rPr>
          <w:spacing w:val="1"/>
        </w:rPr>
        <w:t xml:space="preserve"> </w:t>
      </w:r>
      <w:r>
        <w:rPr/>
        <w:t>качества</w:t>
      </w:r>
      <w:r>
        <w:rPr>
          <w:spacing w:val="1"/>
        </w:rPr>
        <w:t xml:space="preserve"> </w:t>
      </w:r>
      <w:r>
        <w:rPr/>
        <w:t>образования</w:t>
      </w:r>
      <w:r>
        <w:rPr>
          <w:spacing w:val="1"/>
        </w:rPr>
        <w:t xml:space="preserve"> </w:t>
      </w:r>
      <w:r>
        <w:rPr/>
        <w:t>способствует</w:t>
      </w:r>
      <w:r>
        <w:rPr>
          <w:spacing w:val="1"/>
        </w:rPr>
        <w:t xml:space="preserve"> </w:t>
      </w:r>
      <w:r>
        <w:rPr/>
        <w:t>повышению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61"/>
        </w:rPr>
        <w:t xml:space="preserve"> </w:t>
      </w:r>
      <w:r>
        <w:rPr/>
        <w:t>образовательного</w:t>
      </w:r>
      <w:r>
        <w:rPr>
          <w:spacing w:val="-57"/>
        </w:rPr>
        <w:t xml:space="preserve"> </w:t>
      </w:r>
      <w:r>
        <w:rPr/>
        <w:t>процесса в целях совершенствования качества образования обучающихся в соответствии с</w:t>
      </w:r>
      <w:r>
        <w:rPr>
          <w:spacing w:val="-57"/>
        </w:rPr>
        <w:t xml:space="preserve"> </w:t>
      </w:r>
      <w:r>
        <w:rPr/>
        <w:t>требованиями федеральных государственных образовательных стандартов дошкольного</w:t>
      </w:r>
      <w:r>
        <w:rPr>
          <w:spacing w:val="1"/>
        </w:rPr>
        <w:t xml:space="preserve"> </w:t>
      </w:r>
      <w:r>
        <w:rPr/>
        <w:t>образования.</w:t>
      </w:r>
    </w:p>
    <w:p>
      <w:pPr>
        <w:sectPr>
          <w:type w:val="nextPage"/>
          <w:pgSz w:w="11920" w:h="16838"/>
          <w:pgMar w:left="1460" w:right="480" w:header="0" w:top="112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jc w:val="both"/>
        <w:rPr>
          <w:sz w:val="24"/>
        </w:rPr>
      </w:pPr>
      <w:r>
        <w:rPr>
          <w:sz w:val="24"/>
        </w:rPr>
      </w:r>
    </w:p>
    <w:p>
      <w:pPr>
        <w:pStyle w:val="1"/>
        <w:ind w:left="444" w:right="574" w:hanging="0"/>
        <w:rPr>
          <w:sz w:val="24"/>
        </w:rPr>
      </w:pPr>
      <w:r>
        <w:rPr/>
        <w:t>Заключение</w:t>
      </w:r>
    </w:p>
    <w:p>
      <w:pPr>
        <w:pStyle w:val="Style14"/>
        <w:spacing w:before="3" w:after="0"/>
        <w:ind w:left="240" w:right="360" w:firstLine="299"/>
        <w:jc w:val="both"/>
        <w:rPr>
          <w:sz w:val="24"/>
        </w:rPr>
      </w:pPr>
      <w:r>
        <w:rPr/>
        <w:t>ДОУ</w:t>
      </w:r>
      <w:r>
        <w:rPr>
          <w:spacing w:val="-4"/>
        </w:rPr>
        <w:t xml:space="preserve"> </w:t>
      </w:r>
      <w:r>
        <w:rPr/>
        <w:t>функционирует</w:t>
      </w:r>
      <w:r>
        <w:rPr>
          <w:spacing w:val="-6"/>
        </w:rPr>
        <w:t xml:space="preserve"> </w:t>
      </w:r>
      <w:r>
        <w:rPr/>
        <w:t>в</w:t>
      </w:r>
      <w:r>
        <w:rPr>
          <w:spacing w:val="-8"/>
        </w:rPr>
        <w:t xml:space="preserve"> </w:t>
      </w:r>
      <w:r>
        <w:rPr/>
        <w:t>соответствие с</w:t>
      </w:r>
      <w:r>
        <w:rPr>
          <w:spacing w:val="-4"/>
        </w:rPr>
        <w:t xml:space="preserve"> </w:t>
      </w:r>
      <w:r>
        <w:rPr/>
        <w:t>нормативными</w:t>
      </w:r>
      <w:r>
        <w:rPr>
          <w:spacing w:val="-5"/>
        </w:rPr>
        <w:t xml:space="preserve"> </w:t>
      </w:r>
      <w:r>
        <w:rPr/>
        <w:t>документами</w:t>
      </w:r>
      <w:r>
        <w:rPr>
          <w:spacing w:val="-6"/>
        </w:rPr>
        <w:t xml:space="preserve"> </w:t>
      </w:r>
      <w:r>
        <w:rPr/>
        <w:t>в</w:t>
      </w:r>
      <w:r>
        <w:rPr>
          <w:spacing w:val="-4"/>
        </w:rPr>
        <w:t xml:space="preserve"> </w:t>
      </w:r>
      <w:r>
        <w:rPr/>
        <w:t>сфере</w:t>
      </w:r>
      <w:r>
        <w:rPr>
          <w:spacing w:val="-8"/>
        </w:rPr>
        <w:t xml:space="preserve"> </w:t>
      </w:r>
      <w:r>
        <w:rPr/>
        <w:t>образования</w:t>
      </w:r>
      <w:r>
        <w:rPr>
          <w:spacing w:val="-58"/>
        </w:rPr>
        <w:t xml:space="preserve"> </w:t>
      </w:r>
      <w:r>
        <w:rPr/>
        <w:t>Российской</w:t>
      </w:r>
      <w:r>
        <w:rPr>
          <w:spacing w:val="1"/>
        </w:rPr>
        <w:t xml:space="preserve"> </w:t>
      </w:r>
      <w:r>
        <w:rPr/>
        <w:t>Федерации.</w:t>
      </w:r>
      <w:r>
        <w:rPr>
          <w:spacing w:val="1"/>
        </w:rPr>
        <w:t xml:space="preserve"> </w:t>
      </w:r>
      <w:r>
        <w:rPr/>
        <w:t>Образовательный</w:t>
      </w:r>
      <w:r>
        <w:rPr>
          <w:spacing w:val="1"/>
        </w:rPr>
        <w:t xml:space="preserve"> </w:t>
      </w:r>
      <w:r>
        <w:rPr/>
        <w:t>процесс</w:t>
      </w:r>
      <w:r>
        <w:rPr>
          <w:spacing w:val="1"/>
        </w:rPr>
        <w:t xml:space="preserve"> </w:t>
      </w:r>
      <w:r>
        <w:rPr/>
        <w:t>организован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соответствии</w:t>
      </w:r>
      <w:r>
        <w:rPr>
          <w:spacing w:val="1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основными направлениями социально-экономического развития Российской Федерации,</w:t>
      </w:r>
      <w:r>
        <w:rPr>
          <w:spacing w:val="1"/>
        </w:rPr>
        <w:t xml:space="preserve"> </w:t>
      </w:r>
      <w:r>
        <w:rPr/>
        <w:t>государственной политикой в сфере образования, ФГОС ДО, Уставом и образовательной</w:t>
      </w:r>
      <w:r>
        <w:rPr>
          <w:spacing w:val="1"/>
        </w:rPr>
        <w:t xml:space="preserve"> </w:t>
      </w:r>
      <w:r>
        <w:rPr/>
        <w:t>программой дошкольного образования МБДОУ «Детский сад № 2 «Светлячок» и с учетом возрастных,</w:t>
      </w:r>
      <w:r>
        <w:rPr>
          <w:spacing w:val="1"/>
        </w:rPr>
        <w:t xml:space="preserve"> </w:t>
      </w:r>
      <w:r>
        <w:rPr/>
        <w:t>индивидуальных</w:t>
      </w:r>
      <w:r>
        <w:rPr>
          <w:spacing w:val="1"/>
        </w:rPr>
        <w:t xml:space="preserve"> </w:t>
      </w:r>
      <w:r>
        <w:rPr/>
        <w:t>физиологических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психологических</w:t>
      </w:r>
      <w:r>
        <w:rPr>
          <w:spacing w:val="1"/>
        </w:rPr>
        <w:t xml:space="preserve"> </w:t>
      </w:r>
      <w:r>
        <w:rPr/>
        <w:t>особенностей</w:t>
      </w:r>
      <w:r>
        <w:rPr>
          <w:spacing w:val="1"/>
        </w:rPr>
        <w:t xml:space="preserve"> </w:t>
      </w:r>
      <w:r>
        <w:rPr/>
        <w:t>воспитанников.</w:t>
      </w:r>
      <w:r>
        <w:rPr>
          <w:spacing w:val="-57"/>
        </w:rPr>
        <w:t xml:space="preserve"> </w:t>
      </w:r>
      <w:r>
        <w:rPr/>
        <w:t>Медицинское</w:t>
      </w:r>
      <w:r>
        <w:rPr>
          <w:spacing w:val="1"/>
        </w:rPr>
        <w:t xml:space="preserve"> </w:t>
      </w:r>
      <w:r>
        <w:rPr/>
        <w:t>сопровождение</w:t>
      </w:r>
      <w:r>
        <w:rPr>
          <w:spacing w:val="1"/>
        </w:rPr>
        <w:t xml:space="preserve"> </w:t>
      </w:r>
      <w:r>
        <w:rPr/>
        <w:t>воспитательно-образовательного</w:t>
      </w:r>
      <w:r>
        <w:rPr>
          <w:spacing w:val="1"/>
        </w:rPr>
        <w:t xml:space="preserve"> </w:t>
      </w:r>
      <w:r>
        <w:rPr/>
        <w:t>процесса</w:t>
      </w:r>
      <w:r>
        <w:rPr>
          <w:spacing w:val="1"/>
        </w:rPr>
        <w:t xml:space="preserve"> </w:t>
      </w:r>
      <w:r>
        <w:rPr/>
        <w:t>соответствует</w:t>
      </w:r>
      <w:r>
        <w:rPr>
          <w:spacing w:val="1"/>
        </w:rPr>
        <w:t xml:space="preserve"> </w:t>
      </w:r>
      <w:r>
        <w:rPr/>
        <w:t>всем требованиям и способствует сохранению и укреплению здоровья воспитанников.</w:t>
      </w:r>
      <w:r>
        <w:rPr>
          <w:spacing w:val="1"/>
        </w:rPr>
        <w:t xml:space="preserve"> </w:t>
      </w:r>
      <w:r>
        <w:rPr/>
        <w:t>Анализ</w:t>
      </w:r>
      <w:r>
        <w:rPr>
          <w:spacing w:val="1"/>
        </w:rPr>
        <w:t xml:space="preserve"> </w:t>
      </w:r>
      <w:r>
        <w:rPr/>
        <w:t>деятельности</w:t>
      </w:r>
      <w:r>
        <w:rPr>
          <w:spacing w:val="1"/>
        </w:rPr>
        <w:t xml:space="preserve"> </w:t>
      </w:r>
      <w:r>
        <w:rPr/>
        <w:t>ДОУ</w:t>
      </w:r>
      <w:r>
        <w:rPr>
          <w:spacing w:val="1"/>
        </w:rPr>
        <w:t xml:space="preserve"> </w:t>
      </w:r>
      <w:r>
        <w:rPr/>
        <w:t>за</w:t>
      </w:r>
      <w:r>
        <w:rPr>
          <w:spacing w:val="1"/>
        </w:rPr>
        <w:t xml:space="preserve"> </w:t>
      </w:r>
      <w:r>
        <w:rPr/>
        <w:t>отчетный</w:t>
      </w:r>
      <w:r>
        <w:rPr>
          <w:spacing w:val="1"/>
        </w:rPr>
        <w:t xml:space="preserve"> </w:t>
      </w:r>
      <w:r>
        <w:rPr/>
        <w:t>период</w:t>
      </w:r>
      <w:r>
        <w:rPr>
          <w:spacing w:val="1"/>
        </w:rPr>
        <w:t xml:space="preserve"> </w:t>
      </w:r>
      <w:r>
        <w:rPr/>
        <w:t>показал,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проводимая</w:t>
      </w:r>
      <w:r>
        <w:rPr>
          <w:spacing w:val="1"/>
        </w:rPr>
        <w:t xml:space="preserve"> </w:t>
      </w:r>
      <w:r>
        <w:rPr/>
        <w:t>работа</w:t>
      </w:r>
      <w:r>
        <w:rPr>
          <w:spacing w:val="1"/>
        </w:rPr>
        <w:t xml:space="preserve"> </w:t>
      </w:r>
      <w:r>
        <w:rPr/>
        <w:t>дала</w:t>
      </w:r>
      <w:r>
        <w:rPr>
          <w:spacing w:val="1"/>
        </w:rPr>
        <w:t xml:space="preserve"> </w:t>
      </w:r>
      <w:r>
        <w:rPr/>
        <w:t>положительные</w:t>
      </w:r>
      <w:r>
        <w:rPr>
          <w:spacing w:val="1"/>
        </w:rPr>
        <w:t xml:space="preserve"> </w:t>
      </w:r>
      <w:r>
        <w:rPr/>
        <w:t>результаты,</w:t>
      </w:r>
      <w:r>
        <w:rPr>
          <w:spacing w:val="1"/>
        </w:rPr>
        <w:t xml:space="preserve"> </w:t>
      </w:r>
      <w:r>
        <w:rPr/>
        <w:t>что</w:t>
      </w:r>
      <w:r>
        <w:rPr>
          <w:spacing w:val="1"/>
        </w:rPr>
        <w:t xml:space="preserve"> </w:t>
      </w:r>
      <w:r>
        <w:rPr/>
        <w:t>свидетельствует</w:t>
      </w:r>
      <w:r>
        <w:rPr>
          <w:spacing w:val="1"/>
        </w:rPr>
        <w:t xml:space="preserve"> </w:t>
      </w:r>
      <w:r>
        <w:rPr/>
        <w:t>об</w:t>
      </w:r>
      <w:r>
        <w:rPr>
          <w:spacing w:val="1"/>
        </w:rPr>
        <w:t xml:space="preserve"> </w:t>
      </w:r>
      <w:r>
        <w:rPr/>
        <w:t>эффективности</w:t>
      </w:r>
      <w:r>
        <w:rPr>
          <w:spacing w:val="1"/>
        </w:rPr>
        <w:t xml:space="preserve"> </w:t>
      </w:r>
      <w:r>
        <w:rPr/>
        <w:t>форм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методов</w:t>
      </w:r>
      <w:r>
        <w:rPr>
          <w:spacing w:val="1"/>
        </w:rPr>
        <w:t xml:space="preserve"> </w:t>
      </w:r>
      <w:r>
        <w:rPr/>
        <w:t>работы.</w:t>
      </w:r>
      <w:r>
        <w:rPr>
          <w:spacing w:val="1"/>
        </w:rPr>
        <w:t xml:space="preserve"> </w:t>
      </w:r>
      <w:r>
        <w:rPr/>
        <w:t>Своевременное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квалификации</w:t>
      </w:r>
      <w:r>
        <w:rPr>
          <w:spacing w:val="1"/>
        </w:rPr>
        <w:t xml:space="preserve"> </w:t>
      </w:r>
      <w:r>
        <w:rPr/>
        <w:t>педагогов</w:t>
      </w:r>
      <w:r>
        <w:rPr>
          <w:spacing w:val="1"/>
        </w:rPr>
        <w:t xml:space="preserve"> </w:t>
      </w:r>
      <w:r>
        <w:rPr/>
        <w:t>и</w:t>
      </w:r>
      <w:r>
        <w:rPr>
          <w:spacing w:val="1"/>
        </w:rPr>
        <w:t xml:space="preserve"> </w:t>
      </w:r>
      <w:r>
        <w:rPr/>
        <w:t>повышение</w:t>
      </w:r>
      <w:r>
        <w:rPr>
          <w:spacing w:val="1"/>
        </w:rPr>
        <w:t xml:space="preserve"> </w:t>
      </w:r>
      <w:r>
        <w:rPr/>
        <w:t>их</w:t>
      </w:r>
      <w:r>
        <w:rPr>
          <w:spacing w:val="1"/>
        </w:rPr>
        <w:t xml:space="preserve"> </w:t>
      </w:r>
      <w:r>
        <w:rPr/>
        <w:t>профессиональных</w:t>
      </w:r>
      <w:r>
        <w:rPr>
          <w:spacing w:val="1"/>
        </w:rPr>
        <w:t xml:space="preserve"> </w:t>
      </w:r>
      <w:r>
        <w:rPr/>
        <w:t>компетенций</w:t>
      </w:r>
      <w:r>
        <w:rPr>
          <w:spacing w:val="1"/>
        </w:rPr>
        <w:t xml:space="preserve"> </w:t>
      </w:r>
      <w:r>
        <w:rPr/>
        <w:t>обеспечивает</w:t>
      </w:r>
      <w:r>
        <w:rPr>
          <w:spacing w:val="1"/>
        </w:rPr>
        <w:t xml:space="preserve"> </w:t>
      </w:r>
      <w:r>
        <w:rPr/>
        <w:t>разностороннее</w:t>
      </w:r>
      <w:r>
        <w:rPr>
          <w:spacing w:val="1"/>
        </w:rPr>
        <w:t xml:space="preserve"> </w:t>
      </w:r>
      <w:r>
        <w:rPr/>
        <w:t>личностное</w:t>
      </w:r>
      <w:r>
        <w:rPr>
          <w:spacing w:val="1"/>
        </w:rPr>
        <w:t xml:space="preserve"> </w:t>
      </w:r>
      <w:r>
        <w:rPr/>
        <w:t>развитие</w:t>
      </w:r>
      <w:r>
        <w:rPr>
          <w:spacing w:val="1"/>
        </w:rPr>
        <w:t xml:space="preserve"> </w:t>
      </w:r>
      <w:r>
        <w:rPr/>
        <w:t>ребенка.</w:t>
      </w:r>
      <w:r>
        <w:rPr>
          <w:spacing w:val="1"/>
        </w:rPr>
        <w:t xml:space="preserve"> </w:t>
      </w:r>
      <w:r>
        <w:rPr/>
        <w:t>Условия,</w:t>
      </w:r>
      <w:r>
        <w:rPr>
          <w:spacing w:val="1"/>
        </w:rPr>
        <w:t xml:space="preserve"> </w:t>
      </w:r>
      <w:r>
        <w:rPr/>
        <w:t>созданные</w:t>
      </w:r>
      <w:r>
        <w:rPr>
          <w:spacing w:val="1"/>
        </w:rPr>
        <w:t xml:space="preserve"> </w:t>
      </w:r>
      <w:r>
        <w:rPr/>
        <w:t>в</w:t>
      </w:r>
      <w:r>
        <w:rPr>
          <w:spacing w:val="1"/>
        </w:rPr>
        <w:t xml:space="preserve"> </w:t>
      </w:r>
      <w:r>
        <w:rPr/>
        <w:t>Детском</w:t>
      </w:r>
      <w:r>
        <w:rPr>
          <w:spacing w:val="1"/>
        </w:rPr>
        <w:t xml:space="preserve"> </w:t>
      </w:r>
      <w:r>
        <w:rPr/>
        <w:t>саду</w:t>
      </w:r>
      <w:r>
        <w:rPr>
          <w:spacing w:val="1"/>
        </w:rPr>
        <w:t xml:space="preserve"> </w:t>
      </w:r>
      <w:r>
        <w:rPr/>
        <w:t>№</w:t>
      </w:r>
      <w:r>
        <w:rPr>
          <w:spacing w:val="1"/>
        </w:rPr>
        <w:t xml:space="preserve"> </w:t>
      </w:r>
      <w:r>
        <w:rPr/>
        <w:t>2</w:t>
      </w:r>
      <w:r>
        <w:rPr>
          <w:spacing w:val="1"/>
        </w:rPr>
        <w:t xml:space="preserve"> </w:t>
      </w:r>
      <w:r>
        <w:rPr/>
        <w:t>«Светлячок»,</w:t>
      </w:r>
      <w:r>
        <w:rPr>
          <w:spacing w:val="1"/>
        </w:rPr>
        <w:t xml:space="preserve"> </w:t>
      </w:r>
      <w:r>
        <w:rPr/>
        <w:t>способствуют</w:t>
      </w:r>
      <w:r>
        <w:rPr>
          <w:spacing w:val="1"/>
        </w:rPr>
        <w:t xml:space="preserve"> </w:t>
      </w:r>
      <w:r>
        <w:rPr/>
        <w:t>повышению качества</w:t>
      </w:r>
      <w:r>
        <w:rPr>
          <w:spacing w:val="1"/>
        </w:rPr>
        <w:t xml:space="preserve"> </w:t>
      </w:r>
      <w:r>
        <w:rPr/>
        <w:t>образовательной</w:t>
      </w:r>
      <w:r>
        <w:rPr>
          <w:spacing w:val="2"/>
        </w:rPr>
        <w:t xml:space="preserve"> </w:t>
      </w:r>
      <w:r>
        <w:rPr/>
        <w:t>работы</w:t>
      </w:r>
      <w:r>
        <w:rPr>
          <w:spacing w:val="-6"/>
        </w:rPr>
        <w:t xml:space="preserve"> </w:t>
      </w:r>
      <w:r>
        <w:rPr/>
        <w:t>с</w:t>
      </w:r>
      <w:r>
        <w:rPr>
          <w:spacing w:val="1"/>
        </w:rPr>
        <w:t xml:space="preserve"> </w:t>
      </w:r>
      <w:r>
        <w:rPr/>
        <w:t>детьми.</w:t>
      </w:r>
    </w:p>
    <w:p>
      <w:pPr>
        <w:pStyle w:val="Style14"/>
        <w:rPr>
          <w:sz w:val="20"/>
        </w:rPr>
      </w:pPr>
      <w:r>
        <w:rPr>
          <w:sz w:val="20"/>
        </w:rPr>
      </w:r>
    </w:p>
    <w:p>
      <w:pPr>
        <w:pStyle w:val="Style14"/>
        <w:spacing w:before="11" w:after="0"/>
        <w:rPr>
          <w:sz w:val="19"/>
        </w:rPr>
      </w:pPr>
      <w:r>
        <w:rPr>
          <w:sz w:val="19"/>
        </w:rPr>
      </w:r>
    </w:p>
    <w:p>
      <w:pPr>
        <w:pStyle w:val="Style14"/>
        <w:spacing w:before="90" w:after="0"/>
        <w:ind w:right="366" w:hanging="0"/>
        <w:jc w:val="right"/>
        <w:rPr>
          <w:sz w:val="24"/>
        </w:rPr>
      </w:pPr>
      <w:r>
        <w:rPr/>
        <w:t>Приложение</w:t>
      </w:r>
      <w:r>
        <w:rPr>
          <w:spacing w:val="-4"/>
        </w:rPr>
        <w:t xml:space="preserve"> </w:t>
      </w:r>
      <w:r>
        <w:rPr/>
        <w:t>1</w:t>
      </w:r>
    </w:p>
    <w:p>
      <w:pPr>
        <w:pStyle w:val="4"/>
        <w:spacing w:before="4" w:after="0"/>
        <w:ind w:left="444" w:right="565" w:hanging="0"/>
        <w:jc w:val="center"/>
        <w:rPr>
          <w:sz w:val="24"/>
        </w:rPr>
      </w:pPr>
      <w:r>
        <w:rPr/>
        <w:t>ПОКАЗАТЕЛИ</w:t>
      </w:r>
    </w:p>
    <w:p>
      <w:pPr>
        <w:pStyle w:val="Normal"/>
        <w:ind w:left="2465" w:right="750" w:hanging="1841"/>
        <w:rPr>
          <w:b/>
          <w:b/>
          <w:sz w:val="24"/>
        </w:rPr>
      </w:pPr>
      <w:r>
        <w:rPr>
          <w:b/>
          <w:sz w:val="24"/>
        </w:rPr>
        <w:t>ДЕЯТЕЛЬНОСТИ ДОШКОЛЬНОЙ ОБРАЗОВАТЕЛЬНОЙ ОРГАНИЗАЦИИ,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ПОДЛЕЖАЩЕЙ САМООБСЛЕДОВАНИЮ</w:t>
      </w:r>
    </w:p>
    <w:p>
      <w:pPr>
        <w:pStyle w:val="Style14"/>
        <w:spacing w:before="4" w:after="0"/>
        <w:rPr>
          <w:b/>
          <w:b/>
        </w:rPr>
      </w:pPr>
      <w:r>
        <w:rPr>
          <w:b/>
        </w:rPr>
      </w:r>
    </w:p>
    <w:tbl>
      <w:tblPr>
        <w:tblStyle w:val="TableNormal"/>
        <w:tblW w:w="9585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893"/>
        <w:gridCol w:w="3080"/>
        <w:gridCol w:w="1397"/>
        <w:gridCol w:w="1489"/>
        <w:gridCol w:w="2726"/>
      </w:tblGrid>
      <w:tr>
        <w:trPr>
          <w:trHeight w:val="55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7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N</w:t>
            </w:r>
            <w:r>
              <w:rPr>
                <w:b/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п/п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06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Показатели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18" w:before="8" w:after="0"/>
              <w:ind w:left="110" w:right="10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Единица</w:t>
            </w:r>
            <w:r>
              <w:rPr>
                <w:b/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измерения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ОО/филиал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362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Методика</w:t>
            </w:r>
            <w:r>
              <w:rPr>
                <w:b/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расчета</w:t>
            </w:r>
          </w:p>
        </w:tc>
      </w:tr>
      <w:tr>
        <w:trPr>
          <w:trHeight w:val="5251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198" w:leader="none"/>
                <w:tab w:val="left" w:pos="1302" w:leader="none"/>
                <w:tab w:val="left" w:pos="1498" w:leader="none"/>
                <w:tab w:val="left" w:pos="1630" w:leader="none"/>
                <w:tab w:val="left" w:pos="2070" w:leader="none"/>
                <w:tab w:val="left" w:pos="2363" w:leader="none"/>
                <w:tab w:val="left" w:pos="2495" w:leader="none"/>
              </w:tabs>
              <w:suppressAutoHyphens w:val="true"/>
              <w:spacing w:before="3" w:after="0"/>
              <w:ind w:left="105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  <w:tab/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ab/>
              <w:tab/>
              <w:tab/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  <w:tab/>
              <w:tab/>
              <w:t>отчета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  <w:tab/>
              <w:t>федерального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статистического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наблюдения</w:t>
              <w:tab/>
              <w:tab/>
              <w:t>N</w:t>
              <w:tab/>
              <w:t>85-К.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Сведения</w:t>
              <w:tab/>
              <w:tab/>
              <w:tab/>
              <w:tab/>
              <w:tab/>
              <w:tab/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о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осуществляющей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  <w:tab/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программа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5" w:right="12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99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присмотр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детьми»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(далее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-Форма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85-К)</w:t>
            </w:r>
          </w:p>
        </w:tc>
      </w:tr>
      <w:tr>
        <w:trPr>
          <w:trHeight w:val="193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осваивающих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образовательную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программу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3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образования,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79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549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2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полного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65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дня (8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4" w:before="0" w:after="0"/>
              <w:ind w:left="86" w:right="79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05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кратковременного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 (3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21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часов)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</w:tr>
      <w:tr>
        <w:trPr>
          <w:trHeight w:val="55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1.1.3.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семейной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дошкольной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группе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21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1.1.4.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758" w:leader="none"/>
                <w:tab w:val="left" w:pos="1911" w:leader="none"/>
              </w:tabs>
              <w:suppressAutoHyphens w:val="true"/>
              <w:spacing w:before="0" w:after="0"/>
              <w:ind w:left="110" w:right="9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  <w:tab/>
              <w:t>форме</w:t>
              <w:tab/>
              <w:t>семейного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3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психолого-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82" w:leader="none"/>
                <w:tab w:val="left" w:pos="2551" w:leader="none"/>
              </w:tabs>
              <w:suppressAutoHyphens w:val="true"/>
              <w:spacing w:before="0" w:after="0"/>
              <w:ind w:left="110" w:right="9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сопровождением</w:t>
              <w:tab/>
              <w:t>на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базе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8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110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 3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80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2"/>
                <w:lang w:val="ru-RU" w:eastAsia="en-US" w:bidi="ar-SA"/>
              </w:rPr>
              <w:t>10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110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76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возрасте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2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79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000000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b/>
                <w:color w:val="000000"/>
                <w:kern w:val="0"/>
                <w:sz w:val="24"/>
                <w:szCs w:val="22"/>
                <w:lang w:val="ru-RU" w:eastAsia="en-US" w:bidi="ar-SA"/>
              </w:rPr>
              <w:t>90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2758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1.4.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7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общей численности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получающих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right="202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100/95%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0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34" w:leader="none"/>
                <w:tab w:val="left" w:pos="1406" w:leader="none"/>
                <w:tab w:val="left" w:pos="1750" w:leader="none"/>
                <w:tab w:val="left" w:pos="1919" w:leader="none"/>
                <w:tab w:val="left" w:pos="2546" w:leader="none"/>
              </w:tabs>
              <w:suppressAutoHyphens w:val="true"/>
              <w:spacing w:lineRule="atLeast" w:line="270" w:before="0" w:after="0"/>
              <w:ind w:left="105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</w:t>
              <w:tab/>
              <w:tab/>
              <w:t>и</w:t>
              <w:tab/>
              <w:t>ухода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6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1.4.1.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полного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3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(8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12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right="1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82" w:right="80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  <w:t>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2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получающих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2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58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1.4.2.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4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продленного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дня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(12-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14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часов)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right="154" w:hanging="0"/>
              <w:jc w:val="righ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0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получающих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6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1.4.3.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режиме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22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круглосуточного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пребывания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0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получающих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21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58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1.5.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 с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ограниченными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13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возможностями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здоровья в общей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услуги: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2/0,7%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0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получающих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 ухода 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6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1.5.1.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0" w:right="1530" w:hanging="0"/>
              <w:jc w:val="left"/>
              <w:rPr>
                <w:sz w:val="24"/>
              </w:rPr>
            </w:pP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 коррекции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недостатков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64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физическом и (или)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психическом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развитии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2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5" w:right="10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воспитанников,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62" w:right="170" w:firstLine="7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получающих услуги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 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6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1.5.2.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2" w:after="0"/>
              <w:ind w:left="110" w:right="12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По освоению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8" w:leader="none"/>
              </w:tabs>
              <w:suppressAutoHyphens w:val="true"/>
              <w:spacing w:before="1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программы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дошкольного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919" w:leader="none"/>
              </w:tabs>
              <w:suppressAutoHyphens w:val="true"/>
              <w:spacing w:before="2" w:after="0"/>
              <w:ind w:left="105" w:right="11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получающих</w:t>
              <w:tab/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 и</w:t>
            </w:r>
            <w:r>
              <w:rPr>
                <w:spacing w:val="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</w:p>
          <w:p>
            <w:pPr>
              <w:pStyle w:val="TableParagraph"/>
              <w:widowControl w:val="false"/>
              <w:suppressAutoHyphens w:val="true"/>
              <w:spacing w:before="1" w:after="0"/>
              <w:ind w:left="105" w:right="51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получающих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услуги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присмотра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ухода</w:t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22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165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при посещении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106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болезни на одного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278" w:leader="none"/>
              </w:tabs>
              <w:suppressAutoHyphens w:val="true"/>
              <w:spacing w:before="0" w:after="0"/>
              <w:ind w:left="105" w:right="10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мониторинга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ОО</w:t>
            </w:r>
          </w:p>
        </w:tc>
      </w:tr>
      <w:tr>
        <w:trPr>
          <w:trHeight w:val="110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1.6.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41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том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35" w:right="132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15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8" w:leader="none"/>
              </w:tabs>
              <w:suppressAutoHyphens w:val="true"/>
              <w:spacing w:before="0" w:after="0"/>
              <w:ind w:left="10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762" w:right="422" w:hanging="32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данным отчета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2761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1.6.1.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78" w:leader="none"/>
              </w:tabs>
              <w:suppressAutoHyphens w:val="true"/>
              <w:spacing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имеющих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высшее образование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6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0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  <w:t>9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/50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1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поданным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 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34" w:leader="none"/>
                <w:tab w:val="left" w:pos="1610" w:leader="none"/>
              </w:tabs>
              <w:suppressAutoHyphens w:val="true"/>
              <w:spacing w:before="0" w:after="0"/>
              <w:ind w:left="105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имеющих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высшее</w:t>
            </w:r>
            <w:r>
              <w:rPr>
                <w:spacing w:val="1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spacing w:val="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4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358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1.6.2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имеющих высшее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(профиля)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9/50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поданным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 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46" w:leader="none"/>
              </w:tabs>
              <w:suppressAutoHyphens w:val="true"/>
              <w:spacing w:before="0" w:after="0"/>
              <w:ind w:left="10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работников,имеющих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высшее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(профиля)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359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1.6.3.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982" w:leader="none"/>
              </w:tabs>
              <w:suppressAutoHyphens w:val="true"/>
              <w:spacing w:before="0" w:after="0"/>
              <w:ind w:left="110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имеющих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среднее профессиональное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7/41,6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3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0" w:leader="none"/>
                <w:tab w:val="left" w:pos="1642" w:leader="none"/>
                <w:tab w:val="left" w:pos="1970" w:leader="none"/>
              </w:tabs>
              <w:suppressAutoHyphens w:val="true"/>
              <w:spacing w:before="0" w:after="0"/>
              <w:ind w:left="105" w:right="1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  <w:tab/>
              <w:t>имеющих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среднее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  <w:tab/>
              <w:tab/>
              <w:t>/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5" w:before="1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1658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1.6.4.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10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имеющих среднее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6" w:right="80" w:hanging="0"/>
              <w:jc w:val="center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kern w:val="0"/>
                <w:sz w:val="24"/>
                <w:szCs w:val="22"/>
                <w:lang w:eastAsia="en-US" w:bidi="ar-SA"/>
              </w:rPr>
              <w:t>7/41,6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поданным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 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610" w:leader="none"/>
              </w:tabs>
              <w:suppressAutoHyphens w:val="true"/>
              <w:spacing w:lineRule="atLeast" w:line="270" w:before="0" w:after="0"/>
              <w:ind w:left="105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имеющих</w:t>
            </w:r>
          </w:p>
        </w:tc>
      </w:tr>
      <w:tr>
        <w:trPr>
          <w:trHeight w:val="248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33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26" w:leader="none"/>
                <w:tab w:val="left" w:pos="1967" w:leader="none"/>
              </w:tabs>
              <w:suppressAutoHyphens w:val="true"/>
              <w:spacing w:before="0" w:after="0"/>
              <w:ind w:left="105" w:right="10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среднее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профессиональное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направленности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(профиля)</w:t>
              <w:tab/>
              <w:t>/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386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1.7.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95" w:leader="none"/>
                <w:tab w:val="left" w:pos="2731" w:leader="none"/>
              </w:tabs>
              <w:suppressAutoHyphens w:val="true"/>
              <w:spacing w:before="0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  <w:tab/>
              <w:t>которым</w:t>
              <w:tab/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70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аттестации присвоена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квалификационная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7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категория, в общей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 в том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4/33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 аттестации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присвоена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6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категория / 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3591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1.7.1.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Высшая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4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поданным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 85-К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 аттестации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присвоена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высшая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6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категория / 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05" w:right="58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9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4139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1.7.2.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Первая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  <w:t>11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/35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которым</w:t>
            </w:r>
            <w:r>
              <w:rPr>
                <w:spacing w:val="-1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результатам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554" w:leader="none"/>
              </w:tabs>
              <w:suppressAutoHyphens w:val="true"/>
              <w:spacing w:before="0" w:after="0"/>
              <w:ind w:left="10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аттестации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присвоена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первая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64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квалификационная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категория / 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2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1.8.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8" w:leader="none"/>
              </w:tabs>
              <w:suppressAutoHyphens w:val="tru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  <w:tab/>
              <w:t>показателя</w:t>
            </w:r>
          </w:p>
        </w:tc>
      </w:tr>
      <w:tr>
        <w:trPr>
          <w:trHeight w:val="248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 в общей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986" w:leader="none"/>
                <w:tab w:val="left" w:pos="2123" w:leader="none"/>
              </w:tabs>
              <w:suppressAutoHyphens w:val="true"/>
              <w:spacing w:lineRule="exact" w:line="272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стаж</w:t>
              <w:tab/>
              <w:t>работы</w:t>
              <w:tab/>
              <w:t>которых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составляет: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8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358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1.9.1.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До 5 лет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FF0000"/>
                <w:kern w:val="0"/>
                <w:sz w:val="24"/>
                <w:szCs w:val="22"/>
                <w:lang w:val="ru-RU" w:eastAsia="en-US" w:bidi="ar-SA"/>
              </w:rPr>
              <w:t>1</w:t>
            </w:r>
            <w:r>
              <w:rPr>
                <w:b/>
                <w:color w:val="FF0000"/>
                <w:kern w:val="0"/>
                <w:sz w:val="24"/>
                <w:szCs w:val="22"/>
                <w:lang w:eastAsia="en-US" w:bidi="ar-SA"/>
              </w:rPr>
              <w:t>/16,6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34" w:leader="none"/>
                <w:tab w:val="left" w:pos="1750" w:leader="none"/>
                <w:tab w:val="left" w:pos="2130" w:leader="none"/>
              </w:tabs>
              <w:suppressAutoHyphens w:val="true"/>
              <w:spacing w:before="0" w:after="0"/>
              <w:ind w:left="105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стаж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  <w:tab/>
              <w:tab/>
              <w:t>которых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составляет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5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331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1.9.2.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Свыше 30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4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FF0000"/>
                <w:w w:val="96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b/>
                <w:color w:val="FF0000"/>
                <w:w w:val="96"/>
                <w:kern w:val="0"/>
                <w:sz w:val="24"/>
                <w:szCs w:val="22"/>
                <w:lang w:val="ru-RU" w:eastAsia="en-US" w:bidi="ar-SA"/>
              </w:rPr>
              <w:t>8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97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поданным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 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454" w:leader="none"/>
                <w:tab w:val="left" w:pos="1750" w:leader="none"/>
                <w:tab w:val="left" w:pos="2130" w:leader="none"/>
                <w:tab w:val="left" w:pos="2375" w:leader="none"/>
              </w:tabs>
              <w:suppressAutoHyphens w:val="true"/>
              <w:spacing w:before="0" w:after="0"/>
              <w:ind w:left="105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педагогический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стаж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работы</w:t>
              <w:tab/>
              <w:tab/>
              <w:t>которых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составляет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свыше</w:t>
              <w:tab/>
              <w:tab/>
              <w:t>30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лет</w:t>
            </w:r>
            <w:r>
              <w:rPr>
                <w:spacing w:val="-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 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303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1.10.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 в общей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2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2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возрасте</w:t>
            </w:r>
            <w:r>
              <w:rPr>
                <w:spacing w:val="2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30 лет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FF0000"/>
                <w:kern w:val="0"/>
                <w:sz w:val="24"/>
                <w:szCs w:val="22"/>
                <w:lang w:val="ru-RU" w:eastAsia="en-US" w:bidi="ar-SA"/>
              </w:rPr>
              <w:t>1/1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594" w:leader="none"/>
                <w:tab w:val="left" w:pos="1078" w:leader="none"/>
                <w:tab w:val="left" w:pos="1654" w:leader="none"/>
                <w:tab w:val="left" w:pos="1738" w:leader="none"/>
                <w:tab w:val="left" w:pos="1962" w:leader="none"/>
              </w:tabs>
              <w:suppressAutoHyphens w:val="true"/>
              <w:spacing w:before="0" w:after="0"/>
              <w:ind w:left="105" w:right="10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работниковв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возрасте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</w:t>
              <w:tab/>
              <w:t>30</w:t>
              <w:tab/>
              <w:t>лет</w:t>
              <w:tab/>
              <w:t>/</w:t>
              <w:tab/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05" w:right="57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1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193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8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 в общей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0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3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3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возрасте</w:t>
            </w:r>
            <w:r>
              <w:rPr>
                <w:spacing w:val="4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6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FF0000"/>
                <w:kern w:val="0"/>
                <w:sz w:val="24"/>
                <w:szCs w:val="22"/>
                <w:lang w:val="ru-RU" w:eastAsia="en-US" w:bidi="ar-SA"/>
              </w:rPr>
              <w:t>7</w:t>
            </w:r>
            <w:r>
              <w:rPr>
                <w:b/>
                <w:color w:val="FF0000"/>
                <w:kern w:val="0"/>
                <w:sz w:val="24"/>
                <w:szCs w:val="22"/>
                <w:lang w:eastAsia="en-US" w:bidi="ar-SA"/>
              </w:rPr>
              <w:t>/85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738" w:leader="none"/>
              </w:tabs>
              <w:suppressAutoHyphens w:val="true"/>
              <w:spacing w:lineRule="atLeast" w:line="270" w:before="0" w:after="0"/>
              <w:ind w:left="10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возрасте</w:t>
            </w:r>
          </w:p>
        </w:tc>
      </w:tr>
    </w:tbl>
    <w:tbl>
      <w:tblPr>
        <w:tblStyle w:val="TableNormal"/>
        <w:tblW w:w="9585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893"/>
        <w:gridCol w:w="3080"/>
        <w:gridCol w:w="1397"/>
        <w:gridCol w:w="1489"/>
        <w:gridCol w:w="2726"/>
      </w:tblGrid>
      <w:tr>
        <w:trPr>
          <w:trHeight w:val="1105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55 лет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578" w:leader="none"/>
                <w:tab w:val="left" w:pos="1066" w:leader="none"/>
                <w:tab w:val="left" w:pos="1650" w:leader="none"/>
                <w:tab w:val="left" w:pos="1962" w:leader="none"/>
              </w:tabs>
              <w:suppressAutoHyphens w:val="true"/>
              <w:spacing w:lineRule="exact" w:line="276" w:before="0" w:after="0"/>
              <w:ind w:left="105" w:right="10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от</w:t>
              <w:tab/>
              <w:t>55</w:t>
              <w:tab/>
              <w:t>лет</w:t>
              <w:tab/>
              <w:t>/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работников*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</w:t>
            </w:r>
            <w:r>
              <w:rPr>
                <w:spacing w:val="-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%</w:t>
            </w:r>
          </w:p>
        </w:tc>
      </w:tr>
      <w:tr>
        <w:trPr>
          <w:trHeight w:val="6071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right="19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6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работников, прошедших за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последние 5 лет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повышение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98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квалификации/профессиона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льную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57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переподготовку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профилю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 или иной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осуществляемой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871" w:leader="none"/>
                <w:tab w:val="left" w:pos="2318" w:leader="none"/>
              </w:tabs>
              <w:suppressAutoHyphens w:val="true"/>
              <w:spacing w:before="0" w:after="0"/>
              <w:ind w:left="110" w:right="9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деятельности,</w:t>
              <w:tab/>
              <w:t>в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общей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FF0000"/>
                <w:kern w:val="0"/>
                <w:sz w:val="24"/>
                <w:szCs w:val="22"/>
                <w:lang w:val="ru-RU" w:eastAsia="en-US" w:bidi="ar-SA"/>
              </w:rPr>
              <w:t>16/</w:t>
            </w:r>
            <w:r>
              <w:rPr>
                <w:b/>
                <w:color w:val="FF0000"/>
                <w:kern w:val="0"/>
                <w:sz w:val="24"/>
                <w:szCs w:val="22"/>
                <w:lang w:eastAsia="en-US" w:bidi="ar-SA"/>
              </w:rPr>
              <w:t>100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1334" w:leader="none"/>
                <w:tab w:val="left" w:pos="2487" w:leader="none"/>
                <w:tab w:val="left" w:pos="2543" w:leader="none"/>
              </w:tabs>
              <w:suppressAutoHyphens w:val="true"/>
              <w:spacing w:before="0" w:after="0"/>
              <w:ind w:left="105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прошедших</w:t>
            </w:r>
            <w:r>
              <w:rPr>
                <w:spacing w:val="3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повышение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(переподготовку)</w:t>
              <w:tab/>
              <w:tab/>
              <w:t>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100 %</w:t>
            </w:r>
          </w:p>
        </w:tc>
      </w:tr>
      <w:tr>
        <w:trPr>
          <w:trHeight w:val="524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right="19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5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Численность/удельный</w:t>
            </w:r>
            <w:r>
              <w:rPr>
                <w:spacing w:val="2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вес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08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42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работников, прошедших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повышение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731" w:leader="none"/>
              </w:tabs>
              <w:suppressAutoHyphens w:val="true"/>
              <w:spacing w:before="0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  <w:tab/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применению в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образовательном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62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процессе</w:t>
            </w:r>
            <w:r>
              <w:rPr>
                <w:spacing w:val="-1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федеральных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государственных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стандартов в общей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suppressAutoHyphens w:val="true"/>
              <w:spacing w:lineRule="atLeast" w:line="270" w:before="0" w:after="0"/>
              <w:ind w:left="110" w:right="10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35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человек/%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  <w:t>17</w:t>
            </w:r>
            <w:r>
              <w:rPr>
                <w:b/>
                <w:kern w:val="0"/>
                <w:sz w:val="24"/>
                <w:szCs w:val="22"/>
                <w:lang w:eastAsia="en-US" w:bidi="ar-SA"/>
              </w:rPr>
              <w:t>/100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366" w:leader="none"/>
              </w:tabs>
              <w:suppressAutoHyphens w:val="true"/>
              <w:spacing w:before="0" w:after="0"/>
              <w:ind w:left="105" w:right="93" w:hanging="0"/>
              <w:jc w:val="both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  <w:tab/>
              <w:t>по</w:t>
            </w:r>
            <w:r>
              <w:rPr>
                <w:spacing w:val="-58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</w:t>
            </w:r>
            <w:r>
              <w:rPr>
                <w:spacing w:val="6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 85-К 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и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487" w:leader="none"/>
              </w:tabs>
              <w:suppressAutoHyphens w:val="true"/>
              <w:spacing w:before="0" w:after="0"/>
              <w:ind w:left="105" w:right="97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прошедших повышение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квалификации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/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численность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  <w:tab/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>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административно-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хозяйственных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</w:r>
            <w:r>
              <w:rPr>
                <w:spacing w:val="-6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*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100 %</w:t>
            </w:r>
          </w:p>
        </w:tc>
      </w:tr>
      <w:tr>
        <w:trPr>
          <w:trHeight w:val="165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right="19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1.14.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110" w:right="123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Соотношение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"педагогический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863" w:leader="none"/>
              </w:tabs>
              <w:suppressAutoHyphens w:val="true"/>
              <w:spacing w:before="0" w:after="0"/>
              <w:ind w:left="110" w:right="9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работник/воспитанник"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дошкольной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4" w:before="0" w:after="0"/>
              <w:ind w:left="110" w:right="1224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3" w:after="0"/>
              <w:ind w:left="294" w:right="218" w:hanging="56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Человек/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человек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1" w:before="0" w:after="0"/>
              <w:ind w:left="82" w:right="80" w:hanging="0"/>
              <w:jc w:val="center"/>
              <w:rPr>
                <w:b/>
                <w:b/>
                <w:sz w:val="24"/>
              </w:rPr>
            </w:pPr>
            <w:bookmarkStart w:id="0" w:name="_GoBack"/>
            <w:r>
              <w:rPr>
                <w:b/>
                <w:color w:val="000000" w:themeColor="text1"/>
                <w:kern w:val="0"/>
                <w:sz w:val="24"/>
                <w:szCs w:val="22"/>
                <w:lang w:eastAsia="en-US" w:bidi="ar-SA"/>
              </w:rPr>
              <w:t>16/120</w:t>
            </w:r>
            <w:bookmarkEnd w:id="0"/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546" w:leader="none"/>
              </w:tabs>
              <w:suppressAutoHyphens w:val="true"/>
              <w:spacing w:before="3" w:after="0"/>
              <w:ind w:left="105" w:right="9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</w:t>
              <w:tab/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>/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10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количество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воспитанников</w:t>
            </w:r>
          </w:p>
        </w:tc>
      </w:tr>
      <w:tr>
        <w:trPr>
          <w:trHeight w:val="2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right="195" w:hanging="0"/>
              <w:jc w:val="right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498" w:leader="none"/>
              </w:tabs>
              <w:suppressAutoHyphens w:val="true"/>
              <w:spacing w:lineRule="exact" w:line="258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</w:t>
              <w:tab/>
              <w:t>показателя</w:t>
            </w:r>
          </w:p>
        </w:tc>
      </w:tr>
    </w:tbl>
    <w:p>
      <w:pPr>
        <w:sectPr>
          <w:type w:val="nextPage"/>
          <w:pgSz w:w="11920" w:h="16838"/>
          <w:pgMar w:left="1460" w:right="480" w:header="0" w:top="1040" w:footer="0" w:bottom="280" w:gutter="0"/>
          <w:pgNumType w:fmt="decimal"/>
          <w:formProt w:val="false"/>
          <w:textDirection w:val="lrTb"/>
          <w:docGrid w:type="default" w:linePitch="100" w:charSpace="4096"/>
        </w:sectPr>
        <w:pStyle w:val="Normal"/>
        <w:spacing w:lineRule="exact" w:line="258"/>
        <w:rPr>
          <w:sz w:val="24"/>
        </w:rPr>
      </w:pPr>
      <w:r>
        <w:rPr>
          <w:sz w:val="24"/>
        </w:rPr>
      </w:r>
    </w:p>
    <w:tbl>
      <w:tblPr>
        <w:tblStyle w:val="TableNormal"/>
        <w:tblW w:w="9585" w:type="dxa"/>
        <w:jc w:val="left"/>
        <w:tblInd w:w="138" w:type="dxa"/>
        <w:tblLayout w:type="fixed"/>
        <w:tblCellMar>
          <w:top w:w="0" w:type="dxa"/>
          <w:left w:w="5" w:type="dxa"/>
          <w:bottom w:w="0" w:type="dxa"/>
          <w:right w:w="5" w:type="dxa"/>
        </w:tblCellMar>
        <w:tblLook w:firstRow="1" w:noVBand="0" w:lastRow="1" w:firstColumn="1" w:lastColumn="1" w:noHBand="0" w:val="01e0"/>
      </w:tblPr>
      <w:tblGrid>
        <w:gridCol w:w="893"/>
        <w:gridCol w:w="3080"/>
        <w:gridCol w:w="1397"/>
        <w:gridCol w:w="1489"/>
        <w:gridCol w:w="2726"/>
      </w:tblGrid>
      <w:tr>
        <w:trPr>
          <w:trHeight w:val="1105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76" w:before="0" w:after="0"/>
              <w:ind w:left="110" w:right="42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образовательной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организации </w:t>
            </w:r>
            <w:r>
              <w:rPr>
                <w:kern w:val="0"/>
                <w:sz w:val="24"/>
                <w:szCs w:val="22"/>
                <w:lang w:eastAsia="en-US" w:bidi="ar-SA"/>
              </w:rPr>
              <w:t>следующих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педагогических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работников: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75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 отчета по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55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auto" w:line="228" w:before="0" w:after="0"/>
              <w:ind w:left="110" w:right="149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Музыкальный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руководитель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5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550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right="91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Инструктор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3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физической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культуре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5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Учитель-логопед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84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7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1.15.4.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Логопед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5" w:right="80" w:hanging="0"/>
              <w:jc w:val="center"/>
              <w:rPr>
                <w:rFonts w:ascii="Times New Roman" w:hAnsi="Times New Roman" w:eastAsia="Times New Roman" w:cs="Times New Roman"/>
                <w:b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</w:pPr>
            <w:r>
              <w:rPr>
                <w:rFonts w:eastAsia="Times New Roman" w:cs="Times New Roman"/>
                <w:b/>
                <w:color w:val="auto"/>
                <w:kern w:val="0"/>
                <w:sz w:val="24"/>
                <w:szCs w:val="22"/>
                <w:lang w:val="ru-RU" w:eastAsia="en-US" w:bidi="ar-SA"/>
              </w:rPr>
              <w:t>нет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1.15.5.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Учитель-дефектолог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84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нет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8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1.15.6.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Педагог-психолог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8" w:before="0" w:after="0"/>
              <w:ind w:left="85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</w:t>
            </w:r>
          </w:p>
        </w:tc>
        <w:tc>
          <w:tcPr>
            <w:tcW w:w="2726" w:type="dxa"/>
            <w:vMerge w:val="continue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 w:val="false"/>
              <w:suppressAutoHyphens w:val="true"/>
              <w:spacing w:before="0" w:after="0"/>
              <w:jc w:val="left"/>
              <w:rPr>
                <w:sz w:val="2"/>
                <w:szCs w:val="2"/>
              </w:rPr>
            </w:pPr>
            <w:r>
              <w:rPr>
                <w:sz w:val="2"/>
                <w:szCs w:val="2"/>
              </w:rPr>
            </w:r>
          </w:p>
        </w:tc>
      </w:tr>
      <w:tr>
        <w:trPr>
          <w:trHeight w:val="273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95" w:right="88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54" w:before="0" w:after="0"/>
              <w:ind w:left="110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Инфраструктура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0"/>
              </w:rPr>
            </w:pPr>
            <w:r>
              <w:rPr>
                <w:sz w:val="20"/>
              </w:rPr>
            </w:r>
          </w:p>
        </w:tc>
      </w:tr>
      <w:tr>
        <w:trPr>
          <w:trHeight w:val="1658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2.1.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2095" w:leader="none"/>
              </w:tabs>
              <w:suppressAutoHyphens w:val="true"/>
              <w:spacing w:before="0" w:after="0"/>
              <w:ind w:left="110" w:right="88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Общая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площадь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помещений, в которых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осуществляется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образовательная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right="9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деятельность,</w:t>
            </w:r>
            <w:r>
              <w:rPr>
                <w:spacing w:val="50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расчете</w:t>
            </w:r>
            <w:r>
              <w:rPr>
                <w:spacing w:val="4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одного</w:t>
            </w:r>
            <w:r>
              <w:rPr>
                <w:spacing w:val="-5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36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972,7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44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кв.м.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jc w:val="left"/>
              <w:rPr>
                <w:sz w:val="24"/>
              </w:rPr>
            </w:pPr>
            <w:r>
              <w:rPr>
                <w:sz w:val="24"/>
              </w:rPr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1654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2.2.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12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Площадь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помещений для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организации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дополнительных</w:t>
            </w:r>
          </w:p>
          <w:p>
            <w:pPr>
              <w:pStyle w:val="TableParagraph"/>
              <w:widowControl w:val="false"/>
              <w:suppressAutoHyphens w:val="true"/>
              <w:spacing w:lineRule="exact" w:line="268" w:before="0" w:after="0"/>
              <w:ind w:left="110" w:right="933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видов</w:t>
            </w:r>
            <w:r>
              <w:rPr>
                <w:spacing w:val="-14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деятельности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35" w:right="133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81кв.м.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w w:val="96"/>
                <w:kern w:val="0"/>
                <w:sz w:val="24"/>
                <w:szCs w:val="22"/>
                <w:lang w:eastAsia="en-US" w:bidi="ar-SA"/>
              </w:rPr>
              <w:t>-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1106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2.3.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366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Наличие физкультурного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4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нет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9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1102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2.4.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tabs>
                <w:tab w:val="clear" w:pos="720"/>
                <w:tab w:val="left" w:pos="1527" w:leader="none"/>
              </w:tabs>
              <w:suppressAutoHyphens w:val="true"/>
              <w:spacing w:before="0" w:after="0"/>
              <w:ind w:left="110" w:right="106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Наличие</w:t>
              <w:tab/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музыкального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зала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3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5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05" w:right="469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</w:p>
          <w:p>
            <w:pPr>
              <w:pStyle w:val="TableParagraph"/>
              <w:widowControl w:val="false"/>
              <w:suppressAutoHyphens w:val="true"/>
              <w:spacing w:lineRule="exact" w:line="256" w:before="0" w:after="0"/>
              <w:ind w:left="105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  <w:tr>
        <w:trPr>
          <w:trHeight w:val="1933" w:hRule="atLeast"/>
        </w:trPr>
        <w:tc>
          <w:tcPr>
            <w:tcW w:w="8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95" w:right="84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2.5.</w:t>
            </w:r>
          </w:p>
        </w:tc>
        <w:tc>
          <w:tcPr>
            <w:tcW w:w="30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110" w:right="664" w:hanging="0"/>
              <w:jc w:val="left"/>
              <w:rPr>
                <w:sz w:val="24"/>
              </w:rPr>
            </w:pP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>Наличие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прогулочных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площадок,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обеспечивающих</w:t>
            </w:r>
          </w:p>
          <w:p>
            <w:pPr>
              <w:pStyle w:val="TableParagraph"/>
              <w:widowControl w:val="false"/>
              <w:tabs>
                <w:tab w:val="clear" w:pos="720"/>
                <w:tab w:val="left" w:pos="2095" w:leader="none"/>
              </w:tabs>
              <w:suppressAutoHyphens w:val="true"/>
              <w:spacing w:lineRule="atLeast" w:line="270" w:before="0" w:after="0"/>
              <w:ind w:left="110" w:right="102" w:hanging="0"/>
              <w:jc w:val="left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физическую активность и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разнообразную</w:t>
              <w:tab/>
            </w:r>
            <w:r>
              <w:rPr>
                <w:spacing w:val="-2"/>
                <w:kern w:val="0"/>
                <w:sz w:val="24"/>
                <w:szCs w:val="22"/>
                <w:lang w:eastAsia="en-US" w:bidi="ar-SA"/>
              </w:rPr>
              <w:t>игровую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деятельность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воспитанников</w:t>
            </w:r>
            <w:r>
              <w:rPr>
                <w:spacing w:val="-13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на</w:t>
            </w:r>
            <w:r>
              <w:rPr>
                <w:spacing w:val="-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прогулке</w:t>
            </w:r>
          </w:p>
        </w:tc>
        <w:tc>
          <w:tcPr>
            <w:tcW w:w="13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135" w:right="129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Да/нет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lineRule="exact" w:line="267" w:before="0" w:after="0"/>
              <w:ind w:left="85" w:right="80" w:hanging="0"/>
              <w:jc w:val="center"/>
              <w:rPr>
                <w:b/>
                <w:b/>
                <w:sz w:val="24"/>
              </w:rPr>
            </w:pPr>
            <w:r>
              <w:rPr>
                <w:b/>
                <w:kern w:val="0"/>
                <w:sz w:val="24"/>
                <w:szCs w:val="22"/>
                <w:lang w:eastAsia="en-US" w:bidi="ar-SA"/>
              </w:rPr>
              <w:t>да</w:t>
            </w:r>
          </w:p>
        </w:tc>
        <w:tc>
          <w:tcPr>
            <w:tcW w:w="2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TableParagraph"/>
              <w:widowControl w:val="false"/>
              <w:suppressAutoHyphens w:val="true"/>
              <w:spacing w:before="0" w:after="0"/>
              <w:ind w:left="294" w:right="297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Значение показателя</w:t>
            </w:r>
            <w:r>
              <w:rPr>
                <w:spacing w:val="-57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определяется по</w:t>
            </w:r>
            <w:r>
              <w:rPr>
                <w:spacing w:val="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данным</w:t>
            </w:r>
            <w:r>
              <w:rPr>
                <w:spacing w:val="-1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отчета по</w:t>
            </w:r>
          </w:p>
          <w:p>
            <w:pPr>
              <w:pStyle w:val="TableParagraph"/>
              <w:widowControl w:val="false"/>
              <w:suppressAutoHyphens w:val="true"/>
              <w:spacing w:before="0" w:after="0"/>
              <w:ind w:left="294" w:right="288" w:hanging="0"/>
              <w:jc w:val="center"/>
              <w:rPr>
                <w:sz w:val="24"/>
              </w:rPr>
            </w:pPr>
            <w:r>
              <w:rPr>
                <w:kern w:val="0"/>
                <w:sz w:val="24"/>
                <w:szCs w:val="22"/>
                <w:lang w:eastAsia="en-US" w:bidi="ar-SA"/>
              </w:rPr>
              <w:t>форме</w:t>
            </w:r>
            <w:r>
              <w:rPr>
                <w:spacing w:val="2"/>
                <w:kern w:val="0"/>
                <w:sz w:val="24"/>
                <w:szCs w:val="22"/>
                <w:lang w:eastAsia="en-US" w:bidi="ar-SA"/>
              </w:rPr>
              <w:t xml:space="preserve"> </w:t>
            </w:r>
            <w:r>
              <w:rPr>
                <w:kern w:val="0"/>
                <w:sz w:val="24"/>
                <w:szCs w:val="22"/>
                <w:lang w:eastAsia="en-US" w:bidi="ar-SA"/>
              </w:rPr>
              <w:t>85-К</w:t>
            </w:r>
          </w:p>
        </w:tc>
      </w:tr>
    </w:tbl>
    <w:p>
      <w:pPr>
        <w:pStyle w:val="Normal"/>
        <w:rPr>
          <w:sz w:val="2"/>
          <w:szCs w:val="2"/>
        </w:rPr>
      </w:pPr>
      <w:r>
        <w:rPr/>
      </w:r>
    </w:p>
    <w:sectPr>
      <w:type w:val="nextPage"/>
      <w:pgSz w:w="11920" w:h="16838"/>
      <w:pgMar w:left="1460" w:right="480" w:header="0" w:top="1120" w:footer="0" w:bottom="280" w:gutter="0"/>
      <w:pgNumType w:fmt="decimal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Times New Roman">
    <w:charset w:val="cc"/>
    <w:family w:val="roman"/>
    <w:pitch w:val="variable"/>
  </w:font>
  <w:font w:name="Liberation Sans">
    <w:altName w:val="Arial"/>
    <w:charset w:val="cc"/>
    <w:family w:val="roman"/>
    <w:pitch w:val="variable"/>
  </w:font>
  <w:font w:name="Arial">
    <w:charset w:val="cc"/>
    <w:family w:val="roman"/>
    <w:pitch w:val="variable"/>
  </w:font>
  <w:font w:name="Symbol">
    <w:charset w:val="cc"/>
    <w:family w:val="roman"/>
    <w:pitch w:val="variable"/>
  </w:font>
  <w:font w:name="Times New Roman">
    <w:charset w:val="01"/>
    <w:family w:val="roman"/>
    <w:pitch w:val="variable"/>
  </w:font>
  <w:font w:name="Arial">
    <w:charset w:val="01"/>
    <w:family w:val="swiss"/>
    <w:pitch w:val="variable"/>
  </w:font>
  <w:font w:name="Wingdings">
    <w:charset w:val="02"/>
    <w:family w:val="auto"/>
    <w:pitch w:val="variable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)"/>
      <w:lvlJc w:val="left"/>
      <w:pPr>
        <w:tabs>
          <w:tab w:val="num" w:pos="0"/>
        </w:tabs>
        <w:ind w:left="115" w:hanging="429"/>
      </w:pPr>
      <w:rPr>
        <w:sz w:val="24"/>
        <w:spacing w:val="0"/>
        <w:szCs w:val="24"/>
        <w:w w:val="95"/>
        <w:rFonts w:ascii="Times New Roman" w:hAnsi="Times New Roman" w:eastAsia="Times New Roman" w:cs="Times New Roman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24" w:hanging="429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328" w:hanging="429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932" w:hanging="429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536" w:hanging="429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140" w:hanging="429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3744" w:hanging="429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4348" w:hanging="429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4952" w:hanging="429"/>
      </w:pPr>
      <w:rPr>
        <w:rFonts w:ascii="Symbol" w:hAnsi="Symbol" w:cs="Symbol" w:hint="default"/>
      </w:rPr>
    </w:lvl>
  </w:abstractNum>
  <w:abstractNum w:abstractNumId="2">
    <w:lvl w:ilvl="0">
      <w:numFmt w:val="bullet"/>
      <w:lvlText w:val="-"/>
      <w:lvlJc w:val="left"/>
      <w:pPr>
        <w:tabs>
          <w:tab w:val="num" w:pos="0"/>
        </w:tabs>
        <w:ind w:left="247" w:hanging="141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948" w:hanging="14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57" w:hanging="14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66" w:hanging="14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075" w:hanging="14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784" w:hanging="14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493" w:hanging="14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202" w:hanging="14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911" w:hanging="141"/>
      </w:pPr>
      <w:rPr>
        <w:rFonts w:ascii="Symbol" w:hAnsi="Symbol" w:cs="Symbol" w:hint="default"/>
      </w:rPr>
    </w:lvl>
  </w:abstractNum>
  <w:abstractNum w:abstractNumId="3">
    <w:lvl w:ilvl="0">
      <w:start w:val="1"/>
      <w:numFmt w:val="decimal"/>
      <w:lvlText w:val="%1."/>
      <w:lvlJc w:val="left"/>
      <w:pPr>
        <w:tabs>
          <w:tab w:val="num" w:pos="0"/>
        </w:tabs>
        <w:ind w:left="350" w:hanging="245"/>
      </w:pPr>
      <w:rPr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056" w:hanging="245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753" w:hanging="245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450" w:hanging="245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47" w:hanging="245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44" w:hanging="245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541" w:hanging="245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238" w:hanging="245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935" w:hanging="245"/>
      </w:pPr>
      <w:rPr>
        <w:rFonts w:ascii="Symbol" w:hAnsi="Symbol" w:cs="Symbol" w:hint="default"/>
      </w:rPr>
    </w:lvl>
  </w:abstractNum>
  <w:abstractNum w:abstractNumId="4">
    <w:lvl w:ilvl="0">
      <w:numFmt w:val="bullet"/>
      <w:lvlText w:val=""/>
      <w:lvlJc w:val="left"/>
      <w:pPr>
        <w:tabs>
          <w:tab w:val="num" w:pos="0"/>
        </w:tabs>
        <w:ind w:left="115" w:hanging="152"/>
      </w:pPr>
      <w:rPr>
        <w:rFonts w:ascii="Symbol" w:hAnsi="Symbol" w:cs="Symbo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5" w:hanging="15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10" w:hanging="15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55" w:hanging="15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100" w:hanging="15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45" w:hanging="15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590" w:hanging="15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335" w:hanging="15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080" w:hanging="152"/>
      </w:pPr>
      <w:rPr>
        <w:rFonts w:ascii="Symbol" w:hAnsi="Symbol" w:cs="Symbol" w:hint="default"/>
      </w:rPr>
    </w:lvl>
  </w:abstractNum>
  <w:abstractNum w:abstractNumId="5">
    <w:lvl w:ilvl="0">
      <w:numFmt w:val="bullet"/>
      <w:lvlText w:val="-"/>
      <w:lvlJc w:val="left"/>
      <w:pPr>
        <w:tabs>
          <w:tab w:val="num" w:pos="0"/>
        </w:tabs>
        <w:ind w:left="115" w:hanging="18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4" w:hanging="18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08" w:hanging="18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53" w:hanging="18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097" w:hanging="18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42" w:hanging="18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586" w:hanging="18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330" w:hanging="18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075" w:hanging="184"/>
      </w:pPr>
      <w:rPr>
        <w:rFonts w:ascii="Symbol" w:hAnsi="Symbol" w:cs="Symbol" w:hint="default"/>
      </w:rPr>
    </w:lvl>
  </w:abstractNum>
  <w:abstractNum w:abstractNumId="6">
    <w:lvl w:ilvl="0">
      <w:numFmt w:val="bullet"/>
      <w:lvlText w:val="•"/>
      <w:lvlJc w:val="left"/>
      <w:pPr>
        <w:tabs>
          <w:tab w:val="num" w:pos="0"/>
        </w:tabs>
        <w:ind w:left="115" w:hanging="72"/>
      </w:pPr>
      <w:rPr>
        <w:rFonts w:ascii="Arial" w:hAnsi="Arial" w:cs="Arial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864" w:hanging="72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08" w:hanging="72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53" w:hanging="72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097" w:hanging="72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42" w:hanging="72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586" w:hanging="72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330" w:hanging="72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075" w:hanging="72"/>
      </w:pPr>
      <w:rPr>
        <w:rFonts w:ascii="Symbol" w:hAnsi="Symbol" w:cs="Symbol" w:hint="default"/>
      </w:rPr>
    </w:lvl>
  </w:abstractNum>
  <w:abstractNum w:abstractNumId="7">
    <w:lvl w:ilvl="0">
      <w:numFmt w:val="bullet"/>
      <w:lvlText w:val="-"/>
      <w:lvlJc w:val="left"/>
      <w:pPr>
        <w:tabs>
          <w:tab w:val="num" w:pos="0"/>
        </w:tabs>
        <w:ind w:left="115" w:hanging="140"/>
      </w:pPr>
      <w:rPr>
        <w:rFonts w:ascii="Times New Roman" w:hAnsi="Times New Roman" w:cs="Times New Roman" w:hint="default"/>
      </w:rPr>
    </w:lvl>
    <w:lvl w:ilvl="1">
      <w:start w:val="1"/>
      <w:numFmt w:val="upperRoman"/>
      <w:lvlText w:val="%2"/>
      <w:lvlJc w:val="left"/>
      <w:pPr>
        <w:tabs>
          <w:tab w:val="num" w:pos="0"/>
        </w:tabs>
        <w:ind w:left="115" w:hanging="164"/>
      </w:pPr>
      <w:rPr>
        <w:sz w:val="24"/>
        <w:b/>
        <w:szCs w:val="24"/>
        <w:bCs/>
        <w:w w:val="99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608" w:hanging="1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353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3097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842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586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330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6075" w:hanging="164"/>
      </w:pPr>
      <w:rPr>
        <w:rFonts w:ascii="Symbol" w:hAnsi="Symbol" w:cs="Symbol" w:hint="default"/>
      </w:rPr>
    </w:lvl>
  </w:abstractNum>
  <w:abstractNum w:abstractNumId="8">
    <w:lvl w:ilvl="0">
      <w:numFmt w:val="bullet"/>
      <w:lvlText w:val="-"/>
      <w:lvlJc w:val="left"/>
      <w:pPr>
        <w:tabs>
          <w:tab w:val="num" w:pos="0"/>
        </w:tabs>
        <w:ind w:left="3" w:hanging="164"/>
      </w:pPr>
      <w:rPr>
        <w:rFonts w:ascii="Times New Roman" w:hAnsi="Times New Roman" w:cs="Times New Roman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734" w:hanging="164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1469" w:hanging="164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2204" w:hanging="164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938" w:hanging="164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3673" w:hanging="164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4408" w:hanging="164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5142" w:hanging="164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5877" w:hanging="164"/>
      </w:pPr>
      <w:rPr>
        <w:rFonts w:ascii="Symbol" w:hAnsi="Symbol" w:cs="Symbol" w:hint="default"/>
      </w:rPr>
    </w:lvl>
  </w:abstractNum>
  <w:abstractNum w:abstractNumId="9">
    <w:lvl w:ilvl="0">
      <w:start w:val="1"/>
      <w:numFmt w:val="decimal"/>
      <w:lvlText w:val="%1."/>
      <w:lvlJc w:val="left"/>
      <w:pPr>
        <w:tabs>
          <w:tab w:val="num" w:pos="0"/>
        </w:tabs>
        <w:ind w:left="2921" w:hanging="260"/>
      </w:pPr>
      <w:rPr>
        <w:spacing w:val="0"/>
        <w:b/>
        <w:bCs/>
        <w:w w:val="100"/>
        <w:lang w:val="ru-RU" w:eastAsia="en-US" w:bidi="ar-SA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3625" w:hanging="260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4330" w:hanging="26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5035" w:hanging="2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5740" w:hanging="2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6446" w:hanging="2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7151" w:hanging="2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856" w:hanging="2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561" w:hanging="260"/>
      </w:pPr>
      <w:rPr>
        <w:rFonts w:ascii="Symbol" w:hAnsi="Symbol" w:cs="Symbol" w:hint="default"/>
      </w:rPr>
    </w:lvl>
  </w:abstractNum>
  <w:abstractNum w:abstractNumId="10">
    <w:lvl w:ilvl="0">
      <w:numFmt w:val="bullet"/>
      <w:lvlText w:val=""/>
      <w:lvlJc w:val="left"/>
      <w:pPr>
        <w:tabs>
          <w:tab w:val="num" w:pos="0"/>
        </w:tabs>
        <w:ind w:left="961" w:hanging="361"/>
      </w:pPr>
      <w:rPr>
        <w:rFonts w:ascii="Wingdings" w:hAnsi="Wingdings" w:cs="Wingdings" w:hint="default"/>
      </w:rPr>
    </w:lvl>
    <w:lvl w:ilvl="1">
      <w:start w:val="0"/>
      <w:numFmt w:val="bullet"/>
      <w:lvlText w:val="-"/>
      <w:lvlJc w:val="left"/>
      <w:pPr>
        <w:tabs>
          <w:tab w:val="num" w:pos="0"/>
        </w:tabs>
        <w:ind w:left="1101" w:hanging="140"/>
      </w:pPr>
      <w:rPr>
        <w:rFonts w:ascii="Times New Roman" w:hAnsi="Times New Roman" w:cs="Times New Roman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085" w:hanging="14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071" w:hanging="14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057" w:hanging="14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043" w:hanging="14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028" w:hanging="14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014" w:hanging="14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000" w:hanging="140"/>
      </w:pPr>
      <w:rPr>
        <w:rFonts w:ascii="Symbol" w:hAnsi="Symbol" w:cs="Symbol" w:hint="default"/>
      </w:rPr>
    </w:lvl>
  </w:abstractNum>
  <w:abstractNum w:abstractNumId="11">
    <w:lvl w:ilvl="0">
      <w:start w:val="1"/>
      <w:numFmt w:val="decimal"/>
      <w:lvlText w:val="%1."/>
      <w:lvlJc w:val="left"/>
      <w:pPr>
        <w:tabs>
          <w:tab w:val="num" w:pos="0"/>
        </w:tabs>
        <w:ind w:left="480" w:hanging="24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961" w:hanging="361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"/>
      <w:lvlJc w:val="left"/>
      <w:pPr>
        <w:tabs>
          <w:tab w:val="num" w:pos="0"/>
        </w:tabs>
        <w:ind w:left="1681" w:hanging="360"/>
      </w:pPr>
      <w:rPr>
        <w:rFonts w:ascii="Wingdings" w:hAnsi="Wingdings" w:cs="Wingdings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1680" w:hanging="36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2864" w:hanging="36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4049" w:hanging="36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5233" w:hanging="36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6418" w:hanging="36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7602" w:hanging="360"/>
      </w:pPr>
      <w:rPr>
        <w:rFonts w:ascii="Symbol" w:hAnsi="Symbol" w:cs="Symbol" w:hint="default"/>
      </w:rPr>
    </w:lvl>
  </w:abstractNum>
  <w:abstractNum w:abstractNumId="12">
    <w:lvl w:ilvl="0">
      <w:start w:val="1"/>
      <w:numFmt w:val="decimal"/>
      <w:lvlText w:val="%1"/>
      <w:lvlJc w:val="left"/>
      <w:pPr>
        <w:tabs>
          <w:tab w:val="num" w:pos="0"/>
        </w:tabs>
        <w:ind w:left="660" w:hanging="420"/>
      </w:pPr>
      <w:rPr>
        <w:lang w:val="ru-RU" w:eastAsia="en-US" w:bidi="ar-SA"/>
      </w:rPr>
    </w:lvl>
    <w:lvl w:ilvl="1">
      <w:start w:val="2"/>
      <w:numFmt w:val="decimal"/>
      <w:lvlText w:val="%1.%2."/>
      <w:lvlJc w:val="left"/>
      <w:pPr>
        <w:tabs>
          <w:tab w:val="num" w:pos="0"/>
        </w:tabs>
        <w:ind w:left="660" w:hanging="420"/>
      </w:pPr>
      <w:rPr>
        <w:sz w:val="24"/>
        <w:szCs w:val="24"/>
        <w:w w:val="100"/>
        <w:rFonts w:ascii="Times New Roman" w:hAnsi="Times New Roman" w:eastAsia="Times New Roman" w:cs="Times New Roman"/>
        <w:lang w:val="ru-RU" w:eastAsia="en-US" w:bidi="ar-SA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522" w:hanging="420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453" w:hanging="420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384" w:hanging="420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316" w:hanging="420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247" w:hanging="420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178" w:hanging="420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09" w:hanging="420"/>
      </w:pPr>
      <w:rPr>
        <w:rFonts w:ascii="Symbol" w:hAnsi="Symbol" w:cs="Symbol" w:hint="default"/>
      </w:rPr>
    </w:lvl>
  </w:abstractNum>
  <w:abstractNum w:abstractNumId="13">
    <w:lvl w:ilvl="0">
      <w:numFmt w:val="bullet"/>
      <w:lvlText w:val=""/>
      <w:lvlJc w:val="left"/>
      <w:pPr>
        <w:tabs>
          <w:tab w:val="num" w:pos="0"/>
        </w:tabs>
        <w:ind w:left="961" w:hanging="361"/>
      </w:pPr>
      <w:rPr>
        <w:rFonts w:ascii="Wingdings" w:hAnsi="Wingdings" w:cs="Wingdings" w:hint="default"/>
      </w:rPr>
    </w:lvl>
    <w:lvl w:ilvl="1">
      <w:start w:val="0"/>
      <w:numFmt w:val="bullet"/>
      <w:lvlText w:val=""/>
      <w:lvlJc w:val="left"/>
      <w:pPr>
        <w:tabs>
          <w:tab w:val="num" w:pos="0"/>
        </w:tabs>
        <w:ind w:left="1861" w:hanging="361"/>
      </w:pPr>
      <w:rPr>
        <w:rFonts w:ascii="Symbol" w:hAnsi="Symbol" w:cs="Symbol" w:hint="default"/>
      </w:rPr>
    </w:lvl>
    <w:lvl w:ilvl="2">
      <w:start w:val="0"/>
      <w:numFmt w:val="bullet"/>
      <w:lvlText w:val=""/>
      <w:lvlJc w:val="left"/>
      <w:pPr>
        <w:tabs>
          <w:tab w:val="num" w:pos="0"/>
        </w:tabs>
        <w:ind w:left="2762" w:hanging="361"/>
      </w:pPr>
      <w:rPr>
        <w:rFonts w:ascii="Symbol" w:hAnsi="Symbol" w:cs="Symbol" w:hint="default"/>
      </w:rPr>
    </w:lvl>
    <w:lvl w:ilvl="3">
      <w:start w:val="0"/>
      <w:numFmt w:val="bullet"/>
      <w:lvlText w:val=""/>
      <w:lvlJc w:val="left"/>
      <w:pPr>
        <w:tabs>
          <w:tab w:val="num" w:pos="0"/>
        </w:tabs>
        <w:ind w:left="3663" w:hanging="361"/>
      </w:pPr>
      <w:rPr>
        <w:rFonts w:ascii="Symbol" w:hAnsi="Symbol" w:cs="Symbol" w:hint="default"/>
      </w:rPr>
    </w:lvl>
    <w:lvl w:ilvl="4">
      <w:start w:val="0"/>
      <w:numFmt w:val="bullet"/>
      <w:lvlText w:val=""/>
      <w:lvlJc w:val="left"/>
      <w:pPr>
        <w:tabs>
          <w:tab w:val="num" w:pos="0"/>
        </w:tabs>
        <w:ind w:left="4564" w:hanging="361"/>
      </w:pPr>
      <w:rPr>
        <w:rFonts w:ascii="Symbol" w:hAnsi="Symbol" w:cs="Symbol" w:hint="default"/>
      </w:rPr>
    </w:lvl>
    <w:lvl w:ilvl="5">
      <w:start w:val="0"/>
      <w:numFmt w:val="bullet"/>
      <w:lvlText w:val=""/>
      <w:lvlJc w:val="left"/>
      <w:pPr>
        <w:tabs>
          <w:tab w:val="num" w:pos="0"/>
        </w:tabs>
        <w:ind w:left="5466" w:hanging="361"/>
      </w:pPr>
      <w:rPr>
        <w:rFonts w:ascii="Symbol" w:hAnsi="Symbol" w:cs="Symbol" w:hint="default"/>
      </w:rPr>
    </w:lvl>
    <w:lvl w:ilvl="6">
      <w:start w:val="0"/>
      <w:numFmt w:val="bullet"/>
      <w:lvlText w:val=""/>
      <w:lvlJc w:val="left"/>
      <w:pPr>
        <w:tabs>
          <w:tab w:val="num" w:pos="0"/>
        </w:tabs>
        <w:ind w:left="6367" w:hanging="361"/>
      </w:pPr>
      <w:rPr>
        <w:rFonts w:ascii="Symbol" w:hAnsi="Symbol" w:cs="Symbol" w:hint="default"/>
      </w:rPr>
    </w:lvl>
    <w:lvl w:ilvl="7">
      <w:start w:val="0"/>
      <w:numFmt w:val="bullet"/>
      <w:lvlText w:val=""/>
      <w:lvlJc w:val="left"/>
      <w:pPr>
        <w:tabs>
          <w:tab w:val="num" w:pos="0"/>
        </w:tabs>
        <w:ind w:left="7268" w:hanging="361"/>
      </w:pPr>
      <w:rPr>
        <w:rFonts w:ascii="Symbol" w:hAnsi="Symbol" w:cs="Symbol" w:hint="default"/>
      </w:rPr>
    </w:lvl>
    <w:lvl w:ilvl="8">
      <w:start w:val="0"/>
      <w:numFmt w:val="bullet"/>
      <w:lvlText w:val=""/>
      <w:lvlJc w:val="left"/>
      <w:pPr>
        <w:tabs>
          <w:tab w:val="num" w:pos="0"/>
        </w:tabs>
        <w:ind w:left="8169" w:hanging="361"/>
      </w:pPr>
      <w:rPr>
        <w:rFonts w:ascii="Symbol" w:hAnsi="Symbol" w:cs="Symbol" w:hint="default"/>
      </w:rPr>
    </w:lvl>
  </w:abstractNum>
  <w:abstractNum w:abstractNumId="14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</w:numbering>
</file>

<file path=word/settings.xml><?xml version="1.0" encoding="utf-8"?>
<w:settings xmlns:w="http://schemas.openxmlformats.org/wordprocessingml/2006/main">
  <w:zoom w:percent="120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ru-RU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uiPriority="0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uiPriority w:val="1"/>
    <w:qFormat/>
    <w:pPr>
      <w:widowControl w:val="false"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2"/>
      <w:szCs w:val="22"/>
      <w:lang w:val="ru-RU" w:eastAsia="en-US" w:bidi="ar-SA"/>
    </w:rPr>
  </w:style>
  <w:style w:type="paragraph" w:styleId="1">
    <w:name w:val="Heading 1"/>
    <w:basedOn w:val="Normal"/>
    <w:uiPriority w:val="1"/>
    <w:qFormat/>
    <w:pPr>
      <w:spacing w:before="71" w:after="0"/>
      <w:ind w:left="440" w:right="574" w:hanging="0"/>
      <w:jc w:val="center"/>
      <w:outlineLvl w:val="0"/>
    </w:pPr>
    <w:rPr>
      <w:b/>
      <w:bCs/>
      <w:sz w:val="28"/>
      <w:szCs w:val="28"/>
    </w:rPr>
  </w:style>
  <w:style w:type="paragraph" w:styleId="2">
    <w:name w:val="Heading 2"/>
    <w:basedOn w:val="Normal"/>
    <w:uiPriority w:val="1"/>
    <w:qFormat/>
    <w:pPr>
      <w:ind w:left="240" w:right="359" w:hanging="0"/>
      <w:jc w:val="both"/>
      <w:outlineLvl w:val="1"/>
    </w:pPr>
    <w:rPr>
      <w:sz w:val="28"/>
      <w:szCs w:val="28"/>
    </w:rPr>
  </w:style>
  <w:style w:type="paragraph" w:styleId="3">
    <w:name w:val="Heading 3"/>
    <w:basedOn w:val="Normal"/>
    <w:uiPriority w:val="1"/>
    <w:qFormat/>
    <w:pPr>
      <w:ind w:left="500" w:hanging="261"/>
      <w:outlineLvl w:val="2"/>
    </w:pPr>
    <w:rPr>
      <w:b/>
      <w:bCs/>
      <w:sz w:val="26"/>
      <w:szCs w:val="26"/>
    </w:rPr>
  </w:style>
  <w:style w:type="paragraph" w:styleId="4">
    <w:name w:val="Heading 4"/>
    <w:basedOn w:val="Normal"/>
    <w:uiPriority w:val="1"/>
    <w:qFormat/>
    <w:pPr>
      <w:ind w:left="240" w:hanging="0"/>
      <w:outlineLvl w:val="3"/>
    </w:pPr>
    <w:rPr>
      <w:b/>
      <w:bCs/>
      <w:sz w:val="24"/>
      <w:szCs w:val="24"/>
    </w:rPr>
  </w:style>
  <w:style w:type="character" w:styleId="DefaultParagraphFont" w:default="1">
    <w:name w:val="Default Paragraph Font"/>
    <w:uiPriority w:val="1"/>
    <w:unhideWhenUsed/>
    <w:qFormat/>
    <w:rPr/>
  </w:style>
  <w:style w:type="character" w:styleId="Style10">
    <w:name w:val="Интернет-ссылка"/>
    <w:basedOn w:val="DefaultParagraphFont"/>
    <w:uiPriority w:val="99"/>
    <w:unhideWhenUsed/>
    <w:rsid w:val="00b13cf0"/>
    <w:rPr>
      <w:color w:val="0000FF" w:themeColor="hyperlink"/>
      <w:u w:val="single"/>
    </w:rPr>
  </w:style>
  <w:style w:type="character" w:styleId="Style11" w:customStyle="1">
    <w:name w:val="Верхний колонтитул Знак"/>
    <w:basedOn w:val="DefaultParagraphFont"/>
    <w:link w:val="a7"/>
    <w:uiPriority w:val="99"/>
    <w:qFormat/>
    <w:rsid w:val="00b13cf0"/>
    <w:rPr>
      <w:rFonts w:ascii="Times New Roman" w:hAnsi="Times New Roman" w:eastAsia="Times New Roman" w:cs="Times New Roman"/>
      <w:lang w:val="ru-RU"/>
    </w:rPr>
  </w:style>
  <w:style w:type="character" w:styleId="Style12" w:customStyle="1">
    <w:name w:val="Нижний колонтитул Знак"/>
    <w:basedOn w:val="DefaultParagraphFont"/>
    <w:link w:val="a9"/>
    <w:uiPriority w:val="99"/>
    <w:qFormat/>
    <w:rsid w:val="00b13cf0"/>
    <w:rPr>
      <w:rFonts w:ascii="Times New Roman" w:hAnsi="Times New Roman" w:eastAsia="Times New Roman" w:cs="Times New Roman"/>
      <w:lang w:val="ru-RU"/>
    </w:rPr>
  </w:style>
  <w:style w:type="paragraph" w:styleId="Style13">
    <w:name w:val="Заголовок"/>
    <w:basedOn w:val="Normal"/>
    <w:next w:val="Style14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Style14">
    <w:name w:val="Body Text"/>
    <w:basedOn w:val="Normal"/>
    <w:uiPriority w:val="1"/>
    <w:qFormat/>
    <w:pPr/>
    <w:rPr>
      <w:sz w:val="24"/>
      <w:szCs w:val="24"/>
    </w:rPr>
  </w:style>
  <w:style w:type="paragraph" w:styleId="Style15">
    <w:name w:val="List"/>
    <w:basedOn w:val="Normal"/>
    <w:rsid w:val="005721af"/>
    <w:pPr>
      <w:widowControl/>
      <w:suppressAutoHyphens w:val="true"/>
      <w:spacing w:lineRule="auto" w:line="288" w:before="0" w:after="140"/>
      <w:textAlignment w:val="baseline"/>
    </w:pPr>
    <w:rPr>
      <w:rFonts w:ascii="Liberation Serif" w:hAnsi="Liberation Serif" w:eastAsia="SimSun" w:cs="Mangal"/>
      <w:kern w:val="2"/>
      <w:sz w:val="24"/>
      <w:szCs w:val="24"/>
      <w:lang w:val="en-US" w:eastAsia="zh-CN" w:bidi="hi-IN"/>
    </w:rPr>
  </w:style>
  <w:style w:type="paragraph" w:styleId="Style16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Style17">
    <w:name w:val="Указатель"/>
    <w:basedOn w:val="Normal"/>
    <w:qFormat/>
    <w:pPr>
      <w:suppressLineNumbers/>
    </w:pPr>
    <w:rPr>
      <w:rFonts w:cs="Arial"/>
    </w:rPr>
  </w:style>
  <w:style w:type="paragraph" w:styleId="ListParagraph">
    <w:name w:val="List Paragraph"/>
    <w:basedOn w:val="Normal"/>
    <w:uiPriority w:val="1"/>
    <w:qFormat/>
    <w:pPr>
      <w:ind w:left="961" w:hanging="361"/>
    </w:pPr>
    <w:rPr/>
  </w:style>
  <w:style w:type="paragraph" w:styleId="TableParagraph" w:customStyle="1">
    <w:name w:val="Table Paragraph"/>
    <w:basedOn w:val="Normal"/>
    <w:uiPriority w:val="1"/>
    <w:qFormat/>
    <w:pPr/>
    <w:rPr/>
  </w:style>
  <w:style w:type="paragraph" w:styleId="Standard" w:customStyle="1">
    <w:name w:val="Standard"/>
    <w:qFormat/>
    <w:rsid w:val="005721af"/>
    <w:pPr>
      <w:widowControl/>
      <w:suppressAutoHyphens w:val="true"/>
      <w:bidi w:val="0"/>
      <w:spacing w:before="0" w:after="0"/>
      <w:jc w:val="left"/>
      <w:textAlignment w:val="baseline"/>
    </w:pPr>
    <w:rPr>
      <w:rFonts w:ascii="Liberation Serif" w:hAnsi="Liberation Serif" w:eastAsia="SimSun" w:cs="Mangal"/>
      <w:color w:val="auto"/>
      <w:kern w:val="2"/>
      <w:sz w:val="24"/>
      <w:szCs w:val="24"/>
      <w:lang w:val="en-US" w:eastAsia="zh-CN" w:bidi="hi-IN"/>
    </w:rPr>
  </w:style>
  <w:style w:type="paragraph" w:styleId="Style18" w:customStyle="1">
    <w:name w:val="Содержимое таблицы"/>
    <w:basedOn w:val="Standard"/>
    <w:qFormat/>
    <w:rsid w:val="005721af"/>
    <w:pPr>
      <w:widowControl w:val="false"/>
      <w:suppressLineNumbers/>
    </w:pPr>
    <w:rPr/>
  </w:style>
  <w:style w:type="paragraph" w:styleId="Style19">
    <w:name w:val="Верхний и нижний колонтитулы"/>
    <w:basedOn w:val="Normal"/>
    <w:qFormat/>
    <w:pPr/>
    <w:rPr/>
  </w:style>
  <w:style w:type="paragraph" w:styleId="Style20">
    <w:name w:val="Header"/>
    <w:basedOn w:val="Normal"/>
    <w:link w:val="a8"/>
    <w:uiPriority w:val="99"/>
    <w:unhideWhenUsed/>
    <w:rsid w:val="00b13cf0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1">
    <w:name w:val="Footer"/>
    <w:basedOn w:val="Normal"/>
    <w:link w:val="aa"/>
    <w:uiPriority w:val="99"/>
    <w:unhideWhenUsed/>
    <w:rsid w:val="00b13cf0"/>
    <w:pPr>
      <w:tabs>
        <w:tab w:val="clear" w:pos="720"/>
        <w:tab w:val="center" w:pos="4677" w:leader="none"/>
        <w:tab w:val="right" w:pos="9355" w:leader="none"/>
      </w:tabs>
    </w:pPr>
    <w:rPr/>
  </w:style>
  <w:style w:type="paragraph" w:styleId="Style22">
    <w:name w:val="Содержимое врезки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b">
    <w:name w:val="Table Grid"/>
    <w:basedOn w:val="a1"/>
    <w:uiPriority w:val="39"/>
    <w:rsid w:val="00b13cf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hyperlink" Target="https://ds-svetlyachok61.ru/" TargetMode="External"/><Relationship Id="rId5" Type="http://schemas.openxmlformats.org/officeDocument/2006/relationships/numbering" Target="numbering.xml"/><Relationship Id="rId6" Type="http://schemas.openxmlformats.org/officeDocument/2006/relationships/fontTable" Target="fontTable.xml"/><Relationship Id="rId7" Type="http://schemas.openxmlformats.org/officeDocument/2006/relationships/settings" Target="settings.xml"/><Relationship Id="rId8" Type="http://schemas.openxmlformats.org/officeDocument/2006/relationships/theme" Target="theme/theme1.xml"/><Relationship Id="rId9" Type="http://schemas.openxmlformats.org/officeDocument/2006/relationships/customXml" Target="../customXml/item1.xml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
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EE7CFD-10C3-414C-A816-B98D39BF9F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302</TotalTime>
  <Application>LibreOffice/7.0.1.2$Windows_X86_64 LibreOffice_project/7cbcfc562f6eb6708b5ff7d7397325de9e764452</Application>
  <Pages>37</Pages>
  <Words>7696</Words>
  <Characters>57989</Characters>
  <CharactersWithSpaces>64989</CharactersWithSpaces>
  <Paragraphs>1194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2021-04-20T15:58:00Z</dcterms:created>
  <dc:creator>методист</dc:creator>
  <dc:description/>
  <dc:language>ru-RU</dc:language>
  <cp:lastModifiedBy/>
  <cp:lastPrinted>2022-12-26T14:18:51Z</cp:lastPrinted>
  <dcterms:modified xsi:type="dcterms:W3CDTF">2022-12-26T14:23:19Z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reated">
    <vt:filetime>2021-04-02T00:00:00Z</vt:filetime>
  </property>
  <property fmtid="{D5CDD505-2E9C-101B-9397-08002B2CF9AE}" pid="4" name="Creator">
    <vt:lpwstr>Microsoft® Word 2019</vt:lpwstr>
  </property>
  <property fmtid="{D5CDD505-2E9C-101B-9397-08002B2CF9AE}" pid="5" name="DocSecurity">
    <vt:i4>0</vt:i4>
  </property>
  <property fmtid="{D5CDD505-2E9C-101B-9397-08002B2CF9AE}" pid="6" name="HyperlinksChanged">
    <vt:bool>0</vt:bool>
  </property>
  <property fmtid="{D5CDD505-2E9C-101B-9397-08002B2CF9AE}" pid="7" name="LastSaved">
    <vt:filetime>2021-04-20T00:00:00Z</vt:filetime>
  </property>
  <property fmtid="{D5CDD505-2E9C-101B-9397-08002B2CF9AE}" pid="8" name="LinksUpToDate">
    <vt:bool>0</vt:bool>
  </property>
  <property fmtid="{D5CDD505-2E9C-101B-9397-08002B2CF9AE}" pid="9" name="ScaleCrop">
    <vt:bool>0</vt:bool>
  </property>
  <property fmtid="{D5CDD505-2E9C-101B-9397-08002B2CF9AE}" pid="10" name="ShareDoc">
    <vt:bool>0</vt:bool>
  </property>
</Properties>
</file>