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D1" w:rsidRDefault="0094423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муниципальное бюджетное дошкольное образовательное учреждение</w:t>
      </w:r>
    </w:p>
    <w:p w:rsidR="00406AD1" w:rsidRDefault="0094423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города Ростова-на-Дону</w:t>
      </w:r>
    </w:p>
    <w:p w:rsidR="00406AD1" w:rsidRDefault="0094423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AD1">
        <w:tc>
          <w:tcPr>
            <w:tcW w:w="4785" w:type="dxa"/>
          </w:tcPr>
          <w:p w:rsidR="00406AD1" w:rsidRDefault="00406AD1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06AD1" w:rsidRDefault="00406AD1">
            <w:pPr>
              <w:tabs>
                <w:tab w:val="left" w:pos="3510"/>
              </w:tabs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406AD1">
        <w:tc>
          <w:tcPr>
            <w:tcW w:w="4785" w:type="dxa"/>
          </w:tcPr>
          <w:p w:rsidR="00406AD1" w:rsidRDefault="00944238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406AD1" w:rsidRDefault="00944238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406AD1" w:rsidRDefault="00944238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>МБДОУ № 137</w:t>
            </w:r>
          </w:p>
          <w:p w:rsidR="00406AD1" w:rsidRDefault="00406AD1">
            <w:pPr>
              <w:tabs>
                <w:tab w:val="left" w:leader="dot" w:pos="450"/>
                <w:tab w:val="left" w:pos="2160"/>
              </w:tabs>
              <w:autoSpaceDN w:val="0"/>
              <w:jc w:val="left"/>
              <w:rPr>
                <w:kern w:val="3"/>
                <w:sz w:val="22"/>
                <w:lang w:eastAsia="ru-RU"/>
              </w:rPr>
            </w:pPr>
          </w:p>
          <w:p w:rsidR="00406AD1" w:rsidRDefault="00944238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заседания от №1</w:t>
            </w:r>
          </w:p>
          <w:p w:rsidR="00406AD1" w:rsidRDefault="00944238">
            <w:pPr>
              <w:tabs>
                <w:tab w:val="left" w:leader="dot" w:pos="450"/>
                <w:tab w:val="left" w:pos="216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406AD1" w:rsidRDefault="00944238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406AD1" w:rsidRDefault="00944238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406AD1" w:rsidRDefault="00944238">
            <w:pPr>
              <w:autoSpaceDN w:val="0"/>
              <w:jc w:val="right"/>
              <w:rPr>
                <w:iCs/>
                <w:kern w:val="3"/>
                <w:szCs w:val="28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406AD1" w:rsidRDefault="00944238">
            <w:pPr>
              <w:autoSpaceDN w:val="0"/>
              <w:jc w:val="right"/>
              <w:rPr>
                <w:kern w:val="3"/>
                <w:sz w:val="22"/>
                <w:lang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________________ /Н.Н. Псурцева /</w:t>
            </w:r>
          </w:p>
          <w:p w:rsidR="00406AD1" w:rsidRDefault="00944238">
            <w:pPr>
              <w:autoSpaceDN w:val="0"/>
              <w:jc w:val="right"/>
              <w:rPr>
                <w:kern w:val="3"/>
                <w:sz w:val="22"/>
                <w:lang w:val="en-US" w:eastAsia="ru-RU"/>
              </w:rPr>
            </w:pPr>
            <w:r>
              <w:rPr>
                <w:iCs/>
                <w:kern w:val="3"/>
                <w:szCs w:val="28"/>
                <w:lang w:eastAsia="ru-RU"/>
              </w:rPr>
              <w:t xml:space="preserve">           Приказ от 29.08.2023 г. № </w:t>
            </w:r>
            <w:r>
              <w:rPr>
                <w:iCs/>
                <w:kern w:val="3"/>
                <w:szCs w:val="28"/>
                <w:lang w:val="en-US" w:eastAsia="ru-RU"/>
              </w:rPr>
              <w:t>83</w:t>
            </w:r>
          </w:p>
        </w:tc>
      </w:tr>
    </w:tbl>
    <w:p w:rsidR="00406AD1" w:rsidRDefault="00406AD1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6AD1" w:rsidRDefault="00406AD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6AD1" w:rsidRDefault="0094423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РАБОЧАЯ ПРОГРАММА</w:t>
      </w:r>
    </w:p>
    <w:p w:rsidR="00406AD1" w:rsidRDefault="00406AD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6AD1" w:rsidRDefault="0094423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406AD1" w:rsidRDefault="00944238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рисование</w:t>
      </w:r>
      <w:r>
        <w:rPr>
          <w:b/>
          <w:bCs/>
          <w:sz w:val="28"/>
          <w:szCs w:val="28"/>
        </w:rPr>
        <w:t>)</w:t>
      </w:r>
    </w:p>
    <w:p w:rsidR="00406AD1" w:rsidRDefault="00944238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детей </w:t>
      </w:r>
      <w:r w:rsidRPr="0058058B">
        <w:rPr>
          <w:rFonts w:eastAsia="Times New Roman"/>
          <w:szCs w:val="24"/>
          <w:lang w:eastAsia="ru-RU"/>
        </w:rPr>
        <w:t>4-5 лет</w:t>
      </w:r>
      <w:r>
        <w:rPr>
          <w:rFonts w:eastAsia="Times New Roman"/>
          <w:szCs w:val="24"/>
          <w:lang w:eastAsia="ru-RU"/>
        </w:rPr>
        <w:t xml:space="preserve"> (средняя группа).</w:t>
      </w:r>
    </w:p>
    <w:p w:rsidR="00406AD1" w:rsidRPr="0058058B" w:rsidRDefault="00944238">
      <w:pPr>
        <w:spacing w:line="276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пособию «Изобразительная</w:t>
      </w:r>
      <w:r w:rsidRPr="0058058B">
        <w:rPr>
          <w:rFonts w:eastAsia="Times New Roman"/>
          <w:szCs w:val="24"/>
          <w:lang w:eastAsia="ru-RU"/>
        </w:rPr>
        <w:t xml:space="preserve"> деятельность в детском саду</w:t>
      </w:r>
      <w:r>
        <w:rPr>
          <w:rFonts w:eastAsia="Times New Roman"/>
          <w:szCs w:val="24"/>
          <w:lang w:eastAsia="ru-RU"/>
        </w:rPr>
        <w:t>»  Т</w:t>
      </w:r>
      <w:r w:rsidRPr="0058058B">
        <w:rPr>
          <w:rFonts w:eastAsia="Times New Roman"/>
          <w:szCs w:val="24"/>
          <w:lang w:eastAsia="ru-RU"/>
        </w:rPr>
        <w:t>.С. Комаровой</w:t>
      </w:r>
    </w:p>
    <w:p w:rsidR="00406AD1" w:rsidRDefault="00406AD1">
      <w:pPr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406AD1" w:rsidRDefault="00406AD1">
      <w:pPr>
        <w:ind w:firstLine="360"/>
        <w:jc w:val="center"/>
        <w:rPr>
          <w:rFonts w:eastAsia="Times New Roman"/>
          <w:sz w:val="28"/>
          <w:szCs w:val="28"/>
          <w:lang w:eastAsia="ru-RU"/>
        </w:rPr>
      </w:pPr>
    </w:p>
    <w:p w:rsidR="00406AD1" w:rsidRDefault="00944238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  <w:bookmarkStart w:id="0" w:name="_Hlk131154886"/>
      <w:r>
        <w:rPr>
          <w:rFonts w:eastAsia="Times New Roman"/>
          <w:bCs/>
          <w:noProof/>
          <w:color w:val="000000"/>
          <w:szCs w:val="24"/>
          <w:lang w:eastAsia="ru-RU"/>
        </w:rPr>
        <w:drawing>
          <wp:inline distT="0" distB="0" distL="0" distR="0">
            <wp:extent cx="2228850" cy="1575435"/>
            <wp:effectExtent l="0" t="0" r="0" b="571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D1" w:rsidRDefault="00406AD1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406AD1" w:rsidRDefault="00406AD1">
      <w:pPr>
        <w:ind w:left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bookmarkEnd w:id="0"/>
    <w:p w:rsidR="00406AD1" w:rsidRDefault="00406AD1">
      <w:pPr>
        <w:suppressAutoHyphens/>
        <w:spacing w:line="36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406AD1" w:rsidRDefault="00944238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Автор-составитель:</w:t>
      </w:r>
    </w:p>
    <w:p w:rsidR="00406AD1" w:rsidRDefault="00944238">
      <w:pPr>
        <w:ind w:left="567"/>
        <w:jc w:val="right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Алексенцева</w:t>
      </w:r>
      <w:r w:rsidRPr="0058058B">
        <w:rPr>
          <w:rFonts w:eastAsia="Times New Roman"/>
          <w:bCs/>
          <w:color w:val="000000"/>
          <w:szCs w:val="24"/>
          <w:lang w:eastAsia="ru-RU"/>
        </w:rPr>
        <w:t xml:space="preserve"> В.А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406AD1" w:rsidRDefault="00944238">
      <w:pPr>
        <w:ind w:left="567"/>
        <w:jc w:val="righ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Самофалова</w:t>
      </w:r>
      <w:r w:rsidRPr="0058058B">
        <w:rPr>
          <w:rFonts w:eastAsia="Times New Roman"/>
          <w:bCs/>
          <w:color w:val="000000"/>
          <w:szCs w:val="24"/>
          <w:lang w:eastAsia="ru-RU"/>
        </w:rPr>
        <w:t xml:space="preserve"> Ю. С</w:t>
      </w:r>
      <w:r>
        <w:rPr>
          <w:rFonts w:eastAsia="Times New Roman"/>
          <w:bCs/>
          <w:color w:val="000000"/>
          <w:szCs w:val="24"/>
          <w:lang w:eastAsia="ru-RU"/>
        </w:rPr>
        <w:t>.</w:t>
      </w:r>
    </w:p>
    <w:p w:rsidR="00406AD1" w:rsidRDefault="00406AD1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06AD1" w:rsidRDefault="00406AD1">
      <w:pPr>
        <w:suppressAutoHyphens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06AD1" w:rsidRDefault="00406AD1">
      <w:pPr>
        <w:jc w:val="left"/>
        <w:rPr>
          <w:rFonts w:eastAsia="Times New Roman"/>
          <w:b/>
          <w:sz w:val="28"/>
          <w:szCs w:val="24"/>
          <w:lang w:eastAsia="ru-RU"/>
        </w:rPr>
      </w:pPr>
    </w:p>
    <w:p w:rsidR="00406AD1" w:rsidRDefault="00406AD1">
      <w:pPr>
        <w:jc w:val="center"/>
        <w:rPr>
          <w:rFonts w:eastAsia="Times New Roman"/>
          <w:b/>
          <w:szCs w:val="24"/>
          <w:lang w:eastAsia="ru-RU"/>
        </w:rPr>
      </w:pPr>
    </w:p>
    <w:p w:rsidR="00406AD1" w:rsidRDefault="0094423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г. Ростов-на-Дону</w:t>
      </w:r>
    </w:p>
    <w:p w:rsidR="00406AD1" w:rsidRDefault="00944238">
      <w:pPr>
        <w:jc w:val="center"/>
        <w:rPr>
          <w:szCs w:val="24"/>
        </w:rPr>
      </w:pPr>
      <w:r>
        <w:rPr>
          <w:rFonts w:eastAsia="Times New Roman"/>
          <w:b/>
          <w:szCs w:val="24"/>
          <w:lang w:eastAsia="ru-RU"/>
        </w:rPr>
        <w:t>2023</w:t>
      </w:r>
    </w:p>
    <w:p w:rsidR="00406AD1" w:rsidRDefault="00944238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06AD1" w:rsidRDefault="00944238">
      <w:pPr>
        <w:spacing w:line="360" w:lineRule="auto"/>
        <w:rPr>
          <w:b/>
        </w:rPr>
      </w:pPr>
      <w:r>
        <w:rPr>
          <w:b/>
        </w:rPr>
        <w:t>Направленность Рабочей программы</w:t>
      </w:r>
    </w:p>
    <w:p w:rsidR="00406AD1" w:rsidRDefault="00944238">
      <w:pPr>
        <w:spacing w:line="360" w:lineRule="auto"/>
      </w:pPr>
      <w:r>
        <w:t xml:space="preserve">Художественно-эстетическое развитие детей </w:t>
      </w:r>
      <w:r>
        <w:t>младшего</w:t>
      </w:r>
      <w:r>
        <w:t xml:space="preserve"> дошкольного</w:t>
      </w:r>
      <w: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t>4</w:t>
      </w:r>
      <w:r>
        <w:t>-</w:t>
      </w:r>
      <w:r>
        <w:t>5</w:t>
      </w:r>
      <w:r>
        <w:t xml:space="preserve"> лет</w:t>
      </w:r>
      <w:r>
        <w:t xml:space="preserve"> в</w:t>
      </w:r>
      <w:r>
        <w:t xml:space="preserve"> художественно-творческую деятельность, овладение изобразительными средствами и материалами в рамках непосредственно-образовательной деятель</w:t>
      </w:r>
      <w:r>
        <w:t>ности (занят</w:t>
      </w:r>
      <w:r>
        <w:t>ия</w:t>
      </w:r>
      <w:r>
        <w:t xml:space="preserve"> по рисованию</w:t>
      </w:r>
      <w:r>
        <w:t xml:space="preserve">). </w:t>
      </w:r>
    </w:p>
    <w:p w:rsidR="00406AD1" w:rsidRDefault="00406AD1">
      <w:pPr>
        <w:spacing w:line="360" w:lineRule="auto"/>
      </w:pPr>
    </w:p>
    <w:p w:rsidR="00406AD1" w:rsidRDefault="00944238">
      <w:pPr>
        <w:spacing w:line="360" w:lineRule="auto"/>
        <w:rPr>
          <w:b/>
        </w:rPr>
      </w:pPr>
      <w:r>
        <w:rPr>
          <w:b/>
        </w:rPr>
        <w:t>Нормативные основания разработки Рабочей программы</w:t>
      </w:r>
    </w:p>
    <w:p w:rsidR="00406AD1" w:rsidRDefault="00944238">
      <w:pPr>
        <w:spacing w:line="360" w:lineRule="auto"/>
      </w:pPr>
      <w:r>
        <w:t>Данная Рабочая программа (далее - Программа) разработана в соответствии с:</w:t>
      </w:r>
    </w:p>
    <w:p w:rsidR="00406AD1" w:rsidRDefault="00944238">
      <w:pPr>
        <w:pStyle w:val="a4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0" w:right="218" w:firstLine="0"/>
        <w:rPr>
          <w:szCs w:val="24"/>
        </w:rPr>
      </w:pPr>
      <w:r>
        <w:rPr>
          <w:szCs w:val="24"/>
        </w:rPr>
        <w:t>Федеральный закон Российской Федерации ОТ 29.12.2012 N 273-ФЗ (ред. от 02.07.2021)"Об</w:t>
      </w:r>
      <w:r w:rsidR="0058058B">
        <w:rPr>
          <w:szCs w:val="24"/>
        </w:rPr>
        <w:t xml:space="preserve"> </w:t>
      </w:r>
      <w:r>
        <w:rPr>
          <w:szCs w:val="24"/>
        </w:rPr>
        <w:t>образовании в</w:t>
      </w:r>
      <w:r>
        <w:rPr>
          <w:szCs w:val="24"/>
        </w:rPr>
        <w:t xml:space="preserve"> Российской Федерации"</w:t>
      </w:r>
      <w:r>
        <w:rPr>
          <w:szCs w:val="24"/>
        </w:rPr>
        <w:t>;</w:t>
      </w:r>
    </w:p>
    <w:p w:rsidR="00406AD1" w:rsidRDefault="00944238">
      <w:pPr>
        <w:pStyle w:val="a4"/>
        <w:numPr>
          <w:ilvl w:val="0"/>
          <w:numId w:val="1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406AD1" w:rsidRDefault="0094423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 и утверждения федеральных основных общеобразовательных программ, утверждённым приказом Министерства </w:t>
      </w:r>
      <w:r>
        <w:rPr>
          <w:sz w:val="24"/>
          <w:szCs w:val="24"/>
        </w:rPr>
        <w:t>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sz w:val="24"/>
          <w:szCs w:val="24"/>
        </w:rPr>
        <w:t>;</w:t>
      </w:r>
    </w:p>
    <w:p w:rsidR="00406AD1" w:rsidRDefault="0094423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СанПиН 2.4.3648-20 «Санитарно-эпидимиологические требования к организациям воспитания и об</w:t>
      </w:r>
      <w:r>
        <w:rPr>
          <w:sz w:val="24"/>
          <w:szCs w:val="24"/>
        </w:rPr>
        <w:t xml:space="preserve">учения, отдыха и оздоровления детей и </w:t>
      </w:r>
      <w:r>
        <w:rPr>
          <w:sz w:val="24"/>
          <w:szCs w:val="24"/>
        </w:rPr>
        <w:t>молодёжи</w:t>
      </w:r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t>утверждённых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sz w:val="24"/>
          <w:szCs w:val="24"/>
        </w:rPr>
        <w:t>;</w:t>
      </w:r>
    </w:p>
    <w:p w:rsidR="00406AD1" w:rsidRDefault="00944238">
      <w:pPr>
        <w:pStyle w:val="a4"/>
        <w:numPr>
          <w:ilvl w:val="0"/>
          <w:numId w:val="1"/>
        </w:numPr>
        <w:tabs>
          <w:tab w:val="left" w:pos="841"/>
        </w:tabs>
        <w:autoSpaceDE w:val="0"/>
        <w:spacing w:before="42" w:line="360" w:lineRule="auto"/>
        <w:ind w:left="0" w:right="-31" w:firstLine="0"/>
        <w:rPr>
          <w:szCs w:val="24"/>
        </w:rPr>
      </w:pPr>
      <w:r>
        <w:rPr>
          <w:szCs w:val="24"/>
        </w:rPr>
        <w:t>СанПиН 1.2.3685-21 "Гигиенические нормативы и требования к обеспечению безопасности и безвредно</w:t>
      </w:r>
      <w:r>
        <w:rPr>
          <w:szCs w:val="24"/>
        </w:rPr>
        <w:t>сти для человека факторов среды обитания»</w:t>
      </w:r>
      <w:r>
        <w:rPr>
          <w:szCs w:val="24"/>
        </w:rPr>
        <w:t>;</w:t>
      </w:r>
    </w:p>
    <w:p w:rsidR="00406AD1" w:rsidRDefault="00944238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sz w:val="24"/>
          <w:szCs w:val="24"/>
        </w:rPr>
        <w:t>внесённым</w:t>
      </w:r>
      <w:r>
        <w:rPr>
          <w:sz w:val="24"/>
          <w:szCs w:val="24"/>
        </w:rPr>
        <w:t xml:space="preserve"> приказом Министерства просвещения Российской Федерации от 21 января .2019 </w:t>
      </w:r>
      <w:r>
        <w:rPr>
          <w:sz w:val="24"/>
          <w:szCs w:val="24"/>
        </w:rPr>
        <w:t>г. № 31</w:t>
      </w:r>
      <w:r>
        <w:rPr>
          <w:sz w:val="24"/>
          <w:szCs w:val="24"/>
        </w:rPr>
        <w:t>;</w:t>
      </w:r>
    </w:p>
    <w:p w:rsidR="00406AD1" w:rsidRDefault="0094423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rStyle w:val="a6"/>
          <w:rFonts w:eastAsia="Calibri"/>
          <w:i w:val="0"/>
          <w:sz w:val="24"/>
          <w:szCs w:val="24"/>
        </w:rPr>
      </w:pPr>
      <w:r>
        <w:rPr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sz w:val="24"/>
          <w:szCs w:val="24"/>
        </w:rPr>
        <w:t>утверждённая</w:t>
      </w:r>
      <w:r>
        <w:rPr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a6"/>
          <w:rFonts w:eastAsia="Calibri"/>
          <w:i w:val="0"/>
          <w:sz w:val="24"/>
          <w:szCs w:val="24"/>
        </w:rPr>
        <w:t>25.11.2022 г. № 1028</w:t>
      </w:r>
      <w:r>
        <w:rPr>
          <w:rStyle w:val="a6"/>
          <w:rFonts w:eastAsia="Calibri"/>
          <w:i w:val="0"/>
          <w:sz w:val="24"/>
          <w:szCs w:val="24"/>
        </w:rPr>
        <w:t>;</w:t>
      </w:r>
    </w:p>
    <w:p w:rsidR="00406AD1" w:rsidRDefault="0094423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  <w:r>
        <w:rPr>
          <w:sz w:val="24"/>
          <w:szCs w:val="24"/>
        </w:rPr>
        <w:t>;</w:t>
      </w:r>
    </w:p>
    <w:p w:rsidR="00406AD1" w:rsidRDefault="0094423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 МБДОУ № 137</w:t>
      </w:r>
      <w:r>
        <w:rPr>
          <w:sz w:val="24"/>
          <w:szCs w:val="24"/>
        </w:rPr>
        <w:t>.</w:t>
      </w:r>
    </w:p>
    <w:p w:rsidR="00406AD1" w:rsidRDefault="00406AD1">
      <w:pPr>
        <w:spacing w:line="360" w:lineRule="auto"/>
        <w:ind w:firstLine="426"/>
        <w:rPr>
          <w:szCs w:val="24"/>
        </w:rPr>
      </w:pPr>
    </w:p>
    <w:p w:rsidR="00406AD1" w:rsidRDefault="00944238">
      <w:pPr>
        <w:spacing w:line="360" w:lineRule="auto"/>
        <w:ind w:firstLine="426"/>
        <w:rPr>
          <w:szCs w:val="24"/>
        </w:rPr>
      </w:pPr>
      <w:r>
        <w:rPr>
          <w:b/>
          <w:szCs w:val="24"/>
        </w:rPr>
        <w:t>Цели:</w:t>
      </w:r>
      <w:r>
        <w:rPr>
          <w:szCs w:val="24"/>
        </w:rPr>
        <w:t xml:space="preserve"> 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</w:pPr>
      <w:r>
        <w:t xml:space="preserve">Сохранение уникальности и </w:t>
      </w:r>
      <w:r>
        <w:t>самоценности Детства</w:t>
      </w:r>
      <w:r>
        <w:t>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</w:pPr>
      <w:r>
        <w:lastRenderedPageBreak/>
        <w:t>Приобщение детей к социокультурным нормам и традициям родного края в условиях поликультурного пространства</w:t>
      </w:r>
      <w:r>
        <w:t>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t>Обеспечение накопления позитивного опыта вербального общения со взрослыми и сверстниками</w:t>
      </w:r>
      <w:r>
        <w:t>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Формирование интереса к эстетической</w:t>
      </w:r>
      <w:r>
        <w:rPr>
          <w:szCs w:val="24"/>
        </w:rPr>
        <w:t xml:space="preserve"> стороне окружающей действительности, эстетического отношения к предметам и явлениям окружающего мира, произведениям искусства</w:t>
      </w:r>
      <w:r>
        <w:rPr>
          <w:szCs w:val="24"/>
        </w:rPr>
        <w:t>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</w:t>
      </w:r>
      <w:r>
        <w:rPr>
          <w:szCs w:val="24"/>
        </w:rPr>
        <w:t>особностей.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детского художественного творчества, интереса к самостоятельной творческой деятельности</w:t>
      </w:r>
      <w:r>
        <w:rPr>
          <w:szCs w:val="24"/>
        </w:rPr>
        <w:t xml:space="preserve">, </w:t>
      </w:r>
      <w:r>
        <w:rPr>
          <w:szCs w:val="24"/>
        </w:rPr>
        <w:t xml:space="preserve"> удовлетворение потребности детей в самовыражении.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Развитие интереса к различным видам изобразительной деятельности; совершенствование умений в ри</w:t>
      </w:r>
      <w:r>
        <w:rPr>
          <w:szCs w:val="24"/>
        </w:rPr>
        <w:t>совании, лепке, аппликации, художественном труде.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06AD1" w:rsidRDefault="00944238">
      <w:pPr>
        <w:numPr>
          <w:ilvl w:val="0"/>
          <w:numId w:val="2"/>
        </w:numPr>
        <w:tabs>
          <w:tab w:val="clear" w:pos="420"/>
          <w:tab w:val="left" w:pos="0"/>
        </w:tabs>
        <w:spacing w:line="360" w:lineRule="auto"/>
        <w:ind w:left="0" w:firstLine="0"/>
        <w:rPr>
          <w:b/>
          <w:szCs w:val="24"/>
          <w:u w:val="single"/>
        </w:rPr>
      </w:pPr>
      <w:r>
        <w:rPr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06AD1" w:rsidRDefault="00406AD1">
      <w:pPr>
        <w:spacing w:line="360" w:lineRule="auto"/>
        <w:ind w:firstLine="426"/>
        <w:rPr>
          <w:szCs w:val="24"/>
        </w:rPr>
      </w:pPr>
    </w:p>
    <w:p w:rsidR="00406AD1" w:rsidRDefault="00944238">
      <w:pPr>
        <w:spacing w:line="360" w:lineRule="auto"/>
        <w:ind w:firstLine="426"/>
        <w:rPr>
          <w:szCs w:val="24"/>
        </w:rPr>
      </w:pPr>
      <w:r>
        <w:rPr>
          <w:b/>
          <w:szCs w:val="24"/>
        </w:rPr>
        <w:t>Задачи:</w:t>
      </w:r>
      <w:r>
        <w:rPr>
          <w:szCs w:val="24"/>
        </w:rPr>
        <w:t xml:space="preserve"> 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 умение сравнивать произведения различных видов искусства;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отзывчивость и эстетическое сопереживание на красоту окружающей действительности;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у детей интерес к искусству как виду творческой деятельности человека;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познакомить детей с видами и жанрами искусства, историей его возникновения, средст</w:t>
      </w:r>
      <w:r>
        <w:rPr>
          <w:szCs w:val="24"/>
        </w:rPr>
        <w:t>вами</w:t>
      </w:r>
      <w:r>
        <w:rPr>
          <w:szCs w:val="24"/>
        </w:rPr>
        <w:t xml:space="preserve"> </w:t>
      </w:r>
      <w:r>
        <w:rPr>
          <w:szCs w:val="24"/>
        </w:rPr>
        <w:t>выразительности разных видов</w:t>
      </w:r>
      <w:r>
        <w:rPr>
          <w:szCs w:val="24"/>
        </w:rPr>
        <w:t xml:space="preserve"> </w:t>
      </w:r>
      <w:r>
        <w:rPr>
          <w:szCs w:val="24"/>
        </w:rPr>
        <w:t>искусства;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понимание красоты произведений искусства, потребность общения с искусством;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приобщать детей</w:t>
      </w:r>
      <w:r>
        <w:rPr>
          <w:szCs w:val="24"/>
        </w:rPr>
        <w:t xml:space="preserve"> к лучшим образцам отечественного и мирового искусства, воспитывать</w:t>
      </w:r>
      <w:r>
        <w:rPr>
          <w:szCs w:val="24"/>
        </w:rPr>
        <w:t xml:space="preserve"> </w:t>
      </w:r>
      <w:r>
        <w:rPr>
          <w:szCs w:val="24"/>
        </w:rPr>
        <w:t>патриотизм и чувства гордости за свою страну, край в процессе ознакомления с различными</w:t>
      </w:r>
      <w:r>
        <w:rPr>
          <w:szCs w:val="24"/>
        </w:rPr>
        <w:t xml:space="preserve"> </w:t>
      </w:r>
      <w:r>
        <w:rPr>
          <w:szCs w:val="24"/>
        </w:rPr>
        <w:t>видами искусства;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lastRenderedPageBreak/>
        <w:t>продолжать развивать интерес детей и положительный отклик к различным видам изобра</w:t>
      </w:r>
      <w:r>
        <w:rPr>
          <w:szCs w:val="24"/>
        </w:rPr>
        <w:t>зительной деятельности;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у детей художественное восприятие, умение последовательно внимательно р</w:t>
      </w:r>
      <w:r>
        <w:rPr>
          <w:szCs w:val="24"/>
        </w:rPr>
        <w:t>ассматривать произведения искусства и предметы окружающего мира; соотносить увиденное с собственным опытом;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формировать у детей умение рассматривать и обследовать предметы, в том числе с помощью рук;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обогащать представления детей об </w:t>
      </w:r>
      <w:r>
        <w:rPr>
          <w:szCs w:val="24"/>
        </w:rPr>
        <w:t>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формировать у детей умение выделять и использоват</w:t>
      </w:r>
      <w:r>
        <w:rPr>
          <w:szCs w:val="24"/>
        </w:rPr>
        <w:t>ь средства выразительности в рисовании, лепке, аппликации;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закреплять у детей умение сохранять правильную позу при рисовании: не горбиться, не наклоня</w:t>
      </w:r>
      <w:r>
        <w:rPr>
          <w:szCs w:val="24"/>
        </w:rPr>
        <w:t>ться низко над столом, к мольберту; сидеть свободно, не напрягаясь;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приучать детей быть аккуратными: сохранять </w:t>
      </w:r>
      <w:r>
        <w:rPr>
          <w:szCs w:val="24"/>
        </w:rPr>
        <w:t>своё</w:t>
      </w:r>
      <w:r>
        <w:rPr>
          <w:szCs w:val="24"/>
        </w:rPr>
        <w:t xml:space="preserve"> рабочее место в порядке, по окончании работы убирать все со стола;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поощрять детей воплощать в художественной форме свои представления, переж</w:t>
      </w:r>
      <w:r>
        <w:rPr>
          <w:szCs w:val="24"/>
        </w:rPr>
        <w:t>ивания, чувства, мысли; поддерживать личностное творческое начало в процессе</w:t>
      </w:r>
      <w:r>
        <w:rPr>
          <w:szCs w:val="24"/>
        </w:rPr>
        <w:t>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восприятия прекрасного и собственной изобразительной деятельности;</w:t>
      </w:r>
    </w:p>
    <w:p w:rsidR="00406AD1" w:rsidRDefault="00944238">
      <w:pPr>
        <w:numPr>
          <w:ilvl w:val="0"/>
          <w:numId w:val="3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развивать художественно-творческие способности у детей в различных видах изобразительной деятельности;</w:t>
      </w:r>
    </w:p>
    <w:p w:rsidR="00406AD1" w:rsidRDefault="00944238">
      <w:pPr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создават</w:t>
      </w:r>
      <w:r>
        <w:rPr>
          <w:szCs w:val="24"/>
        </w:rPr>
        <w:t>ь условия для самостоятельного художественного творчества детей;</w:t>
      </w:r>
    </w:p>
    <w:p w:rsidR="00406AD1" w:rsidRDefault="00944238">
      <w:pPr>
        <w:numPr>
          <w:ilvl w:val="0"/>
          <w:numId w:val="4"/>
        </w:numPr>
        <w:tabs>
          <w:tab w:val="clear" w:pos="420"/>
          <w:tab w:val="left" w:pos="0"/>
        </w:tabs>
        <w:spacing w:line="360" w:lineRule="auto"/>
        <w:ind w:left="0" w:firstLine="0"/>
        <w:rPr>
          <w:b/>
        </w:rPr>
      </w:pPr>
      <w:r>
        <w:rPr>
          <w:szCs w:val="24"/>
        </w:rPr>
        <w:t>воспитывать у детей желание проявлять дружелюбие при оценке работ других детей</w:t>
      </w:r>
      <w:r>
        <w:rPr>
          <w:szCs w:val="24"/>
        </w:rPr>
        <w:t>.</w:t>
      </w:r>
    </w:p>
    <w:p w:rsidR="00406AD1" w:rsidRDefault="00406AD1">
      <w:pPr>
        <w:tabs>
          <w:tab w:val="left" w:pos="0"/>
        </w:tabs>
        <w:spacing w:line="360" w:lineRule="auto"/>
        <w:rPr>
          <w:b/>
        </w:rPr>
      </w:pPr>
    </w:p>
    <w:p w:rsidR="00406AD1" w:rsidRDefault="00944238">
      <w:pPr>
        <w:spacing w:line="360" w:lineRule="auto"/>
        <w:ind w:firstLine="426"/>
        <w:contextualSpacing/>
        <w:rPr>
          <w:b/>
          <w:szCs w:val="24"/>
        </w:rPr>
      </w:pPr>
      <w:r>
        <w:rPr>
          <w:b/>
        </w:rPr>
        <w:t>Планируемые результаты программы</w:t>
      </w:r>
    </w:p>
    <w:p w:rsidR="00406AD1" w:rsidRDefault="00944238">
      <w:pPr>
        <w:pStyle w:val="a4"/>
        <w:numPr>
          <w:ilvl w:val="0"/>
          <w:numId w:val="5"/>
        </w:numPr>
        <w:spacing w:line="360" w:lineRule="auto"/>
        <w:ind w:left="0" w:firstLine="0"/>
      </w:pPr>
      <w:r>
        <w:t>Развитие опыта художественного творчества.</w:t>
      </w:r>
    </w:p>
    <w:p w:rsidR="00406AD1" w:rsidRDefault="0094423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</w:pPr>
      <w:r>
        <w:t xml:space="preserve">Проявление детьми эмоциональной </w:t>
      </w:r>
      <w:r>
        <w:t>отзывчивости на художественные произведения.</w:t>
      </w:r>
    </w:p>
    <w:p w:rsidR="00406AD1" w:rsidRDefault="0094423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</w:pPr>
      <w:r>
        <w:lastRenderedPageBreak/>
        <w:t>Демонстрация детьми овладения изобразительными средствами и техниками изображения (рисование гуашью, кистями, ладошками и «ватными палочками») средствами изображения «цветовых пятен», линий, точек и пр.</w:t>
      </w:r>
    </w:p>
    <w:p w:rsidR="00406AD1" w:rsidRDefault="0094423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</w:pPr>
      <w:r>
        <w:t>Овладени</w:t>
      </w:r>
      <w:r>
        <w:t>е сенсорными основами изо-деятельности (адекватное восприятие цвета, формы, величины предметов).</w:t>
      </w:r>
    </w:p>
    <w:p w:rsidR="00406AD1" w:rsidRDefault="0058058B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</w:pPr>
      <w:r>
        <w:t>Наличие интереса</w:t>
      </w:r>
      <w:r w:rsidR="00944238">
        <w:t xml:space="preserve"> к художественной деятельности.</w:t>
      </w:r>
    </w:p>
    <w:p w:rsidR="00406AD1" w:rsidRDefault="0094423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rPr>
          <w:b/>
          <w:szCs w:val="24"/>
        </w:rPr>
      </w:pPr>
      <w:r>
        <w:t>Овладение элементарными средствами художественной культуры и позитивные реакции на включение в совместную изоб</w:t>
      </w:r>
      <w:r>
        <w:t>разительную деятельность.</w:t>
      </w:r>
    </w:p>
    <w:p w:rsidR="00406AD1" w:rsidRDefault="00944238">
      <w:pPr>
        <w:spacing w:line="360" w:lineRule="auto"/>
        <w:rPr>
          <w:b/>
        </w:rPr>
      </w:pPr>
      <w:r>
        <w:rPr>
          <w:b/>
        </w:rPr>
        <w:t>Принципы программы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ведущей деятельности: программа реализуется в контексте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всех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перечисленных в Стандарте видов детской деятельности, с акцентом на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ведущую деятельность для данного возрастного периода;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принцип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учёта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возрастных и индивидуальных особенностей детей: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учитывает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характеристики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возможность и механизмы разработки индивидуальных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траекторий развития и образования детей с особыми возможностями,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способностям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и, потребностями и интересами;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амплификации детского развития как направленного процесса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обогащения и 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развёртывания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содержания видов детской деятельности, 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также общения детей с взрослыми и сверстниками, соответствующего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возрастным задачам дошколь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ного возраста;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интеграции и единства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>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 преемственности образовательной работы программа реализует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данный принцип при построении содержания обучения и воспитания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относительно уровня начального школьного образования, а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также 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развития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ребенка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 и семьи;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Helvetica"/>
          <w:color w:val="1A1A1A"/>
          <w:szCs w:val="24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сотрудничества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семьей: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реализация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программы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предусматривает оказание психолого-педагогической, методической помощи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и поддержки родителям (законным пре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дставителям) детей дошкольного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возраста,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построение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продуктивного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взаимодействия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родителями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(законными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представителями)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целью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создания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единого/общего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пространства развития ребенка;</w:t>
      </w:r>
    </w:p>
    <w:p w:rsidR="00406AD1" w:rsidRDefault="00944238">
      <w:pPr>
        <w:numPr>
          <w:ilvl w:val="0"/>
          <w:numId w:val="6"/>
        </w:numPr>
        <w:shd w:val="clear" w:color="auto" w:fill="FFFFFF"/>
        <w:tabs>
          <w:tab w:val="clear" w:pos="420"/>
        </w:tabs>
        <w:spacing w:line="360" w:lineRule="auto"/>
        <w:ind w:left="0" w:firstLine="0"/>
        <w:rPr>
          <w:rFonts w:eastAsia="Arial"/>
          <w:szCs w:val="24"/>
          <w:lang w:eastAsia="ar-SA"/>
        </w:rPr>
      </w:pP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принцип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здоровьесбережения: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при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организации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образовательной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деятельности не допускается использование педагогических технологий,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которые могут нанести вред физическому и (или) психическому здоровью</w:t>
      </w:r>
      <w:r>
        <w:rPr>
          <w:rFonts w:eastAsia="Helvetica"/>
          <w:color w:val="1A1A1A"/>
          <w:szCs w:val="24"/>
          <w:shd w:val="clear" w:color="auto" w:fill="FFFFFF"/>
          <w:lang w:eastAsia="zh-CN" w:bidi="ar"/>
        </w:rPr>
        <w:t xml:space="preserve"> </w:t>
      </w:r>
      <w:r w:rsidRPr="0058058B">
        <w:rPr>
          <w:rFonts w:eastAsia="Helvetica"/>
          <w:color w:val="1A1A1A"/>
          <w:szCs w:val="24"/>
          <w:shd w:val="clear" w:color="auto" w:fill="FFFFFF"/>
          <w:lang w:eastAsia="zh-CN" w:bidi="ar"/>
        </w:rPr>
        <w:t>воспитанников, их психоэмоциональному благополучию.</w:t>
      </w:r>
    </w:p>
    <w:p w:rsidR="00406AD1" w:rsidRDefault="00944238">
      <w:pPr>
        <w:spacing w:line="360" w:lineRule="auto"/>
        <w:rPr>
          <w:b/>
        </w:rPr>
      </w:pPr>
      <w:r>
        <w:rPr>
          <w:b/>
        </w:rPr>
        <w:lastRenderedPageBreak/>
        <w:t>Содержание программы</w:t>
      </w:r>
    </w:p>
    <w:p w:rsidR="00406AD1" w:rsidRDefault="00944238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Приобщение</w:t>
      </w:r>
      <w:r>
        <w:rPr>
          <w:b/>
          <w:bCs/>
          <w:i/>
          <w:iCs/>
          <w:szCs w:val="24"/>
        </w:rPr>
        <w:t xml:space="preserve"> к искусству.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продолжает пр</w:t>
      </w:r>
      <w:r>
        <w:rPr>
          <w:szCs w:val="24"/>
        </w:rPr>
        <w:t>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</w:t>
      </w:r>
      <w:r>
        <w:rPr>
          <w:szCs w:val="24"/>
        </w:rPr>
        <w:t>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учит узнавать и называть предметы и яв</w:t>
      </w:r>
      <w:r>
        <w:rPr>
          <w:szCs w:val="24"/>
        </w:rPr>
        <w:t>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</w:t>
      </w:r>
      <w:r>
        <w:rPr>
          <w:szCs w:val="24"/>
        </w:rPr>
        <w:t>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ритм,движение, жест, звук) и создавать свои художественные образы в изобразительной, музык</w:t>
      </w:r>
      <w:r>
        <w:rPr>
          <w:szCs w:val="24"/>
        </w:rPr>
        <w:t>альной, конструктивной деятельности.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</w:t>
      </w:r>
      <w:r>
        <w:rPr>
          <w:szCs w:val="24"/>
        </w:rPr>
        <w:t>ногообразием цветов и оттенков, форм, фактуры в предметах и явлениях окружающего мира.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со скульптурой, способами создания скульптуры (пластика, высекание), средствами выразительности (</w:t>
      </w:r>
      <w:r>
        <w:rPr>
          <w:szCs w:val="24"/>
        </w:rPr>
        <w:t>объёмность</w:t>
      </w:r>
      <w:r>
        <w:rPr>
          <w:szCs w:val="24"/>
        </w:rPr>
        <w:t>, статика и движение, материал); особен</w:t>
      </w:r>
      <w:r>
        <w:rPr>
          <w:szCs w:val="24"/>
        </w:rPr>
        <w:t>ностями её содержания - отображение животных (анималистика), портреты человека и бытовые сценки.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</w:t>
      </w:r>
      <w:r>
        <w:rPr>
          <w:szCs w:val="24"/>
        </w:rPr>
        <w:t xml:space="preserve">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</w:t>
      </w:r>
      <w:r>
        <w:rPr>
          <w:szCs w:val="24"/>
        </w:rPr>
        <w:t>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</w:t>
      </w:r>
      <w:r>
        <w:rPr>
          <w:szCs w:val="24"/>
        </w:rPr>
        <w:t xml:space="preserve">ме и строению зданиях (форма и величина входных дверей, </w:t>
      </w:r>
      <w:r>
        <w:rPr>
          <w:szCs w:val="24"/>
        </w:rPr>
        <w:lastRenderedPageBreak/>
        <w:t>окон и других частей); педагог поощряет стремление детей изображать в рисунках, аппликации реальные и сказочные строения.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 xml:space="preserve">Педагог организовывает посещение музея (совместно с родителями (законными </w:t>
      </w:r>
      <w:r>
        <w:rPr>
          <w:szCs w:val="24"/>
        </w:rPr>
        <w:t>представителями)), рассказывает о назначении музея; развивает у детей интерес к посещению кукольного театра, выставок.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закрепляет знания детей о книге, книжной иллюстрации; знакомит детей с библиотекой как центром хранения книг, созданных писателям</w:t>
      </w:r>
      <w:r>
        <w:rPr>
          <w:szCs w:val="24"/>
        </w:rPr>
        <w:t>и и поэтами.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Педагог поощряет проявление детских предпочтений: выбор детьми</w:t>
      </w:r>
      <w:r>
        <w:rPr>
          <w:szCs w:val="24"/>
        </w:rPr>
        <w:t xml:space="preserve"> </w:t>
      </w:r>
      <w:r>
        <w:rPr>
          <w:szCs w:val="24"/>
        </w:rPr>
        <w:t>любимых песе</w:t>
      </w:r>
      <w:r>
        <w:rPr>
          <w:szCs w:val="24"/>
        </w:rPr>
        <w:t xml:space="preserve">н, иллюстраций, предметов народных промыслов, пояснение детьми выбора; воспитывает у </w:t>
      </w:r>
      <w:r>
        <w:rPr>
          <w:szCs w:val="24"/>
        </w:rPr>
        <w:t>детей бережное отношение к произведениям искусства.</w:t>
      </w:r>
    </w:p>
    <w:p w:rsidR="00406AD1" w:rsidRDefault="00944238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Рисование</w:t>
      </w:r>
      <w:r>
        <w:rPr>
          <w:b/>
          <w:bCs/>
          <w:i/>
          <w:iCs/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>едагог продолжает формировать у детей умение рисовать отдельные предметы и создавать сюжетные композиции, п</w:t>
      </w:r>
      <w:r>
        <w:rPr>
          <w:szCs w:val="24"/>
        </w:rPr>
        <w:t>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Ф</w:t>
      </w:r>
      <w:r>
        <w:rPr>
          <w:szCs w:val="24"/>
        </w:rPr>
        <w:t>ормирует и закрепляет у детей представления о форме предметов (круглая</w:t>
      </w:r>
      <w:r>
        <w:rPr>
          <w:szCs w:val="24"/>
        </w:rPr>
        <w:t xml:space="preserve">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</w:t>
      </w:r>
      <w:r>
        <w:rPr>
          <w:szCs w:val="24"/>
        </w:rPr>
        <w:t>включёнными</w:t>
      </w:r>
      <w:r>
        <w:rPr>
          <w:szCs w:val="24"/>
        </w:rPr>
        <w:t xml:space="preserve"> в действие объектами; направляет вниман</w:t>
      </w:r>
      <w:r>
        <w:rPr>
          <w:szCs w:val="24"/>
        </w:rPr>
        <w:t>ие детей на передачу соотношения предметов по величине: дерево высокое, куст ниже дерева, цветы ниже куста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>родолжает закреплять и обогащать представления детей о цветах и оттенках окружающих предметов и объектов природы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 xml:space="preserve">едагог формирует у детей умение </w:t>
      </w:r>
      <w:r>
        <w:rPr>
          <w:szCs w:val="24"/>
        </w:rPr>
        <w:t>к уже известным цветам и оттенкам добавить новые (коричневый, оранжевый, светло-зеленый)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Ф</w:t>
      </w:r>
      <w:r>
        <w:rPr>
          <w:szCs w:val="24"/>
        </w:rPr>
        <w:t>ормирует у детей представление о том, как можно получить эти цвета; учит детей смешивать краски для получения нужных цветов и оттенков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Р</w:t>
      </w:r>
      <w:r>
        <w:rPr>
          <w:szCs w:val="24"/>
        </w:rPr>
        <w:t xml:space="preserve">азвивает у детей желание </w:t>
      </w:r>
      <w:r>
        <w:rPr>
          <w:szCs w:val="24"/>
        </w:rPr>
        <w:t>использовать в рисовании, аппликации разнообразные цвета, обращает внимание детей на многоцветие окружающего мира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>едагог закрепляет у детей умение правильно держать карандаш, кисть, фломастер, цветной мелок; использовать их при создании изображения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У</w:t>
      </w:r>
      <w:r>
        <w:rPr>
          <w:szCs w:val="24"/>
        </w:rPr>
        <w:t>чит</w:t>
      </w:r>
      <w:r>
        <w:rPr>
          <w:szCs w:val="24"/>
        </w:rPr>
        <w:t xml:space="preserve">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</w:t>
      </w:r>
      <w:r>
        <w:rPr>
          <w:szCs w:val="24"/>
        </w:rPr>
        <w:lastRenderedPageBreak/>
        <w:t>по всей форме, не выходя за пределы контура; проводить широкие линии всей кистью, а узкие лини</w:t>
      </w:r>
      <w:r>
        <w:rPr>
          <w:szCs w:val="24"/>
        </w:rPr>
        <w:t>и и точки - концом ворса кисти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З</w:t>
      </w:r>
      <w:r>
        <w:rPr>
          <w:szCs w:val="24"/>
        </w:rPr>
        <w:t xml:space="preserve">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</w:t>
      </w:r>
      <w:r>
        <w:rPr>
          <w:szCs w:val="24"/>
        </w:rPr>
        <w:t>тёмные</w:t>
      </w:r>
      <w:r>
        <w:rPr>
          <w:szCs w:val="24"/>
        </w:rPr>
        <w:t xml:space="preserve"> оттенки цвета, изменяя нажим на карандаш</w:t>
      </w:r>
      <w:r>
        <w:rPr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Ф</w:t>
      </w:r>
      <w:r>
        <w:rPr>
          <w:szCs w:val="24"/>
        </w:rPr>
        <w:t>ормирует у детей у</w:t>
      </w:r>
      <w:r>
        <w:rPr>
          <w:szCs w:val="24"/>
        </w:rPr>
        <w:t>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406AD1" w:rsidRDefault="00944238">
      <w:pPr>
        <w:spacing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Народное декоративно-прикладное искусство</w:t>
      </w:r>
      <w:r>
        <w:rPr>
          <w:b/>
          <w:bCs/>
          <w:i/>
          <w:iCs/>
          <w:szCs w:val="24"/>
        </w:rPr>
        <w:t>.</w:t>
      </w:r>
    </w:p>
    <w:p w:rsidR="00406AD1" w:rsidRDefault="00944238">
      <w:pPr>
        <w:spacing w:line="360" w:lineRule="auto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 xml:space="preserve">едагог продолжает у детей формировать умение создавать декоративные композиции </w:t>
      </w:r>
      <w:r>
        <w:rPr>
          <w:szCs w:val="24"/>
        </w:rPr>
        <w:t>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</w:t>
      </w:r>
      <w:r>
        <w:rPr>
          <w:szCs w:val="24"/>
        </w:rPr>
        <w:t>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406AD1" w:rsidRDefault="00406AD1">
      <w:pPr>
        <w:suppressAutoHyphens/>
        <w:autoSpaceDE w:val="0"/>
        <w:spacing w:line="360" w:lineRule="auto"/>
        <w:ind w:firstLine="426"/>
        <w:contextualSpacing/>
        <w:rPr>
          <w:rFonts w:eastAsia="Arial"/>
          <w:szCs w:val="24"/>
          <w:lang w:eastAsia="ar-SA"/>
        </w:rPr>
      </w:pPr>
    </w:p>
    <w:p w:rsidR="00406AD1" w:rsidRDefault="00944238">
      <w:pPr>
        <w:suppressAutoHyphens/>
        <w:spacing w:line="360" w:lineRule="auto"/>
        <w:rPr>
          <w:highlight w:val="white"/>
        </w:rPr>
      </w:pPr>
      <w:r>
        <w:rPr>
          <w:b/>
        </w:rPr>
        <w:t xml:space="preserve">Объем </w:t>
      </w:r>
      <w:r>
        <w:rPr>
          <w:b/>
        </w:rPr>
        <w:t>программы</w:t>
      </w:r>
    </w:p>
    <w:p w:rsidR="00406AD1" w:rsidRDefault="00944238">
      <w:pPr>
        <w:suppressAutoHyphens/>
        <w:spacing w:line="360" w:lineRule="auto"/>
        <w:ind w:left="-180" w:firstLine="180"/>
        <w:rPr>
          <w:lang w:eastAsia="zh-CN"/>
        </w:rPr>
      </w:pPr>
      <w:r>
        <w:rPr>
          <w:iCs/>
        </w:rPr>
        <w:t>Рисование:</w:t>
      </w:r>
      <w:r>
        <w:t xml:space="preserve"> 3</w:t>
      </w:r>
      <w:r>
        <w:t>6</w:t>
      </w:r>
      <w:r>
        <w:t xml:space="preserve"> академических часа (3</w:t>
      </w:r>
      <w:r>
        <w:t>6</w:t>
      </w:r>
      <w:r>
        <w:t xml:space="preserve"> занятия), проводятся 1 раз в неделю по </w:t>
      </w:r>
      <w:r>
        <w:t>2</w:t>
      </w:r>
      <w:r>
        <w:t>0 минут</w:t>
      </w:r>
      <w:r>
        <w:rPr>
          <w:lang w:eastAsia="zh-CN"/>
        </w:rPr>
        <w:t>.</w:t>
      </w:r>
    </w:p>
    <w:p w:rsidR="00406AD1" w:rsidRDefault="00944238">
      <w:pPr>
        <w:suppressAutoHyphens/>
        <w:spacing w:line="360" w:lineRule="auto"/>
      </w:pPr>
      <w:r>
        <w:t>В середине организованной образовательной деятельности проводятся физкультурные минутки.</w:t>
      </w:r>
    </w:p>
    <w:p w:rsidR="00406AD1" w:rsidRDefault="00406AD1">
      <w:pPr>
        <w:suppressAutoHyphens/>
        <w:spacing w:line="360" w:lineRule="auto"/>
      </w:pPr>
    </w:p>
    <w:p w:rsidR="00406AD1" w:rsidRDefault="00944238">
      <w:pPr>
        <w:spacing w:line="360" w:lineRule="auto"/>
        <w:rPr>
          <w:lang w:eastAsia="ar-SA"/>
        </w:rPr>
      </w:pPr>
      <w:r>
        <w:rPr>
          <w:b/>
          <w:lang w:eastAsia="ar-SA"/>
        </w:rPr>
        <w:t>Формы реализации: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lang w:eastAsia="ar-SA"/>
        </w:rPr>
      </w:pPr>
      <w:r>
        <w:rPr>
          <w:lang w:eastAsia="ar-SA"/>
        </w:rPr>
        <w:t>занятия по рисованию</w:t>
      </w:r>
      <w:r>
        <w:rPr>
          <w:lang w:eastAsia="ar-SA"/>
        </w:rPr>
        <w:t>.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lang w:eastAsia="ar-SA"/>
        </w:rPr>
      </w:pPr>
      <w:r>
        <w:rPr>
          <w:lang w:eastAsia="ar-SA"/>
        </w:rPr>
        <w:t xml:space="preserve">рассматривание и   наблюдения </w:t>
      </w:r>
      <w:r>
        <w:rPr>
          <w:lang w:eastAsia="ar-SA"/>
        </w:rPr>
        <w:t>игрушек, предметов и явлений;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lang w:eastAsia="ar-SA"/>
        </w:rPr>
      </w:pPr>
      <w:r>
        <w:rPr>
          <w:lang w:eastAsia="ar-SA"/>
        </w:rPr>
        <w:t>элементарные опыты,</w:t>
      </w:r>
      <w:r>
        <w:rPr>
          <w:lang w:eastAsia="ar-SA"/>
        </w:rPr>
        <w:t xml:space="preserve"> </w:t>
      </w:r>
      <w:r>
        <w:rPr>
          <w:lang w:eastAsia="ar-SA"/>
        </w:rPr>
        <w:t>игры-эксперименты цветом и красками;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bCs/>
          <w:lang w:eastAsia="ar-SA"/>
        </w:rPr>
      </w:pPr>
      <w:r>
        <w:rPr>
          <w:lang w:eastAsia="ar-SA"/>
        </w:rPr>
        <w:t>проблемно-игровые ситуации</w:t>
      </w:r>
      <w:r>
        <w:rPr>
          <w:bCs/>
          <w:lang w:eastAsia="ar-SA"/>
        </w:rPr>
        <w:t>;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lang w:eastAsia="ar-SA"/>
        </w:rPr>
      </w:pPr>
      <w:r>
        <w:rPr>
          <w:bCs/>
          <w:lang w:eastAsia="ar-SA"/>
        </w:rPr>
        <w:t>ознакомление с народными игрушками</w:t>
      </w:r>
      <w:r>
        <w:rPr>
          <w:lang w:eastAsia="ar-SA"/>
        </w:rPr>
        <w:t>;</w:t>
      </w:r>
    </w:p>
    <w:p w:rsidR="00406AD1" w:rsidRDefault="00944238">
      <w:pPr>
        <w:pStyle w:val="a4"/>
        <w:numPr>
          <w:ilvl w:val="0"/>
          <w:numId w:val="7"/>
        </w:numPr>
        <w:spacing w:line="360" w:lineRule="auto"/>
        <w:ind w:left="0" w:firstLine="0"/>
        <w:rPr>
          <w:szCs w:val="24"/>
        </w:rPr>
      </w:pPr>
      <w:r>
        <w:rPr>
          <w:bCs/>
          <w:lang w:eastAsia="ar-SA"/>
        </w:rPr>
        <w:t xml:space="preserve">рассматривание и обсуждение </w:t>
      </w:r>
      <w:r>
        <w:rPr>
          <w:lang w:eastAsia="ar-SA"/>
        </w:rPr>
        <w:t xml:space="preserve">предметных и сюжетных картинок, иллюстраций к знакомым сказкам, произведений </w:t>
      </w:r>
      <w:r>
        <w:rPr>
          <w:lang w:eastAsia="ar-SA"/>
        </w:rPr>
        <w:t>искусства (народного, декоративно-прикладного, изобразительного, книжной графики и пр.),</w:t>
      </w:r>
      <w:r>
        <w:rPr>
          <w:lang w:eastAsia="ar-SA"/>
        </w:rPr>
        <w:t xml:space="preserve"> </w:t>
      </w:r>
      <w:r>
        <w:rPr>
          <w:lang w:eastAsia="ar-SA"/>
        </w:rPr>
        <w:t>составление коллажей из предметов, рисунков, природных материалов.</w:t>
      </w:r>
    </w:p>
    <w:p w:rsidR="00406AD1" w:rsidRDefault="00406AD1">
      <w:pPr>
        <w:spacing w:line="360" w:lineRule="auto"/>
        <w:rPr>
          <w:b/>
          <w:szCs w:val="24"/>
        </w:rPr>
      </w:pPr>
    </w:p>
    <w:p w:rsidR="00406AD1" w:rsidRDefault="00944238">
      <w:pPr>
        <w:spacing w:line="360" w:lineRule="auto"/>
        <w:rPr>
          <w:i/>
          <w:lang w:eastAsia="ar-SA"/>
        </w:rPr>
      </w:pPr>
      <w:r>
        <w:rPr>
          <w:b/>
          <w:lang w:eastAsia="ar-SA"/>
        </w:rPr>
        <w:t>Условия реализации:</w:t>
      </w:r>
    </w:p>
    <w:p w:rsidR="00406AD1" w:rsidRDefault="00944238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right="5" w:firstLine="0"/>
        <w:rPr>
          <w:lang w:eastAsia="ar-SA"/>
        </w:rPr>
      </w:pPr>
      <w:r>
        <w:rPr>
          <w:lang w:eastAsia="ar-SA"/>
        </w:rPr>
        <w:t xml:space="preserve">Предметно-пространственная развивающая среда в группе, организованная в виде </w:t>
      </w:r>
      <w:r>
        <w:rPr>
          <w:lang w:eastAsia="ar-SA"/>
        </w:rPr>
        <w:lastRenderedPageBreak/>
        <w:t>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</w:t>
      </w:r>
      <w:r>
        <w:rPr>
          <w:lang w:eastAsia="ar-SA"/>
        </w:rPr>
        <w:t>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</w:t>
      </w:r>
      <w:r>
        <w:rPr>
          <w:lang w:eastAsia="ar-SA"/>
        </w:rPr>
        <w:t xml:space="preserve"> не только ребенка, но и педагога. </w:t>
      </w:r>
    </w:p>
    <w:p w:rsidR="00406AD1" w:rsidRDefault="00944238">
      <w:pPr>
        <w:widowControl w:val="0"/>
        <w:suppressAutoHyphens/>
        <w:autoSpaceDE w:val="0"/>
        <w:spacing w:line="360" w:lineRule="auto"/>
        <w:ind w:right="5"/>
        <w:rPr>
          <w:lang w:eastAsia="ar-SA"/>
        </w:rPr>
      </w:pPr>
      <w:r>
        <w:rPr>
          <w:lang w:eastAsia="ar-SA"/>
        </w:rPr>
        <w:t>Центры оснащены развивающими материалами: набор предметов и изобразительных материалов для продуктивной художественной деятельности.</w:t>
      </w:r>
    </w:p>
    <w:p w:rsidR="00406AD1" w:rsidRDefault="00944238">
      <w:pPr>
        <w:numPr>
          <w:ilvl w:val="0"/>
          <w:numId w:val="8"/>
        </w:numPr>
        <w:suppressAutoHyphens/>
        <w:spacing w:line="360" w:lineRule="auto"/>
        <w:ind w:left="0" w:firstLine="0"/>
        <w:rPr>
          <w:rFonts w:eastAsia="Cambria"/>
          <w:lang w:eastAsia="zh-CN"/>
        </w:rPr>
      </w:pPr>
      <w:r>
        <w:rPr>
          <w:lang w:eastAsia="ar-SA"/>
        </w:rPr>
        <w:t>Совместная изобразительная  деятельность педагога с детьми направлена на</w:t>
      </w:r>
      <w:r>
        <w:rPr>
          <w:rFonts w:eastAsia="MS Mincho"/>
        </w:rPr>
        <w:t xml:space="preserve"> поддержку иниц</w:t>
      </w:r>
      <w:r>
        <w:rPr>
          <w:rFonts w:eastAsia="MS Mincho"/>
        </w:rPr>
        <w:t xml:space="preserve">иативы ребенка, решение проблемных ситуаций. Для этого педагог </w:t>
      </w:r>
      <w:r>
        <w:rPr>
          <w:rFonts w:eastAsia="MS Mincho"/>
        </w:rPr>
        <w:t>создаёт</w:t>
      </w:r>
      <w:r>
        <w:rPr>
          <w:rFonts w:eastAsia="MS Mincho"/>
        </w:rPr>
        <w:t xml:space="preserve"> условия:</w:t>
      </w:r>
    </w:p>
    <w:p w:rsidR="00406AD1" w:rsidRDefault="00944238">
      <w:pPr>
        <w:spacing w:line="360" w:lineRule="auto"/>
        <w:rPr>
          <w:rFonts w:eastAsia="Cambria"/>
        </w:rPr>
      </w:pPr>
      <w:r>
        <w:rPr>
          <w:rFonts w:eastAsia="Cambria"/>
        </w:rPr>
        <w:t>-для свободного выбора деятельности и материалов для изодеятельности;</w:t>
      </w:r>
    </w:p>
    <w:p w:rsidR="00406AD1" w:rsidRDefault="00944238">
      <w:pPr>
        <w:spacing w:line="360" w:lineRule="auto"/>
        <w:rPr>
          <w:rFonts w:eastAsia="Cambria"/>
        </w:rPr>
      </w:pPr>
      <w:r>
        <w:rPr>
          <w:rFonts w:eastAsia="Cambria"/>
        </w:rPr>
        <w:t>-для выражения детьми своих чувств, эмоций;</w:t>
      </w:r>
    </w:p>
    <w:p w:rsidR="00406AD1" w:rsidRDefault="00944238">
      <w:pPr>
        <w:spacing w:line="360" w:lineRule="auto"/>
        <w:rPr>
          <w:rFonts w:eastAsia="Cambria"/>
        </w:rPr>
      </w:pPr>
      <w:r>
        <w:rPr>
          <w:rFonts w:eastAsia="Cambria"/>
        </w:rPr>
        <w:t>-не директивной помощи детям, поддержки детской инициативы;</w:t>
      </w:r>
    </w:p>
    <w:p w:rsidR="00406AD1" w:rsidRDefault="00944238">
      <w:pPr>
        <w:spacing w:line="360" w:lineRule="auto"/>
        <w:rPr>
          <w:rFonts w:eastAsia="MS Mincho"/>
        </w:rPr>
      </w:pPr>
      <w:r>
        <w:rPr>
          <w:rFonts w:eastAsia="Cambria"/>
        </w:rPr>
        <w:t>-создания</w:t>
      </w:r>
      <w:r>
        <w:rPr>
          <w:rFonts w:eastAsia="Cambria"/>
        </w:rPr>
        <w:t xml:space="preserve"> </w:t>
      </w:r>
      <w:r>
        <w:rPr>
          <w:rFonts w:eastAsia="Cambria"/>
        </w:rPr>
        <w:t>специализированного</w:t>
      </w:r>
      <w:r>
        <w:rPr>
          <w:rFonts w:eastAsia="Cambria"/>
        </w:rPr>
        <w:t xml:space="preserve"> </w:t>
      </w:r>
      <w:r>
        <w:rPr>
          <w:rFonts w:eastAsia="Cambria"/>
        </w:rPr>
        <w:t>пространства для демонстрации продуктов детской деятельности.</w:t>
      </w:r>
    </w:p>
    <w:p w:rsidR="00406AD1" w:rsidRDefault="00944238">
      <w:pPr>
        <w:numPr>
          <w:ilvl w:val="0"/>
          <w:numId w:val="8"/>
        </w:numPr>
        <w:spacing w:line="360" w:lineRule="auto"/>
        <w:ind w:left="0" w:firstLine="0"/>
      </w:pPr>
      <w:r>
        <w:rPr>
          <w:lang w:eastAsia="ar-SA"/>
        </w:rPr>
        <w:t xml:space="preserve">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</w:t>
      </w:r>
      <w:r>
        <w:rPr>
          <w:lang w:eastAsia="ar-SA"/>
        </w:rPr>
        <w:t>средств</w:t>
      </w:r>
      <w:r>
        <w:t xml:space="preserve">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</w:t>
      </w:r>
      <w:r>
        <w:t>о сада.</w:t>
      </w:r>
    </w:p>
    <w:p w:rsidR="00406AD1" w:rsidRDefault="00406AD1">
      <w:pPr>
        <w:spacing w:line="360" w:lineRule="auto"/>
      </w:pPr>
    </w:p>
    <w:p w:rsidR="00406AD1" w:rsidRDefault="00944238">
      <w:pPr>
        <w:widowControl w:val="0"/>
        <w:tabs>
          <w:tab w:val="left" w:pos="864"/>
        </w:tabs>
        <w:suppressAutoHyphens/>
        <w:autoSpaceDE w:val="0"/>
        <w:spacing w:line="360" w:lineRule="auto"/>
        <w:rPr>
          <w:lang w:eastAsia="ar-SA"/>
        </w:rPr>
      </w:pPr>
      <w:r>
        <w:rPr>
          <w:b/>
          <w:lang w:eastAsia="ar-SA"/>
        </w:rPr>
        <w:t>Педагогическая диагностика</w:t>
      </w:r>
    </w:p>
    <w:p w:rsidR="00406AD1" w:rsidRDefault="00944238">
      <w:pPr>
        <w:spacing w:line="360" w:lineRule="auto"/>
        <w:rPr>
          <w:szCs w:val="24"/>
        </w:rPr>
      </w:pPr>
      <w:r>
        <w:rPr>
          <w:bCs/>
          <w:szCs w:val="24"/>
        </w:rPr>
        <w:t>Периодичность проведения педагогической диагностики определяется диагностической программой МБДОУ №137, включая в себя стартовую и и</w:t>
      </w:r>
      <w:r>
        <w:rPr>
          <w:bCs/>
          <w:szCs w:val="24"/>
        </w:rPr>
        <w:t xml:space="preserve">тоговую диагностику. При проведении диагностики на начальном этапе </w:t>
      </w:r>
      <w:r w:rsidR="0058058B">
        <w:rPr>
          <w:bCs/>
          <w:szCs w:val="24"/>
        </w:rPr>
        <w:t>у</w:t>
      </w:r>
      <w:r>
        <w:rPr>
          <w:bCs/>
          <w:szCs w:val="24"/>
        </w:rPr>
        <w:t>читывается адаптационный период пребывания ребёнка в группе.</w:t>
      </w:r>
    </w:p>
    <w:p w:rsidR="00406AD1" w:rsidRDefault="00944238">
      <w:pPr>
        <w:spacing w:line="360" w:lineRule="auto"/>
        <w:rPr>
          <w:lang w:eastAsia="ar-SA"/>
        </w:rPr>
      </w:pPr>
      <w:r>
        <w:rPr>
          <w:lang w:eastAsia="ar-SA"/>
        </w:rPr>
        <w:t>Оценка уровня освоения детьми программы осуществляется в ходе анализа результатов детской продуктивной деятельности ежеквартальн</w:t>
      </w:r>
      <w:r>
        <w:rPr>
          <w:lang w:eastAsia="ar-SA"/>
        </w:rPr>
        <w:t>о.</w:t>
      </w:r>
    </w:p>
    <w:p w:rsidR="00406AD1" w:rsidRDefault="00406AD1">
      <w:pPr>
        <w:spacing w:line="360" w:lineRule="auto"/>
        <w:rPr>
          <w:lang w:eastAsia="ar-SA"/>
        </w:rPr>
      </w:pPr>
      <w:bookmarkStart w:id="1" w:name="_GoBack"/>
      <w:bookmarkEnd w:id="1"/>
    </w:p>
    <w:p w:rsidR="00406AD1" w:rsidRDefault="00944238">
      <w:pPr>
        <w:spacing w:line="360" w:lineRule="auto"/>
        <w:contextualSpacing/>
        <w:jc w:val="center"/>
        <w:rPr>
          <w:b/>
        </w:rPr>
      </w:pPr>
      <w:r>
        <w:rPr>
          <w:b/>
          <w:szCs w:val="28"/>
        </w:rPr>
        <w:t>Учебно-тематический план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6090"/>
        <w:gridCol w:w="1560"/>
      </w:tblGrid>
      <w:tr w:rsidR="00406AD1">
        <w:tc>
          <w:tcPr>
            <w:tcW w:w="174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Месяц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Вид и 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Дата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С</w:t>
            </w:r>
            <w:r>
              <w:rPr>
                <w:bCs/>
                <w:i/>
                <w:iCs/>
                <w:szCs w:val="24"/>
              </w:rPr>
              <w:t>ентябрь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Входная педагогическая диагностика</w:t>
            </w:r>
          </w:p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«Таланты нашей группы».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по замыслу «Нарисуй картинку про лето».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</w:tc>
      </w:tr>
      <w:tr w:rsidR="00406AD1">
        <w:trPr>
          <w:trHeight w:val="562"/>
        </w:trPr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«На яблоне поспели яблоки».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.09.20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О</w:t>
            </w:r>
            <w:r>
              <w:rPr>
                <w:bCs/>
                <w:i/>
                <w:iCs/>
                <w:szCs w:val="24"/>
              </w:rPr>
              <w:t>ктябрь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«Золотая осень».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.10.20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«Сказочное дерево».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3.</w:t>
            </w:r>
            <w:r>
              <w:rPr>
                <w:szCs w:val="24"/>
              </w:rPr>
              <w:t>10.20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Декоративное рисование «Украшение фартука».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.10.20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красками «Яички простые и золотые».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.10.20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Н</w:t>
            </w:r>
            <w:r>
              <w:rPr>
                <w:bCs/>
                <w:i/>
                <w:iCs/>
                <w:szCs w:val="24"/>
              </w:rPr>
              <w:t>оябрь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по замыслу.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«Рыбки плавают в аквариуме».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Декоративное рисование «Украшение свитера».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«Маленький гномик».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.11.20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Д</w:t>
            </w:r>
            <w:r>
              <w:rPr>
                <w:bCs/>
                <w:i/>
                <w:iCs/>
                <w:szCs w:val="24"/>
              </w:rPr>
              <w:t>екабрь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«Новогодние поздравительные открытки».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ind w:left="113" w:right="113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Рисование красками</w:t>
            </w:r>
            <w:r>
              <w:rPr>
                <w:szCs w:val="24"/>
              </w:rPr>
              <w:t xml:space="preserve"> «Снегурочка».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«Новогодние поздравительные открытки».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«Наша нарядная ёлка».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.12.20</w:t>
            </w:r>
            <w:r>
              <w:rPr>
                <w:szCs w:val="24"/>
              </w:rPr>
              <w:t>23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Январь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«Маленькой ёлочке холодно зимой».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«Развесистое дерево».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ind w:left="113" w:right="113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Декоративное рисование «Украшение платочка».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ind w:left="113" w:right="113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«Нарисуй какую хочешь игрушку»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.01.202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Ф</w:t>
            </w:r>
            <w:r>
              <w:rPr>
                <w:bCs/>
                <w:i/>
                <w:iCs/>
                <w:szCs w:val="24"/>
              </w:rPr>
              <w:t>евраль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«Украсим полосочку флажками».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«Девочка пляшет».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406AD1">
        <w:trPr>
          <w:trHeight w:val="562"/>
        </w:trPr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«Красивая птичка».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406AD1">
        <w:trPr>
          <w:trHeight w:val="562"/>
        </w:trPr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Декоративное рисование «Укрась свои игрушки».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.02.202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М</w:t>
            </w:r>
            <w:r>
              <w:rPr>
                <w:bCs/>
                <w:i/>
                <w:iCs/>
                <w:szCs w:val="24"/>
              </w:rPr>
              <w:t>арт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«Расцвели красивые цветы (весенний букет для мамы)».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Декоративное рисование «Украсим кукле платьице».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Рисование «Козлятки выбежали погулять </w:t>
            </w:r>
            <w:r>
              <w:rPr>
                <w:szCs w:val="24"/>
              </w:rPr>
              <w:t>на зелёный лужок».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15.</w:t>
            </w:r>
            <w:r>
              <w:rPr>
                <w:szCs w:val="24"/>
              </w:rPr>
              <w:t>03.202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«Как мы играли в подвижную игру «Бездомный заяц»».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А</w:t>
            </w:r>
            <w:r>
              <w:rPr>
                <w:bCs/>
                <w:i/>
                <w:iCs/>
                <w:szCs w:val="24"/>
              </w:rPr>
              <w:t>прель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«Сказочный домик теремок».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«Моё любимое солнышко».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«Твоя любимая кукла».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Рисование «Дом, в котором ты живёшь».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.04.202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 w:val="restart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lastRenderedPageBreak/>
              <w:t>М</w:t>
            </w:r>
            <w:r>
              <w:rPr>
                <w:bCs/>
                <w:i/>
                <w:iCs/>
                <w:szCs w:val="24"/>
              </w:rPr>
              <w:t>ай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«Празднично украшенный дом».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406AD1"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«Самолёты летят сквозь облака».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406AD1">
        <w:trPr>
          <w:trHeight w:val="570"/>
        </w:trPr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Рисование «Нарисуй картинку про весну».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406AD1">
        <w:trPr>
          <w:trHeight w:val="828"/>
        </w:trPr>
        <w:tc>
          <w:tcPr>
            <w:tcW w:w="1740" w:type="dxa"/>
            <w:vMerge/>
            <w:shd w:val="clear" w:color="auto" w:fill="auto"/>
            <w:vAlign w:val="center"/>
          </w:tcPr>
          <w:p w:rsidR="00406AD1" w:rsidRDefault="00406AD1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Итоговое тематическое занятие </w:t>
            </w:r>
            <w:r>
              <w:rPr>
                <w:szCs w:val="24"/>
              </w:rPr>
              <w:t>«Разрисовывание перьев для хвоста сказочной птицы»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(КТД)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.05.202</w:t>
            </w:r>
            <w:r>
              <w:rPr>
                <w:szCs w:val="24"/>
              </w:rPr>
              <w:t>4</w:t>
            </w:r>
          </w:p>
        </w:tc>
      </w:tr>
      <w:tr w:rsidR="00406AD1">
        <w:trPr>
          <w:cantSplit/>
          <w:trHeight w:val="984"/>
        </w:trPr>
        <w:tc>
          <w:tcPr>
            <w:tcW w:w="9390" w:type="dxa"/>
            <w:gridSpan w:val="3"/>
            <w:shd w:val="clear" w:color="auto" w:fill="auto"/>
            <w:vAlign w:val="center"/>
          </w:tcPr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И</w:t>
            </w:r>
            <w:r>
              <w:rPr>
                <w:bCs/>
                <w:i/>
                <w:iCs/>
                <w:szCs w:val="24"/>
              </w:rPr>
              <w:t>ТОГО</w:t>
            </w:r>
          </w:p>
          <w:p w:rsidR="00406AD1" w:rsidRDefault="00944238">
            <w:pPr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36 занятий</w:t>
            </w:r>
          </w:p>
        </w:tc>
      </w:tr>
    </w:tbl>
    <w:p w:rsidR="00406AD1" w:rsidRDefault="00406AD1">
      <w:pPr>
        <w:spacing w:line="360" w:lineRule="auto"/>
      </w:pPr>
    </w:p>
    <w:p w:rsidR="00406AD1" w:rsidRDefault="00944238">
      <w:pPr>
        <w:spacing w:line="360" w:lineRule="auto"/>
        <w:jc w:val="center"/>
        <w:rPr>
          <w:b/>
        </w:rPr>
      </w:pPr>
      <w:r>
        <w:rPr>
          <w:b/>
        </w:rPr>
        <w:t>Методическое обеспечение:</w:t>
      </w:r>
    </w:p>
    <w:p w:rsidR="00406AD1" w:rsidRDefault="00944238">
      <w:pPr>
        <w:numPr>
          <w:ilvl w:val="0"/>
          <w:numId w:val="9"/>
        </w:numPr>
        <w:tabs>
          <w:tab w:val="clear" w:pos="425"/>
          <w:tab w:val="left" w:pos="0"/>
        </w:tabs>
        <w:spacing w:line="360" w:lineRule="auto"/>
        <w:ind w:left="5" w:hanging="5"/>
      </w:pPr>
      <w:r>
        <w:t>Комарова Т.С., Изобразительная деятельность в детском саду, — М.: Мозаика-Синтез, 20</w:t>
      </w:r>
      <w:r>
        <w:t>20</w:t>
      </w:r>
      <w:r>
        <w:t>.</w:t>
      </w:r>
    </w:p>
    <w:p w:rsidR="00406AD1" w:rsidRDefault="00944238">
      <w:pPr>
        <w:pStyle w:val="a4"/>
        <w:numPr>
          <w:ilvl w:val="0"/>
          <w:numId w:val="9"/>
        </w:numPr>
        <w:tabs>
          <w:tab w:val="clear" w:pos="425"/>
          <w:tab w:val="left" w:pos="0"/>
        </w:tabs>
        <w:suppressAutoHyphens/>
        <w:autoSpaceDE w:val="0"/>
        <w:spacing w:line="276" w:lineRule="auto"/>
        <w:ind w:left="5" w:hanging="5"/>
        <w:rPr>
          <w:bCs/>
          <w:color w:val="000000"/>
        </w:rPr>
      </w:pPr>
      <w:r>
        <w:rPr>
          <w:bCs/>
          <w:color w:val="000000"/>
        </w:rPr>
        <w:t>ОП МБДОУ № 137</w:t>
      </w:r>
      <w:r>
        <w:rPr>
          <w:bCs/>
          <w:color w:val="000000"/>
        </w:rPr>
        <w:t>.</w:t>
      </w:r>
    </w:p>
    <w:p w:rsidR="00406AD1" w:rsidRDefault="00406AD1">
      <w:pPr>
        <w:spacing w:line="360" w:lineRule="auto"/>
      </w:pPr>
    </w:p>
    <w:sectPr w:rsidR="0040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38" w:rsidRDefault="00944238">
      <w:r>
        <w:separator/>
      </w:r>
    </w:p>
  </w:endnote>
  <w:endnote w:type="continuationSeparator" w:id="0">
    <w:p w:rsidR="00944238" w:rsidRDefault="009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38" w:rsidRDefault="00944238">
      <w:r>
        <w:separator/>
      </w:r>
    </w:p>
  </w:footnote>
  <w:footnote w:type="continuationSeparator" w:id="0">
    <w:p w:rsidR="00944238" w:rsidRDefault="0094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lang w:eastAsia="ar-SA"/>
      </w:rPr>
    </w:lvl>
  </w:abstractNum>
  <w:abstractNum w:abstractNumId="1" w15:restartNumberingAfterBreak="0">
    <w:nsid w:val="0E91A6BF"/>
    <w:multiLevelType w:val="singleLevel"/>
    <w:tmpl w:val="0E91A6B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8F04E7C"/>
    <w:multiLevelType w:val="singleLevel"/>
    <w:tmpl w:val="18F04E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C162A8B"/>
    <w:multiLevelType w:val="singleLevel"/>
    <w:tmpl w:val="1C162A8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F9664E8"/>
    <w:multiLevelType w:val="multilevel"/>
    <w:tmpl w:val="1F9664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BCF8"/>
    <w:multiLevelType w:val="singleLevel"/>
    <w:tmpl w:val="33E1BCF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6D33F9D"/>
    <w:multiLevelType w:val="multilevel"/>
    <w:tmpl w:val="46D33F9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C12A"/>
    <w:multiLevelType w:val="singleLevel"/>
    <w:tmpl w:val="5B14C12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FA47374"/>
    <w:multiLevelType w:val="multilevel"/>
    <w:tmpl w:val="5FA4737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64"/>
    <w:rsid w:val="00036627"/>
    <w:rsid w:val="0007260E"/>
    <w:rsid w:val="000C67A1"/>
    <w:rsid w:val="0014508B"/>
    <w:rsid w:val="001D6F33"/>
    <w:rsid w:val="00310D25"/>
    <w:rsid w:val="00406AD1"/>
    <w:rsid w:val="0058058B"/>
    <w:rsid w:val="00686864"/>
    <w:rsid w:val="00944238"/>
    <w:rsid w:val="009C1B9C"/>
    <w:rsid w:val="00AE09E0"/>
    <w:rsid w:val="00B77446"/>
    <w:rsid w:val="00B85449"/>
    <w:rsid w:val="00D541EF"/>
    <w:rsid w:val="00E42502"/>
    <w:rsid w:val="00F96B23"/>
    <w:rsid w:val="12E14A1A"/>
    <w:rsid w:val="157939E9"/>
    <w:rsid w:val="30922B71"/>
    <w:rsid w:val="327F4C52"/>
    <w:rsid w:val="33CC4AE7"/>
    <w:rsid w:val="411105D7"/>
    <w:rsid w:val="499B6198"/>
    <w:rsid w:val="6A232C3C"/>
    <w:rsid w:val="6CA05429"/>
    <w:rsid w:val="71E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D15B"/>
  <w15:docId w15:val="{39C6AF4D-02FD-45B3-8BCB-4D0B8A77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Заголовок №1"/>
    <w:basedOn w:val="a"/>
    <w:qFormat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</w:rPr>
  </w:style>
  <w:style w:type="paragraph" w:customStyle="1" w:styleId="a5">
    <w:name w:val="Сноска"/>
    <w:basedOn w:val="a"/>
    <w:qFormat/>
    <w:pPr>
      <w:shd w:val="clear" w:color="auto" w:fill="FFFFFF"/>
      <w:spacing w:line="230" w:lineRule="exact"/>
    </w:pPr>
    <w:rPr>
      <w:sz w:val="18"/>
      <w:szCs w:val="18"/>
    </w:rPr>
  </w:style>
  <w:style w:type="character" w:customStyle="1" w:styleId="a6">
    <w:name w:val="Основной текст + Курсив"/>
    <w:basedOn w:val="a0"/>
    <w:qFormat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2896</Words>
  <Characters>16513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2019-08-19T18:51:00Z</dcterms:created>
  <dcterms:modified xsi:type="dcterms:W3CDTF">2023-09-04T10:48:00Z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2B87EC149EE8443395D3A3E20DC645A6</vt:lpwstr>
  </property>
</Properties>
</file>