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9C" w:rsidRPr="00455009" w:rsidRDefault="00A0449C" w:rsidP="00A044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455009">
        <w:rPr>
          <w:rFonts w:ascii="Times New Roman" w:hAnsi="Times New Roman"/>
          <w:sz w:val="28"/>
          <w:szCs w:val="28"/>
        </w:rPr>
        <w:t>Аксайского</w:t>
      </w:r>
      <w:proofErr w:type="spellEnd"/>
      <w:r w:rsidRPr="00455009">
        <w:rPr>
          <w:rFonts w:ascii="Times New Roman" w:hAnsi="Times New Roman"/>
          <w:sz w:val="28"/>
          <w:szCs w:val="28"/>
        </w:rPr>
        <w:t xml:space="preserve"> района</w:t>
      </w:r>
    </w:p>
    <w:p w:rsidR="00A0449C" w:rsidRPr="00455009" w:rsidRDefault="00A0449C" w:rsidP="00A044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</w:t>
      </w:r>
    </w:p>
    <w:p w:rsidR="00A0449C" w:rsidRPr="00455009" w:rsidRDefault="00A0449C" w:rsidP="00A0449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5009">
        <w:rPr>
          <w:rFonts w:ascii="Times New Roman" w:hAnsi="Times New Roman"/>
          <w:sz w:val="28"/>
          <w:szCs w:val="28"/>
        </w:rPr>
        <w:t>Аксайского</w:t>
      </w:r>
      <w:proofErr w:type="spellEnd"/>
      <w:r w:rsidRPr="00455009">
        <w:rPr>
          <w:rFonts w:ascii="Times New Roman" w:hAnsi="Times New Roman"/>
          <w:sz w:val="28"/>
          <w:szCs w:val="28"/>
        </w:rPr>
        <w:t xml:space="preserve"> района средняя общеобразовательная школа </w:t>
      </w:r>
      <w:proofErr w:type="spellStart"/>
      <w:r w:rsidRPr="00455009">
        <w:rPr>
          <w:rFonts w:ascii="Times New Roman" w:hAnsi="Times New Roman"/>
          <w:sz w:val="28"/>
          <w:szCs w:val="28"/>
        </w:rPr>
        <w:t>х</w:t>
      </w:r>
      <w:proofErr w:type="gramStart"/>
      <w:r w:rsidRPr="00455009">
        <w:rPr>
          <w:rFonts w:ascii="Times New Roman" w:hAnsi="Times New Roman"/>
          <w:sz w:val="28"/>
          <w:szCs w:val="28"/>
        </w:rPr>
        <w:t>.В</w:t>
      </w:r>
      <w:proofErr w:type="gramEnd"/>
      <w:r w:rsidRPr="00455009">
        <w:rPr>
          <w:rFonts w:ascii="Times New Roman" w:hAnsi="Times New Roman"/>
          <w:sz w:val="28"/>
          <w:szCs w:val="28"/>
        </w:rPr>
        <w:t>ерхнеподпольный</w:t>
      </w:r>
      <w:proofErr w:type="spellEnd"/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Утверждаю</w:t>
      </w:r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</w:t>
      </w:r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МБОУ СОШ                </w:t>
      </w:r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455009">
        <w:rPr>
          <w:rFonts w:ascii="Times New Roman" w:hAnsi="Times New Roman"/>
          <w:sz w:val="28"/>
          <w:szCs w:val="28"/>
        </w:rPr>
        <w:t>х</w:t>
      </w:r>
      <w:proofErr w:type="gramStart"/>
      <w:r w:rsidRPr="00455009">
        <w:rPr>
          <w:rFonts w:ascii="Times New Roman" w:hAnsi="Times New Roman"/>
          <w:sz w:val="28"/>
          <w:szCs w:val="28"/>
        </w:rPr>
        <w:t>.В</w:t>
      </w:r>
      <w:proofErr w:type="gramEnd"/>
      <w:r w:rsidRPr="00455009">
        <w:rPr>
          <w:rFonts w:ascii="Times New Roman" w:hAnsi="Times New Roman"/>
          <w:sz w:val="28"/>
          <w:szCs w:val="28"/>
        </w:rPr>
        <w:t>ерхнеподпольный</w:t>
      </w:r>
      <w:proofErr w:type="spellEnd"/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 </w:t>
      </w:r>
      <w:proofErr w:type="spellStart"/>
      <w:r w:rsidRPr="00455009">
        <w:rPr>
          <w:rFonts w:ascii="Times New Roman" w:hAnsi="Times New Roman"/>
          <w:sz w:val="28"/>
          <w:szCs w:val="28"/>
        </w:rPr>
        <w:t>А.В.Папшев</w:t>
      </w:r>
      <w:proofErr w:type="spellEnd"/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FA4DF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0449C" w:rsidRPr="00455009" w:rsidRDefault="00A0449C" w:rsidP="00A0449C">
      <w:pPr>
        <w:spacing w:after="0"/>
        <w:rPr>
          <w:rFonts w:ascii="Times New Roman" w:hAnsi="Times New Roman"/>
          <w:sz w:val="28"/>
          <w:szCs w:val="28"/>
        </w:rPr>
      </w:pPr>
    </w:p>
    <w:p w:rsidR="00A0449C" w:rsidRPr="00455009" w:rsidRDefault="00A0449C" w:rsidP="00A0449C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A0449C" w:rsidRPr="00455009" w:rsidRDefault="00A0449C" w:rsidP="00A0449C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A0449C" w:rsidRPr="00455009" w:rsidRDefault="00A0449C" w:rsidP="00A0449C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A0449C" w:rsidRPr="00455009" w:rsidRDefault="00A0449C" w:rsidP="00A0449C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A0449C" w:rsidRPr="00455009" w:rsidRDefault="00A0449C" w:rsidP="00A0449C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  <w:r w:rsidRPr="00455009">
        <w:rPr>
          <w:rFonts w:ascii="Times New Roman" w:hAnsi="Times New Roman"/>
          <w:sz w:val="40"/>
          <w:szCs w:val="28"/>
        </w:rPr>
        <w:t>РАБОЧАЯ   ПРОГРАММА</w:t>
      </w:r>
    </w:p>
    <w:p w:rsidR="00A0449C" w:rsidRPr="00455009" w:rsidRDefault="00A0449C" w:rsidP="00A04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49C" w:rsidRPr="00A0449C" w:rsidRDefault="00A0449C" w:rsidP="00A04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49C">
        <w:rPr>
          <w:rFonts w:ascii="Times New Roman" w:hAnsi="Times New Roman"/>
          <w:sz w:val="28"/>
          <w:szCs w:val="28"/>
        </w:rPr>
        <w:t>Основы православной культуры</w:t>
      </w:r>
    </w:p>
    <w:p w:rsidR="00A0449C" w:rsidRDefault="00A0449C" w:rsidP="00A04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49C" w:rsidRPr="00455009" w:rsidRDefault="00A0449C" w:rsidP="00A04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49C" w:rsidRDefault="00A0449C" w:rsidP="00A044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Уровень общего образования: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B9">
        <w:rPr>
          <w:rFonts w:ascii="Times New Roman" w:hAnsi="Times New Roman"/>
          <w:sz w:val="28"/>
          <w:szCs w:val="28"/>
        </w:rPr>
        <w:t>основное  общее</w:t>
      </w:r>
    </w:p>
    <w:p w:rsidR="00A0449C" w:rsidRDefault="00A0449C" w:rsidP="00A044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449C" w:rsidRDefault="00A0449C" w:rsidP="00A044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449C" w:rsidRPr="00A0449C" w:rsidRDefault="00A0449C" w:rsidP="00A0449C">
      <w:pPr>
        <w:keepNext/>
        <w:keepLines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49C">
        <w:rPr>
          <w:rFonts w:ascii="Times New Roman" w:eastAsia="Times New Roman" w:hAnsi="Times New Roman"/>
          <w:sz w:val="24"/>
          <w:szCs w:val="24"/>
          <w:lang w:eastAsia="ru-RU"/>
        </w:rPr>
        <w:t>Программа      разработана  на основе:</w:t>
      </w:r>
    </w:p>
    <w:p w:rsidR="00A0449C" w:rsidRPr="00A0449C" w:rsidRDefault="00A0449C" w:rsidP="00A044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449C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 «Об образовании в Российской  Федерации» от 29 декабря  2012г. №273-ФЗ.</w:t>
      </w:r>
    </w:p>
    <w:p w:rsidR="00A0449C" w:rsidRPr="00A0449C" w:rsidRDefault="00A0449C" w:rsidP="00A0449C">
      <w:pPr>
        <w:numPr>
          <w:ilvl w:val="0"/>
          <w:numId w:val="1"/>
        </w:numPr>
        <w:tabs>
          <w:tab w:val="left" w:leader="underscore" w:pos="5966"/>
          <w:tab w:val="left" w:leader="underscore" w:pos="8434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49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    основного общего образования </w:t>
      </w:r>
      <w:r w:rsidRPr="00A044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A0449C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Основам православной культуры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»</w:t>
      </w:r>
      <w:r w:rsidRPr="00A0449C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,</w:t>
      </w:r>
      <w:r w:rsidRPr="00A0449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 приказом №1897 от 17 декабря 2010г. (с изме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нениями от 29.12.2014г № 1644).</w:t>
      </w:r>
    </w:p>
    <w:p w:rsidR="00A0449C" w:rsidRPr="00A0449C" w:rsidRDefault="00A0449C" w:rsidP="00A044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04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основе авторской программы  Виктора Дорофеева, </w:t>
      </w:r>
      <w:proofErr w:type="spellStart"/>
      <w:r w:rsidRPr="00A04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Янушкявичене</w:t>
      </w:r>
      <w:proofErr w:type="spellEnd"/>
      <w:r w:rsidRPr="00A04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О.Л. «Основы православной культуры», 2017 год.</w:t>
      </w:r>
    </w:p>
    <w:p w:rsidR="00A0449C" w:rsidRDefault="00A0449C" w:rsidP="00A04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A0449C" w:rsidRDefault="00A0449C" w:rsidP="00A04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A0449C" w:rsidRDefault="00A0449C" w:rsidP="00A04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A0449C" w:rsidRDefault="00A0449C" w:rsidP="00A04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A0449C" w:rsidRDefault="00A0449C" w:rsidP="00A04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A0449C" w:rsidRDefault="00A0449C" w:rsidP="00A04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A0449C" w:rsidRDefault="00A0449C" w:rsidP="00A04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922EEB" w:rsidRPr="00922EEB" w:rsidRDefault="00922EEB" w:rsidP="0092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5 класс</w:t>
      </w:r>
    </w:p>
    <w:p w:rsidR="00A0449C" w:rsidRDefault="00A0449C" w:rsidP="0092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A0449C">
        <w:rPr>
          <w:rFonts w:ascii="Times New Roman" w:eastAsia="Times New Roman" w:hAnsi="Times New Roman"/>
          <w:b/>
          <w:color w:val="000000"/>
          <w:szCs w:val="24"/>
          <w:lang w:eastAsia="ru-RU"/>
        </w:rPr>
        <w:t>ПЛАНИРУЕМЫЕ РЕЗУЛЬТАТЫ ИЗУЧЕНИЯ УЧЕБНОГО ПРЕДМЕТА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</w:p>
    <w:p w:rsidR="00A0449C" w:rsidRPr="00922EEB" w:rsidRDefault="00A0449C" w:rsidP="00922EEB">
      <w:pPr>
        <w:pStyle w:val="c6"/>
        <w:spacing w:before="0" w:beforeAutospacing="0" w:after="0" w:afterAutospacing="0"/>
        <w:rPr>
          <w:b/>
          <w:i/>
          <w:sz w:val="22"/>
        </w:rPr>
      </w:pPr>
      <w:r w:rsidRPr="00922EEB">
        <w:rPr>
          <w:rStyle w:val="c2"/>
          <w:b/>
          <w:i/>
          <w:sz w:val="22"/>
        </w:rPr>
        <w:t>Ученик научится: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"/>
          <w:sz w:val="22"/>
        </w:rPr>
        <w:t>-        Формировать основы российской гражданской идентичности, чувства гордости за свою Родину.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"/>
          <w:sz w:val="22"/>
        </w:rPr>
        <w:t>-        Формировать основы российской гражданской идентичности.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"/>
          <w:sz w:val="22"/>
        </w:rPr>
        <w:t>-        Формировать образ мира как единого и целостного при  разнообразии культур, национальностей, религий, воспитание доверия и уважения к истории и культуре народов.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"/>
          <w:sz w:val="22"/>
        </w:rPr>
        <w:t>-        Осознанию себя как гражданина Российского государства.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b/>
          <w:i/>
          <w:sz w:val="22"/>
        </w:rPr>
      </w:pPr>
      <w:r w:rsidRPr="00922EEB">
        <w:rPr>
          <w:rStyle w:val="c20"/>
          <w:b/>
          <w:i/>
          <w:sz w:val="22"/>
        </w:rPr>
        <w:t>Ученик получит возможность научиться:        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-        Развить самостоятельность и личную ответственность за свои поступки на основе представлений о нравственных нормах, социальной справедливости и свобод.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-        Развить этнических чувств как регуляторы морального поведения.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-        Воспитывать доброжелательность и эмоционально-нравственную отзывчивость, понимание и сопереживание чувствам других людей; развить начальные формы регуляции своих эмоциональных состояний.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 xml:space="preserve">-        Развить навыки сотрудничества </w:t>
      </w:r>
      <w:proofErr w:type="gramStart"/>
      <w:r w:rsidRPr="00922EEB">
        <w:rPr>
          <w:rStyle w:val="c20"/>
          <w:sz w:val="22"/>
        </w:rPr>
        <w:t>со</w:t>
      </w:r>
      <w:proofErr w:type="gramEnd"/>
      <w:r w:rsidRPr="00922EEB">
        <w:rPr>
          <w:rStyle w:val="c20"/>
          <w:sz w:val="22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-        Бережному отношению к материальным и духовным ценностям.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-        Чувству ответственности за выполнение своей части работы при работе в группе.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-        Осознанным нравственным ценностям.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-        Осознанному положительному отношению к культурным и религиозным ценностям.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b/>
          <w:i/>
          <w:sz w:val="22"/>
        </w:rPr>
      </w:pPr>
      <w:r w:rsidRPr="00922EEB">
        <w:rPr>
          <w:rStyle w:val="c2"/>
          <w:b/>
          <w:i/>
          <w:sz w:val="22"/>
        </w:rPr>
        <w:t>Ученик научится: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"/>
          <w:sz w:val="22"/>
        </w:rPr>
        <w:t>-        понимать и принимать  ценностные понятия: Отечество, нравственность, долг, милосердие, миролюбие, как основы культурных традиций многонационального народа России.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b/>
          <w:i/>
          <w:sz w:val="22"/>
        </w:rPr>
      </w:pPr>
      <w:r w:rsidRPr="00922EEB">
        <w:rPr>
          <w:rStyle w:val="c20"/>
          <w:b/>
          <w:i/>
          <w:sz w:val="22"/>
        </w:rPr>
        <w:t>         Ученик получит возможность научиться: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 -        понимать основы светской этики и религиозной морали, их значение в выстраивании конструктивных отношений в обществе;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-        формированию первоначальных представлений о религиозной культуре и их роли в истории и современности России;</w:t>
      </w:r>
    </w:p>
    <w:p w:rsidR="00A0449C" w:rsidRPr="00922EEB" w:rsidRDefault="00A0449C" w:rsidP="00922EEB">
      <w:pPr>
        <w:pStyle w:val="c6"/>
        <w:spacing w:before="0" w:beforeAutospacing="0" w:after="0" w:afterAutospacing="0"/>
        <w:rPr>
          <w:sz w:val="22"/>
        </w:rPr>
      </w:pPr>
      <w:r w:rsidRPr="00922EEB">
        <w:rPr>
          <w:rStyle w:val="c20"/>
          <w:sz w:val="22"/>
        </w:rPr>
        <w:t>-        понимать и принимать  ценностные понятия: Отечество, нравственность, долг, милосердие, миролюбие, как основы культурных традиций многонационального народа России.</w:t>
      </w:r>
    </w:p>
    <w:p w:rsidR="00A0449C" w:rsidRPr="00A0449C" w:rsidRDefault="00A0449C" w:rsidP="00922E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EF48DB" w:rsidRDefault="00EF48DB" w:rsidP="00922EEB">
      <w:pPr>
        <w:spacing w:after="0"/>
        <w:rPr>
          <w:sz w:val="20"/>
        </w:rPr>
      </w:pPr>
    </w:p>
    <w:p w:rsidR="00922EEB" w:rsidRDefault="00922EEB" w:rsidP="00922EEB">
      <w:pPr>
        <w:spacing w:after="0"/>
        <w:jc w:val="center"/>
        <w:rPr>
          <w:b/>
          <w:sz w:val="24"/>
        </w:rPr>
      </w:pPr>
      <w:r w:rsidRPr="00922EEB">
        <w:rPr>
          <w:b/>
          <w:sz w:val="24"/>
        </w:rPr>
        <w:t>ПЛАНИРУЕМЫЕ РЕЗУЛЬТАТЫ ОСВОЕНИЯ ПРОГРАММЫ</w:t>
      </w:r>
    </w:p>
    <w:p w:rsidR="00922EEB" w:rsidRPr="00922EEB" w:rsidRDefault="00922EEB" w:rsidP="00922E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 результаты:</w:t>
      </w:r>
    </w:p>
    <w:p w:rsidR="00922EEB" w:rsidRPr="00922EEB" w:rsidRDefault="00922EEB" w:rsidP="00922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   умение характеризовать и объяснять основные понятия и сущность явлений данного курса;</w:t>
      </w:r>
    </w:p>
    <w:p w:rsidR="00922EEB" w:rsidRPr="00922EEB" w:rsidRDefault="00922EEB" w:rsidP="00922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   анализировать и оценивать духовно - нравственные явления в контексте мировой, российской и религиозной православной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историко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- культурной и философской традиции;</w:t>
      </w:r>
    </w:p>
    <w:p w:rsidR="00922EEB" w:rsidRPr="00922EEB" w:rsidRDefault="00922EEB" w:rsidP="00922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   организовывать отношения с окружающими людьми в соответствии с моральными и правовыми нормами российского общества;</w:t>
      </w:r>
    </w:p>
    <w:p w:rsidR="00922EEB" w:rsidRPr="00922EEB" w:rsidRDefault="00922EEB" w:rsidP="00922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   развитие этических чувств как регуляторов морального поведения;</w:t>
      </w:r>
    </w:p>
    <w:p w:rsidR="00922EEB" w:rsidRPr="00922EEB" w:rsidRDefault="00922EEB" w:rsidP="00922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   воспитание доброжелательности и эмоционально-нравственной отзывчивости, понимания и сопереживания чувствам других людей;</w:t>
      </w:r>
    </w:p>
    <w:p w:rsidR="00922EEB" w:rsidRPr="00922EEB" w:rsidRDefault="00922EEB" w:rsidP="00922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22EEB" w:rsidRPr="00922EEB" w:rsidRDefault="00922EEB" w:rsidP="00922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22EEB" w:rsidRPr="00922EEB" w:rsidRDefault="00922EEB" w:rsidP="00922E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922E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Метапредметные</w:t>
      </w:r>
      <w:proofErr w:type="spellEnd"/>
      <w:r w:rsidRPr="00922E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результаты: </w:t>
      </w:r>
    </w:p>
    <w:p w:rsidR="00922EEB" w:rsidRPr="00922EEB" w:rsidRDefault="00922EEB" w:rsidP="00922E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- учебную, общественную и др.;</w:t>
      </w:r>
    </w:p>
    <w:p w:rsidR="00922EEB" w:rsidRPr="00922EEB" w:rsidRDefault="00922EEB" w:rsidP="00922E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922EEB" w:rsidRPr="00922EEB" w:rsidRDefault="00922EEB" w:rsidP="00922E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22EEB" w:rsidRPr="00922EEB" w:rsidRDefault="00922EEB" w:rsidP="00922E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922EEB" w:rsidRPr="00922EEB" w:rsidRDefault="00922EEB" w:rsidP="00922E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результаты:</w:t>
      </w:r>
    </w:p>
    <w:p w:rsidR="00922EEB" w:rsidRPr="00922EEB" w:rsidRDefault="00922EEB" w:rsidP="00922E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знакомство с наиболее важными эпизодами из истории Православной церкви.</w:t>
      </w:r>
    </w:p>
    <w:p w:rsidR="00922EEB" w:rsidRPr="00922EEB" w:rsidRDefault="00922EEB" w:rsidP="00922E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знание, понимание и принятие </w:t>
      </w:r>
      <w:proofErr w:type="gram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22EEB" w:rsidRPr="00922EEB" w:rsidRDefault="00922EEB" w:rsidP="00922E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знание основ светской и религиозной морали, понимание их значения в выстраивании конструктивных отношений в обществе;</w:t>
      </w:r>
    </w:p>
    <w:p w:rsidR="00922EEB" w:rsidRPr="00922EEB" w:rsidRDefault="00922EEB" w:rsidP="00922E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светской этике, религиозной культуре и их роли в истории и современности России;</w:t>
      </w:r>
    </w:p>
    <w:p w:rsidR="00922EEB" w:rsidRPr="00922EEB" w:rsidRDefault="00922EEB" w:rsidP="00922E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922EEB" w:rsidRDefault="00922EEB" w:rsidP="00922EEB">
      <w:pPr>
        <w:spacing w:after="0"/>
        <w:jc w:val="center"/>
        <w:rPr>
          <w:b/>
          <w:sz w:val="24"/>
        </w:rPr>
      </w:pPr>
    </w:p>
    <w:p w:rsidR="00922EEB" w:rsidRPr="00922EEB" w:rsidRDefault="00922EEB" w:rsidP="00922EE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СОДЕРЖАНИЕ УЧЕБНОГО ПРЕДМЕТА</w:t>
      </w:r>
      <w:r>
        <w:rPr>
          <w:sz w:val="24"/>
        </w:rPr>
        <w:tab/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 час).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учебного предмета православная культура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Основы православной культуры (16 часов)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1. Религиозная культура в жизни человека. Что такое «религиозная культура»? Духовность, культура, культурный человек, историческая память, религия, религиозная культура. Духовная культура и её характеристики. Примеры феноменов духовной культуры. Этические нормы христианства.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2. О чём рассказывает христианская православная культура? Счастье жизни христиан. Когда возникла христианская религия. Основные понятия христианской культуры. Содержание православной религии: спасение человека Богом. Библия как источник религиозного знания и культуры. Христианская антропология.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3. О чём рассказывает Библия? О Боге, о мире, о человеке. Как создавалась Библия? Книги, входящие в состав Библии. Священное Писание как основная богослужебная книга. Понятия добра и зла в жизни людей. Первые правила, данные в Раю Адаму и Еве. </w:t>
      </w:r>
      <w:proofErr w:type="gram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Грехопадении</w:t>
      </w:r>
      <w:proofErr w:type="gram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. Десять заповедей. Заповеди Блаженства. Чему Христос учил людей. Крестная Жертва – Искупление человека. Воскресение Христово.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4. Библейские сюжеты в произведениях христианской православной культуры. Четыре основные темы Священной истории Ветхого и Нового Завета: сотворение мира; Рождество Христово; Крестная Жертва; Воскресение Христово и создание Церкви. Отражение Библейской истории в произведениях православной культуры: хоровой музыке, духовной поэзии, религиозной и светской живописи, литературе, храмовом зодчестве.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5. Монастырь – центр христианской православной культуры. О христианской радости. Христианские радости. Смысл жизни христиан. Христианские добродетели. Христиане о таланте. Смысл монашеской жизни. Монастырь в истории христианской православной культуры.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6. Язык христианской православной культуры. Как христианская культура рассказывает о мире Небесном. Спасение человека Богом – основное содержание православной культуры. Как христианская культура объясняет возможности творчества? Святая Земля. Символы христианской православной культуры. В чём заключается смысл красоты православного искусства?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7. Для чего построен и как устроен православный храм? Православный храм в жизни христиан. Храм – дом, посвящённый Богу. Внешняя красота храма и духовная красота создателя. Символический смысл храма. Богослужение. Таинства Церкви. История создания храмов. Правила поведения в храме.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8. Религиозная живопись. О чём рассказывает икона? Икона – окно в мир невидимый. Икона – христианская святыня. История создания первой иконы. Иконописные изображения. Духовная красота иконы.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9. Красивый мир церковнославянской азбуки. Божественные письмена. Письменные источники христианской православной культуры. Церковнославянский язык. Церковнославянская азбука. </w:t>
      </w:r>
      <w:r w:rsidR="00672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Её создатели – святые равноапостольные Кирилл и Мефодий. </w:t>
      </w:r>
      <w:r w:rsidR="00672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Псалтирь, евангелие – первые книги на Руси. Библейские сюжеты в творчестве русских поэтов и писателей.</w:t>
      </w:r>
    </w:p>
    <w:p w:rsidR="00672F76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10. Повторительно-обобщающий </w:t>
      </w:r>
      <w:r w:rsidR="00672F76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урок. </w:t>
      </w:r>
    </w:p>
    <w:p w:rsidR="00922EEB" w:rsidRPr="00922EEB" w:rsidRDefault="00672F76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22EEB" w:rsidRPr="00922EE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История христианской Церкви в житиях её святых. Христианская Церковь входит в мир (16 часов)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Золотая цепь святых. Начало христианской эры. Святые апостолы. Как христианство стало распространяться в мире. Избрание Христом апостолов. Образование Церкви. Жизнь первых христиан.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Золотая цепь святых. Начало христианской эры. Святые апостолы. Труды апостолов. Христианские праздники? День Святой Троицы, праздник святых апостолов Петра и Павла, Собор двенадцати апостолов. Учение Иисуса Христа раскрывается в феноменах православной культуры.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Святые дети – мученики за веру. Вифлеемские младенцы. Причины преследования христиан иудейскими и римскими властями. Первые пострадавшие за Христа – Вифлеемские младенцы.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Первомученик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Стефан. Святой Игнатий Богоносец.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Святые дети – мученики за веру. Святые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Акилина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, Вит. Юная мученица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Акилина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. Святой отрок Вит. Смысл мученичества. Жития юных мучеников.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Христианские добродетели вера, надежда, любовь в жизни святых. Святые Вера, Надежда, Любовь и мать их София. О святых юных мученицах Вере, Надежде, Любови и матери их Софии. Христианские добродетели.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Христианские добродетели вера, надежда, любовь </w:t>
      </w:r>
      <w:r w:rsidR="00672F76">
        <w:rPr>
          <w:rFonts w:ascii="Times New Roman" w:eastAsia="Times New Roman" w:hAnsi="Times New Roman"/>
          <w:sz w:val="24"/>
          <w:szCs w:val="24"/>
          <w:lang w:eastAsia="ru-RU"/>
        </w:rPr>
        <w:t xml:space="preserve">в жизни святых. </w:t>
      </w: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Размышления о духовной красоте. В чём проявлялась любовь христиан к врагам?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Мудрость жизни христиан. Святая великомученица Екатерина.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Мудрость жизни христиан. Святая великомученица Варвара. Святые великомученицы Екатерина, Варвара. Главные ценности жизни христиан. Христианская мудрость. Христианская радость.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Повторительно-обобщающий урок. Творческая работа по теме «История христианской Церкви в житиях святых. Христианская Церковь входит в мир».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Святые воины. Святые Георгий Победоносец, Димитрий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Солунский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, Святой Феодор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Стратилат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. Великомученик Георгий Победоносец, Димитрий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Солунский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. Святой мученик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Севастиан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. Подвиги исповедания веры и защиты Отечества. Кого называли воинами Христовыми? Воинская доблесть. О почитании святых воинов.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Святые воины. Святые Георгий Победоносец, Димитрий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Солунский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, Святой Феодор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Стратилат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. Размышления над евангельскими текстами о любви к врагам, христианской радости, воинском подвиге. Борьба христианина в внутренними врагами: грехам</w:t>
      </w:r>
      <w:proofErr w:type="gram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страстями своей души. Борьба христи</w:t>
      </w:r>
      <w:r w:rsidR="00672F76">
        <w:rPr>
          <w:rFonts w:ascii="Times New Roman" w:eastAsia="Times New Roman" w:hAnsi="Times New Roman"/>
          <w:sz w:val="24"/>
          <w:szCs w:val="24"/>
          <w:lang w:eastAsia="ru-RU"/>
        </w:rPr>
        <w:t xml:space="preserve">анина за красоту своей души. 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Святые врачеватели. Святые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Косма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и Дамиан. Бескорыстие святых врачей. Евангелие о дарах. Притча о талантах. Сражение бескорыстия и корыстолюбия.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Святые врачеватели. Всемилостивый целитель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Пантелеимон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. Какие добродетели проявляли святые в детстве? Какими </w:t>
      </w:r>
      <w:proofErr w:type="gram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христианским</w:t>
      </w:r>
      <w:proofErr w:type="gram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добродетелями и подвигами прославились? Размышления о Божиих дарах святым при чтении церковнославянских текстов Священного Писания.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Защита христианской веры. Вселенские Соборы. Святые равноапостольные Константин и Елена. Прекращение гонений на христиан в царствование Константина Великого. Обретение и Воздвижение Креста Господня святыми Константином и Еленой. Защита христианского вероучения от ересей.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Святые Отцы Церкви. 7 Вселенских соборов. Утверждение основных догматов христианской веры. Утверждение «Символа веры». Почитание христианами икон. Крест в жизни христиан.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Утверждение христианского учения. Учителя веры – Святители Василий Великий, Григорий Богослов, Иоанн Златоуст. Почему потребовалось защищать учение Церкви? Какими трудами на благо Церкви Христовой прославились святители Василий Великий, Григорий Богослов, Иоанн Златоуст.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Утверждение христианского учения. Учителя веры – Святители Василий Великий, Григорий Богослов, Иоанн Златоуст. О богослужении Православной Церкви. Божественная Литургия. Всенощная. Вклад святителей в составление песнопений богослужения. За что христиане благодарили Бога?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Пути к спасению. Великие подвижники пустыни: </w:t>
      </w:r>
      <w:proofErr w:type="gram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Преподобные</w:t>
      </w:r>
      <w:proofErr w:type="gram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Антоний Великий,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Пахомий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Великий, Павел Фивейский. Смысл монашества. Подвиги духовные. Их смысл – спасение души. Разные пути к спасению. Монашество – путь </w:t>
      </w:r>
      <w:proofErr w:type="gram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совершенных</w:t>
      </w:r>
      <w:proofErr w:type="gram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. Основоположник монашества - Антоний Великий. Монашеские обеты.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Пути к спасению. Великие подвижники пустыни: </w:t>
      </w:r>
      <w:proofErr w:type="gram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Преподобные</w:t>
      </w:r>
      <w:proofErr w:type="gram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Антоний Великий,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Пахомий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Великий, Павел Фивейский. Примеры христианских добродетелей в жизни святых подвижников. Повторительно-обобщающий урок. Контрольная работа по теме «История христианской Церкви в житиях святых. Христианская Церковь входит в мир».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Пути к спасению. Святая преподобная Мария Египетская. Прославление Бога верой и добрыми делами. Промысел Божий в деле спасения человека. Борьба со страстями души – путь к спасению.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Пути к спасению. Святой Ефрем Сирин. Покаяние. Покаянная молитва святого Ефрема Сирина. Великий Пост в жизни христиан.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Пути к спасению. Преподобный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Досифей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. Ответственность христианина. Как может спастись христианина? Священное Писание рассказывает о Страшном Суде. Христианские добродетели смирения, послушания, кротости, терпения, умеренности – путь к спасению души.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Пути к спасению Преподобный Павлин Милостивый. О милости Божией к человеку. Искупительная Жертва, принесённая Христом за людей. Христос показывает примеры милосердия и прощения. Добродетель милосердия.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Просветители славянские Кирилл и Мефодий. Евангелие приходит на славянские земли. Монахи – миссионеры-проповедники. Труды святых братьев Кирилла и </w:t>
      </w:r>
      <w:proofErr w:type="spellStart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>. Детские годы святых. Апостольские труды святых.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Просветители славянские Кирилл и Мефодий. Перевод на славянский язык богослужебных книг. Азбука глаголица и кириллица. Важнейшие тексты православной Церкви на церковнославянском языке.</w:t>
      </w:r>
    </w:p>
    <w:p w:rsidR="00922EEB" w:rsidRPr="00922EEB" w:rsidRDefault="00922EEB" w:rsidP="0092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22EEB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Итоговое обобщение (1часа).</w:t>
      </w:r>
    </w:p>
    <w:p w:rsidR="00922EEB" w:rsidRDefault="00922EEB" w:rsidP="00922EEB">
      <w:pPr>
        <w:tabs>
          <w:tab w:val="left" w:pos="7421"/>
        </w:tabs>
        <w:rPr>
          <w:sz w:val="24"/>
        </w:rPr>
      </w:pPr>
    </w:p>
    <w:p w:rsidR="00922EEB" w:rsidRDefault="00922EEB" w:rsidP="00922EEB">
      <w:pPr>
        <w:tabs>
          <w:tab w:val="left" w:pos="7421"/>
        </w:tabs>
        <w:jc w:val="center"/>
        <w:rPr>
          <w:b/>
          <w:sz w:val="24"/>
        </w:rPr>
      </w:pPr>
      <w:r w:rsidRPr="00922EEB">
        <w:rPr>
          <w:b/>
          <w:sz w:val="24"/>
        </w:rPr>
        <w:t>КАЛЕНДАРНО – ТЕМАТИЧЕСКОЕ ПЛАНИРОВАНИЕ               5 класс.    34 ч.</w:t>
      </w:r>
    </w:p>
    <w:tbl>
      <w:tblPr>
        <w:tblStyle w:val="2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4397"/>
        <w:gridCol w:w="992"/>
        <w:gridCol w:w="1276"/>
        <w:gridCol w:w="1417"/>
      </w:tblGrid>
      <w:tr w:rsidR="006F2D2A" w:rsidRPr="006F2D2A" w:rsidTr="006F2D2A">
        <w:trPr>
          <w:trHeight w:val="7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2"/>
                <w:szCs w:val="24"/>
              </w:rPr>
            </w:pPr>
            <w:r w:rsidRPr="006F2D2A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№ </w:t>
            </w:r>
            <w:proofErr w:type="gramStart"/>
            <w:r w:rsidRPr="006F2D2A">
              <w:rPr>
                <w:rFonts w:ascii="Times New Roman" w:hAnsi="Times New Roman"/>
                <w:b/>
                <w:i/>
                <w:sz w:val="22"/>
                <w:szCs w:val="24"/>
              </w:rPr>
              <w:t>п</w:t>
            </w:r>
            <w:proofErr w:type="gramEnd"/>
            <w:r w:rsidRPr="006F2D2A">
              <w:rPr>
                <w:rFonts w:ascii="Times New Roman" w:hAnsi="Times New Roman"/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2"/>
                <w:szCs w:val="24"/>
              </w:rPr>
            </w:pPr>
            <w:r w:rsidRPr="006F2D2A">
              <w:rPr>
                <w:rFonts w:ascii="Times New Roman" w:hAnsi="Times New Roman"/>
                <w:b/>
                <w:i/>
                <w:sz w:val="22"/>
                <w:szCs w:val="24"/>
              </w:rPr>
              <w:t>Тема раздела урока.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2"/>
                <w:szCs w:val="24"/>
              </w:rPr>
            </w:pPr>
            <w:r w:rsidRPr="006F2D2A">
              <w:rPr>
                <w:rFonts w:ascii="Times New Roman" w:hAnsi="Times New Roman"/>
                <w:b/>
                <w:i/>
                <w:sz w:val="22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N w:val="0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6F2D2A">
              <w:rPr>
                <w:rFonts w:ascii="Times New Roman" w:eastAsia="Times New Roman" w:hAnsi="Times New Roman"/>
                <w:b/>
                <w:sz w:val="22"/>
                <w:szCs w:val="24"/>
              </w:rPr>
              <w:t xml:space="preserve">           Дата </w:t>
            </w:r>
          </w:p>
        </w:tc>
      </w:tr>
      <w:tr w:rsidR="006F2D2A" w:rsidRPr="006F2D2A" w:rsidTr="006F2D2A">
        <w:trPr>
          <w:trHeight w:val="10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A" w:rsidRPr="006F2D2A" w:rsidRDefault="006F2D2A" w:rsidP="006F2D2A">
            <w:pPr>
              <w:rPr>
                <w:rFonts w:ascii="Times New Roman" w:hAnsi="Times New Roman"/>
                <w:b/>
                <w:i/>
                <w:sz w:val="22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A" w:rsidRPr="006F2D2A" w:rsidRDefault="006F2D2A" w:rsidP="006F2D2A">
            <w:pPr>
              <w:rPr>
                <w:rFonts w:ascii="Times New Roman" w:hAnsi="Times New Roman"/>
                <w:b/>
                <w:i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A" w:rsidRPr="006F2D2A" w:rsidRDefault="006F2D2A" w:rsidP="006F2D2A">
            <w:pPr>
              <w:rPr>
                <w:rFonts w:ascii="Times New Roman" w:hAnsi="Times New Roman"/>
                <w:b/>
                <w:i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2"/>
                <w:szCs w:val="24"/>
              </w:rPr>
            </w:pPr>
            <w:r w:rsidRPr="006F2D2A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2"/>
                <w:szCs w:val="24"/>
              </w:rPr>
            </w:pPr>
            <w:r w:rsidRPr="006F2D2A">
              <w:rPr>
                <w:rFonts w:ascii="Times New Roman" w:hAnsi="Times New Roman"/>
                <w:b/>
                <w:i/>
                <w:sz w:val="22"/>
                <w:szCs w:val="24"/>
              </w:rPr>
              <w:t>факт</w:t>
            </w:r>
          </w:p>
        </w:tc>
      </w:tr>
      <w:tr w:rsidR="006F2D2A" w:rsidRPr="006F2D2A" w:rsidTr="006F2D2A">
        <w:trPr>
          <w:trHeight w:val="3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3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Как произошел наш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Сотворение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6F2D2A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Библейские сюжеты в произведениях христианской православной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Бессмертная душа.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Свобода воли. Добро и зло.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Творчество Бога 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Обязанности человека по отношению к миру.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3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Труд.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Вред для души. Совесть.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3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Спасение.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3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Цель христианской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Calibri Light" w:eastAsia="SimSun" w:hAnsi="Calibri Light"/>
                <w:sz w:val="22"/>
                <w:szCs w:val="24"/>
              </w:rPr>
            </w:pPr>
            <w:r w:rsidRPr="006F2D2A">
              <w:rPr>
                <w:rFonts w:ascii="Calibri Light" w:eastAsia="Times New Roman" w:hAnsi="Calibri Light"/>
                <w:sz w:val="22"/>
                <w:lang w:eastAsia="ru-RU"/>
              </w:rPr>
              <w:t>Христианские добродетели.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3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Творческая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3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Небесные силы.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sz w:val="22"/>
                <w:szCs w:val="24"/>
              </w:rPr>
              <w:t xml:space="preserve">Практическая работа.   </w:t>
            </w:r>
            <w:r w:rsidRPr="006F2D2A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Pr="006F2D2A">
              <w:rPr>
                <w:rFonts w:ascii="Times New Roman" w:eastAsia="SimSun" w:hAnsi="Times New Roman"/>
                <w:sz w:val="22"/>
                <w:szCs w:val="24"/>
              </w:rPr>
              <w:t>Кто сильнее? Ангел-хранитель.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Основы православной веры.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Как найти «дорогу в небо»?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lastRenderedPageBreak/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Молитва.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Практическая работа. Монашество. Монастыри.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На высотах духа.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SimSun" w:hAnsi="Times New Roman"/>
                <w:sz w:val="22"/>
                <w:szCs w:val="24"/>
              </w:rPr>
              <w:t>Путь от рождения до вечности.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F2D2A">
              <w:rPr>
                <w:rFonts w:ascii="Times New Roman" w:eastAsia="Times New Roman" w:hAnsi="Times New Roman"/>
                <w:sz w:val="22"/>
                <w:szCs w:val="24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SimSun" w:hAnsi="Times New Roman"/>
                <w:sz w:val="22"/>
                <w:szCs w:val="24"/>
              </w:rPr>
            </w:pPr>
            <w:r w:rsidRPr="006F2D2A">
              <w:rPr>
                <w:rFonts w:ascii="Times New Roman" w:eastAsia="Times New Roman" w:hAnsi="Times New Roman"/>
                <w:sz w:val="22"/>
                <w:szCs w:val="24"/>
              </w:rPr>
              <w:t>Чем отличаются христиане от других людей?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В деньгах ли счастье? Гордость житейская.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F2D2A">
              <w:rPr>
                <w:rFonts w:ascii="Times New Roman" w:eastAsia="Times New Roman" w:hAnsi="Times New Roman"/>
                <w:sz w:val="22"/>
                <w:szCs w:val="24"/>
              </w:rPr>
              <w:t>Отношение к испытаниям и страданиям.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3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F2D2A">
              <w:rPr>
                <w:rFonts w:ascii="Times New Roman" w:eastAsia="Times New Roman" w:hAnsi="Times New Roman"/>
                <w:sz w:val="22"/>
                <w:szCs w:val="24"/>
              </w:rPr>
              <w:t>Спасение от одиночества.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29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F2D2A">
              <w:rPr>
                <w:rFonts w:ascii="Times New Roman" w:eastAsia="Times New Roman" w:hAnsi="Times New Roman"/>
                <w:sz w:val="22"/>
                <w:szCs w:val="24"/>
              </w:rPr>
              <w:t>Любовь настоящая и выдуманная. Братья и сестры.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F2D2A">
              <w:rPr>
                <w:rFonts w:ascii="Times New Roman" w:eastAsia="Times New Roman" w:hAnsi="Times New Roman"/>
                <w:sz w:val="22"/>
                <w:szCs w:val="24"/>
              </w:rPr>
              <w:t xml:space="preserve">Столп и утверждение истины.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31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F2D2A">
              <w:rPr>
                <w:rFonts w:ascii="Times New Roman" w:eastAsia="Times New Roman" w:hAnsi="Times New Roman"/>
                <w:sz w:val="22"/>
                <w:szCs w:val="24"/>
              </w:rPr>
              <w:t>Жизнь в Церкви.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4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32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F2D2A">
              <w:rPr>
                <w:rFonts w:ascii="Times New Roman" w:eastAsia="Times New Roman" w:hAnsi="Times New Roman"/>
                <w:sz w:val="22"/>
                <w:szCs w:val="24"/>
              </w:rPr>
              <w:t>О будущих судьбах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33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Итоговая творческая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6F2D2A" w:rsidRPr="006F2D2A" w:rsidTr="006F2D2A">
        <w:trPr>
          <w:trHeight w:val="5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34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Итоговое обобщение.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2D2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6F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922EEB" w:rsidRDefault="00922EEB" w:rsidP="00922EEB">
      <w:pPr>
        <w:tabs>
          <w:tab w:val="left" w:pos="7421"/>
        </w:tabs>
        <w:jc w:val="center"/>
        <w:rPr>
          <w:b/>
          <w:sz w:val="24"/>
        </w:rPr>
      </w:pPr>
    </w:p>
    <w:p w:rsidR="006F2D2A" w:rsidRDefault="006F2D2A" w:rsidP="00922EEB">
      <w:pPr>
        <w:tabs>
          <w:tab w:val="left" w:pos="7421"/>
        </w:tabs>
        <w:jc w:val="center"/>
        <w:rPr>
          <w:b/>
          <w:sz w:val="24"/>
        </w:rPr>
      </w:pPr>
    </w:p>
    <w:p w:rsidR="006F2D2A" w:rsidRPr="00922EEB" w:rsidRDefault="006F2D2A" w:rsidP="006F2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 </w:t>
      </w:r>
      <w:r w:rsidRPr="0092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6F2D2A" w:rsidRDefault="006F2D2A" w:rsidP="006F2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A0449C">
        <w:rPr>
          <w:rFonts w:ascii="Times New Roman" w:eastAsia="Times New Roman" w:hAnsi="Times New Roman"/>
          <w:b/>
          <w:color w:val="000000"/>
          <w:szCs w:val="24"/>
          <w:lang w:eastAsia="ru-RU"/>
        </w:rPr>
        <w:t>ПЛАНИРУЕМЫЕ РЕЗУЛЬТАТЫ ИЗУЧЕНИЯ УЧЕБНОГО ПРЕДМЕТА</w:t>
      </w:r>
    </w:p>
    <w:p w:rsidR="006F2D2A" w:rsidRPr="00922EEB" w:rsidRDefault="006F2D2A" w:rsidP="006F2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</w:p>
    <w:p w:rsidR="006F2D2A" w:rsidRPr="006F2D2A" w:rsidRDefault="006F2D2A" w:rsidP="006F2D2A">
      <w:pPr>
        <w:tabs>
          <w:tab w:val="left" w:pos="3308"/>
        </w:tabs>
        <w:spacing w:after="0" w:line="240" w:lineRule="auto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6F2D2A">
        <w:rPr>
          <w:rFonts w:ascii="Times New Roman" w:eastAsia="Times New Roman" w:hAnsi="Times New Roman"/>
          <w:b/>
          <w:i/>
          <w:szCs w:val="24"/>
          <w:lang w:eastAsia="ru-RU"/>
        </w:rPr>
        <w:t>Учащиеся должны знать:</w:t>
      </w:r>
      <w:r w:rsidRPr="006F2D2A">
        <w:rPr>
          <w:rFonts w:ascii="Times New Roman" w:eastAsia="Times New Roman" w:hAnsi="Times New Roman"/>
          <w:b/>
          <w:i/>
          <w:szCs w:val="24"/>
          <w:lang w:eastAsia="ru-RU"/>
        </w:rPr>
        <w:tab/>
      </w:r>
    </w:p>
    <w:p w:rsidR="006F2D2A" w:rsidRPr="006F2D2A" w:rsidRDefault="006F2D2A" w:rsidP="006F2D2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События и основные даты истории Отечества,  христианкой Церкви, отраженные в житиях святых.</w:t>
      </w:r>
    </w:p>
    <w:p w:rsidR="006F2D2A" w:rsidRPr="006F2D2A" w:rsidRDefault="006F2D2A" w:rsidP="006F2D2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Основные источники по истории Отечества.</w:t>
      </w:r>
    </w:p>
    <w:p w:rsidR="006F2D2A" w:rsidRPr="006F2D2A" w:rsidRDefault="006F2D2A" w:rsidP="006F2D2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Значение Русской Православной Церкви в истории Руси.</w:t>
      </w:r>
    </w:p>
    <w:p w:rsidR="006F2D2A" w:rsidRPr="006F2D2A" w:rsidRDefault="006F2D2A" w:rsidP="006F2D2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Основные даты и события развития духовной культуры Руси.</w:t>
      </w:r>
    </w:p>
    <w:p w:rsidR="006F2D2A" w:rsidRPr="006F2D2A" w:rsidRDefault="006F2D2A" w:rsidP="006F2D2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Основные понятия, отражающие представления учащихся о православной христианской культуре.</w:t>
      </w:r>
    </w:p>
    <w:p w:rsidR="006F2D2A" w:rsidRPr="006F2D2A" w:rsidRDefault="006F2D2A" w:rsidP="006F2D2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Понимать  язык христианской православной культуры.</w:t>
      </w:r>
    </w:p>
    <w:p w:rsidR="006F2D2A" w:rsidRPr="006F2D2A" w:rsidRDefault="006F2D2A" w:rsidP="006F2D2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Содержание отдельных библейских сюжетов и строить на основе них свою нравственную позицию</w:t>
      </w:r>
    </w:p>
    <w:p w:rsidR="006F2D2A" w:rsidRPr="006F2D2A" w:rsidRDefault="006F2D2A" w:rsidP="006F2D2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Особенности христианской живописи, архитектуры, музыки, литературы.</w:t>
      </w:r>
    </w:p>
    <w:p w:rsidR="006F2D2A" w:rsidRPr="006F2D2A" w:rsidRDefault="006F2D2A" w:rsidP="006F2D2A">
      <w:pPr>
        <w:spacing w:after="0" w:line="240" w:lineRule="auto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6F2D2A">
        <w:rPr>
          <w:rFonts w:ascii="Times New Roman" w:eastAsia="Times New Roman" w:hAnsi="Times New Roman"/>
          <w:b/>
          <w:i/>
          <w:szCs w:val="24"/>
          <w:lang w:eastAsia="ru-RU"/>
        </w:rPr>
        <w:t>Учащиеся должны уметь:</w:t>
      </w:r>
    </w:p>
    <w:p w:rsidR="006F2D2A" w:rsidRPr="006F2D2A" w:rsidRDefault="006F2D2A" w:rsidP="006F2D2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Обобщать и анализировать информацию, содержащуюся в различных исторических источниках.</w:t>
      </w:r>
    </w:p>
    <w:p w:rsidR="006F2D2A" w:rsidRPr="006F2D2A" w:rsidRDefault="006F2D2A" w:rsidP="006F2D2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Обосновывать свою позицию по отношению событиям истории, житиям святых.</w:t>
      </w:r>
    </w:p>
    <w:p w:rsidR="006F2D2A" w:rsidRPr="006F2D2A" w:rsidRDefault="006F2D2A" w:rsidP="006F2D2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Раскрывать причинно-следственные связи духовной истории.</w:t>
      </w:r>
    </w:p>
    <w:p w:rsidR="006F2D2A" w:rsidRPr="006F2D2A" w:rsidRDefault="006F2D2A" w:rsidP="006F2D2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6F2D2A">
        <w:rPr>
          <w:rFonts w:ascii="Times New Roman" w:eastAsia="Times New Roman" w:hAnsi="Times New Roman"/>
          <w:szCs w:val="24"/>
          <w:lang w:eastAsia="ru-RU"/>
        </w:rPr>
        <w:t>Отстаивать свои убеждения, основанные на духовно-нравственных православных традициях.</w:t>
      </w:r>
    </w:p>
    <w:p w:rsidR="006F2D2A" w:rsidRPr="006F2D2A" w:rsidRDefault="006F2D2A" w:rsidP="006F2D2A">
      <w:pPr>
        <w:tabs>
          <w:tab w:val="left" w:pos="7421"/>
        </w:tabs>
        <w:spacing w:after="0"/>
        <w:jc w:val="center"/>
        <w:rPr>
          <w:b/>
        </w:rPr>
      </w:pPr>
    </w:p>
    <w:p w:rsidR="00672F76" w:rsidRDefault="00672F76" w:rsidP="00672F76">
      <w:pPr>
        <w:spacing w:after="0"/>
        <w:ind w:left="720"/>
        <w:jc w:val="center"/>
        <w:rPr>
          <w:b/>
          <w:sz w:val="24"/>
        </w:rPr>
      </w:pPr>
    </w:p>
    <w:p w:rsidR="006F2D2A" w:rsidRDefault="006F2D2A" w:rsidP="006F2D2A">
      <w:pPr>
        <w:spacing w:after="0"/>
        <w:jc w:val="center"/>
        <w:rPr>
          <w:b/>
          <w:sz w:val="24"/>
        </w:rPr>
      </w:pPr>
      <w:r w:rsidRPr="00922EEB">
        <w:rPr>
          <w:b/>
          <w:sz w:val="24"/>
        </w:rPr>
        <w:lastRenderedPageBreak/>
        <w:t>ПЛАНИРУЕМЫЕ РЕЗУЛЬТАТЫ ОСВОЕНИЯ ПРОГРАММЫ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b/>
          <w:bCs/>
          <w:color w:val="000000"/>
          <w:szCs w:val="27"/>
          <w:lang w:eastAsia="ru-RU"/>
        </w:rPr>
        <w:t>Личностные: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социальная компетентность как готовность к решению моральных дилемм, устойчивое следование в поведении этическим христианским нормам;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этические чувства, прежде всего доброжелательность и эмоционально-нравственная отзывчивость;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личная ответственность за свои поступки, анализ их с точки зрения христианской нравственности.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6F2D2A">
        <w:rPr>
          <w:rFonts w:ascii="Times New Roman" w:eastAsia="Times New Roman" w:hAnsi="Times New Roman"/>
          <w:b/>
          <w:bCs/>
          <w:color w:val="000000"/>
          <w:szCs w:val="27"/>
          <w:lang w:eastAsia="ru-RU"/>
        </w:rPr>
        <w:t>Метапредметные</w:t>
      </w:r>
      <w:proofErr w:type="spellEnd"/>
      <w:proofErr w:type="gramStart"/>
      <w:r w:rsidRPr="006F2D2A">
        <w:rPr>
          <w:rFonts w:ascii="Times New Roman" w:eastAsia="Times New Roman" w:hAnsi="Times New Roman"/>
          <w:b/>
          <w:bCs/>
          <w:color w:val="000000"/>
          <w:szCs w:val="27"/>
          <w:lang w:eastAsia="ru-RU"/>
        </w:rPr>
        <w:t xml:space="preserve"> :</w:t>
      </w:r>
      <w:proofErr w:type="gramEnd"/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b/>
          <w:bCs/>
          <w:color w:val="000000"/>
          <w:szCs w:val="27"/>
          <w:lang w:eastAsia="ru-RU"/>
        </w:rPr>
        <w:t>Регулятивные УУД: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принимать и сохранять учебную задачу;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описывать впечатления, возникающие от восприятия художественного текста, произведения живописи, иконописи;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высказывать предположения о последствиях неправильного (безнравственного) поведения человека;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оценивать поступки реальных лиц, героев произведений, высказывания известных личностей;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работать с исторической картой: находить объекты в соответствии с учебной задачей.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b/>
          <w:bCs/>
          <w:color w:val="000000"/>
          <w:szCs w:val="27"/>
          <w:lang w:eastAsia="ru-RU"/>
        </w:rPr>
        <w:t>Познавательные УУД: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воспроизводить полученную информацию, приводить примеры из прочитанных текстов;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соотносить тему и главную мысль текста с содержанием произведения живописи;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анализировать общность тем и главных мыслей в произведениях фольклора, реалистических и фольклорных текстах. Сравнивать главную мысль реалистических, фольклорных и религиозных текстов. Проводить аналогии между героями, их поведением и духовными нравственными ценностями;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</w:t>
      </w:r>
      <w:r>
        <w:rPr>
          <w:rFonts w:ascii="Times New Roman" w:eastAsia="Times New Roman" w:hAnsi="Times New Roman"/>
          <w:color w:val="000000"/>
          <w:szCs w:val="27"/>
          <w:lang w:eastAsia="ru-RU"/>
        </w:rPr>
        <w:t xml:space="preserve"> </w:t>
      </w: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электронные, цифровые), в открытом информационном пространстве, в том числе контролируемом пространстве Интернета;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строить сообщения в устной и письменной форме;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осуществлять анализ объектов с выделением существенных и несущественных признаков.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b/>
          <w:bCs/>
          <w:color w:val="000000"/>
          <w:szCs w:val="27"/>
          <w:lang w:eastAsia="ru-RU"/>
        </w:rPr>
        <w:t>Коммуникативные УУД: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участвовать в диалоге: высказывать свои суждения, анализировать высказывания участников беседы, добавлять, приводить доказательства;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создавать по изображениям (художественные полотна, иконы) словесный портрет его героя;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собственной</w:t>
      </w:r>
      <w:proofErr w:type="gramEnd"/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, и ориентироваться на позицию партнёра в общении и взаимодействии;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формулировать собственное мнение и позицию;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F2D2A">
        <w:rPr>
          <w:rFonts w:ascii="Times New Roman" w:eastAsia="Times New Roman" w:hAnsi="Times New Roman"/>
          <w:color w:val="000000"/>
          <w:szCs w:val="27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6F2D2A" w:rsidRPr="006F2D2A" w:rsidRDefault="006F2D2A" w:rsidP="006F2D2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6F2D2A" w:rsidRDefault="00672F76" w:rsidP="00672F76">
      <w:pPr>
        <w:shd w:val="clear" w:color="auto" w:fill="FFFFFF"/>
        <w:spacing w:after="0" w:line="294" w:lineRule="atLeast"/>
        <w:jc w:val="center"/>
        <w:rPr>
          <w:b/>
          <w:sz w:val="24"/>
        </w:rPr>
      </w:pPr>
      <w:r>
        <w:rPr>
          <w:b/>
          <w:sz w:val="24"/>
        </w:rPr>
        <w:t>СОДЕРЖАНИЕ УЧЕБНОГО ПРЕДМЕТА</w:t>
      </w:r>
    </w:p>
    <w:p w:rsidR="00672F76" w:rsidRPr="006F2D2A" w:rsidRDefault="00672F76" w:rsidP="00672F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Евангелие – Благая весть. Смысл Евангелий. Четыре евангелиста, их символы.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Предтеча и Креститель Иоанн. Его служение. Праздники, посвященные святом</w:t>
      </w:r>
      <w:proofErr w:type="gramStart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у Иоа</w:t>
      </w:r>
      <w:proofErr w:type="gramEnd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нну.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Сорокадневный пост, искушение Иисуса Христа. Призвание апостолов. Проповедь.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Участие Иисуса Христа в нуждах людей. Брак в Кане Галилейской. Благословение брака и семьи.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Чудеса Господа. Исцеление расслаблен</w:t>
      </w:r>
      <w:r>
        <w:rPr>
          <w:rFonts w:ascii="Times New Roman" w:eastAsia="Times New Roman" w:hAnsi="Times New Roman"/>
          <w:color w:val="000000"/>
          <w:szCs w:val="27"/>
          <w:lang w:eastAsia="ru-RU"/>
        </w:rPr>
        <w:t xml:space="preserve">ного. </w:t>
      </w: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Причины болезней. Как исцелиться от болезни?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Cs w:val="27"/>
          <w:lang w:eastAsia="ru-RU"/>
        </w:rPr>
        <w:t xml:space="preserve"> </w:t>
      </w: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Бывают ли в жизни ситуации, когда Бог не может помочь человеку?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Необыкновенный улов. Чудо обращения людских душ к Господу.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Чудеса Господа. Насыщение пяти тысяч. Хождение по водам. Как могут совершаться сверхъестественные явления?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Притчи Господни. О самарянине. Кто для нас близкий человек?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Притчи Господни. О сеятеле. Наше сердце – какая почва?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Притчи Господни. О богаче и Лазаре. Почему богач не получил благой участи? Что он делал не так?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Притчи Господни. О немилосердном должнике. Кто наши должники? Как нам относиться к должникам?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Притчи Господни. Дом на камне и на песке. Что значит дом? Как его построить на камне?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Нагорная проповедь. Девять заповедей блаженств – ступеньки духовного восхождения.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Непротивление злу насилием. «Кто ударит тебя в правую щеку твою, обрати к нему и другую». Что делать, если другие думают иначе, чем ты? </w:t>
      </w:r>
      <w:proofErr w:type="gramStart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Возможно</w:t>
      </w:r>
      <w:proofErr w:type="gramEnd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ли любить плохих? Нужно ли мстить за зло? Пример поступка Серафима Саровского. Прощение, </w:t>
      </w:r>
      <w:proofErr w:type="spellStart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неосуждение</w:t>
      </w:r>
      <w:proofErr w:type="spellEnd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</w:t>
      </w:r>
      <w:proofErr w:type="gramStart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ближнего</w:t>
      </w:r>
      <w:proofErr w:type="gramEnd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О силе молитвы. Молитва «Отче наш», каждое ее прошение. Молитва за ближнего – исцеление расслабленного в </w:t>
      </w:r>
      <w:proofErr w:type="spellStart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Капернауме</w:t>
      </w:r>
      <w:proofErr w:type="spellEnd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Творение милостыни. «Пусть левая рука твоя не знает, что делает правая». Примеры из жизни святых. Как относиться к ближнему.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«Сокровища на небе». Что это такое? Можно ли одновременно собирать сокровища на небе и на земле? Притча о званых и избранных.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Воскрешение Лазаря. Вход Господень в Иерусалим. Пророчество </w:t>
      </w:r>
      <w:proofErr w:type="gramStart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о</w:t>
      </w:r>
      <w:proofErr w:type="gramEnd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Иерусалиме.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Страстная седмица (неделя). Как проводят Страстную седмицу православные люди на Руси. Великий понедельник</w:t>
      </w:r>
      <w:r>
        <w:rPr>
          <w:rFonts w:ascii="Times New Roman" w:eastAsia="Times New Roman" w:hAnsi="Times New Roman"/>
          <w:color w:val="000000"/>
          <w:szCs w:val="27"/>
          <w:lang w:eastAsia="ru-RU"/>
        </w:rPr>
        <w:t>. Бесплодная смоковница</w:t>
      </w: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; изгнание </w:t>
      </w:r>
      <w:proofErr w:type="gramStart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торгующих</w:t>
      </w:r>
      <w:proofErr w:type="gramEnd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из храма.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Великий вторник. Обличение начальников Иудейских. Притча о злых виноградарях. О подати кесарю. О воскресении мертвых. О Божественном достоинстве Мессии – Христа. Пророчество о разрушен</w:t>
      </w:r>
      <w:proofErr w:type="gramStart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ии Ие</w:t>
      </w:r>
      <w:proofErr w:type="gramEnd"/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русалима, втором Пришествии. Притча о десяти девах. Притча о талантах. Беседа о Страшном суде.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Великая среда. Заговор иудеев, предательство Иуды. Почему Иуда предал Иисуса? Губительность страсти.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Великий четверг. Тайная вечеря. Установление Таинства Причастия. Гефсиманская молитва Иисуса Христа и взятие Его под стражу. Тайная вечеря в художественной культуре.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Отречение апостола Петра. Смерть Иуды. Иисус Христос у Пилата. Крестный путь.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Великая пятница. Распятие, смерть и погребение Иисуса Христа.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Воскресение Господне. Свидетельства о Воскресении. Плащаница. Воскресение в художественной культуре.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Явление ученикам. Фома неверующий. Почему не поверил Фома. Вознесение Господне.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Сошествие Святого Духа на апостолов. Праздник Святой Троицы.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Успение Богородицы. Что означает слово «успение»?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Лента времена. Ветхий Завет.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Лента времена. Новый Завет. Крещение Руси.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Cs w:val="27"/>
          <w:lang w:eastAsia="ru-RU"/>
        </w:rPr>
        <w:lastRenderedPageBreak/>
        <w:t xml:space="preserve"> </w:t>
      </w: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 xml:space="preserve"> Церковнославянский язык. Чтение. Чтение Псалтири.</w:t>
      </w:r>
    </w:p>
    <w:p w:rsidR="00672F76" w:rsidRPr="00672F76" w:rsidRDefault="00672F76" w:rsidP="00672F7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Cs w:val="27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>Внеклассный урок. Посещение храма. Изображения Евангельских событий в росписях храма.</w:t>
      </w:r>
    </w:p>
    <w:p w:rsidR="00672F76" w:rsidRPr="00672F76" w:rsidRDefault="00672F76" w:rsidP="00672F76">
      <w:pPr>
        <w:shd w:val="clear" w:color="auto" w:fill="FFFFFF"/>
        <w:tabs>
          <w:tab w:val="left" w:pos="3049"/>
        </w:tabs>
        <w:spacing w:after="0" w:line="294" w:lineRule="atLeast"/>
        <w:jc w:val="both"/>
        <w:rPr>
          <w:rFonts w:ascii="Times New Roman" w:eastAsia="Times New Roman" w:hAnsi="Times New Roman"/>
          <w:color w:val="000000"/>
          <w:szCs w:val="27"/>
          <w:lang w:eastAsia="ru-RU"/>
        </w:rPr>
      </w:pPr>
      <w:r w:rsidRPr="00672F76">
        <w:rPr>
          <w:rFonts w:ascii="Times New Roman" w:eastAsia="Times New Roman" w:hAnsi="Times New Roman"/>
          <w:color w:val="000000"/>
          <w:szCs w:val="27"/>
          <w:lang w:eastAsia="ru-RU"/>
        </w:rPr>
        <w:tab/>
      </w:r>
    </w:p>
    <w:p w:rsidR="00672F76" w:rsidRDefault="00672F76" w:rsidP="00672F76">
      <w:pPr>
        <w:tabs>
          <w:tab w:val="left" w:pos="7421"/>
        </w:tabs>
        <w:jc w:val="center"/>
        <w:rPr>
          <w:b/>
          <w:sz w:val="24"/>
        </w:rPr>
      </w:pPr>
    </w:p>
    <w:p w:rsidR="00672F76" w:rsidRDefault="00672F76" w:rsidP="00672F76">
      <w:pPr>
        <w:tabs>
          <w:tab w:val="left" w:pos="7421"/>
        </w:tabs>
        <w:jc w:val="center"/>
        <w:rPr>
          <w:b/>
          <w:sz w:val="24"/>
        </w:rPr>
      </w:pPr>
      <w:r w:rsidRPr="00922EEB">
        <w:rPr>
          <w:b/>
          <w:sz w:val="24"/>
        </w:rPr>
        <w:t xml:space="preserve">КАЛЕНДАРНО – ТЕМАТИЧЕСКОЕ ПЛАНИРОВАНИЕ               </w:t>
      </w:r>
      <w:r>
        <w:rPr>
          <w:b/>
          <w:sz w:val="24"/>
        </w:rPr>
        <w:t xml:space="preserve">6 </w:t>
      </w:r>
      <w:r w:rsidRPr="00922EEB">
        <w:rPr>
          <w:b/>
          <w:sz w:val="24"/>
        </w:rPr>
        <w:t>класс.    34 ч.</w:t>
      </w:r>
    </w:p>
    <w:tbl>
      <w:tblPr>
        <w:tblStyle w:val="a7"/>
        <w:tblW w:w="0" w:type="auto"/>
        <w:tblInd w:w="-1139" w:type="dxa"/>
        <w:tblLook w:val="04A0" w:firstRow="1" w:lastRow="0" w:firstColumn="1" w:lastColumn="0" w:noHBand="0" w:noVBand="1"/>
      </w:tblPr>
      <w:tblGrid>
        <w:gridCol w:w="708"/>
        <w:gridCol w:w="5926"/>
        <w:gridCol w:w="992"/>
        <w:gridCol w:w="1276"/>
        <w:gridCol w:w="1358"/>
      </w:tblGrid>
      <w:tr w:rsidR="00672F76" w:rsidRPr="00672F76" w:rsidTr="00EB2900">
        <w:trPr>
          <w:trHeight w:val="315"/>
        </w:trPr>
        <w:tc>
          <w:tcPr>
            <w:tcW w:w="708" w:type="dxa"/>
            <w:vMerge w:val="restart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5926" w:type="dxa"/>
            <w:vMerge w:val="restart"/>
          </w:tcPr>
          <w:p w:rsidR="00672F76" w:rsidRPr="00672F76" w:rsidRDefault="00672F76" w:rsidP="00672F76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672F76" w:rsidRPr="00672F76" w:rsidRDefault="00672F76" w:rsidP="00672F76">
            <w:pPr>
              <w:jc w:val="center"/>
            </w:pPr>
            <w:r w:rsidRPr="00672F76">
              <w:t>дата</w:t>
            </w:r>
          </w:p>
        </w:tc>
      </w:tr>
      <w:tr w:rsidR="00672F76" w:rsidRPr="00672F76" w:rsidTr="00EB2900">
        <w:trPr>
          <w:trHeight w:val="295"/>
        </w:trPr>
        <w:tc>
          <w:tcPr>
            <w:tcW w:w="708" w:type="dxa"/>
            <w:vMerge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26" w:type="dxa"/>
            <w:vMerge/>
          </w:tcPr>
          <w:p w:rsidR="00672F76" w:rsidRPr="00672F76" w:rsidRDefault="00672F76" w:rsidP="00672F76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2F76" w:rsidRPr="00672F76" w:rsidRDefault="00672F76" w:rsidP="00672F76">
            <w:pPr>
              <w:jc w:val="center"/>
            </w:pPr>
            <w:r w:rsidRPr="00672F76">
              <w:t>план</w:t>
            </w:r>
          </w:p>
        </w:tc>
        <w:tc>
          <w:tcPr>
            <w:tcW w:w="1358" w:type="dxa"/>
            <w:shd w:val="clear" w:color="auto" w:fill="auto"/>
          </w:tcPr>
          <w:p w:rsidR="00672F76" w:rsidRPr="00672F76" w:rsidRDefault="00672F76" w:rsidP="00672F76">
            <w:pPr>
              <w:jc w:val="center"/>
            </w:pPr>
            <w:r w:rsidRPr="00672F76">
              <w:t>факт</w:t>
            </w:r>
          </w:p>
        </w:tc>
      </w:tr>
      <w:tr w:rsidR="00672F76" w:rsidRPr="00672F76" w:rsidTr="00EB2900">
        <w:trPr>
          <w:trHeight w:val="315"/>
        </w:trPr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Введение. Путь жизни.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От Адама до  Авраама: вера и доверие.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Пророк Моисей: урок смирения.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Судьи, цари и пророки: сила  Моя в немощи совершается. 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Спаситель: ранами его мы исцелились.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Заповеди блаженства: грех и покаяние.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Заповеди блаженства: жажда правды.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Заповеди блаженства: земля </w:t>
            </w:r>
            <w:proofErr w:type="gram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кротких</w:t>
            </w:r>
            <w:proofErr w:type="gram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Свидетели благой вести: апостолы Петр </w:t>
            </w:r>
            <w:proofErr w:type="gram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и Иоа</w:t>
            </w:r>
            <w:proofErr w:type="gram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нн.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Гонитель, ставший апостолом: апостол Павел.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Отдавшие</w:t>
            </w:r>
            <w:proofErr w:type="gram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жизнь за Христа.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Воины царя небесного.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Выбор императора: святой Константин Великий.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Светильники Церкви Христовой.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Сокрытие в пустыне: </w:t>
            </w:r>
            <w:proofErr w:type="gram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преподобные</w:t>
            </w:r>
            <w:proofErr w:type="gram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Антоний Великий и </w:t>
            </w:r>
            <w:proofErr w:type="spell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Симеон</w:t>
            </w:r>
            <w:proofErr w:type="spell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Столпник.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Духовная мудрость </w:t>
            </w:r>
            <w:proofErr w:type="gram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преподобных</w:t>
            </w:r>
            <w:proofErr w:type="gram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Ефрема Сирина и Иоанна </w:t>
            </w:r>
            <w:proofErr w:type="spell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Лествичника</w:t>
            </w:r>
            <w:proofErr w:type="spell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Милосердие праведника.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Святые Кирилл и Мефодий – просветители славян.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Вот я и дети, которых  дал мне Бог: русские святые князья.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Святые защитники веры и Руси.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tabs>
                <w:tab w:val="left" w:pos="817"/>
              </w:tabs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Пастыри Русской Церкви.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Игумен земли Русской.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Лучезарная </w:t>
            </w:r>
            <w:proofErr w:type="spell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Оптина</w:t>
            </w:r>
            <w:proofErr w:type="spell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Юродивые Христа ради.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Христианин в неволе.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Святые проповедники веры.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Всероссийский батюшка: святой  Иоанн Кронштадтский.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Род </w:t>
            </w:r>
            <w:proofErr w:type="gram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праведных</w:t>
            </w:r>
            <w:proofErr w:type="gram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возродится.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конце всех победителей победит Христос: </w:t>
            </w:r>
            <w:proofErr w:type="spellStart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новомученики</w:t>
            </w:r>
            <w:proofErr w:type="spellEnd"/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ХХ века.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Главное в жизни  - делать добро.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История одной любви.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Герои нашего времени.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Впереди у нас вечность.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F76" w:rsidRPr="00672F76" w:rsidTr="00EB2900">
        <w:tc>
          <w:tcPr>
            <w:tcW w:w="70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592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Виртуальная экскурсия. Идем в храм.</w:t>
            </w:r>
          </w:p>
        </w:tc>
        <w:tc>
          <w:tcPr>
            <w:tcW w:w="992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2F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672F76" w:rsidRPr="00672F76" w:rsidRDefault="00672F76" w:rsidP="00672F76">
            <w:pPr>
              <w:spacing w:line="294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F2D2A" w:rsidRPr="00672F76" w:rsidRDefault="006F2D2A" w:rsidP="006F2D2A">
      <w:pPr>
        <w:tabs>
          <w:tab w:val="left" w:pos="3114"/>
          <w:tab w:val="left" w:pos="7421"/>
        </w:tabs>
        <w:rPr>
          <w:b/>
          <w:sz w:val="16"/>
        </w:rPr>
      </w:pPr>
    </w:p>
    <w:sectPr w:rsidR="006F2D2A" w:rsidRPr="0067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7C" w:rsidRDefault="007D4A7C" w:rsidP="00922EEB">
      <w:pPr>
        <w:spacing w:after="0" w:line="240" w:lineRule="auto"/>
      </w:pPr>
      <w:r>
        <w:separator/>
      </w:r>
    </w:p>
  </w:endnote>
  <w:endnote w:type="continuationSeparator" w:id="0">
    <w:p w:rsidR="007D4A7C" w:rsidRDefault="007D4A7C" w:rsidP="0092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7C" w:rsidRDefault="007D4A7C" w:rsidP="00922EEB">
      <w:pPr>
        <w:spacing w:after="0" w:line="240" w:lineRule="auto"/>
      </w:pPr>
      <w:r>
        <w:separator/>
      </w:r>
    </w:p>
  </w:footnote>
  <w:footnote w:type="continuationSeparator" w:id="0">
    <w:p w:rsidR="007D4A7C" w:rsidRDefault="007D4A7C" w:rsidP="0092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7B8"/>
    <w:multiLevelType w:val="multilevel"/>
    <w:tmpl w:val="4A10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64145"/>
    <w:multiLevelType w:val="hybridMultilevel"/>
    <w:tmpl w:val="AC12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A1966"/>
    <w:multiLevelType w:val="multilevel"/>
    <w:tmpl w:val="0C34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C329D"/>
    <w:multiLevelType w:val="multilevel"/>
    <w:tmpl w:val="E79C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668EF"/>
    <w:multiLevelType w:val="multilevel"/>
    <w:tmpl w:val="C9A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26C85"/>
    <w:multiLevelType w:val="multilevel"/>
    <w:tmpl w:val="0E7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66A3F"/>
    <w:multiLevelType w:val="multilevel"/>
    <w:tmpl w:val="8BBC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52600"/>
    <w:multiLevelType w:val="multilevel"/>
    <w:tmpl w:val="05E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78"/>
    <w:rsid w:val="00672F76"/>
    <w:rsid w:val="00697E40"/>
    <w:rsid w:val="006F2D2A"/>
    <w:rsid w:val="007D4A7C"/>
    <w:rsid w:val="00922EEB"/>
    <w:rsid w:val="00A0449C"/>
    <w:rsid w:val="00C33078"/>
    <w:rsid w:val="00D71B4C"/>
    <w:rsid w:val="00EF48DB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0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A0449C"/>
  </w:style>
  <w:style w:type="character" w:customStyle="1" w:styleId="c2">
    <w:name w:val="c2"/>
    <w:basedOn w:val="a0"/>
    <w:rsid w:val="00A0449C"/>
  </w:style>
  <w:style w:type="character" w:customStyle="1" w:styleId="c20">
    <w:name w:val="c20"/>
    <w:basedOn w:val="a0"/>
    <w:rsid w:val="00A0449C"/>
  </w:style>
  <w:style w:type="paragraph" w:styleId="a3">
    <w:name w:val="header"/>
    <w:basedOn w:val="a"/>
    <w:link w:val="a4"/>
    <w:uiPriority w:val="99"/>
    <w:unhideWhenUsed/>
    <w:rsid w:val="0092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E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2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EEB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6F2D2A"/>
    <w:pPr>
      <w:spacing w:after="0" w:line="240" w:lineRule="auto"/>
    </w:pPr>
    <w:rPr>
      <w:rFonts w:ascii="Arial Narrow" w:hAnsi="Arial Narrow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7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0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A0449C"/>
  </w:style>
  <w:style w:type="character" w:customStyle="1" w:styleId="c2">
    <w:name w:val="c2"/>
    <w:basedOn w:val="a0"/>
    <w:rsid w:val="00A0449C"/>
  </w:style>
  <w:style w:type="character" w:customStyle="1" w:styleId="c20">
    <w:name w:val="c20"/>
    <w:basedOn w:val="a0"/>
    <w:rsid w:val="00A0449C"/>
  </w:style>
  <w:style w:type="paragraph" w:styleId="a3">
    <w:name w:val="header"/>
    <w:basedOn w:val="a"/>
    <w:link w:val="a4"/>
    <w:uiPriority w:val="99"/>
    <w:unhideWhenUsed/>
    <w:rsid w:val="0092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E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2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EEB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6F2D2A"/>
    <w:pPr>
      <w:spacing w:after="0" w:line="240" w:lineRule="auto"/>
    </w:pPr>
    <w:rPr>
      <w:rFonts w:ascii="Arial Narrow" w:hAnsi="Arial Narrow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7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shkola</cp:lastModifiedBy>
  <cp:revision>4</cp:revision>
  <dcterms:created xsi:type="dcterms:W3CDTF">2021-07-20T11:26:00Z</dcterms:created>
  <dcterms:modified xsi:type="dcterms:W3CDTF">2021-08-06T15:34:00Z</dcterms:modified>
</cp:coreProperties>
</file>