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3F" w:rsidRPr="004F103F" w:rsidRDefault="004F103F" w:rsidP="004F10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4F103F">
        <w:rPr>
          <w:rFonts w:ascii="Times New Roman" w:eastAsia="Calibri" w:hAnsi="Times New Roman" w:cs="Times New Roman"/>
          <w:sz w:val="28"/>
          <w:szCs w:val="28"/>
        </w:rPr>
        <w:t>Аксайского</w:t>
      </w:r>
      <w:proofErr w:type="spellEnd"/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F103F" w:rsidRPr="004F103F" w:rsidRDefault="004F103F" w:rsidP="004F10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 </w:t>
      </w:r>
    </w:p>
    <w:p w:rsidR="004F103F" w:rsidRPr="004F103F" w:rsidRDefault="004F103F" w:rsidP="004F10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103F">
        <w:rPr>
          <w:rFonts w:ascii="Times New Roman" w:eastAsia="Calibri" w:hAnsi="Times New Roman" w:cs="Times New Roman"/>
          <w:sz w:val="28"/>
          <w:szCs w:val="28"/>
        </w:rPr>
        <w:t>Аксайского</w:t>
      </w:r>
      <w:proofErr w:type="spellEnd"/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 района средняя общеобразовательная школа </w:t>
      </w:r>
      <w:proofErr w:type="spellStart"/>
      <w:r w:rsidRPr="004F103F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4F103F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4F103F">
        <w:rPr>
          <w:rFonts w:ascii="Times New Roman" w:eastAsia="Calibri" w:hAnsi="Times New Roman" w:cs="Times New Roman"/>
          <w:sz w:val="28"/>
          <w:szCs w:val="28"/>
        </w:rPr>
        <w:t>ерхнеподпольный</w:t>
      </w:r>
      <w:proofErr w:type="spellEnd"/>
    </w:p>
    <w:p w:rsidR="004F103F" w:rsidRPr="004F103F" w:rsidRDefault="004F103F" w:rsidP="004F1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F103F" w:rsidRPr="004F103F" w:rsidRDefault="004F103F" w:rsidP="004F1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F103F" w:rsidRPr="004F103F" w:rsidRDefault="004F103F" w:rsidP="004F1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F103F" w:rsidRPr="004F103F" w:rsidRDefault="004F103F" w:rsidP="004F1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4F103F" w:rsidRPr="004F103F" w:rsidRDefault="004F103F" w:rsidP="004F1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Директор</w:t>
      </w:r>
    </w:p>
    <w:p w:rsidR="004F103F" w:rsidRPr="004F103F" w:rsidRDefault="004F103F" w:rsidP="004F1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МБОУ СОШ                </w:t>
      </w:r>
    </w:p>
    <w:p w:rsidR="004F103F" w:rsidRPr="004F103F" w:rsidRDefault="004F103F" w:rsidP="004F1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4F103F">
        <w:rPr>
          <w:rFonts w:ascii="Times New Roman" w:eastAsia="Calibri" w:hAnsi="Times New Roman" w:cs="Times New Roman"/>
          <w:sz w:val="28"/>
          <w:szCs w:val="28"/>
        </w:rPr>
        <w:t>х.Верхнеподпольный</w:t>
      </w:r>
      <w:proofErr w:type="spellEnd"/>
    </w:p>
    <w:p w:rsidR="004F103F" w:rsidRPr="004F103F" w:rsidRDefault="004F103F" w:rsidP="004F1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 </w:t>
      </w:r>
      <w:proofErr w:type="spellStart"/>
      <w:r w:rsidRPr="004F103F">
        <w:rPr>
          <w:rFonts w:ascii="Times New Roman" w:eastAsia="Calibri" w:hAnsi="Times New Roman" w:cs="Times New Roman"/>
          <w:sz w:val="28"/>
          <w:szCs w:val="28"/>
        </w:rPr>
        <w:t>А.В.Папшев</w:t>
      </w:r>
      <w:proofErr w:type="spellEnd"/>
    </w:p>
    <w:p w:rsidR="004F103F" w:rsidRPr="004F103F" w:rsidRDefault="004F103F" w:rsidP="004F1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10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1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F103F" w:rsidRPr="004F103F" w:rsidRDefault="004F103F" w:rsidP="004F10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F103F" w:rsidRPr="004F103F" w:rsidRDefault="004F103F" w:rsidP="004F103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4F103F" w:rsidRPr="004F103F" w:rsidRDefault="004F103F" w:rsidP="004F103F">
      <w:pPr>
        <w:spacing w:after="0" w:line="24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4F103F" w:rsidRPr="004F103F" w:rsidRDefault="004F103F" w:rsidP="004F103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4F103F" w:rsidRPr="004F103F" w:rsidRDefault="004F103F" w:rsidP="004F103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4F103F">
        <w:rPr>
          <w:rFonts w:ascii="Times New Roman" w:eastAsia="Calibri" w:hAnsi="Times New Roman" w:cs="Times New Roman"/>
          <w:sz w:val="40"/>
          <w:szCs w:val="28"/>
        </w:rPr>
        <w:t>РАБОЧАЯ   ПРОГРАММА</w:t>
      </w:r>
    </w:p>
    <w:p w:rsidR="004F103F" w:rsidRPr="004F103F" w:rsidRDefault="004F103F" w:rsidP="004F10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03F" w:rsidRPr="004F103F" w:rsidRDefault="004F103F" w:rsidP="004F103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4F103F">
        <w:rPr>
          <w:rFonts w:ascii="Times New Roman" w:eastAsia="Calibri" w:hAnsi="Times New Roman" w:cs="Times New Roman"/>
          <w:sz w:val="36"/>
          <w:szCs w:val="28"/>
        </w:rPr>
        <w:t xml:space="preserve">по   </w:t>
      </w:r>
      <w:r w:rsidRPr="004F103F">
        <w:rPr>
          <w:rFonts w:ascii="Times New Roman" w:eastAsia="Calibri" w:hAnsi="Times New Roman" w:cs="Times New Roman"/>
          <w:sz w:val="36"/>
          <w:szCs w:val="28"/>
          <w:u w:val="single"/>
        </w:rPr>
        <w:t>астрономии</w:t>
      </w:r>
    </w:p>
    <w:p w:rsidR="004F103F" w:rsidRPr="004F103F" w:rsidRDefault="004F103F" w:rsidP="004F1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03F" w:rsidRPr="004F103F" w:rsidRDefault="004F103F" w:rsidP="004F10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103F">
        <w:rPr>
          <w:rFonts w:ascii="Times New Roman" w:eastAsia="Calibri" w:hAnsi="Times New Roman" w:cs="Times New Roman"/>
          <w:sz w:val="28"/>
          <w:szCs w:val="28"/>
        </w:rPr>
        <w:t>Уровень общего образования:      среднее  общее</w:t>
      </w:r>
    </w:p>
    <w:p w:rsidR="004F103F" w:rsidRPr="004F103F" w:rsidRDefault="004F103F" w:rsidP="004F103F">
      <w:pPr>
        <w:rPr>
          <w:rFonts w:ascii="Calibri" w:eastAsia="Times New Roman" w:hAnsi="Calibri" w:cs="Times New Roman"/>
          <w:sz w:val="28"/>
          <w:szCs w:val="28"/>
        </w:rPr>
      </w:pPr>
    </w:p>
    <w:p w:rsidR="004F103F" w:rsidRPr="004F103F" w:rsidRDefault="004F103F" w:rsidP="004F103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F103F">
        <w:rPr>
          <w:rFonts w:ascii="Times New Roman" w:eastAsia="Calibri" w:hAnsi="Times New Roman" w:cs="Times New Roman"/>
          <w:sz w:val="24"/>
          <w:szCs w:val="28"/>
        </w:rPr>
        <w:t xml:space="preserve"> Рабочая программа составлена  в соответствии с требованиями Федерального компонента государственного образовательного стандарта среднего общего образования (ФКГОС СОО); требованиями к результатам освоения основной образовательной  программы; примерной программы средней (полной) общеобразовательной школы и авторской программы (базовый уровень) учебного предмета АСТРОНОМИЯ 11 класс (авторы программы Б.А. Воронцов-Вельяминов, Е.К. </w:t>
      </w:r>
      <w:proofErr w:type="spellStart"/>
      <w:r w:rsidRPr="004F103F">
        <w:rPr>
          <w:rFonts w:ascii="Times New Roman" w:eastAsia="Calibri" w:hAnsi="Times New Roman" w:cs="Times New Roman"/>
          <w:sz w:val="24"/>
          <w:szCs w:val="28"/>
        </w:rPr>
        <w:t>Страут</w:t>
      </w:r>
      <w:proofErr w:type="spellEnd"/>
      <w:r w:rsidRPr="004F103F">
        <w:rPr>
          <w:rFonts w:ascii="Times New Roman" w:eastAsia="Calibri" w:hAnsi="Times New Roman" w:cs="Times New Roman"/>
          <w:sz w:val="24"/>
          <w:szCs w:val="28"/>
        </w:rPr>
        <w:t>, М.: Дрофа, 2016 г.), рекомендованная письмом департамента государственной политики в образовании МО и Н РФ от 07.07.2005г. №03-1263;</w:t>
      </w:r>
      <w:r w:rsidRPr="004F103F">
        <w:rPr>
          <w:rFonts w:ascii="Times New Roman" w:eastAsia="Calibri" w:hAnsi="Times New Roman" w:cs="Times New Roman"/>
        </w:rPr>
        <w:t xml:space="preserve"> </w:t>
      </w:r>
      <w:proofErr w:type="gramStart"/>
      <w:r w:rsidRPr="004F103F">
        <w:rPr>
          <w:rFonts w:ascii="Times New Roman" w:eastAsia="Calibri" w:hAnsi="Times New Roman" w:cs="Times New Roman"/>
          <w:sz w:val="24"/>
          <w:szCs w:val="28"/>
        </w:rPr>
        <w:t xml:space="preserve">Приказа </w:t>
      </w:r>
      <w:proofErr w:type="spellStart"/>
      <w:r w:rsidRPr="004F103F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4F103F">
        <w:rPr>
          <w:rFonts w:ascii="Times New Roman" w:eastAsia="Calibri" w:hAnsi="Times New Roman" w:cs="Times New Roman"/>
          <w:sz w:val="24"/>
          <w:szCs w:val="28"/>
        </w:rPr>
        <w:t xml:space="preserve"> России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1089», Федерального закона «Об образовании в РФ» от 29 декабря 2012 года № 273-ФЗ.</w:t>
      </w:r>
      <w:proofErr w:type="gramEnd"/>
    </w:p>
    <w:p w:rsidR="004F103F" w:rsidRDefault="004F103F" w:rsidP="004F103F">
      <w:pPr>
        <w:spacing w:after="0" w:line="2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3F" w:rsidRPr="004F103F" w:rsidRDefault="004F103F" w:rsidP="004F103F">
      <w:pPr>
        <w:spacing w:after="0" w:line="270" w:lineRule="exact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4F103F" w:rsidRDefault="004F103F" w:rsidP="004F103F">
      <w:pPr>
        <w:tabs>
          <w:tab w:val="left" w:pos="2040"/>
        </w:tabs>
        <w:spacing w:after="0" w:line="270" w:lineRule="exact"/>
        <w:ind w:left="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</w:p>
    <w:p w:rsidR="004F103F" w:rsidRDefault="004F103F" w:rsidP="004F103F">
      <w:pPr>
        <w:tabs>
          <w:tab w:val="left" w:pos="2040"/>
        </w:tabs>
        <w:spacing w:after="0" w:line="270" w:lineRule="exact"/>
        <w:ind w:left="40"/>
        <w:rPr>
          <w:rFonts w:ascii="Calibri" w:eastAsia="Times New Roman" w:hAnsi="Calibri" w:cs="Times New Roman"/>
          <w:sz w:val="28"/>
          <w:szCs w:val="28"/>
        </w:rPr>
      </w:pPr>
    </w:p>
    <w:p w:rsidR="004F103F" w:rsidRDefault="004F103F" w:rsidP="004F103F">
      <w:pPr>
        <w:tabs>
          <w:tab w:val="left" w:pos="2040"/>
        </w:tabs>
        <w:spacing w:after="0" w:line="270" w:lineRule="exact"/>
        <w:ind w:left="40"/>
        <w:rPr>
          <w:rFonts w:ascii="Calibri" w:eastAsia="Times New Roman" w:hAnsi="Calibri" w:cs="Times New Roman"/>
          <w:sz w:val="28"/>
          <w:szCs w:val="28"/>
        </w:rPr>
      </w:pPr>
    </w:p>
    <w:p w:rsidR="004F103F" w:rsidRPr="004F103F" w:rsidRDefault="004F103F" w:rsidP="004F103F">
      <w:pPr>
        <w:tabs>
          <w:tab w:val="left" w:pos="2040"/>
        </w:tabs>
        <w:spacing w:after="0" w:line="270" w:lineRule="exact"/>
        <w:ind w:left="40"/>
        <w:rPr>
          <w:rFonts w:ascii="Calibri" w:eastAsia="Times New Roman" w:hAnsi="Calibri" w:cs="Times New Roman"/>
          <w:sz w:val="28"/>
          <w:szCs w:val="28"/>
        </w:rPr>
      </w:pPr>
    </w:p>
    <w:p w:rsidR="004F103F" w:rsidRPr="004F103F" w:rsidRDefault="004F103F" w:rsidP="004F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Планируемые результаты изучения учебного предмета.</w:t>
      </w:r>
    </w:p>
    <w:p w:rsidR="004F103F" w:rsidRPr="004F103F" w:rsidRDefault="004F103F" w:rsidP="004F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знать: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смысл понятий:</w:t>
      </w: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</w:t>
      </w:r>
      <w:proofErr w:type="gramEnd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proofErr w:type="gramEnd"/>
    </w:p>
    <w:p w:rsidR="004F103F" w:rsidRPr="004F103F" w:rsidRDefault="004F103F" w:rsidP="004F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определения физических величин</w:t>
      </w: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4F103F" w:rsidRPr="004F103F" w:rsidRDefault="004F103F" w:rsidP="004F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смысл работ и формулировку законов:</w:t>
      </w: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Аристотеля, Птолемея, Галилея, Коперника, Бруно, Ломоносова, Гершеля, Браге, Кеплера, Ньютона, </w:t>
      </w:r>
      <w:proofErr w:type="spellStart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Леверье</w:t>
      </w:r>
      <w:proofErr w:type="spellEnd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4F103F">
        <w:rPr>
          <w:rFonts w:ascii="Times New Roman" w:eastAsia="Calibri" w:hAnsi="Times New Roman" w:cs="Times New Roman"/>
          <w:sz w:val="24"/>
        </w:rPr>
        <w:t>Герцшпрунга</w:t>
      </w:r>
      <w:proofErr w:type="spellEnd"/>
      <w:r w:rsidRPr="004F103F">
        <w:rPr>
          <w:rFonts w:ascii="Times New Roman" w:eastAsia="Calibri" w:hAnsi="Times New Roman" w:cs="Times New Roman"/>
          <w:sz w:val="24"/>
        </w:rPr>
        <w:t>-Рассела,  Хаббла, Доплера, Фридмана, Эйнштейна.</w:t>
      </w:r>
      <w:proofErr w:type="gramEnd"/>
    </w:p>
    <w:p w:rsidR="004F103F" w:rsidRPr="004F103F" w:rsidRDefault="004F103F" w:rsidP="004F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4F103F" w:rsidRPr="004F103F" w:rsidRDefault="004F103F" w:rsidP="004F1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4F103F" w:rsidRPr="004F103F" w:rsidRDefault="004F103F" w:rsidP="004F1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4F103F" w:rsidRPr="004F103F" w:rsidRDefault="004F103F" w:rsidP="004F1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4F103F" w:rsidRPr="004F103F" w:rsidRDefault="004F103F" w:rsidP="004F1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4F103F" w:rsidRPr="004F103F" w:rsidRDefault="004F103F" w:rsidP="004F1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4F103F" w:rsidRPr="004F103F" w:rsidRDefault="004F103F" w:rsidP="004F1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 использованием различных источников, ее обработку и представление в разных формах;</w:t>
      </w:r>
    </w:p>
    <w:p w:rsidR="004F103F" w:rsidRPr="004F103F" w:rsidRDefault="004F103F" w:rsidP="004F1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смылово</w:t>
      </w:r>
      <w:proofErr w:type="spellEnd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-поисковой  и профессионально-трудового выбора.</w:t>
      </w:r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4F103F" w:rsidRPr="004F103F" w:rsidRDefault="004F103F" w:rsidP="004F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4F103F" w:rsidRPr="004F103F" w:rsidRDefault="004F103F" w:rsidP="004F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астрономии в средней (полной) школе являются:</w:t>
      </w:r>
    </w:p>
    <w:p w:rsidR="004F103F" w:rsidRPr="004F103F" w:rsidRDefault="004F103F" w:rsidP="004F1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F103F" w:rsidRPr="004F103F" w:rsidRDefault="004F103F" w:rsidP="004F1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F103F" w:rsidRPr="004F103F" w:rsidRDefault="004F103F" w:rsidP="004F1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F103F" w:rsidRPr="004F103F" w:rsidRDefault="004F103F" w:rsidP="004F1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4F103F" w:rsidRPr="004F103F" w:rsidRDefault="004F103F" w:rsidP="004F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предполагают:</w:t>
      </w:r>
    </w:p>
    <w:p w:rsidR="004F103F" w:rsidRPr="004F103F" w:rsidRDefault="004F103F" w:rsidP="004F1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F103F" w:rsidRPr="004F103F" w:rsidRDefault="004F103F" w:rsidP="004F1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наблюдаемые явления и объяснять причины их возникновения;</w:t>
      </w:r>
    </w:p>
    <w:p w:rsidR="004F103F" w:rsidRPr="004F103F" w:rsidRDefault="004F103F" w:rsidP="004F1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4F103F" w:rsidRPr="004F103F" w:rsidRDefault="004F103F" w:rsidP="004F1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познавательные и практические задания, в том числе проектные;</w:t>
      </w:r>
    </w:p>
    <w:p w:rsidR="004F103F" w:rsidRPr="004F103F" w:rsidRDefault="004F103F" w:rsidP="004F1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критически ее оценивать;</w:t>
      </w:r>
    </w:p>
    <w:p w:rsidR="004F103F" w:rsidRPr="004F103F" w:rsidRDefault="004F103F" w:rsidP="004F1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4F103F" w:rsidRPr="004F103F" w:rsidRDefault="004F103F" w:rsidP="004F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астрономии в средней</w:t>
      </w:r>
      <w:r w:rsidRPr="004F1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(полной) школе представлены в содержании курса по темам.</w:t>
      </w:r>
    </w:p>
    <w:p w:rsidR="004F103F" w:rsidRPr="004F103F" w:rsidRDefault="004F103F" w:rsidP="004F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</w:t>
      </w:r>
    </w:p>
    <w:p w:rsidR="004F103F" w:rsidRPr="004F103F" w:rsidRDefault="004F103F" w:rsidP="004F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передаются в готовом виде, а добываются учащимися в процессе познавательной деятельности.</w:t>
      </w: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03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4F103F">
        <w:rPr>
          <w:rFonts w:ascii="Times New Roman" w:eastAsia="Calibri" w:hAnsi="Times New Roman" w:cs="Times New Roman"/>
          <w:b/>
          <w:sz w:val="20"/>
          <w:szCs w:val="24"/>
        </w:rPr>
        <w:t xml:space="preserve">ПРЕДМЕТ АСТРОНОМИИ </w:t>
      </w:r>
    </w:p>
    <w:p w:rsidR="004F103F" w:rsidRPr="004F103F" w:rsidRDefault="004F103F" w:rsidP="004F103F">
      <w:pPr>
        <w:tabs>
          <w:tab w:val="left" w:pos="606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F103F">
        <w:rPr>
          <w:rFonts w:ascii="Times New Roman" w:eastAsia="Calibri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4F103F">
        <w:rPr>
          <w:rFonts w:ascii="Times New Roman" w:eastAsia="Calibri" w:hAnsi="Times New Roman" w:cs="Times New Roman"/>
          <w:b/>
          <w:sz w:val="20"/>
          <w:szCs w:val="24"/>
        </w:rPr>
        <w:t>ОСНОВЫ ПРАКТИЧЕСКОЙ АСТРОНОМИИ</w:t>
      </w:r>
    </w:p>
    <w:p w:rsidR="004F103F" w:rsidRPr="004F103F" w:rsidRDefault="004F103F" w:rsidP="004F1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03F">
        <w:rPr>
          <w:rFonts w:ascii="Times New Roman" w:eastAsia="Calibri" w:hAnsi="Times New Roman" w:cs="Times New Roman"/>
          <w:sz w:val="24"/>
          <w:szCs w:val="24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</w:t>
      </w:r>
      <w:r w:rsidRPr="004F103F">
        <w:rPr>
          <w:rFonts w:ascii="Times New Roman" w:eastAsia="Calibri" w:hAnsi="Times New Roman" w:cs="Times New Roman"/>
          <w:sz w:val="24"/>
          <w:szCs w:val="24"/>
        </w:rPr>
        <w:lastRenderedPageBreak/>
        <w:t>Земли вокруг Солнца. Видимое движение и фазы Луны. Солнечные и лунные затмения. Время и календарь.</w:t>
      </w: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4F103F">
        <w:rPr>
          <w:rFonts w:ascii="Times New Roman" w:eastAsia="Calibri" w:hAnsi="Times New Roman" w:cs="Times New Roman"/>
          <w:b/>
          <w:sz w:val="20"/>
          <w:szCs w:val="24"/>
        </w:rPr>
        <w:t>ЗАКОНЫ ДВИЖЕНИЯ НЕБЕСНЫХ ТЕЛ</w:t>
      </w:r>
    </w:p>
    <w:p w:rsidR="004F103F" w:rsidRPr="004F103F" w:rsidRDefault="004F103F" w:rsidP="004F1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03F">
        <w:rPr>
          <w:rFonts w:ascii="Times New Roman" w:eastAsia="Calibri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4F103F" w:rsidRPr="004F103F" w:rsidRDefault="004F103F" w:rsidP="004F1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4F103F">
        <w:rPr>
          <w:rFonts w:ascii="Times New Roman" w:eastAsia="Calibri" w:hAnsi="Times New Roman" w:cs="Times New Roman"/>
          <w:b/>
          <w:sz w:val="20"/>
          <w:szCs w:val="24"/>
        </w:rPr>
        <w:t>СОЛНЕЧНАЯ СИСТЕМА</w:t>
      </w:r>
    </w:p>
    <w:p w:rsidR="004F103F" w:rsidRPr="004F103F" w:rsidRDefault="004F103F" w:rsidP="004F1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03F">
        <w:rPr>
          <w:rFonts w:ascii="Times New Roman" w:eastAsia="Calibri" w:hAnsi="Times New Roman" w:cs="Times New Roman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4F103F">
        <w:rPr>
          <w:rFonts w:ascii="Times New Roman" w:eastAsia="Calibri" w:hAnsi="Times New Roman" w:cs="Times New Roman"/>
          <w:b/>
          <w:sz w:val="20"/>
          <w:szCs w:val="24"/>
        </w:rPr>
        <w:t>МЕТОДЫ АСТРОНОМИЧЕСКИХ ИССЛЕДОВАНИЙ</w:t>
      </w:r>
    </w:p>
    <w:p w:rsidR="004F103F" w:rsidRPr="004F103F" w:rsidRDefault="004F103F" w:rsidP="004F1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03F">
        <w:rPr>
          <w:rFonts w:ascii="Times New Roman" w:eastAsia="Calibri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4F103F">
        <w:rPr>
          <w:rFonts w:ascii="Times New Roman" w:eastAsia="Calibri" w:hAnsi="Times New Roman" w:cs="Times New Roman"/>
          <w:b/>
          <w:sz w:val="20"/>
          <w:szCs w:val="24"/>
        </w:rPr>
        <w:t>ЗВЕЗДЫ</w:t>
      </w:r>
    </w:p>
    <w:p w:rsidR="004F103F" w:rsidRPr="004F103F" w:rsidRDefault="004F103F" w:rsidP="004F1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03F">
        <w:rPr>
          <w:rFonts w:ascii="Times New Roman" w:eastAsia="Calibri" w:hAnsi="Times New Roman" w:cs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4F103F" w:rsidRPr="004F103F" w:rsidRDefault="004F103F" w:rsidP="004F1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4F103F">
        <w:rPr>
          <w:rFonts w:ascii="Times New Roman" w:eastAsia="Calibri" w:hAnsi="Times New Roman" w:cs="Times New Roman"/>
          <w:b/>
          <w:sz w:val="20"/>
          <w:szCs w:val="24"/>
        </w:rPr>
        <w:t>НАША ГАЛАКТИКА – МЛЕЧНЫЙ ПУТЬ</w:t>
      </w:r>
    </w:p>
    <w:p w:rsidR="004F103F" w:rsidRPr="004F103F" w:rsidRDefault="004F103F" w:rsidP="004F1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03F">
        <w:rPr>
          <w:rFonts w:ascii="Times New Roman" w:eastAsia="Calibri" w:hAnsi="Times New Roman" w:cs="Times New Roman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4F103F" w:rsidRPr="004F103F" w:rsidRDefault="004F103F" w:rsidP="004F103F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03F">
        <w:rPr>
          <w:rFonts w:ascii="Times New Roman" w:eastAsia="Calibri" w:hAnsi="Times New Roman" w:cs="Times New Roman"/>
          <w:sz w:val="24"/>
          <w:szCs w:val="24"/>
        </w:rPr>
        <w:tab/>
      </w:r>
    </w:p>
    <w:p w:rsidR="004F103F" w:rsidRPr="004F103F" w:rsidRDefault="004F103F" w:rsidP="004F1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4F103F">
        <w:rPr>
          <w:rFonts w:ascii="Times New Roman" w:eastAsia="Calibri" w:hAnsi="Times New Roman" w:cs="Times New Roman"/>
          <w:b/>
          <w:sz w:val="20"/>
          <w:szCs w:val="24"/>
        </w:rPr>
        <w:t>ГАЛАКТИКИ. СТРОЕНИЕ И ЭВОЛЮЦИЯ ВСЕЛЕННОЙ</w:t>
      </w:r>
    </w:p>
    <w:p w:rsidR="004F103F" w:rsidRPr="004F103F" w:rsidRDefault="004F103F" w:rsidP="004F1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03F">
        <w:rPr>
          <w:rFonts w:ascii="Times New Roman" w:eastAsia="Calibri" w:hAnsi="Times New Roman" w:cs="Times New Roman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4F103F" w:rsidRPr="004F103F" w:rsidRDefault="004F103F" w:rsidP="004F103F">
      <w:pPr>
        <w:tabs>
          <w:tab w:val="left" w:pos="181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0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103F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      </w:t>
      </w:r>
    </w:p>
    <w:p w:rsidR="004F103F" w:rsidRPr="004F103F" w:rsidRDefault="004F103F" w:rsidP="004F103F">
      <w:pPr>
        <w:shd w:val="clear" w:color="auto" w:fill="FFFFFF"/>
        <w:spacing w:before="14" w:after="0" w:line="240" w:lineRule="auto"/>
        <w:ind w:right="10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03F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                  </w:t>
      </w:r>
      <w:r w:rsidRPr="004F103F">
        <w:rPr>
          <w:rFonts w:ascii="Times New Roman" w:eastAsia="Calibri" w:hAnsi="Times New Roman" w:cs="Times New Roman"/>
          <w:b/>
          <w:spacing w:val="5"/>
          <w:sz w:val="28"/>
          <w:szCs w:val="24"/>
        </w:rPr>
        <w:t xml:space="preserve">Календарно-тематическое планирование  </w:t>
      </w:r>
      <w:r w:rsidRPr="004F103F">
        <w:rPr>
          <w:rFonts w:ascii="Times New Roman" w:eastAsia="Calibri" w:hAnsi="Times New Roman" w:cs="Times New Roman"/>
          <w:b/>
          <w:sz w:val="28"/>
          <w:szCs w:val="24"/>
        </w:rPr>
        <w:t>(11 класс)</w:t>
      </w:r>
    </w:p>
    <w:p w:rsidR="004F103F" w:rsidRPr="004F103F" w:rsidRDefault="004F103F" w:rsidP="004F103F">
      <w:pPr>
        <w:shd w:val="clear" w:color="auto" w:fill="FFFFFF"/>
        <w:spacing w:before="14" w:after="0" w:line="240" w:lineRule="auto"/>
        <w:ind w:right="10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6120"/>
        <w:gridCol w:w="1265"/>
        <w:gridCol w:w="1234"/>
      </w:tblGrid>
      <w:tr w:rsidR="004F103F" w:rsidRPr="004F103F" w:rsidTr="00045507">
        <w:tc>
          <w:tcPr>
            <w:tcW w:w="959" w:type="dxa"/>
            <w:vMerge w:val="restart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№ </w:t>
            </w:r>
            <w:proofErr w:type="gramStart"/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п</w:t>
            </w:r>
            <w:proofErr w:type="gramEnd"/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2519" w:type="dxa"/>
            <w:gridSpan w:val="2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           Дата</w:t>
            </w:r>
          </w:p>
        </w:tc>
      </w:tr>
      <w:tr w:rsidR="004F103F" w:rsidRPr="004F103F" w:rsidTr="00045507">
        <w:tc>
          <w:tcPr>
            <w:tcW w:w="959" w:type="dxa"/>
            <w:vMerge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план</w:t>
            </w: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Факт</w:t>
            </w:r>
          </w:p>
        </w:tc>
      </w:tr>
      <w:tr w:rsidR="004F103F" w:rsidRPr="004F103F" w:rsidTr="00045507">
        <w:tc>
          <w:tcPr>
            <w:tcW w:w="9715" w:type="dxa"/>
            <w:gridSpan w:val="4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АСТРОНОМИЯ, ЕЕ ЗНАЧЕНИЕ И СВЯЗЬ С ДРУГИМИ НАУКАМИ – 2ч.</w:t>
            </w: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астрономия. 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– основа астрономии.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715" w:type="dxa"/>
            <w:gridSpan w:val="4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ОСНОВЫ АСТРОНОМИИ - 5ч.</w:t>
            </w: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Звезды и созвездия. Небесные координаты. Звездные карты.</w:t>
            </w:r>
            <w:r w:rsidRPr="004F1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Пр. работа.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Видимое движение звезд на различных географических </w:t>
            </w: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широтах.  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Затмения Солнца и Луны. Время и календарь.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715" w:type="dxa"/>
            <w:gridSpan w:val="4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СТРОЕНИЕ СОЛНЕЧНОЙ СИСТЕМЫ - 7ч.</w:t>
            </w: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03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представлений о строении мира. 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Конфигурации планет. 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tabs>
                <w:tab w:val="left" w:pos="900"/>
              </w:tabs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Синодический период.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Законы движения планет Солнечной системы.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tabs>
                <w:tab w:val="left" w:pos="885"/>
              </w:tabs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искусственных спутников и космических аппаратов  в Солнечной системе.  </w:t>
            </w:r>
            <w:r w:rsidRPr="004F1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715" w:type="dxa"/>
            <w:gridSpan w:val="4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ПРИРОДА ТЕЛ СОЛНЕЧНОЙ СИСТЕМЫ - 8ч.</w:t>
            </w: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03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Солнечная система как комплекс тел, имеющих общее происхождение.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Земля и Луна -  двойная планета.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Две группы планет.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Природа планет земной группы.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 «Парниковый эффект -  польза или вред?»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rPr>
          <w:trHeight w:val="397"/>
        </w:trPr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Планеты-гиганты, их спутники и кольца. </w:t>
            </w:r>
            <w:r w:rsidRPr="004F1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 работа.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Метеоры, болиды, метеориты.   </w:t>
            </w:r>
            <w:r w:rsidRPr="004F1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715" w:type="dxa"/>
            <w:gridSpan w:val="4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СОЛНЦЕ И ЗВЕЗДЫ - 5 ч</w:t>
            </w: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Солнце, состав и внутреннее строение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активность и ее влияние на Землю.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Эволюция звезд.       </w:t>
            </w:r>
            <w:r w:rsidRPr="004F1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715" w:type="dxa"/>
            <w:gridSpan w:val="4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СТРОЕНИЕ И ЭВОЛЮЦИЯ ВСЕЛЕННОЙ - 4ч.</w:t>
            </w: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 Наша Галактика.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Другие звездные системы — галактики.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Космология начала ХХ </w:t>
            </w:r>
            <w:proofErr w:type="gramStart"/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tabs>
                <w:tab w:val="left" w:pos="394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современной космологии.</w:t>
            </w: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F103F" w:rsidRPr="004F103F" w:rsidRDefault="004F103F" w:rsidP="004F103F">
            <w:pPr>
              <w:tabs>
                <w:tab w:val="left" w:pos="394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715" w:type="dxa"/>
            <w:gridSpan w:val="4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ЖИЗНЬ И РАЗУМ ВО ВСЕЛЕННОЙ - 1ч.</w:t>
            </w: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715" w:type="dxa"/>
            <w:gridSpan w:val="4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ПОВТОРЕНИЕ - 2 ч.</w:t>
            </w: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зачет по курсу Астрономия.11 класс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4F103F" w:rsidRPr="004F103F" w:rsidTr="00045507">
        <w:tc>
          <w:tcPr>
            <w:tcW w:w="959" w:type="dxa"/>
          </w:tcPr>
          <w:p w:rsidR="004F103F" w:rsidRPr="004F103F" w:rsidRDefault="004F103F" w:rsidP="004F103F">
            <w:pPr>
              <w:numPr>
                <w:ilvl w:val="0"/>
                <w:numId w:val="1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03F" w:rsidRPr="004F103F" w:rsidRDefault="004F103F" w:rsidP="004F1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03F">
              <w:rPr>
                <w:rFonts w:ascii="Times New Roman" w:eastAsia="Calibri" w:hAnsi="Times New Roman" w:cs="Times New Roman"/>
                <w:sz w:val="24"/>
                <w:szCs w:val="24"/>
              </w:rPr>
              <w:t>Урок-повторение «Что мы узнали из курса астрономии».</w:t>
            </w:r>
          </w:p>
        </w:tc>
        <w:tc>
          <w:tcPr>
            <w:tcW w:w="1276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4F103F" w:rsidRPr="004F103F" w:rsidRDefault="004F103F" w:rsidP="004F103F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</w:tbl>
    <w:p w:rsidR="004F103F" w:rsidRPr="004F103F" w:rsidRDefault="004F103F" w:rsidP="004F103F">
      <w:pPr>
        <w:tabs>
          <w:tab w:val="left" w:pos="181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219" w:rsidRDefault="00351219"/>
    <w:sectPr w:rsidR="0035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70F"/>
    <w:multiLevelType w:val="multilevel"/>
    <w:tmpl w:val="6C7C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C6DB3"/>
    <w:multiLevelType w:val="multilevel"/>
    <w:tmpl w:val="782A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74EE5"/>
    <w:multiLevelType w:val="multilevel"/>
    <w:tmpl w:val="CA8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44CA0"/>
    <w:multiLevelType w:val="multilevel"/>
    <w:tmpl w:val="ABCC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7B"/>
    <w:rsid w:val="00351219"/>
    <w:rsid w:val="004F103F"/>
    <w:rsid w:val="00B107CD"/>
    <w:rsid w:val="00E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1703</Words>
  <Characters>9713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shkola</cp:lastModifiedBy>
  <cp:revision>4</cp:revision>
  <dcterms:created xsi:type="dcterms:W3CDTF">2021-07-20T10:47:00Z</dcterms:created>
  <dcterms:modified xsi:type="dcterms:W3CDTF">2021-08-06T17:30:00Z</dcterms:modified>
</cp:coreProperties>
</file>