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horzAnchor="margin" w:tblpXSpec="center" w:tblpY="748"/>
        <w:tblW w:w="0" w:type="auto"/>
        <w:tblLook w:val="04A0" w:firstRow="1" w:lastRow="0" w:firstColumn="1" w:lastColumn="0" w:noHBand="0" w:noVBand="1"/>
      </w:tblPr>
      <w:tblGrid>
        <w:gridCol w:w="3936"/>
        <w:gridCol w:w="668"/>
        <w:gridCol w:w="466"/>
        <w:gridCol w:w="4139"/>
      </w:tblGrid>
      <w:tr w:rsidR="009F5DB2" w:rsidTr="009F5DB2">
        <w:trPr>
          <w:trHeight w:val="1280"/>
        </w:trPr>
        <w:tc>
          <w:tcPr>
            <w:tcW w:w="39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DB2" w:rsidRPr="00002079" w:rsidRDefault="009F5DB2" w:rsidP="00471766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и рекомендован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02079">
              <w:rPr>
                <w:rFonts w:ascii="Times New Roman" w:hAnsi="Times New Roman" w:cs="Times New Roman"/>
                <w:sz w:val="28"/>
                <w:szCs w:val="28"/>
              </w:rPr>
              <w:t xml:space="preserve"> к утверждению на педагогическом совете №1 от 28.08.201</w:t>
            </w:r>
            <w:r w:rsidR="0047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DB2" w:rsidRDefault="009F5DB2" w:rsidP="009F5DB2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DB2" w:rsidRDefault="009F5DB2" w:rsidP="009F5DB2">
            <w:pPr>
              <w:spacing w:before="25" w:after="25" w:line="240" w:lineRule="exact"/>
              <w:rPr>
                <w:sz w:val="19"/>
                <w:szCs w:val="19"/>
              </w:rPr>
            </w:pPr>
          </w:p>
        </w:tc>
        <w:tc>
          <w:tcPr>
            <w:tcW w:w="41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F5DB2" w:rsidRPr="001814A3" w:rsidRDefault="009F5DB2" w:rsidP="009F5DB2">
            <w:pPr>
              <w:pStyle w:val="2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 w:rsidRPr="001814A3">
              <w:rPr>
                <w:sz w:val="28"/>
                <w:szCs w:val="28"/>
              </w:rPr>
              <w:t>Утверждено приказом №81</w:t>
            </w:r>
          </w:p>
          <w:p w:rsidR="009F5DB2" w:rsidRPr="001814A3" w:rsidRDefault="009F5DB2" w:rsidP="009F5DB2">
            <w:pPr>
              <w:spacing w:before="25" w:after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 xml:space="preserve">от 5.09.2013г. </w:t>
            </w:r>
          </w:p>
          <w:p w:rsidR="009F5DB2" w:rsidRDefault="009F5DB2" w:rsidP="009F5DB2">
            <w:pPr>
              <w:spacing w:before="25" w:after="25"/>
              <w:rPr>
                <w:sz w:val="19"/>
                <w:szCs w:val="19"/>
              </w:rPr>
            </w:pPr>
            <w:r w:rsidRPr="001814A3">
              <w:rPr>
                <w:rFonts w:ascii="Times New Roman" w:hAnsi="Times New Roman" w:cs="Times New Roman"/>
                <w:sz w:val="28"/>
                <w:szCs w:val="28"/>
              </w:rPr>
              <w:t>Директор           В.А. Морозова</w:t>
            </w:r>
          </w:p>
        </w:tc>
      </w:tr>
    </w:tbl>
    <w:p w:rsidR="00465780" w:rsidRDefault="00465780">
      <w:pPr>
        <w:spacing w:line="240" w:lineRule="exact"/>
        <w:rPr>
          <w:sz w:val="19"/>
          <w:szCs w:val="19"/>
        </w:rPr>
      </w:pPr>
    </w:p>
    <w:p w:rsidR="00465780" w:rsidRDefault="00465780">
      <w:pPr>
        <w:spacing w:line="240" w:lineRule="exact"/>
        <w:rPr>
          <w:sz w:val="19"/>
          <w:szCs w:val="19"/>
        </w:rPr>
      </w:pPr>
    </w:p>
    <w:p w:rsidR="00465780" w:rsidRDefault="00465780">
      <w:pPr>
        <w:spacing w:before="54" w:after="54" w:line="240" w:lineRule="exact"/>
        <w:rPr>
          <w:sz w:val="19"/>
          <w:szCs w:val="19"/>
        </w:rPr>
      </w:pPr>
    </w:p>
    <w:p w:rsidR="00465780" w:rsidRDefault="00465780">
      <w:pPr>
        <w:rPr>
          <w:sz w:val="2"/>
          <w:szCs w:val="2"/>
        </w:rPr>
        <w:sectPr w:rsidR="0046578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F5DB2" w:rsidRDefault="009F5DB2">
      <w:pPr>
        <w:pStyle w:val="10"/>
        <w:keepNext/>
        <w:keepLines/>
        <w:shd w:val="clear" w:color="auto" w:fill="auto"/>
      </w:pPr>
      <w:bookmarkStart w:id="0" w:name="bookmark0"/>
    </w:p>
    <w:p w:rsidR="009F5DB2" w:rsidRDefault="009F5DB2">
      <w:pPr>
        <w:pStyle w:val="10"/>
        <w:keepNext/>
        <w:keepLines/>
        <w:shd w:val="clear" w:color="auto" w:fill="auto"/>
      </w:pPr>
    </w:p>
    <w:p w:rsidR="00465780" w:rsidRDefault="00DB0CA6">
      <w:pPr>
        <w:pStyle w:val="10"/>
        <w:keepNext/>
        <w:keepLines/>
        <w:shd w:val="clear" w:color="auto" w:fill="auto"/>
      </w:pPr>
      <w:bookmarkStart w:id="1" w:name="_GoBack"/>
      <w:r>
        <w:t>ПОЛОЖЕНИЕ</w:t>
      </w:r>
      <w:bookmarkEnd w:id="0"/>
    </w:p>
    <w:p w:rsidR="00D70DED" w:rsidRDefault="00DB0CA6" w:rsidP="009F5DB2">
      <w:pPr>
        <w:pStyle w:val="21"/>
        <w:shd w:val="clear" w:color="auto" w:fill="auto"/>
        <w:spacing w:after="0"/>
      </w:pPr>
      <w:r>
        <w:t>о промежуточной аттестации обучающихся и переводе их в следующий класс по итогам учебного года Муниципального бюджетного общеобра</w:t>
      </w:r>
      <w:r w:rsidR="00D70DED">
        <w:t>зовательного учреждения</w:t>
      </w:r>
    </w:p>
    <w:p w:rsidR="00465780" w:rsidRDefault="00D70DED" w:rsidP="009F5DB2">
      <w:pPr>
        <w:pStyle w:val="21"/>
        <w:shd w:val="clear" w:color="auto" w:fill="auto"/>
        <w:spacing w:after="0"/>
      </w:pPr>
      <w:r>
        <w:t xml:space="preserve"> «Михайловская ООШ</w:t>
      </w:r>
      <w:r w:rsidR="00DB0CA6">
        <w:t>»</w:t>
      </w:r>
    </w:p>
    <w:p w:rsidR="009F5DB2" w:rsidRDefault="009F5DB2">
      <w:pPr>
        <w:pStyle w:val="30"/>
        <w:shd w:val="clear" w:color="auto" w:fill="auto"/>
        <w:spacing w:before="0" w:after="243" w:line="260" w:lineRule="exact"/>
        <w:ind w:left="3380"/>
      </w:pPr>
    </w:p>
    <w:p w:rsidR="00465780" w:rsidRDefault="00DB0CA6">
      <w:pPr>
        <w:pStyle w:val="30"/>
        <w:shd w:val="clear" w:color="auto" w:fill="auto"/>
        <w:spacing w:before="0" w:after="243" w:line="260" w:lineRule="exact"/>
        <w:ind w:left="3380"/>
      </w:pPr>
      <w:r>
        <w:t>I. ОБЩИЕ ПОЛОЖЕНИЯ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Настоящее «Положение о промежуточной аттестации обучающихся и переводе их в следующий класс по итогам учебного года» является локальным актом школы, регламентирующим порядок, периодичность, систему оценок и формы проведения промежуточной аттестации обучающихся.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 Промежуточная аттестация является составляющей плана </w:t>
      </w:r>
      <w:proofErr w:type="spellStart"/>
      <w:r>
        <w:t>внутришкольного</w:t>
      </w:r>
      <w:proofErr w:type="spellEnd"/>
      <w:r>
        <w:t xml:space="preserve"> контроля.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Е</w:t>
      </w:r>
      <w:r w:rsidR="00D70DED">
        <w:t xml:space="preserve">жегодно решением педсовета МБОУ «Михайловская ООШ» </w:t>
      </w:r>
      <w:r>
        <w:t>определяется перечень учебных предметов, выносимых на промежуточную аттестацию; устанавливаются форма и порядок её проведения. Данное решение утверждается директором школы.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Письменные контрольные задания, диктанты, тесты, тексты для контрольного чтения разрабатываются школьными Методическими объединениями в соответствии с государственным стандартом общего образования.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Промежуточные итоговые оценки в баллах выставляются за четверти - во 2- 9 классах</w:t>
      </w:r>
      <w:r w:rsidR="00D70DED">
        <w:t xml:space="preserve">. </w:t>
      </w:r>
      <w:r>
        <w:t>В конце учебного года выставляются итоговые годовые оценки.</w:t>
      </w:r>
    </w:p>
    <w:p w:rsidR="00465780" w:rsidRDefault="00DB0CA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20" w:right="20" w:firstLine="920"/>
        <w:jc w:val="both"/>
      </w:pPr>
      <w:r>
        <w:t xml:space="preserve"> </w:t>
      </w:r>
      <w:proofErr w:type="gramStart"/>
      <w:r>
        <w:t>В случае несогласия обучающегося, его родителей (законных представителей) с годовой оценкой обучающемуся предоставляется возможность сдать экзамен по соответствующему предмету комиссии, образованной Советом Школы или Учредителем.</w:t>
      </w:r>
      <w:proofErr w:type="gramEnd"/>
    </w:p>
    <w:p w:rsidR="009F5DB2" w:rsidRDefault="009F5DB2" w:rsidP="009F5DB2">
      <w:pPr>
        <w:pStyle w:val="2"/>
        <w:shd w:val="clear" w:color="auto" w:fill="auto"/>
        <w:spacing w:line="322" w:lineRule="exact"/>
        <w:ind w:left="940" w:right="20" w:firstLine="0"/>
        <w:jc w:val="both"/>
      </w:pPr>
    </w:p>
    <w:p w:rsidR="00465780" w:rsidRDefault="00DB0CA6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1987"/>
        </w:tabs>
        <w:spacing w:after="236"/>
        <w:ind w:left="2240" w:right="1560"/>
      </w:pPr>
      <w:bookmarkStart w:id="2" w:name="bookmark1"/>
      <w:r>
        <w:t>СОДЕРЖАНИЕ И ПОРЯДОК ПРОВЕДЕ</w:t>
      </w:r>
      <w:r w:rsidRPr="009F5DB2">
        <w:rPr>
          <w:rStyle w:val="24"/>
          <w:b/>
          <w:bCs/>
          <w:u w:val="none"/>
        </w:rPr>
        <w:t>НИЯ</w:t>
      </w:r>
      <w:r w:rsidRPr="009F5DB2">
        <w:t xml:space="preserve"> </w:t>
      </w:r>
      <w:r>
        <w:t>ПРОМЕЖУТОЧНОЙ АТТЕСТАЦИИ</w:t>
      </w:r>
      <w:bookmarkEnd w:id="2"/>
    </w:p>
    <w:p w:rsidR="00465780" w:rsidRDefault="00DB0CA6">
      <w:pPr>
        <w:pStyle w:val="2"/>
        <w:numPr>
          <w:ilvl w:val="0"/>
          <w:numId w:val="3"/>
        </w:numPr>
        <w:shd w:val="clear" w:color="auto" w:fill="auto"/>
        <w:tabs>
          <w:tab w:val="left" w:pos="1226"/>
        </w:tabs>
        <w:spacing w:after="244" w:line="326" w:lineRule="exact"/>
        <w:ind w:left="20" w:right="20" w:firstLine="640"/>
        <w:jc w:val="both"/>
      </w:pPr>
      <w:r>
        <w:t>Педагогический совет принимает решение о перечне предметов и их количестве для каждо</w:t>
      </w:r>
      <w:r w:rsidR="00ED7D70">
        <w:t>го</w:t>
      </w:r>
      <w:r>
        <w:t xml:space="preserve"> класс</w:t>
      </w:r>
      <w:r w:rsidR="00ED7D70">
        <w:t>а</w:t>
      </w:r>
      <w:r>
        <w:t xml:space="preserve"> (но не более трех).</w:t>
      </w:r>
    </w:p>
    <w:p w:rsidR="00465780" w:rsidRDefault="00DB0CA6">
      <w:pPr>
        <w:pStyle w:val="2"/>
        <w:shd w:val="clear" w:color="auto" w:fill="auto"/>
        <w:spacing w:line="322" w:lineRule="exact"/>
        <w:ind w:left="20" w:right="20" w:firstLine="640"/>
        <w:jc w:val="both"/>
      </w:pPr>
      <w:r>
        <w:rPr>
          <w:rStyle w:val="a5"/>
        </w:rPr>
        <w:t xml:space="preserve">2.2 </w:t>
      </w:r>
      <w:r>
        <w:t xml:space="preserve">Промежуточная аттестация </w:t>
      </w:r>
      <w:proofErr w:type="gramStart"/>
      <w:r>
        <w:t>обучающихся</w:t>
      </w:r>
      <w:proofErr w:type="gramEnd"/>
      <w:r>
        <w:t xml:space="preserve"> может проводиться как письменно, так и устно. Формами проведения письменной аттестации являются: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41" w:lineRule="exact"/>
        <w:ind w:left="2000" w:firstLine="0"/>
      </w:pPr>
      <w:r>
        <w:t xml:space="preserve"> диктант;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41" w:lineRule="exact"/>
        <w:ind w:left="2000" w:firstLine="0"/>
      </w:pPr>
      <w:r>
        <w:t xml:space="preserve"> контрольная работа по математике;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41" w:lineRule="exact"/>
        <w:ind w:left="2000" w:firstLine="0"/>
      </w:pPr>
      <w:r>
        <w:lastRenderedPageBreak/>
        <w:t xml:space="preserve"> изложение с разработкой плана его содержания;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41" w:lineRule="exact"/>
        <w:ind w:left="2000" w:firstLine="0"/>
      </w:pPr>
      <w:r>
        <w:t xml:space="preserve"> изложение с творческим заданием;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41" w:lineRule="exact"/>
        <w:ind w:left="2000" w:firstLine="0"/>
      </w:pPr>
      <w:r>
        <w:t xml:space="preserve"> тестирование</w:t>
      </w:r>
    </w:p>
    <w:p w:rsidR="00465780" w:rsidRDefault="00DB0CA6">
      <w:pPr>
        <w:pStyle w:val="2"/>
        <w:shd w:val="clear" w:color="auto" w:fill="auto"/>
        <w:spacing w:after="57" w:line="260" w:lineRule="exact"/>
        <w:ind w:left="900" w:firstLine="0"/>
      </w:pPr>
      <w:r>
        <w:t>К устным видам промежуточной аттестации относятся: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after="264" w:line="260" w:lineRule="exact"/>
        <w:ind w:left="2000" w:firstLine="0"/>
      </w:pPr>
      <w:r>
        <w:t xml:space="preserve"> проверка техники чтения (3-5-й классы)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tabs>
          <w:tab w:val="left" w:pos="1156"/>
          <w:tab w:val="left" w:pos="2651"/>
        </w:tabs>
        <w:spacing w:line="370" w:lineRule="exact"/>
        <w:ind w:left="400" w:right="20" w:firstLine="260"/>
      </w:pPr>
      <w:r>
        <w:t>Сроки проведения промежуточной аттестации утверждаются директором</w:t>
      </w:r>
      <w:r>
        <w:tab/>
      </w:r>
      <w:r>
        <w:rPr>
          <w:rStyle w:val="11"/>
        </w:rPr>
        <w:t>шк</w:t>
      </w:r>
      <w:r>
        <w:t>олы: 1 этап - 2 декада сентября - вводный контроль</w:t>
      </w:r>
    </w:p>
    <w:p w:rsidR="00465780" w:rsidRDefault="00DB0CA6">
      <w:pPr>
        <w:pStyle w:val="2"/>
        <w:shd w:val="clear" w:color="auto" w:fill="auto"/>
        <w:spacing w:line="370" w:lineRule="exact"/>
        <w:ind w:left="400" w:right="20" w:firstLine="0"/>
        <w:jc w:val="both"/>
      </w:pPr>
      <w:r>
        <w:t>(диагностические работы), 2 этап - 2 декада декабря; 3 этап - 2 декада мая.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spacing w:line="370" w:lineRule="exact"/>
        <w:ind w:left="20" w:firstLine="640"/>
        <w:jc w:val="both"/>
      </w:pPr>
      <w:r>
        <w:t xml:space="preserve"> В один день проводится только </w:t>
      </w:r>
      <w:r>
        <w:rPr>
          <w:rStyle w:val="a5"/>
        </w:rPr>
        <w:t xml:space="preserve">одна </w:t>
      </w:r>
      <w:r>
        <w:t>контрольная работа, интервал</w:t>
      </w:r>
    </w:p>
    <w:p w:rsidR="00465780" w:rsidRDefault="00DB0CA6">
      <w:pPr>
        <w:pStyle w:val="2"/>
        <w:shd w:val="clear" w:color="auto" w:fill="auto"/>
        <w:spacing w:line="370" w:lineRule="exact"/>
        <w:ind w:left="20" w:firstLine="640"/>
        <w:jc w:val="both"/>
      </w:pPr>
      <w:r>
        <w:t>между работами 1-2 дня.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spacing w:line="370" w:lineRule="exact"/>
        <w:ind w:left="400" w:right="20" w:firstLine="260"/>
      </w:pPr>
      <w:r>
        <w:t xml:space="preserve"> Во время проведения вводного контроля (диагностических работ) рекомендуется выставлять только удовлетворительные отметки.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spacing w:line="370" w:lineRule="exact"/>
        <w:ind w:left="400" w:right="20" w:firstLine="420"/>
        <w:jc w:val="both"/>
      </w:pPr>
      <w:r>
        <w:t xml:space="preserve"> Обучающиеся на ступенях начального общего и основного общего образования, не освоившие программу учебного года и имеющие академическую задолженность по двум и более предметам, по усмотрению их родителей (законных представителей) ос</w:t>
      </w:r>
      <w:r w:rsidR="00ED7D70">
        <w:t xml:space="preserve">тавляются на повторное обучение </w:t>
      </w:r>
      <w:r>
        <w:t>или продолжают обучение в форме семейного образования.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spacing w:line="370" w:lineRule="exact"/>
        <w:ind w:left="20" w:right="20" w:firstLine="780"/>
        <w:jc w:val="both"/>
      </w:pPr>
      <w:r>
        <w:t xml:space="preserve"> Перевод обучающегося в любом случае производится по решению Педагогического совета. Обучающиеся, не освоившие общеобразовательную программу предыдущего уровня по 2 и более предметам, не допускаются к обучению на следующей ступени общего образования.</w:t>
      </w:r>
    </w:p>
    <w:p w:rsidR="00465780" w:rsidRDefault="00DB0CA6">
      <w:pPr>
        <w:pStyle w:val="2"/>
        <w:numPr>
          <w:ilvl w:val="0"/>
          <w:numId w:val="5"/>
        </w:numPr>
        <w:shd w:val="clear" w:color="auto" w:fill="auto"/>
        <w:spacing w:line="370" w:lineRule="exact"/>
        <w:ind w:left="20" w:right="20" w:firstLine="780"/>
        <w:jc w:val="both"/>
      </w:pPr>
      <w:r>
        <w:t xml:space="preserve"> Иностранные граждане, обучающиеся в общеобразовательном учреждении в соответствии с договором, а также лица без гражданства, беженцы и вынужденные переселенцы допускаются к промежуточной аттестации на общих основаниях.</w:t>
      </w:r>
    </w:p>
    <w:p w:rsidR="00465780" w:rsidRDefault="00DB0CA6">
      <w:pPr>
        <w:pStyle w:val="2"/>
        <w:shd w:val="clear" w:color="auto" w:fill="auto"/>
        <w:spacing w:after="328" w:line="370" w:lineRule="exact"/>
        <w:ind w:left="20" w:right="20" w:firstLine="0"/>
        <w:jc w:val="both"/>
      </w:pPr>
      <w:r>
        <w:t xml:space="preserve">2.9. Расписание проведения промежуточной аттестации, состав аттестационных комиссий, а также график консультаций доводятся до сведения педагогов, обучающихся и их родителей (законных представителей) не </w:t>
      </w:r>
      <w:proofErr w:type="gramStart"/>
      <w:r>
        <w:t>позднее</w:t>
      </w:r>
      <w:proofErr w:type="gramEnd"/>
      <w:r>
        <w:t xml:space="preserve"> чем за две недели до начала аттестации.</w:t>
      </w:r>
    </w:p>
    <w:p w:rsidR="00465780" w:rsidRPr="001B500D" w:rsidRDefault="00DB0CA6" w:rsidP="001B500D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jc w:val="center"/>
      </w:pPr>
      <w:r w:rsidRPr="001B500D">
        <w:t xml:space="preserve"> ОФОРМЛЕ</w:t>
      </w:r>
      <w:r w:rsidRPr="001B500D">
        <w:rPr>
          <w:rStyle w:val="31"/>
          <w:b/>
          <w:bCs/>
          <w:u w:val="none"/>
        </w:rPr>
        <w:t>НИ</w:t>
      </w:r>
      <w:r w:rsidRPr="001B500D">
        <w:t>Е ДОКУМЕНТАЦ</w:t>
      </w:r>
      <w:r w:rsidRPr="001B500D">
        <w:rPr>
          <w:rStyle w:val="31"/>
          <w:b/>
          <w:bCs/>
          <w:u w:val="none"/>
        </w:rPr>
        <w:t>ИИ</w:t>
      </w:r>
      <w:r w:rsidRPr="001B500D">
        <w:t xml:space="preserve"> ШКОЛЫ ПО ИТОГАМ</w:t>
      </w:r>
    </w:p>
    <w:p w:rsidR="00465780" w:rsidRDefault="00DB0CA6" w:rsidP="001B500D">
      <w:pPr>
        <w:pStyle w:val="30"/>
        <w:shd w:val="clear" w:color="auto" w:fill="auto"/>
        <w:spacing w:before="0" w:after="0" w:line="240" w:lineRule="auto"/>
        <w:jc w:val="center"/>
      </w:pPr>
      <w:r w:rsidRPr="001B500D">
        <w:t>ПРОМЕЖУТОЧНОЙ АТТЕСТАЦ</w:t>
      </w:r>
      <w:r w:rsidRPr="001B500D">
        <w:rPr>
          <w:rStyle w:val="31"/>
          <w:b/>
          <w:bCs/>
          <w:u w:val="none"/>
        </w:rPr>
        <w:t>ИИ</w:t>
      </w:r>
      <w:r w:rsidRPr="001B500D">
        <w:t xml:space="preserve"> УЧАЩИХСЯ</w:t>
      </w:r>
    </w:p>
    <w:p w:rsidR="001B500D" w:rsidRPr="001B500D" w:rsidRDefault="001B500D" w:rsidP="001B500D">
      <w:pPr>
        <w:pStyle w:val="30"/>
        <w:shd w:val="clear" w:color="auto" w:fill="auto"/>
        <w:spacing w:before="0" w:after="0" w:line="240" w:lineRule="auto"/>
        <w:jc w:val="center"/>
      </w:pPr>
    </w:p>
    <w:p w:rsidR="00465780" w:rsidRDefault="00DB0CA6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Итоги промежуточной аттестации обучающихся отражаются отдельной графой в классных журналах в разделах тех предметов, по которым она проводилась. Итоговые отметки по учебным предметам с учётом результатов промежуточной аттестации за текущий учебный год должны быть выставлены до 25 мая.</w:t>
      </w:r>
    </w:p>
    <w:p w:rsidR="00465780" w:rsidRDefault="00DB0CA6">
      <w:pPr>
        <w:pStyle w:val="2"/>
        <w:numPr>
          <w:ilvl w:val="0"/>
          <w:numId w:val="6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Родителям (законным представителям) </w:t>
      </w:r>
      <w:proofErr w:type="gramStart"/>
      <w:r>
        <w:t>обучающегося</w:t>
      </w:r>
      <w:proofErr w:type="gramEnd"/>
      <w:r>
        <w:t xml:space="preserve"> должно быть своевременно сообщено о неудовлетворительных отметках, полученных им в ходе промежуточной аттестации.</w:t>
      </w:r>
    </w:p>
    <w:p w:rsidR="00465780" w:rsidRDefault="00DB0CA6">
      <w:pPr>
        <w:pStyle w:val="2"/>
        <w:numPr>
          <w:ilvl w:val="0"/>
          <w:numId w:val="6"/>
        </w:numPr>
        <w:shd w:val="clear" w:color="auto" w:fill="auto"/>
        <w:spacing w:after="600" w:line="322" w:lineRule="exact"/>
        <w:ind w:left="20" w:right="20" w:firstLine="900"/>
        <w:jc w:val="both"/>
      </w:pPr>
      <w:r>
        <w:lastRenderedPageBreak/>
        <w:t xml:space="preserve"> Письменные работы </w:t>
      </w:r>
      <w:proofErr w:type="gramStart"/>
      <w:r>
        <w:t>обучающихся</w:t>
      </w:r>
      <w:proofErr w:type="gramEnd"/>
      <w:r>
        <w:t xml:space="preserve"> в ходе промежуточной аттестации хранятся в архиве МБОУ «Михайловская ООШ»</w:t>
      </w:r>
      <w:r w:rsidR="001B500D">
        <w:t xml:space="preserve"> </w:t>
      </w:r>
      <w:r>
        <w:t>в течение одного года.</w:t>
      </w:r>
    </w:p>
    <w:p w:rsidR="00465780" w:rsidRPr="001B500D" w:rsidRDefault="00DB0CA6">
      <w:pPr>
        <w:pStyle w:val="30"/>
        <w:numPr>
          <w:ilvl w:val="0"/>
          <w:numId w:val="2"/>
        </w:numPr>
        <w:shd w:val="clear" w:color="auto" w:fill="auto"/>
        <w:spacing w:before="0" w:after="0" w:line="322" w:lineRule="exact"/>
        <w:jc w:val="center"/>
      </w:pPr>
      <w:r>
        <w:t xml:space="preserve"> </w:t>
      </w:r>
      <w:r w:rsidRPr="001B500D">
        <w:t>ОБЯЗАННОСТИ АД</w:t>
      </w:r>
      <w:r w:rsidRPr="001B500D">
        <w:rPr>
          <w:rStyle w:val="31"/>
          <w:b/>
          <w:bCs/>
          <w:u w:val="none"/>
        </w:rPr>
        <w:t>МИНИ</w:t>
      </w:r>
      <w:r w:rsidRPr="001B500D">
        <w:t>СТРАЦ</w:t>
      </w:r>
      <w:r w:rsidRPr="001B500D">
        <w:rPr>
          <w:rStyle w:val="31"/>
          <w:b/>
          <w:bCs/>
          <w:u w:val="none"/>
        </w:rPr>
        <w:t>ИИ</w:t>
      </w:r>
      <w:r w:rsidRPr="001B500D">
        <w:t xml:space="preserve"> ШКОЛЫ В </w:t>
      </w:r>
      <w:r w:rsidRPr="001B500D">
        <w:rPr>
          <w:rStyle w:val="31"/>
          <w:b/>
          <w:bCs/>
          <w:u w:val="none"/>
        </w:rPr>
        <w:t>П</w:t>
      </w:r>
      <w:r w:rsidRPr="001B500D">
        <w:t>ЕРИОД</w:t>
      </w:r>
    </w:p>
    <w:p w:rsidR="00465780" w:rsidRPr="001B500D" w:rsidRDefault="00DB0CA6">
      <w:pPr>
        <w:pStyle w:val="30"/>
        <w:shd w:val="clear" w:color="auto" w:fill="auto"/>
        <w:spacing w:before="0" w:after="0" w:line="322" w:lineRule="exact"/>
        <w:ind w:left="20" w:firstLine="900"/>
        <w:jc w:val="both"/>
      </w:pPr>
      <w:r w:rsidRPr="001B500D">
        <w:t>ПОДГОТОВКИ, ПРОВЕДЕ</w:t>
      </w:r>
      <w:r w:rsidRPr="001B500D">
        <w:rPr>
          <w:rStyle w:val="31"/>
          <w:b/>
          <w:bCs/>
          <w:u w:val="none"/>
        </w:rPr>
        <w:t>НИЯ</w:t>
      </w:r>
      <w:r w:rsidRPr="001B500D">
        <w:t xml:space="preserve"> И ПОСЛЕ ЗАВЕРШЕ</w:t>
      </w:r>
      <w:r w:rsidRPr="001B500D">
        <w:rPr>
          <w:rStyle w:val="31"/>
          <w:b/>
          <w:bCs/>
          <w:u w:val="none"/>
        </w:rPr>
        <w:t>НИЯ</w:t>
      </w:r>
    </w:p>
    <w:p w:rsidR="00465780" w:rsidRPr="001B500D" w:rsidRDefault="00DB0CA6">
      <w:pPr>
        <w:pStyle w:val="30"/>
        <w:shd w:val="clear" w:color="auto" w:fill="auto"/>
        <w:spacing w:before="0" w:after="240" w:line="322" w:lineRule="exact"/>
        <w:ind w:left="20" w:firstLine="900"/>
        <w:jc w:val="both"/>
      </w:pPr>
      <w:r w:rsidRPr="001B500D">
        <w:t>ПРОМЕЖУТОЧНОЙ АТТЕСТАЦ</w:t>
      </w:r>
      <w:r w:rsidRPr="001B500D">
        <w:rPr>
          <w:rStyle w:val="31"/>
          <w:b/>
          <w:bCs/>
          <w:u w:val="none"/>
        </w:rPr>
        <w:t>ИИ</w:t>
      </w:r>
      <w:r w:rsidRPr="001B500D">
        <w:t xml:space="preserve"> </w:t>
      </w:r>
      <w:proofErr w:type="gramStart"/>
      <w:r w:rsidRPr="001B500D">
        <w:t>ОБУЧАЮЩИХСЯ</w:t>
      </w:r>
      <w:proofErr w:type="gramEnd"/>
    </w:p>
    <w:p w:rsidR="00465780" w:rsidRDefault="00DB0CA6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700" w:right="20"/>
        <w:jc w:val="both"/>
      </w:pPr>
      <w:r>
        <w:t xml:space="preserve"> 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её проведения;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after="5" w:line="260" w:lineRule="exact"/>
        <w:ind w:left="2700"/>
        <w:jc w:val="both"/>
      </w:pPr>
      <w:r>
        <w:t xml:space="preserve"> формирует состав комиссий по учебным предметам;</w:t>
      </w:r>
    </w:p>
    <w:p w:rsidR="00465780" w:rsidRDefault="00DB0CA6">
      <w:pPr>
        <w:pStyle w:val="2"/>
        <w:numPr>
          <w:ilvl w:val="0"/>
          <w:numId w:val="4"/>
        </w:numPr>
        <w:shd w:val="clear" w:color="auto" w:fill="auto"/>
        <w:spacing w:line="322" w:lineRule="exact"/>
        <w:ind w:left="2700" w:right="20"/>
        <w:jc w:val="both"/>
      </w:pPr>
      <w:r>
        <w:t xml:space="preserve"> организует создание контрольно-измерительных материалов.</w:t>
      </w:r>
    </w:p>
    <w:p w:rsidR="00465780" w:rsidRDefault="00DB0CA6">
      <w:pPr>
        <w:pStyle w:val="2"/>
        <w:numPr>
          <w:ilvl w:val="0"/>
          <w:numId w:val="7"/>
        </w:numPr>
        <w:shd w:val="clear" w:color="auto" w:fill="auto"/>
        <w:spacing w:line="322" w:lineRule="exact"/>
        <w:ind w:left="20" w:right="20" w:firstLine="900"/>
        <w:jc w:val="both"/>
      </w:pPr>
      <w:r>
        <w:t xml:space="preserve"> После завершения промежуточной аттестации её итоги оформляются приказом директора МБОУ «Михайловская ООШ», администрация школы организует обсуждение результатов на заседаниях Методических объединений и Педагогического совета.</w:t>
      </w:r>
      <w:bookmarkEnd w:id="1"/>
    </w:p>
    <w:sectPr w:rsidR="00465780" w:rsidSect="00465780">
      <w:type w:val="continuous"/>
      <w:pgSz w:w="11909" w:h="16838"/>
      <w:pgMar w:top="1043" w:right="1268" w:bottom="1043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80" w:rsidRDefault="00465780" w:rsidP="00465780">
      <w:r>
        <w:separator/>
      </w:r>
    </w:p>
  </w:endnote>
  <w:endnote w:type="continuationSeparator" w:id="0">
    <w:p w:rsidR="00465780" w:rsidRDefault="00465780" w:rsidP="0046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80" w:rsidRDefault="00465780"/>
  </w:footnote>
  <w:footnote w:type="continuationSeparator" w:id="0">
    <w:p w:rsidR="00465780" w:rsidRDefault="004657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272C"/>
    <w:multiLevelType w:val="multilevel"/>
    <w:tmpl w:val="0212C2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A011BE"/>
    <w:multiLevelType w:val="multilevel"/>
    <w:tmpl w:val="D6F893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F60D5B"/>
    <w:multiLevelType w:val="multilevel"/>
    <w:tmpl w:val="3B2C5A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921B8E"/>
    <w:multiLevelType w:val="multilevel"/>
    <w:tmpl w:val="84AC610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A372F7"/>
    <w:multiLevelType w:val="multilevel"/>
    <w:tmpl w:val="BE5431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56D63"/>
    <w:multiLevelType w:val="multilevel"/>
    <w:tmpl w:val="81DEC6C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BB47F5"/>
    <w:multiLevelType w:val="multilevel"/>
    <w:tmpl w:val="6FA6CF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65780"/>
    <w:rsid w:val="000B54B8"/>
    <w:rsid w:val="001B500D"/>
    <w:rsid w:val="00465780"/>
    <w:rsid w:val="00471766"/>
    <w:rsid w:val="006534DE"/>
    <w:rsid w:val="009F5DB2"/>
    <w:rsid w:val="00D70DED"/>
    <w:rsid w:val="00DB0CA6"/>
    <w:rsid w:val="00E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57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578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46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0">
    <w:name w:val="Основной текст (2)_"/>
    <w:basedOn w:val="a0"/>
    <w:link w:val="21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46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4657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657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465780"/>
    <w:pPr>
      <w:shd w:val="clear" w:color="auto" w:fill="FFFFFF"/>
      <w:spacing w:line="365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465780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rsid w:val="00465780"/>
    <w:pPr>
      <w:shd w:val="clear" w:color="auto" w:fill="FFFFFF"/>
      <w:spacing w:after="540" w:line="370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rsid w:val="0046578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465780"/>
    <w:pPr>
      <w:shd w:val="clear" w:color="auto" w:fill="FFFFFF"/>
      <w:spacing w:after="240" w:line="322" w:lineRule="exact"/>
      <w:ind w:hanging="7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9F5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Папа</cp:lastModifiedBy>
  <cp:revision>4</cp:revision>
  <dcterms:created xsi:type="dcterms:W3CDTF">2014-02-18T06:10:00Z</dcterms:created>
  <dcterms:modified xsi:type="dcterms:W3CDTF">2014-02-18T20:50:00Z</dcterms:modified>
</cp:coreProperties>
</file>