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4" w:rsidRDefault="00433664" w:rsidP="004336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33664" w:rsidRDefault="00433664" w:rsidP="004336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433664" w:rsidRDefault="00433664" w:rsidP="004336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 А.В. Чеботарева</w:t>
      </w:r>
    </w:p>
    <w:p w:rsidR="00433664" w:rsidRDefault="00433664" w:rsidP="004336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от 31.08.2020 г. №91</w:t>
      </w:r>
    </w:p>
    <w:p w:rsidR="00433664" w:rsidRPr="00433664" w:rsidRDefault="00433664" w:rsidP="004336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3664" w:rsidRDefault="00433664" w:rsidP="0043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наставничестве в </w:t>
      </w:r>
      <w:r>
        <w:rPr>
          <w:rFonts w:ascii="Times New Roman" w:hAnsi="Times New Roman" w:cs="Times New Roman"/>
          <w:b/>
        </w:rPr>
        <w:t xml:space="preserve">МБОУ </w:t>
      </w:r>
      <w:proofErr w:type="spellStart"/>
      <w:r>
        <w:rPr>
          <w:rFonts w:ascii="Times New Roman" w:hAnsi="Times New Roman" w:cs="Times New Roman"/>
          <w:b/>
        </w:rPr>
        <w:t>Плешаковской</w:t>
      </w:r>
      <w:proofErr w:type="spellEnd"/>
      <w:r>
        <w:rPr>
          <w:rFonts w:ascii="Times New Roman" w:hAnsi="Times New Roman" w:cs="Times New Roman"/>
          <w:b/>
        </w:rPr>
        <w:t xml:space="preserve"> ООШ</w:t>
      </w:r>
    </w:p>
    <w:p w:rsidR="00433664" w:rsidRDefault="00433664" w:rsidP="0043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</w:t>
      </w:r>
      <w:bookmarkStart w:id="0" w:name="_GoBack"/>
      <w:bookmarkEnd w:id="0"/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Положение о наставничестве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разработано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29 декабря 2012 года  № 273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 образовании в Российской Федерации» (с изменениями и дополнениями);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 РФ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в соответствии с приказом Министерства общего и профессионального образования Ростовской области от 08.06.2020 № 446 «О внедрении в Ростовской области методологии (целевой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модели) наставничества обучающихся для общеобразовательных организаций», в целях достижения результата регионального проекта «Современная школа (Ростовская область)», национального проекта «Образование»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Целевая модель наставничества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разработана в целях достижения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результатоврегионального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«Современная школа (Ростовская область)», национального проекта «Образование».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наставника.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.Термины и основные понятия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 – это универсальная технология передачи опыта, знаний, формирования навыков, компетенций,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Программа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</w:rPr>
        <w:t>Наставляемый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определен термином «обучающийся».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b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b/>
          <w:sz w:val="24"/>
          <w:szCs w:val="24"/>
        </w:rPr>
        <w:t>Куратор</w:t>
      </w:r>
      <w:r>
        <w:rPr>
          <w:rFonts w:ascii="Times New Roman" w:hAnsi="Times New Roman" w:cs="Times New Roman"/>
          <w:sz w:val="24"/>
          <w:szCs w:val="24"/>
        </w:rPr>
        <w:t xml:space="preserve"> – сотрудник организации, осуществляющий деятельность по общеобразовательным, дополнительным общеобразовательным программам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b/>
          <w:sz w:val="24"/>
          <w:szCs w:val="24"/>
        </w:rPr>
        <w:t>Методология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в области педагогики, который помогает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определиться с индивидуальным образовательным маршрутом.</w:t>
      </w:r>
    </w:p>
    <w:p w:rsidR="00433664" w:rsidRDefault="00433664" w:rsidP="0043366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Цели и задачи наставничества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 Целью наставничества в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является максимальное раскрытие потенциала личности наставляемого, необходимое для успешной личной и профессиональной самореализации, а также создания условий для формирования эффективной системы поддержки,  самоопределения и профессиональной ориентации обучающихся, педагогических работников разных уровней образования и молодых специалистов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</w:t>
      </w:r>
      <w:proofErr w:type="gramEnd"/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Основными задачами школьного наставничества являются: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показателей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в образовательной,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спортивной и других сферах;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самостоятельной, осознанной и социально продуктивной деятельности в современном мире;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личностного, творческого, профессионального потенциала каждого учащегося, поддержка формирования и реализации индивидуальной образовательной траектории;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открытого и эффективного сообщества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способного на комплексную поддержку его деятельности, в котором выстроены доверительные и партнерские отношения.</w:t>
      </w:r>
    </w:p>
    <w:p w:rsidR="00433664" w:rsidRDefault="00433664" w:rsidP="0043366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Организационные основы наставничества</w:t>
      </w: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Школьное наставничество организуется на основании приказа директора школы.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Руководство  деятельностью наставничества осуществляет куратор, заместитель директора школы по учебно-воспитательной работе.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Куратор целевой модели наставничества назначается приказом директора школы.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– будущих участников программы.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Наставляемыми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33664" w:rsidRDefault="00433664" w:rsidP="0043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проявившие выдающиеся способности;</w:t>
      </w:r>
    </w:p>
    <w:p w:rsidR="00433664" w:rsidRDefault="00433664" w:rsidP="0043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демонстрирующие неудовлетворительные образовательные результаты;</w:t>
      </w:r>
    </w:p>
    <w:p w:rsidR="00433664" w:rsidRDefault="00433664" w:rsidP="0043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433664" w:rsidRDefault="00433664" w:rsidP="0043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попавшие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ситуацию;</w:t>
      </w:r>
    </w:p>
    <w:p w:rsidR="00433664" w:rsidRDefault="00433664" w:rsidP="0043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проблемы с поведением;</w:t>
      </w:r>
    </w:p>
    <w:p w:rsidR="00433664" w:rsidRDefault="00433664" w:rsidP="0043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принимающие участие в жизни школы, отстраненные от коллектива.</w:t>
      </w:r>
    </w:p>
    <w:p w:rsidR="00433664" w:rsidRDefault="00433664" w:rsidP="0043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Наставляемыми могут быть педагоги:</w:t>
      </w:r>
    </w:p>
    <w:p w:rsidR="00433664" w:rsidRDefault="00433664" w:rsidP="004336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специалисты;</w:t>
      </w:r>
    </w:p>
    <w:p w:rsidR="00433664" w:rsidRDefault="00433664" w:rsidP="004336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находящиеся в состоянии эмоционального выгорания, хронической усталости;</w:t>
      </w:r>
    </w:p>
    <w:p w:rsidR="00433664" w:rsidRDefault="00433664" w:rsidP="004336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находящиеся в период адаптации на новом месте работы;</w:t>
      </w:r>
    </w:p>
    <w:p w:rsidR="00433664" w:rsidRDefault="00433664" w:rsidP="004336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желающие овладеть современными программами, цифровыми навыками, ИКТ компетенциями  и т.д.</w:t>
      </w:r>
    </w:p>
    <w:p w:rsidR="00433664" w:rsidRDefault="00433664" w:rsidP="0043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Наставниками могут быть:</w:t>
      </w:r>
    </w:p>
    <w:p w:rsidR="00433664" w:rsidRDefault="00433664" w:rsidP="004336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мотивированные помочь сверстникам в образовательных, спортивных, творческих и адаптационных вопросах;</w:t>
      </w:r>
    </w:p>
    <w:p w:rsidR="00433664" w:rsidRDefault="00433664" w:rsidP="004336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433664" w:rsidRDefault="00433664" w:rsidP="004336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предприятий, заинтересованные в подготовке будущих кадров;</w:t>
      </w:r>
    </w:p>
    <w:p w:rsidR="00433664" w:rsidRDefault="00433664" w:rsidP="004336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успешные предприниматели или общественные деятели, которые чувствуют потребность передать свой опыт;</w:t>
      </w:r>
    </w:p>
    <w:p w:rsidR="00433664" w:rsidRDefault="00433664" w:rsidP="004336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ветераны педагогического труда.</w:t>
      </w:r>
    </w:p>
    <w:p w:rsidR="00433664" w:rsidRDefault="00433664" w:rsidP="0043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 База наставляемых и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433664" w:rsidRDefault="00433664" w:rsidP="0043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 Участие наставника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целевой модели основывается на добровольном согласии.</w:t>
      </w:r>
    </w:p>
    <w:p w:rsidR="00433664" w:rsidRDefault="00433664" w:rsidP="0043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433664" w:rsidRDefault="00433664" w:rsidP="0043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 Формирование наставнических пар/групп осуществляется после знакомства с программами наставничества.</w:t>
      </w:r>
    </w:p>
    <w:p w:rsidR="00433664" w:rsidRDefault="00433664" w:rsidP="0043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 Формирование наставнических пар/ групп осуществляется на добровольной основе и утверждается приказом директора школы.</w:t>
      </w:r>
    </w:p>
    <w:p w:rsidR="00433664" w:rsidRDefault="00433664" w:rsidP="0043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наставниками, приглашенными из внешней среды составляется договор о сотрудничестве на безвозмездной основе.</w:t>
      </w: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Реализация целевой модели наставничества</w:t>
      </w: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– ученик», «учитель – учитель», «работодатель – ученик». 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Представление программы наставничества в форме «ученик – ученик», «учитель – учитель», «работодатель – ученик» на ученической конференции, Педагогическом совете и родительском совете.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 Этапы комплекса мероприятий по реализации взаимодействия наставник – наставляемый:</w:t>
      </w:r>
    </w:p>
    <w:p w:rsidR="00433664" w:rsidRDefault="00433664" w:rsidP="0043366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первой, организационной встречи наставника и наставляемого.</w:t>
      </w:r>
    </w:p>
    <w:p w:rsidR="00433664" w:rsidRDefault="00433664" w:rsidP="0043366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второй, пробной рабочей, встречи наставника и наставляемого.</w:t>
      </w:r>
    </w:p>
    <w:p w:rsidR="00433664" w:rsidRDefault="00433664" w:rsidP="0043366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встречи-планирования рабочего процесса в рамках программы наставничества с наставником и наставляемым</w:t>
      </w:r>
    </w:p>
    <w:p w:rsidR="00433664" w:rsidRDefault="00433664" w:rsidP="0043366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регулярные встречи наставника и наставляемого.</w:t>
      </w:r>
    </w:p>
    <w:p w:rsidR="00433664" w:rsidRDefault="00433664" w:rsidP="0043366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заключительной встречи наставника и наставляемого.</w:t>
      </w:r>
    </w:p>
    <w:p w:rsidR="00433664" w:rsidRDefault="00433664" w:rsidP="0043366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целевой модели наставничества осуществляется в течение календарного года.</w:t>
      </w:r>
    </w:p>
    <w:p w:rsidR="00433664" w:rsidRDefault="00433664" w:rsidP="0043366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встреч наставник и наставляемый определяет самостоятельно при проведении встречи-планирования.</w:t>
      </w:r>
    </w:p>
    <w:p w:rsidR="00433664" w:rsidRDefault="00433664" w:rsidP="0043366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Мониторинг и оценка результатов реализации наставничества.</w:t>
      </w: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 Мониторинг процесса реализации программ наставничества понимается как система сбора, обработки, хранения и использования информации о наставничестве в </w:t>
      </w:r>
      <w:r>
        <w:rPr>
          <w:rFonts w:ascii="Times New Roman" w:hAnsi="Times New Roman" w:cs="Times New Roman"/>
        </w:rPr>
        <w:t xml:space="preserve">МБОУ </w:t>
      </w:r>
      <w:proofErr w:type="spellStart"/>
      <w:r>
        <w:rPr>
          <w:rFonts w:ascii="Times New Roman" w:hAnsi="Times New Roman" w:cs="Times New Roman"/>
        </w:rPr>
        <w:t>Плешаковской</w:t>
      </w:r>
      <w:proofErr w:type="spellEnd"/>
      <w:r>
        <w:rPr>
          <w:rFonts w:ascii="Times New Roman" w:hAnsi="Times New Roman" w:cs="Times New Roman"/>
        </w:rPr>
        <w:t xml:space="preserve"> ООШ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отдельных ее элементах.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Мониторинг программы наставничества состоит из двух основных этапов:</w:t>
      </w:r>
    </w:p>
    <w:p w:rsidR="00433664" w:rsidRDefault="00433664" w:rsidP="0043366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33664" w:rsidRDefault="00433664" w:rsidP="0043366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мотивационн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Сравнение изучаемых личностных характеристик участников программы наставничества проходит на «входе» и «выходе» реализуемой программы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Мониторинг проводится куратором и наставниками два раза за период наставничества: промежуточный и итоговый.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ходе проведения мониторинга не выставляются отметки.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Обязанности наставника:</w:t>
      </w:r>
    </w:p>
    <w:p w:rsidR="00433664" w:rsidRDefault="00433664" w:rsidP="004336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rFonts w:ascii="Times New Roman" w:hAnsi="Times New Roman" w:cs="Times New Roman"/>
        </w:rPr>
        <w:t xml:space="preserve">МБОУ </w:t>
      </w:r>
      <w:proofErr w:type="spellStart"/>
      <w:r>
        <w:rPr>
          <w:rFonts w:ascii="Times New Roman" w:hAnsi="Times New Roman" w:cs="Times New Roman"/>
        </w:rPr>
        <w:t>Плешаковской</w:t>
      </w:r>
      <w:proofErr w:type="spellEnd"/>
      <w:r>
        <w:rPr>
          <w:rFonts w:ascii="Times New Roman" w:hAnsi="Times New Roman" w:cs="Times New Roman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, определяющих прав и обязанностей.</w:t>
      </w:r>
    </w:p>
    <w:p w:rsidR="00433664" w:rsidRDefault="00433664" w:rsidP="004336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наставничества.</w:t>
      </w:r>
    </w:p>
    <w:p w:rsidR="00433664" w:rsidRDefault="00433664" w:rsidP="004336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осознавать свои сильные и слабые стороны и определить векторы развития.</w:t>
      </w:r>
    </w:p>
    <w:p w:rsidR="00433664" w:rsidRDefault="00433664" w:rsidP="004336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:rsidR="00433664" w:rsidRDefault="00433664" w:rsidP="004336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на близкие, достижимые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цели, но обсуждать с ним долгосрочную перспективу и будущее.</w:t>
      </w:r>
    </w:p>
    <w:p w:rsidR="00433664" w:rsidRDefault="00433664" w:rsidP="004336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свою помощь в достижении целей и желаний наставляемого, и указывать на риски и противоречия.</w:t>
      </w:r>
    </w:p>
    <w:p w:rsidR="00433664" w:rsidRDefault="00433664" w:rsidP="004336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433664" w:rsidRDefault="00433664" w:rsidP="004336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433664" w:rsidRDefault="00433664" w:rsidP="0043366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Права наставника </w:t>
      </w:r>
    </w:p>
    <w:p w:rsidR="00433664" w:rsidRDefault="00433664" w:rsidP="00433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 по совершенствованию работы, связанной с наставничеством.</w:t>
      </w:r>
    </w:p>
    <w:p w:rsidR="00433664" w:rsidRDefault="00433664" w:rsidP="00433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достоинство.</w:t>
      </w:r>
    </w:p>
    <w:p w:rsidR="00433664" w:rsidRDefault="00433664" w:rsidP="00433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433664" w:rsidRDefault="00433664" w:rsidP="00433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Проходить обучение с использованием федеральных программ, программ Школы наставничества.</w:t>
      </w:r>
    </w:p>
    <w:p w:rsidR="00433664" w:rsidRDefault="00433664" w:rsidP="00433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психологическое сопровождение.</w:t>
      </w:r>
    </w:p>
    <w:p w:rsidR="00433664" w:rsidRDefault="00433664" w:rsidP="00433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Обязанности наставляемого:</w:t>
      </w:r>
    </w:p>
    <w:p w:rsidR="00433664" w:rsidRDefault="00433664" w:rsidP="004336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, определяющих прав и обязанностей.</w:t>
      </w:r>
    </w:p>
    <w:p w:rsidR="00433664" w:rsidRDefault="00433664" w:rsidP="004336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совместно с наставником плана наставничества.</w:t>
      </w:r>
    </w:p>
    <w:p w:rsidR="00433664" w:rsidRDefault="00433664" w:rsidP="004336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этапы реализации программы наставничества</w:t>
      </w: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>
        <w:rPr>
          <w:rFonts w:ascii="Times New Roman" w:hAnsi="Times New Roman" w:cs="Times New Roman"/>
          <w:b/>
          <w:sz w:val="24"/>
          <w:szCs w:val="24"/>
        </w:rPr>
        <w:t>. Права наставляемого:</w:t>
      </w: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Вносить на рассмотрение администрации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33664" w:rsidRDefault="00433664" w:rsidP="00433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совершенствованию работы, связанной с наставничеством.</w:t>
      </w:r>
    </w:p>
    <w:p w:rsidR="00433664" w:rsidRDefault="00433664" w:rsidP="00433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самому наставника из предложенных кандидатур</w:t>
      </w:r>
    </w:p>
    <w:p w:rsidR="00433664" w:rsidRDefault="00433664" w:rsidP="00433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на оказание психологического сопровождения.</w:t>
      </w:r>
    </w:p>
    <w:p w:rsidR="00433664" w:rsidRDefault="00433664" w:rsidP="00433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433664" w:rsidRDefault="00433664" w:rsidP="00433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свои интересы самостоятельно и (или) через представителя.</w:t>
      </w: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. Механизмы мотивации и поощрения наставника</w:t>
      </w: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популяризации роли наставника.</w:t>
      </w:r>
    </w:p>
    <w:p w:rsidR="00433664" w:rsidRDefault="00433664" w:rsidP="004336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433664" w:rsidRDefault="00433664" w:rsidP="004336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уровне.</w:t>
      </w:r>
    </w:p>
    <w:p w:rsidR="00433664" w:rsidRDefault="00433664" w:rsidP="004336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школьного конкурса профессионально мастерства «Наставник года», «Лучшая пара», «Наставник +».</w:t>
      </w:r>
    </w:p>
    <w:p w:rsidR="00433664" w:rsidRDefault="00433664" w:rsidP="004336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специальной рубрики «Наши наставники» на школьном сайте.</w:t>
      </w:r>
    </w:p>
    <w:p w:rsidR="00433664" w:rsidRDefault="00433664" w:rsidP="004336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на школьном сайте методической копилки с программами наставничества.</w:t>
      </w:r>
    </w:p>
    <w:p w:rsidR="00433664" w:rsidRDefault="00433664" w:rsidP="004336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почета «Лучшие наставники».</w:t>
      </w:r>
    </w:p>
    <w:p w:rsidR="00433664" w:rsidRDefault="00433664" w:rsidP="004336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грамотами «Лучший наставник».</w:t>
      </w:r>
    </w:p>
    <w:p w:rsidR="00433664" w:rsidRDefault="00433664" w:rsidP="004336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Благодарственные письма родителям наставников из числа обучающихся.</w:t>
      </w: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>. Документы, регламентирующие наставничество</w:t>
      </w: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документам, регламентирующим деятельность наставников, относятся:</w:t>
      </w:r>
    </w:p>
    <w:p w:rsidR="00433664" w:rsidRDefault="00433664" w:rsidP="004336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 о внедрении целевой модели наставничества.</w:t>
      </w:r>
    </w:p>
    <w:p w:rsidR="00433664" w:rsidRDefault="00433664" w:rsidP="004336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наставничестве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33664" w:rsidRDefault="00433664" w:rsidP="004336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дорожная карта внедрения системы наставничества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433664" w:rsidRDefault="00433664" w:rsidP="004336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план-график мероприятий по внедрению целевой модели наставничества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433664" w:rsidRDefault="00433664" w:rsidP="004336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назначении куратора и ответственного должностного лица.</w:t>
      </w: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/>
          <w:sz w:val="24"/>
          <w:szCs w:val="24"/>
        </w:rPr>
        <w:t>. Изменения и дополнения в Положении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664" w:rsidRDefault="00433664" w:rsidP="0043366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наставничестве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утверждается приказом директора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433664" w:rsidRDefault="00433664" w:rsidP="0043366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изменения и дополнения в Положении вносятся на основании решения методического совета и закрепляются приказом директора школы.</w:t>
      </w:r>
    </w:p>
    <w:p w:rsidR="00433664" w:rsidRDefault="00433664" w:rsidP="004336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664" w:rsidRDefault="00433664" w:rsidP="004336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64" w:rsidRDefault="00433664" w:rsidP="0043366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3664" w:rsidRDefault="00433664" w:rsidP="0043366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3664" w:rsidRDefault="00433664" w:rsidP="0043366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3664" w:rsidRDefault="00433664" w:rsidP="00433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3664" w:rsidRDefault="00433664" w:rsidP="0043366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433664" w:rsidSect="00EE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408"/>
    <w:multiLevelType w:val="hybridMultilevel"/>
    <w:tmpl w:val="07DA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2D0E"/>
    <w:multiLevelType w:val="hybridMultilevel"/>
    <w:tmpl w:val="68A4D7D6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13E00"/>
    <w:multiLevelType w:val="hybridMultilevel"/>
    <w:tmpl w:val="C382E12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B5DE1"/>
    <w:multiLevelType w:val="hybridMultilevel"/>
    <w:tmpl w:val="062E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84569"/>
    <w:multiLevelType w:val="hybridMultilevel"/>
    <w:tmpl w:val="2EBAF2F8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C04D9"/>
    <w:multiLevelType w:val="hybridMultilevel"/>
    <w:tmpl w:val="2B920F9C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376F1"/>
    <w:multiLevelType w:val="hybridMultilevel"/>
    <w:tmpl w:val="84CA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F488E"/>
    <w:multiLevelType w:val="hybridMultilevel"/>
    <w:tmpl w:val="0AF2601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F7C49"/>
    <w:multiLevelType w:val="hybridMultilevel"/>
    <w:tmpl w:val="639AA05E"/>
    <w:lvl w:ilvl="0" w:tplc="86CC9F2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829E3"/>
    <w:multiLevelType w:val="hybridMultilevel"/>
    <w:tmpl w:val="25801208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57D15"/>
    <w:multiLevelType w:val="hybridMultilevel"/>
    <w:tmpl w:val="14EC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57B5"/>
    <w:multiLevelType w:val="hybridMultilevel"/>
    <w:tmpl w:val="267CE934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81396"/>
    <w:multiLevelType w:val="hybridMultilevel"/>
    <w:tmpl w:val="4E96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11515"/>
    <w:multiLevelType w:val="hybridMultilevel"/>
    <w:tmpl w:val="05C80CCA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51E87"/>
    <w:multiLevelType w:val="hybridMultilevel"/>
    <w:tmpl w:val="5DF2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46E32"/>
    <w:multiLevelType w:val="hybridMultilevel"/>
    <w:tmpl w:val="6AEEC46C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C080E"/>
    <w:multiLevelType w:val="hybridMultilevel"/>
    <w:tmpl w:val="C1CE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E2DCA"/>
    <w:multiLevelType w:val="hybridMultilevel"/>
    <w:tmpl w:val="A938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D0468"/>
    <w:multiLevelType w:val="hybridMultilevel"/>
    <w:tmpl w:val="7CF2D6E6"/>
    <w:lvl w:ilvl="0" w:tplc="1C8CA06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C211A"/>
    <w:multiLevelType w:val="hybridMultilevel"/>
    <w:tmpl w:val="584011DE"/>
    <w:lvl w:ilvl="0" w:tplc="1C8CA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D732C"/>
    <w:multiLevelType w:val="hybridMultilevel"/>
    <w:tmpl w:val="362A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C050D1"/>
    <w:multiLevelType w:val="hybridMultilevel"/>
    <w:tmpl w:val="35069AAE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C94C44"/>
    <w:multiLevelType w:val="hybridMultilevel"/>
    <w:tmpl w:val="832A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7220D"/>
    <w:multiLevelType w:val="hybridMultilevel"/>
    <w:tmpl w:val="EC586984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9539D"/>
    <w:multiLevelType w:val="hybridMultilevel"/>
    <w:tmpl w:val="5FF2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473BF7"/>
    <w:multiLevelType w:val="hybridMultilevel"/>
    <w:tmpl w:val="C9B6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216256"/>
    <w:multiLevelType w:val="hybridMultilevel"/>
    <w:tmpl w:val="4E96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E475FD"/>
    <w:multiLevelType w:val="multilevel"/>
    <w:tmpl w:val="93CC6D6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>
    <w:nsid w:val="7B7D2D35"/>
    <w:multiLevelType w:val="hybridMultilevel"/>
    <w:tmpl w:val="84CA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64"/>
    <w:rsid w:val="00433664"/>
    <w:rsid w:val="009E07ED"/>
    <w:rsid w:val="00D01A39"/>
    <w:rsid w:val="00E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6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3664"/>
    <w:pPr>
      <w:ind w:left="720"/>
      <w:contextualSpacing/>
    </w:pPr>
  </w:style>
  <w:style w:type="paragraph" w:customStyle="1" w:styleId="Default">
    <w:name w:val="Default"/>
    <w:rsid w:val="004336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43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3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3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3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43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1968</Words>
  <Characters>11222</Characters>
  <Application>Microsoft Office Word</Application>
  <DocSecurity>0</DocSecurity>
  <Lines>93</Lines>
  <Paragraphs>26</Paragraphs>
  <ScaleCrop>false</ScaleCrop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2021-09-22T09:08:00Z</dcterms:created>
  <dcterms:modified xsi:type="dcterms:W3CDTF">2021-09-22T09:12:00Z</dcterms:modified>
</cp:coreProperties>
</file>