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DF9" w:rsidRPr="007A7DF9" w:rsidRDefault="007A7DF9" w:rsidP="007A7DF9">
      <w:pPr>
        <w:tabs>
          <w:tab w:val="right" w:pos="9363"/>
        </w:tabs>
        <w:spacing w:before="0" w:beforeAutospacing="0" w:after="0" w:afterAutospacing="0"/>
        <w:ind w:left="1325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A7D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муниципальное бюджетное общеобразовательное учреждение</w:t>
      </w:r>
    </w:p>
    <w:p w:rsidR="007A7DF9" w:rsidRPr="007A7DF9" w:rsidRDefault="007A7DF9" w:rsidP="007A7DF9">
      <w:pPr>
        <w:spacing w:before="0" w:beforeAutospacing="0" w:after="0" w:afterAutospacing="0"/>
        <w:ind w:left="1829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  <w:proofErr w:type="spellStart"/>
      <w:r w:rsidRPr="007A7D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Верхнепиховская</w:t>
      </w:r>
      <w:proofErr w:type="spellEnd"/>
      <w:r w:rsidRPr="007A7D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 средняя общеобразовательная школа</w:t>
      </w:r>
    </w:p>
    <w:p w:rsidR="007A7DF9" w:rsidRPr="007A7DF9" w:rsidRDefault="007A7DF9" w:rsidP="007A7DF9">
      <w:pPr>
        <w:spacing w:before="0" w:beforeAutospacing="0" w:after="0" w:afterAutospacing="0"/>
        <w:ind w:left="1829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A7D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Каменского района Ростовской области</w:t>
      </w:r>
    </w:p>
    <w:p w:rsidR="007A7DF9" w:rsidRPr="007A7DF9" w:rsidRDefault="007A7DF9" w:rsidP="007A7DF9">
      <w:pPr>
        <w:spacing w:before="0" w:beforeAutospacing="0" w:after="0" w:afterAutospacing="0"/>
        <w:ind w:right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A7D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                         (МБОУ </w:t>
      </w:r>
      <w:proofErr w:type="spellStart"/>
      <w:r w:rsidRPr="007A7D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Верхнепиховская</w:t>
      </w:r>
      <w:proofErr w:type="spellEnd"/>
      <w:r w:rsidRPr="007A7D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 СОШ)</w:t>
      </w:r>
    </w:p>
    <w:p w:rsidR="007A7DF9" w:rsidRPr="007A7DF9" w:rsidRDefault="007A7DF9" w:rsidP="007A7DF9">
      <w:pPr>
        <w:spacing w:before="0" w:beforeAutospacing="0" w:after="0" w:afterAutospacing="0" w:line="249" w:lineRule="auto"/>
        <w:ind w:left="10" w:right="53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</w:p>
    <w:tbl>
      <w:tblPr>
        <w:tblStyle w:val="a3"/>
        <w:tblW w:w="0" w:type="auto"/>
        <w:tblInd w:w="1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7"/>
        <w:gridCol w:w="4054"/>
      </w:tblGrid>
      <w:tr w:rsidR="007A7DF9" w:rsidRPr="007A7DF9" w:rsidTr="007A7DF9">
        <w:trPr>
          <w:trHeight w:val="68"/>
        </w:trPr>
        <w:tc>
          <w:tcPr>
            <w:tcW w:w="4942" w:type="dxa"/>
          </w:tcPr>
          <w:p w:rsidR="007A7DF9" w:rsidRPr="007A7DF9" w:rsidRDefault="007A7DF9" w:rsidP="007A7DF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7A7DF9" w:rsidRPr="007A7DF9" w:rsidRDefault="007A7DF9" w:rsidP="007A7DF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A7D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Принято </w:t>
            </w:r>
          </w:p>
          <w:p w:rsidR="007A7DF9" w:rsidRPr="007A7DF9" w:rsidRDefault="007A7DF9" w:rsidP="007A7D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A7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Педогагическим</w:t>
            </w:r>
            <w:proofErr w:type="spellEnd"/>
            <w:r w:rsidRPr="007A7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советом</w:t>
            </w:r>
          </w:p>
          <w:p w:rsidR="007A7DF9" w:rsidRPr="007A7DF9" w:rsidRDefault="007A7DF9" w:rsidP="007A7D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7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proofErr w:type="spellStart"/>
            <w:r w:rsidRPr="007A7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Верхнепиховской</w:t>
            </w:r>
            <w:proofErr w:type="spellEnd"/>
            <w:r w:rsidRPr="007A7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</w:t>
            </w:r>
          </w:p>
          <w:p w:rsidR="007A7DF9" w:rsidRPr="007A7DF9" w:rsidRDefault="007A7DF9" w:rsidP="007A7D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7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№1 от 31.08.2022</w:t>
            </w:r>
          </w:p>
          <w:p w:rsidR="007A7DF9" w:rsidRPr="007A7DF9" w:rsidRDefault="007A7DF9" w:rsidP="007A7DF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162" w:type="dxa"/>
          </w:tcPr>
          <w:p w:rsidR="007A7DF9" w:rsidRPr="007A7DF9" w:rsidRDefault="007A7DF9" w:rsidP="007A7DF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7A7DF9" w:rsidRPr="007A7DF9" w:rsidRDefault="007A7DF9" w:rsidP="007A7DF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A7D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Утверждено</w:t>
            </w:r>
          </w:p>
          <w:p w:rsidR="007A7DF9" w:rsidRPr="007A7DF9" w:rsidRDefault="007A7DF9" w:rsidP="007A7D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приказом №153</w:t>
            </w:r>
            <w:r w:rsidRPr="007A7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31.08.2022</w:t>
            </w:r>
          </w:p>
          <w:p w:rsidR="007A7DF9" w:rsidRPr="007A7DF9" w:rsidRDefault="007A7DF9" w:rsidP="007A7D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7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 школы</w:t>
            </w:r>
          </w:p>
          <w:p w:rsidR="007A7DF9" w:rsidRPr="007A7DF9" w:rsidRDefault="007A7DF9" w:rsidP="007A7D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7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________И.И. Романенко</w:t>
            </w:r>
          </w:p>
          <w:p w:rsidR="007A7DF9" w:rsidRPr="007A7DF9" w:rsidRDefault="007A7DF9" w:rsidP="007A7DF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E55705" w:rsidRPr="007A7DF9" w:rsidRDefault="00E5570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55705" w:rsidRPr="007A7DF9" w:rsidRDefault="007A7DF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A7DF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Паспорт программы развития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641"/>
        <w:gridCol w:w="6370"/>
      </w:tblGrid>
      <w:tr w:rsidR="00E55705" w:rsidRPr="007A7D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5705" w:rsidRDefault="007A7DF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Полное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7DF9" w:rsidRPr="007A7DF9" w:rsidRDefault="007A7DF9" w:rsidP="007A7DF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A7D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муниципальное бюджетное общеобразовательное учреждение</w:t>
            </w:r>
          </w:p>
          <w:p w:rsidR="007A7DF9" w:rsidRPr="007A7DF9" w:rsidRDefault="007A7DF9" w:rsidP="007A7DF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A7D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Верхнепиховская</w:t>
            </w:r>
            <w:proofErr w:type="spellEnd"/>
            <w:r w:rsidRPr="007A7D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средняя общеобразовательная школа</w:t>
            </w:r>
          </w:p>
          <w:p w:rsidR="00E55705" w:rsidRPr="007A7DF9" w:rsidRDefault="007A7DF9" w:rsidP="007A7DF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A7D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Каменского района Ростовской области</w:t>
            </w:r>
          </w:p>
        </w:tc>
      </w:tr>
      <w:tr w:rsidR="00E55705" w:rsidRPr="007A7D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5705" w:rsidRPr="007A7DF9" w:rsidRDefault="007A7DF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A7D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Документы, послужившие основанием для разработки программы развития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5705" w:rsidRPr="007A7DF9" w:rsidRDefault="007A7DF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A7D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1. Федеральный закон «Об образовании в Российской Федерации» от 29.12.2012 № 273-ФЗ.</w:t>
            </w:r>
          </w:p>
          <w:p w:rsidR="00E55705" w:rsidRPr="007A7DF9" w:rsidRDefault="007A7DF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A7D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2. Федеральный проект «Цифровая образовательная среда» (п. 4.4 паспорта национального проекта «Образование», утв. президиумом Совета при Президенте РФ по стратегическому развитию и национальным проектам, протокол от 24.12.2018 № 16).</w:t>
            </w:r>
          </w:p>
          <w:p w:rsidR="00E55705" w:rsidRPr="007A7DF9" w:rsidRDefault="007A7DF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A7D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3. Стратегии развития информационного общества в Российской Федерации на 2017 - 2030 годы, утвержденная указом Президента РФ от 09.05.2017 № 203.</w:t>
            </w:r>
          </w:p>
          <w:p w:rsidR="00E55705" w:rsidRPr="007A7DF9" w:rsidRDefault="007A7DF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A7D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4. Распоряжение </w:t>
            </w:r>
            <w:proofErr w:type="spellStart"/>
            <w:r w:rsidRPr="007A7D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7A7D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 от 17.12.2019 № Р-135 «Об утверждении методических рекомендаций по приобретению средств обучения и воспитания для обновления материально-технической базы общеобразовательных организаций и профессиональных образовательных организаций в целях внедрения целевой модели цифровой образовательной среды в рамках региональных проектов, обеспечивающих достижение целей, показателей и результата федерального проекта «Цифровая образовательная среда» национального проекта «Образование»</w:t>
            </w:r>
          </w:p>
          <w:p w:rsidR="00E55705" w:rsidRPr="007A7DF9" w:rsidRDefault="007A7DF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A7D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5. Концепция общенациональной системы выявления и развития молодых талантов, утвержденная Президентом РФ 03.04.2012 № Пр-827.</w:t>
            </w:r>
          </w:p>
          <w:p w:rsidR="00E55705" w:rsidRPr="007A7DF9" w:rsidRDefault="007A7DF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A7D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6. Основы государственной молодежной политики до 2025 года, утвержденные распоряжением Правительства РФ от 29.11.2014 № 2403-р.</w:t>
            </w:r>
          </w:p>
          <w:p w:rsidR="00E55705" w:rsidRPr="007A7DF9" w:rsidRDefault="007A7DF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A7D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7. Распоряжение </w:t>
            </w:r>
            <w:proofErr w:type="spellStart"/>
            <w:r w:rsidRPr="007A7D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7A7D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 от 21.06.2021 № Р-126 «Об утверждении ведомственной целевой программы "Развитие дополнительного образования детей, выявление и поддержка лиц, проявивших выдающиеся способности"».</w:t>
            </w:r>
          </w:p>
          <w:p w:rsidR="00E55705" w:rsidRPr="007A7DF9" w:rsidRDefault="007A7DF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A7D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8. Концепция развития дополнительного образования детей в РФ, утвержденная распоряжением Правительства РФ от 04.09.2014 № 1726-р.</w:t>
            </w:r>
          </w:p>
          <w:p w:rsidR="00E55705" w:rsidRPr="007A7DF9" w:rsidRDefault="007A7DF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A7D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9. Стратегия развития воспитания в РФ на период до 2025 года, утвержденная распоряжением Правительства РФ от 29.05.2015 № 996-р.</w:t>
            </w:r>
          </w:p>
          <w:p w:rsidR="00E55705" w:rsidRPr="007A7DF9" w:rsidRDefault="007A7DF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A7D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10. Приказ </w:t>
            </w:r>
            <w:proofErr w:type="spellStart"/>
            <w:r w:rsidRPr="007A7D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7A7D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 от 31.05.2021№ 286 «Об утверждении федерального государственного образовательного стандарта начального общего образования» (ФГОС-2021).</w:t>
            </w:r>
          </w:p>
          <w:p w:rsidR="00E55705" w:rsidRPr="007A7DF9" w:rsidRDefault="007A7DF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A7D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11. Приказ </w:t>
            </w:r>
            <w:proofErr w:type="spellStart"/>
            <w:r w:rsidRPr="007A7D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7A7D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 от 31.05.2021 № 287 «Об утверждении федерального государственного образовательного стандарта основного общего образования» (ФГОС-2021).</w:t>
            </w:r>
          </w:p>
          <w:p w:rsidR="00E55705" w:rsidRPr="007A7DF9" w:rsidRDefault="007A7DF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A7D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12. Приказ </w:t>
            </w:r>
            <w:proofErr w:type="spellStart"/>
            <w:r w:rsidRPr="007A7D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Минобрнауки</w:t>
            </w:r>
            <w:proofErr w:type="spellEnd"/>
            <w:r w:rsidRPr="007A7D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 от 06.10.2009 № 373 «Об утверждении и введении в действие федерального государственного образовательного стандарта начального общего образования».</w:t>
            </w:r>
          </w:p>
          <w:p w:rsidR="00E55705" w:rsidRPr="007A7DF9" w:rsidRDefault="007A7DF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A7D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13. Приказ </w:t>
            </w:r>
            <w:proofErr w:type="spellStart"/>
            <w:r w:rsidRPr="007A7D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Минобрнауки</w:t>
            </w:r>
            <w:proofErr w:type="spellEnd"/>
            <w:r w:rsidRPr="007A7D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 от 17.12.2010 № 1897 «Об утверждении федерального государственного образовательного стандарта основного общего образования»</w:t>
            </w:r>
          </w:p>
          <w:p w:rsidR="00E55705" w:rsidRPr="007A7DF9" w:rsidRDefault="007A7DF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A7D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14. Приказ </w:t>
            </w:r>
            <w:proofErr w:type="spellStart"/>
            <w:r w:rsidRPr="007A7D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Минобрнауки</w:t>
            </w:r>
            <w:proofErr w:type="spellEnd"/>
            <w:r w:rsidRPr="007A7D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 от 17.05.2012 № 413 «Об утверждении федерального государственного образовательного стандарта среднего общего образования».</w:t>
            </w:r>
          </w:p>
          <w:p w:rsidR="00E55705" w:rsidRPr="007A7DF9" w:rsidRDefault="007A7DF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A7D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15. Государственная программа развития образования в городе </w:t>
            </w:r>
            <w:proofErr w:type="spellStart"/>
            <w:r w:rsidRPr="007A7D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Энске</w:t>
            </w:r>
            <w:proofErr w:type="spellEnd"/>
            <w:r w:rsidRPr="007A7D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на 2021–2030 годы, утвержденная постановлением администрации города </w:t>
            </w:r>
            <w:proofErr w:type="spellStart"/>
            <w:r w:rsidRPr="007A7D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Энска</w:t>
            </w:r>
            <w:proofErr w:type="spellEnd"/>
            <w:r w:rsidRPr="007A7D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14.09.2014 № 21-о.</w:t>
            </w:r>
          </w:p>
          <w:p w:rsidR="00E55705" w:rsidRPr="007A7DF9" w:rsidRDefault="007A7DF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A7D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16. Письмо </w:t>
            </w:r>
            <w:proofErr w:type="spellStart"/>
            <w:r w:rsidRPr="007A7D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7A7D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 от 11.05.2021 № СК-123/07</w:t>
            </w:r>
          </w:p>
        </w:tc>
      </w:tr>
      <w:tr w:rsidR="00E55705" w:rsidRPr="007A7D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5705" w:rsidRDefault="007A7DF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 xml:space="preserve">Сведения о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разработчиках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7DF9" w:rsidRDefault="007A7DF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A7D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Ответственные: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Романенко И.И.</w:t>
            </w:r>
            <w:r w:rsidRPr="007A7D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директор МБОУ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Верхнепиховской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СОШ</w:t>
            </w:r>
          </w:p>
          <w:p w:rsidR="00E55705" w:rsidRPr="007A7DF9" w:rsidRDefault="007A7DF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Ржевская </w:t>
            </w:r>
            <w:proofErr w:type="spellStart"/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А.Н.</w:t>
            </w:r>
            <w:r>
              <w:rPr>
                <w:lang w:val="ru-RU"/>
              </w:rPr>
              <w:t>,з</w:t>
            </w:r>
            <w:r w:rsidRPr="007A7D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аместитель</w:t>
            </w:r>
            <w:proofErr w:type="spellEnd"/>
            <w:proofErr w:type="gramEnd"/>
            <w:r w:rsidRPr="007A7D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директора</w:t>
            </w:r>
          </w:p>
          <w:p w:rsidR="00E55705" w:rsidRPr="007A7DF9" w:rsidRDefault="007A7DF9" w:rsidP="007A7DF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A7D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Рабочая группа </w:t>
            </w:r>
          </w:p>
        </w:tc>
      </w:tr>
      <w:tr w:rsidR="00E55705" w:rsidRPr="007A7D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5705" w:rsidRPr="007A7DF9" w:rsidRDefault="007A7DF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A7D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Цели программы развития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5705" w:rsidRPr="007A7DF9" w:rsidRDefault="007A7DF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A7D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1. Повышение конкурентных преимуществ школы как образовательной организации, ориентированной на создание условий для формирования успешной личности ученика.</w:t>
            </w:r>
          </w:p>
          <w:p w:rsidR="00E55705" w:rsidRPr="007A7DF9" w:rsidRDefault="007A7DF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A7D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7A7D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Цифровизация</w:t>
            </w:r>
            <w:proofErr w:type="spellEnd"/>
            <w:r w:rsidRPr="007A7D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образовательной деятельности, делопроизводства.</w:t>
            </w:r>
          </w:p>
          <w:p w:rsidR="00E55705" w:rsidRPr="007A7DF9" w:rsidRDefault="007A7DF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A7D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3. Внедрение ФГОС-2021 и проведение внутреннего мониторинга соответствия </w:t>
            </w:r>
            <w:proofErr w:type="spellStart"/>
            <w:r w:rsidRPr="007A7D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аккредитационным</w:t>
            </w:r>
            <w:proofErr w:type="spellEnd"/>
            <w:r w:rsidRPr="007A7D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показателям.</w:t>
            </w:r>
          </w:p>
          <w:p w:rsidR="00E55705" w:rsidRPr="007A7DF9" w:rsidRDefault="007A7DF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A7D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4. Обеспечение разнообразия и доступности дополнительного образования с учётом потребностей и возможностей детей.</w:t>
            </w:r>
          </w:p>
          <w:p w:rsidR="00E55705" w:rsidRPr="007A7DF9" w:rsidRDefault="007A7DF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A7D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5. Модернизация системы охраны труда и повышение общей безопасности, в том числе усиление антитеррористической защищенности объектов организации</w:t>
            </w:r>
          </w:p>
        </w:tc>
      </w:tr>
      <w:tr w:rsidR="00E55705" w:rsidRPr="007A7D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5705" w:rsidRDefault="007A7DF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Комплексные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задачи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5705" w:rsidRPr="007A7DF9" w:rsidRDefault="007A7DF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A7D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1. Создание системы сетевого взаимодействия со спортивными организациями, вузами, организациями сферы культуры, чтобы расширить перечень предлагаемых услуг и повысить качество уже оказываемых, помочь учащимся в выборе будущей специальности, подготовке к поступлению в вуз.</w:t>
            </w:r>
          </w:p>
          <w:p w:rsidR="00E55705" w:rsidRPr="007A7DF9" w:rsidRDefault="007A7DF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A7D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2. Расширение образовательных возможностей для учащихся через </w:t>
            </w:r>
            <w:proofErr w:type="spellStart"/>
            <w:r w:rsidRPr="007A7D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многопрофильность</w:t>
            </w:r>
            <w:proofErr w:type="spellEnd"/>
            <w:r w:rsidRPr="007A7D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 вариативность образовательных программ общего и дополнительного образования.</w:t>
            </w:r>
          </w:p>
          <w:p w:rsidR="00E55705" w:rsidRPr="007A7DF9" w:rsidRDefault="007A7DF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A7D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3. Оптимизация системы дистанционных образовательных технологий, электронного обучения с целью повышения эффективности их использования.</w:t>
            </w:r>
          </w:p>
          <w:p w:rsidR="00E55705" w:rsidRPr="007A7DF9" w:rsidRDefault="007A7DF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A7D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4. </w:t>
            </w:r>
            <w:proofErr w:type="spellStart"/>
            <w:r w:rsidRPr="007A7D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Цифровизация</w:t>
            </w:r>
            <w:proofErr w:type="spellEnd"/>
            <w:r w:rsidRPr="007A7D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системы управления образовательной организацией, в том числе документооборота.</w:t>
            </w:r>
          </w:p>
          <w:p w:rsidR="00E55705" w:rsidRPr="007A7DF9" w:rsidRDefault="007A7DF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A7D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5. Обучение по ООП, разработанных по ФГОС-2021, с 01.09.2022.</w:t>
            </w:r>
          </w:p>
          <w:p w:rsidR="00E55705" w:rsidRPr="007A7DF9" w:rsidRDefault="007A7DF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A7D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6. Создание востребованной воспитательной системы для реализации современной молодежной политики.</w:t>
            </w:r>
          </w:p>
          <w:p w:rsidR="00E55705" w:rsidRPr="007A7DF9" w:rsidRDefault="007A7DF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A7D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7. Повышения безопасности в организации в отношении </w:t>
            </w:r>
            <w:r w:rsidRPr="007A7D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детей и работников, посетителей.</w:t>
            </w:r>
          </w:p>
          <w:p w:rsidR="00E55705" w:rsidRPr="007A7DF9" w:rsidRDefault="007A7DF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A7D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8. Повышение эффективности системы охраны труда организации</w:t>
            </w:r>
          </w:p>
        </w:tc>
      </w:tr>
      <w:tr w:rsidR="00E55705" w:rsidRPr="007A7D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5705" w:rsidRDefault="007A7DF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 xml:space="preserve">Основные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направления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5705" w:rsidRPr="007A7DF9" w:rsidRDefault="007A7DF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A7D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1. Успешное применения ФГОС-2021 с 01.09.22.</w:t>
            </w:r>
          </w:p>
          <w:p w:rsidR="00E55705" w:rsidRPr="007A7DF9" w:rsidRDefault="007A7DF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A7D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2. Внутренний мониторинг условий организации на соответствие </w:t>
            </w:r>
            <w:proofErr w:type="spellStart"/>
            <w:r w:rsidRPr="007A7D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аккредитационным</w:t>
            </w:r>
            <w:proofErr w:type="spellEnd"/>
            <w:r w:rsidRPr="007A7D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показателям.</w:t>
            </w:r>
          </w:p>
          <w:p w:rsidR="00E55705" w:rsidRPr="007A7DF9" w:rsidRDefault="007A7DF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A7D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3. Повышение эффективности системы дополнительного образования, расширение спектра дополнительных образовательных услуг для детей и их родителей</w:t>
            </w:r>
          </w:p>
          <w:p w:rsidR="00E55705" w:rsidRPr="007A7DF9" w:rsidRDefault="007A7DF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A7D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4. </w:t>
            </w:r>
            <w:proofErr w:type="spellStart"/>
            <w:r w:rsidRPr="007A7D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Цифровизация</w:t>
            </w:r>
            <w:proofErr w:type="spellEnd"/>
            <w:r w:rsidRPr="007A7D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рабочих и образовательных процессов в организации.</w:t>
            </w:r>
          </w:p>
          <w:p w:rsidR="00E55705" w:rsidRPr="007A7DF9" w:rsidRDefault="007A7DF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A7D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5. Совершенствование системы охраны труда.</w:t>
            </w:r>
          </w:p>
          <w:p w:rsidR="00E55705" w:rsidRPr="007A7DF9" w:rsidRDefault="007A7DF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A7D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6. Усиление антитеррористической защищенности организации</w:t>
            </w:r>
          </w:p>
        </w:tc>
      </w:tr>
      <w:tr w:rsidR="00E55705" w:rsidRPr="007A7D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5705" w:rsidRDefault="007A7DF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Период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реализации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5705" w:rsidRPr="007A7DF9" w:rsidRDefault="007A7DF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A7D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 2022 года по 2025 год – 4 года</w:t>
            </w:r>
          </w:p>
        </w:tc>
      </w:tr>
      <w:tr w:rsidR="00E55705" w:rsidRPr="007A7D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5705" w:rsidRDefault="007A7DF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Порядок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финансирования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5705" w:rsidRPr="007A7DF9" w:rsidRDefault="007A7DF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A7D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Средства субсидии на муниципальное задание.</w:t>
            </w:r>
          </w:p>
          <w:p w:rsidR="00E55705" w:rsidRPr="007A7DF9" w:rsidRDefault="007A7DF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A7D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Целевые субсидии.</w:t>
            </w:r>
          </w:p>
          <w:p w:rsidR="00E55705" w:rsidRPr="007A7DF9" w:rsidRDefault="007A7DF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A7D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Средства от приносящей доход деятельности</w:t>
            </w:r>
          </w:p>
        </w:tc>
      </w:tr>
      <w:tr w:rsidR="00E55705" w:rsidRPr="007A7D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5705" w:rsidRPr="007A7DF9" w:rsidRDefault="007A7DF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A7D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Целевые индикаторы и показатели успешности реализации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5705" w:rsidRPr="007A7DF9" w:rsidRDefault="007A7DF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A7D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Разработаны и реализуются ООП НОО и ООП ООО, соответствующие ФГОС-2021.</w:t>
            </w:r>
          </w:p>
          <w:p w:rsidR="00E55705" w:rsidRPr="007A7DF9" w:rsidRDefault="007A7DF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A7D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Отсутствуют замечания со стороны органов контроля и надзора в сфере образования.</w:t>
            </w:r>
          </w:p>
          <w:p w:rsidR="00E55705" w:rsidRPr="007A7DF9" w:rsidRDefault="007A7DF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A7D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Функционирует система воспитания, которая соответствует законодательству РФ и удовлетворяет учащихся и родителей минимум на 60%.</w:t>
            </w:r>
          </w:p>
          <w:p w:rsidR="00E55705" w:rsidRPr="007A7DF9" w:rsidRDefault="007A7DF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A7D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70% учащихся включено в систему дополнительного образования школы.</w:t>
            </w:r>
          </w:p>
          <w:p w:rsidR="00E55705" w:rsidRPr="007A7DF9" w:rsidRDefault="007A7DF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A7D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50 % классных руководителей прошло обучение по программам, связанным с классным руководством.</w:t>
            </w:r>
          </w:p>
          <w:p w:rsidR="00E55705" w:rsidRPr="007A7DF9" w:rsidRDefault="007A7DF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A7D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школе действует эффективная система мониторинга образовательного и воспитательного процесса.</w:t>
            </w:r>
          </w:p>
          <w:p w:rsidR="00E55705" w:rsidRPr="007A7DF9" w:rsidRDefault="007A7DF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A7D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Увеличилось на 35% число работников, использующих </w:t>
            </w:r>
            <w:r w:rsidRPr="007A7D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дистанционные технологии, ИКТ, инновационные педагогические технологии.</w:t>
            </w:r>
          </w:p>
          <w:p w:rsidR="00E55705" w:rsidRPr="007A7DF9" w:rsidRDefault="007A7DF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A7D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90 % педагогов обучилось по программам для работы с детьми с ОВЗ.</w:t>
            </w:r>
          </w:p>
          <w:p w:rsidR="00E55705" w:rsidRPr="007A7DF9" w:rsidRDefault="007A7DF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A7D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Увеличилось финансирование организации на 30 % за счет дополнительных платных образовательных услуг, побед в </w:t>
            </w:r>
            <w:proofErr w:type="spellStart"/>
            <w:r w:rsidRPr="007A7D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грантовых</w:t>
            </w:r>
            <w:proofErr w:type="spellEnd"/>
            <w:r w:rsidRPr="007A7D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конкурсах.</w:t>
            </w:r>
          </w:p>
          <w:p w:rsidR="00E55705" w:rsidRPr="007A7DF9" w:rsidRDefault="007A7DF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A7D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 20 % снизилось количество несчастных случаев с работниками и детьми.</w:t>
            </w:r>
          </w:p>
          <w:p w:rsidR="00E55705" w:rsidRPr="007A7DF9" w:rsidRDefault="007A7DF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A7D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Отсутствуют происшествия, произошедшие на территории организации</w:t>
            </w:r>
          </w:p>
        </w:tc>
      </w:tr>
      <w:tr w:rsidR="00E55705" w:rsidRPr="007A7D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5705" w:rsidRDefault="007A7DF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 xml:space="preserve">Ожидаемые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результаты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реализации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5705" w:rsidRPr="007A7DF9" w:rsidRDefault="007A7DF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A7D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Обеспечение качества общего и дополнительного образования, соответствующего ФГОС, социальному заказу, возможностям и потребностям обучающихся.</w:t>
            </w:r>
          </w:p>
          <w:p w:rsidR="00E55705" w:rsidRPr="007A7DF9" w:rsidRDefault="007A7DF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A7D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Расширение перечня дополнительных образовательных услуг, предоставляемых обучающимся.</w:t>
            </w:r>
          </w:p>
          <w:p w:rsidR="00E55705" w:rsidRPr="007A7DF9" w:rsidRDefault="007A7DF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A7D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профильного обучения на основе сетевого взаимодействия образовательных учреждений.</w:t>
            </w:r>
          </w:p>
          <w:p w:rsidR="00E55705" w:rsidRPr="007A7DF9" w:rsidRDefault="007A7DF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A7D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Стабильные положительные результаты, достигнутые обучающимися в ходе государственной итоговой аттестации.</w:t>
            </w:r>
          </w:p>
          <w:p w:rsidR="00E55705" w:rsidRPr="007A7DF9" w:rsidRDefault="007A7DF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A7D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Готовность выпускников школы к дальнейшему обучению и деятельности в современной высокотехнологической экономике.</w:t>
            </w:r>
          </w:p>
          <w:p w:rsidR="00E55705" w:rsidRPr="007A7DF9" w:rsidRDefault="007A7DF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A7D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Расширение деятельного участия обучающихся в освоении базовых национальных ценностей (через социальное проектирование, дебаты, интернет-конференции, тренинги, деловые игры и т.д.).</w:t>
            </w:r>
          </w:p>
          <w:p w:rsidR="00E55705" w:rsidRPr="007A7DF9" w:rsidRDefault="007A7DF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A7D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Рост количества и масштабов социально-позитивных инициатив со стороны обучающихся.</w:t>
            </w:r>
          </w:p>
          <w:p w:rsidR="00E55705" w:rsidRPr="007A7DF9" w:rsidRDefault="007A7DF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A7D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Создание системы выявления, поддержки и развития талантливых детей на различных уровнях обучения в школе.</w:t>
            </w:r>
          </w:p>
          <w:p w:rsidR="00E55705" w:rsidRPr="007A7DF9" w:rsidRDefault="007A7DF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A7D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Сетевое взаимодействие с социальными партнёрами.</w:t>
            </w:r>
          </w:p>
          <w:p w:rsidR="00E55705" w:rsidRPr="007A7DF9" w:rsidRDefault="007A7DF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A7D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Овладение педагогами цифровыми ресурсами, необходимыми для успешного решения задач современного образования в условиях ФГОС.</w:t>
            </w:r>
          </w:p>
          <w:p w:rsidR="00E55705" w:rsidRPr="007A7DF9" w:rsidRDefault="007A7DF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A7D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Создание эффективной системы информационного обеспечения образовательного процесса.</w:t>
            </w:r>
          </w:p>
          <w:p w:rsidR="00E55705" w:rsidRPr="007A7DF9" w:rsidRDefault="007A7DF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A7D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Трансформация физического пространства школы, пришкольного участка и учебного оборудования в соответствии с требованиями ФГОС.</w:t>
            </w:r>
          </w:p>
          <w:p w:rsidR="00E55705" w:rsidRPr="007A7DF9" w:rsidRDefault="007A7DF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A7D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Развитие школьного </w:t>
            </w:r>
            <w:proofErr w:type="spellStart"/>
            <w:r w:rsidRPr="007A7D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медиацентра</w:t>
            </w:r>
            <w:proofErr w:type="spellEnd"/>
            <w:r w:rsidRPr="007A7D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виртуальных образовательных ресурсов и дистанционного образования.</w:t>
            </w:r>
          </w:p>
          <w:p w:rsidR="00E55705" w:rsidRPr="007A7DF9" w:rsidRDefault="007A7DF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A7D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Создание здоровых и безопасных условий труда и учебы</w:t>
            </w:r>
          </w:p>
        </w:tc>
      </w:tr>
      <w:tr w:rsidR="00E55705" w:rsidRPr="007A7D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5705" w:rsidRDefault="007A7DF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 xml:space="preserve">Контроль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реализации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5705" w:rsidRPr="007A7DF9" w:rsidRDefault="007A7DF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A7D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осуществляет мониторинг эффективности реализации программы развития. Отчетная дата – май каждого года. По итогам ежегодного мониторинга ответственный работник составляет аналитический отчет о результатах реализации программы развития. Ответственный назначается приказом директора МБОУ Школа № 1.</w:t>
            </w:r>
          </w:p>
          <w:p w:rsidR="00E55705" w:rsidRPr="007A7DF9" w:rsidRDefault="007A7DF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A7D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Корректировку программы развития осуществляет директор МБОУ Школа № 1.</w:t>
            </w:r>
          </w:p>
        </w:tc>
      </w:tr>
    </w:tbl>
    <w:p w:rsidR="00E55705" w:rsidRDefault="007A7DF9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7A7DF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Информационная справка об организации</w:t>
      </w:r>
    </w:p>
    <w:tbl>
      <w:tblPr>
        <w:tblStyle w:val="11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77"/>
        <w:gridCol w:w="4346"/>
      </w:tblGrid>
      <w:tr w:rsidR="007A7DF9" w:rsidRPr="007A7DF9" w:rsidTr="007A7DF9">
        <w:tc>
          <w:tcPr>
            <w:tcW w:w="4237" w:type="dxa"/>
          </w:tcPr>
          <w:p w:rsidR="007A7DF9" w:rsidRPr="007A7DF9" w:rsidRDefault="007A7DF9" w:rsidP="007A7DF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7DF9">
              <w:rPr>
                <w:rFonts w:ascii="Times New Roman" w:eastAsia="Calibri" w:hAnsi="Times New Roman" w:cs="Times New Roman"/>
                <w:sz w:val="24"/>
                <w:szCs w:val="24"/>
              </w:rPr>
              <w:t>Дата создания образовательной организации:</w:t>
            </w:r>
          </w:p>
        </w:tc>
        <w:tc>
          <w:tcPr>
            <w:tcW w:w="4388" w:type="dxa"/>
          </w:tcPr>
          <w:p w:rsidR="007A7DF9" w:rsidRPr="007A7DF9" w:rsidRDefault="007A7DF9" w:rsidP="007A7DF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7D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09.01.1978</w:t>
            </w:r>
          </w:p>
        </w:tc>
      </w:tr>
      <w:tr w:rsidR="007A7DF9" w:rsidRPr="007A7DF9" w:rsidTr="007A7DF9">
        <w:tc>
          <w:tcPr>
            <w:tcW w:w="4237" w:type="dxa"/>
          </w:tcPr>
          <w:p w:rsidR="007A7DF9" w:rsidRPr="007A7DF9" w:rsidRDefault="007A7DF9" w:rsidP="007A7DF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7DF9">
              <w:rPr>
                <w:rFonts w:ascii="Times New Roman" w:eastAsia="Calibri" w:hAnsi="Times New Roman" w:cs="Times New Roman"/>
                <w:sz w:val="24"/>
                <w:szCs w:val="24"/>
              </w:rPr>
              <w:t>Тип образовательной организации:</w:t>
            </w:r>
            <w:r w:rsidRPr="007A7DF9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388" w:type="dxa"/>
          </w:tcPr>
          <w:p w:rsidR="007A7DF9" w:rsidRPr="007A7DF9" w:rsidRDefault="007A7DF9" w:rsidP="007A7DF9">
            <w:pPr>
              <w:ind w:left="31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7DF9">
              <w:rPr>
                <w:rFonts w:ascii="Times New Roman" w:eastAsia="Calibri" w:hAnsi="Times New Roman" w:cs="Times New Roman"/>
                <w:sz w:val="24"/>
                <w:szCs w:val="24"/>
              </w:rPr>
              <w:t>средняя общеобразовательная школа</w:t>
            </w:r>
          </w:p>
          <w:p w:rsidR="007A7DF9" w:rsidRPr="007A7DF9" w:rsidRDefault="007A7DF9" w:rsidP="007A7DF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A7DF9" w:rsidRPr="007A7DF9" w:rsidRDefault="007A7DF9" w:rsidP="007A7DF9">
      <w:pPr>
        <w:spacing w:before="0" w:beforeAutospacing="0" w:after="160" w:afterAutospacing="0" w:line="259" w:lineRule="auto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7A7DF9">
        <w:rPr>
          <w:rFonts w:ascii="Times New Roman" w:eastAsia="Calibri" w:hAnsi="Times New Roman" w:cs="Times New Roman"/>
          <w:b/>
          <w:sz w:val="28"/>
          <w:szCs w:val="28"/>
          <w:lang w:val="ru-RU"/>
        </w:rPr>
        <w:t>Место нахождения образовательной организации</w:t>
      </w:r>
    </w:p>
    <w:tbl>
      <w:tblPr>
        <w:tblStyle w:val="11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0"/>
        <w:gridCol w:w="4263"/>
      </w:tblGrid>
      <w:tr w:rsidR="007A7DF9" w:rsidRPr="007A7DF9" w:rsidTr="007A7DF9">
        <w:tc>
          <w:tcPr>
            <w:tcW w:w="4672" w:type="dxa"/>
          </w:tcPr>
          <w:p w:rsidR="007A7DF9" w:rsidRPr="007A7DF9" w:rsidRDefault="007A7DF9" w:rsidP="0089406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7DF9"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Юридический адрес:</w:t>
            </w:r>
          </w:p>
        </w:tc>
        <w:tc>
          <w:tcPr>
            <w:tcW w:w="4673" w:type="dxa"/>
          </w:tcPr>
          <w:p w:rsidR="007A7DF9" w:rsidRPr="007A7DF9" w:rsidRDefault="007A7DF9" w:rsidP="00894064">
            <w:pPr>
              <w:ind w:left="27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7DF9">
              <w:rPr>
                <w:rFonts w:ascii="Times New Roman" w:eastAsia="Calibri" w:hAnsi="Times New Roman" w:cs="Times New Roman"/>
                <w:sz w:val="24"/>
                <w:szCs w:val="24"/>
              </w:rPr>
              <w:t>347859, Российская Федерация,</w:t>
            </w:r>
          </w:p>
          <w:p w:rsidR="007A7DF9" w:rsidRPr="007A7DF9" w:rsidRDefault="007A7DF9" w:rsidP="00894064">
            <w:pPr>
              <w:ind w:left="27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7DF9">
              <w:rPr>
                <w:rFonts w:ascii="Times New Roman" w:eastAsia="Calibri" w:hAnsi="Times New Roman" w:cs="Times New Roman"/>
                <w:sz w:val="24"/>
                <w:szCs w:val="24"/>
              </w:rPr>
              <w:t>Ростовская область,</w:t>
            </w:r>
          </w:p>
          <w:p w:rsidR="007A7DF9" w:rsidRPr="007A7DF9" w:rsidRDefault="007A7DF9" w:rsidP="00894064">
            <w:pPr>
              <w:ind w:left="27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7DF9">
              <w:rPr>
                <w:rFonts w:ascii="Times New Roman" w:eastAsia="Calibri" w:hAnsi="Times New Roman" w:cs="Times New Roman"/>
                <w:sz w:val="24"/>
                <w:szCs w:val="24"/>
              </w:rPr>
              <w:t>Каменский район,</w:t>
            </w:r>
          </w:p>
          <w:p w:rsidR="007A7DF9" w:rsidRPr="007A7DF9" w:rsidRDefault="007A7DF9" w:rsidP="00894064">
            <w:pPr>
              <w:ind w:left="27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7D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хутор Верхний </w:t>
            </w:r>
            <w:proofErr w:type="spellStart"/>
            <w:r w:rsidRPr="007A7DF9">
              <w:rPr>
                <w:rFonts w:ascii="Times New Roman" w:eastAsia="Calibri" w:hAnsi="Times New Roman" w:cs="Times New Roman"/>
                <w:sz w:val="24"/>
                <w:szCs w:val="24"/>
              </w:rPr>
              <w:t>Пиховкин</w:t>
            </w:r>
            <w:proofErr w:type="spellEnd"/>
            <w:r w:rsidRPr="007A7DF9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7A7DF9" w:rsidRPr="007A7DF9" w:rsidRDefault="007A7DF9" w:rsidP="00894064">
            <w:pPr>
              <w:ind w:left="27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7DF9">
              <w:rPr>
                <w:rFonts w:ascii="Times New Roman" w:eastAsia="Calibri" w:hAnsi="Times New Roman" w:cs="Times New Roman"/>
                <w:sz w:val="24"/>
                <w:szCs w:val="24"/>
              </w:rPr>
              <w:t>переулок Школьный, 6</w:t>
            </w:r>
          </w:p>
          <w:p w:rsidR="007A7DF9" w:rsidRPr="007A7DF9" w:rsidRDefault="007A7DF9" w:rsidP="00894064">
            <w:pPr>
              <w:ind w:left="27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A7DF9" w:rsidRPr="007A7DF9" w:rsidRDefault="007A7DF9" w:rsidP="00894064">
      <w:pPr>
        <w:spacing w:before="0" w:beforeAutospacing="0" w:after="0" w:afterAutospacing="0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7A7DF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        Режим и график работы</w:t>
      </w: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25"/>
        <w:gridCol w:w="3918"/>
      </w:tblGrid>
      <w:tr w:rsidR="007A7DF9" w:rsidRPr="007A7DF9" w:rsidTr="00957C31">
        <w:tc>
          <w:tcPr>
            <w:tcW w:w="5325" w:type="dxa"/>
          </w:tcPr>
          <w:p w:rsidR="007A7DF9" w:rsidRPr="007A7DF9" w:rsidRDefault="007A7DF9" w:rsidP="00894064">
            <w:pPr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r w:rsidRPr="007A7DF9">
              <w:rPr>
                <w:rFonts w:ascii="Times New Roman" w:hAnsi="Times New Roman" w:cs="Times New Roman"/>
                <w:sz w:val="24"/>
                <w:szCs w:val="24"/>
              </w:rPr>
              <w:t>Понедельник- пятница :</w:t>
            </w:r>
          </w:p>
        </w:tc>
        <w:tc>
          <w:tcPr>
            <w:tcW w:w="3918" w:type="dxa"/>
          </w:tcPr>
          <w:p w:rsidR="007A7DF9" w:rsidRPr="007A7DF9" w:rsidRDefault="007A7DF9" w:rsidP="0089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DF9">
              <w:rPr>
                <w:rFonts w:ascii="Times New Roman" w:hAnsi="Times New Roman" w:cs="Times New Roman"/>
                <w:sz w:val="24"/>
                <w:szCs w:val="24"/>
              </w:rPr>
              <w:t>с 8.00 до 19.00</w:t>
            </w:r>
          </w:p>
        </w:tc>
      </w:tr>
    </w:tbl>
    <w:p w:rsidR="00E55705" w:rsidRDefault="007A7DF9" w:rsidP="00894064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7A7DF9">
        <w:rPr>
          <w:rFonts w:hAnsi="Times New Roman" w:cs="Times New Roman"/>
          <w:color w:val="000000"/>
          <w:sz w:val="24"/>
          <w:szCs w:val="24"/>
          <w:lang w:val="ru-RU"/>
        </w:rPr>
        <w:t xml:space="preserve">Обеспечена занятость учащихся по </w:t>
      </w:r>
      <w:proofErr w:type="gramStart"/>
      <w:r w:rsidRPr="007A7DF9">
        <w:rPr>
          <w:rFonts w:hAnsi="Times New Roman" w:cs="Times New Roman"/>
          <w:color w:val="000000"/>
          <w:sz w:val="24"/>
          <w:szCs w:val="24"/>
          <w:lang w:val="ru-RU"/>
        </w:rPr>
        <w:t>интересам  –</w:t>
      </w:r>
      <w:proofErr w:type="gramEnd"/>
      <w:r w:rsidRPr="007A7DF9">
        <w:rPr>
          <w:rFonts w:hAnsi="Times New Roman" w:cs="Times New Roman"/>
          <w:color w:val="000000"/>
          <w:sz w:val="24"/>
          <w:szCs w:val="24"/>
          <w:lang w:val="ru-RU"/>
        </w:rPr>
        <w:t xml:space="preserve"> работают факультативные и элективные курсы, кружки, спортивные секции. </w:t>
      </w:r>
    </w:p>
    <w:p w:rsidR="00894064" w:rsidRDefault="00894064" w:rsidP="00894064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</w:rPr>
      </w:pPr>
    </w:p>
    <w:p w:rsidR="00E55705" w:rsidRDefault="007A7DF9" w:rsidP="00894064">
      <w:pPr>
        <w:spacing w:before="0" w:beforeAutospacing="0" w:after="0" w:afterAutospacing="0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7A7DF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Характеристика окружающего социума</w:t>
      </w:r>
      <w:r w:rsidR="0089406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</w:p>
    <w:p w:rsidR="00894064" w:rsidRPr="00894064" w:rsidRDefault="00894064" w:rsidP="00894064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894064">
        <w:rPr>
          <w:rFonts w:hAnsi="Times New Roman" w:cs="Times New Roman"/>
          <w:color w:val="000000"/>
          <w:sz w:val="24"/>
          <w:szCs w:val="24"/>
          <w:lang w:val="ru-RU"/>
        </w:rPr>
        <w:t>Реализация воспитательного потенциала социального партнёрства школы при соблюдении требований законодательства Российской Федерации предусматривает:</w:t>
      </w:r>
    </w:p>
    <w:p w:rsidR="00894064" w:rsidRPr="00894064" w:rsidRDefault="00894064" w:rsidP="00894064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894064">
        <w:rPr>
          <w:rFonts w:hAnsi="Times New Roman" w:cs="Times New Roman"/>
          <w:color w:val="000000"/>
          <w:sz w:val="24"/>
          <w:szCs w:val="24"/>
          <w:lang w:val="ru-RU"/>
        </w:rPr>
        <w:t></w:t>
      </w:r>
      <w:r w:rsidRPr="00894064">
        <w:rPr>
          <w:rFonts w:hAnsi="Times New Roman" w:cs="Times New Roman"/>
          <w:color w:val="000000"/>
          <w:sz w:val="24"/>
          <w:szCs w:val="24"/>
          <w:lang w:val="ru-RU"/>
        </w:rPr>
        <w:tab/>
        <w:t>участие представителей организаций-партнёров,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 (дни открытых дверей, государственные, региональные, школьные праздники, торжественные мероприятия и т. п.)</w:t>
      </w:r>
    </w:p>
    <w:p w:rsidR="00894064" w:rsidRPr="00894064" w:rsidRDefault="00894064" w:rsidP="00894064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894064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Акцент новых образовательных стандартов сделан в первую очередь на развитие творческого потенциала детей и духовно-нравственное воспитание. Однако, следуя новым стандартам образования, для достижения воспитательной цели рамки воспитательного пространства одного ОУ уже недостаточно. Должно быть организовано целостное пространство духовно-нравственного развития обучающихся.</w:t>
      </w:r>
    </w:p>
    <w:p w:rsidR="00894064" w:rsidRPr="00894064" w:rsidRDefault="00894064" w:rsidP="00894064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894064">
        <w:rPr>
          <w:rFonts w:hAnsi="Times New Roman" w:cs="Times New Roman"/>
          <w:color w:val="000000"/>
          <w:sz w:val="24"/>
          <w:szCs w:val="24"/>
          <w:lang w:val="ru-RU"/>
        </w:rPr>
        <w:t xml:space="preserve">Школе принадлежит ведущая роль во взаимодействии с социальной средой, поэтому МБОУ </w:t>
      </w:r>
      <w:proofErr w:type="spellStart"/>
      <w:r w:rsidRPr="00894064">
        <w:rPr>
          <w:rFonts w:hAnsi="Times New Roman" w:cs="Times New Roman"/>
          <w:color w:val="000000"/>
          <w:sz w:val="24"/>
          <w:szCs w:val="24"/>
          <w:lang w:val="ru-RU"/>
        </w:rPr>
        <w:t>Верхнепиховская</w:t>
      </w:r>
      <w:proofErr w:type="spellEnd"/>
      <w:r w:rsidRPr="00894064">
        <w:rPr>
          <w:rFonts w:hAnsi="Times New Roman" w:cs="Times New Roman"/>
          <w:color w:val="000000"/>
          <w:sz w:val="24"/>
          <w:szCs w:val="24"/>
          <w:lang w:val="ru-RU"/>
        </w:rPr>
        <w:t xml:space="preserve"> СОШ тесно сотрудничает с организациями социума: </w:t>
      </w:r>
      <w:proofErr w:type="spellStart"/>
      <w:r w:rsidRPr="00894064">
        <w:rPr>
          <w:rFonts w:hAnsi="Times New Roman" w:cs="Times New Roman"/>
          <w:color w:val="000000"/>
          <w:sz w:val="24"/>
          <w:szCs w:val="24"/>
          <w:lang w:val="ru-RU"/>
        </w:rPr>
        <w:t>Пиховкинская</w:t>
      </w:r>
      <w:proofErr w:type="spellEnd"/>
      <w:r w:rsidRPr="00894064">
        <w:rPr>
          <w:rFonts w:hAnsi="Times New Roman" w:cs="Times New Roman"/>
          <w:color w:val="000000"/>
          <w:sz w:val="24"/>
          <w:szCs w:val="24"/>
          <w:lang w:val="ru-RU"/>
        </w:rPr>
        <w:t xml:space="preserve"> сельская администрация, ГБУСОН РО «РЦ Каменского района», ПДН, КДН и ЗП, ДЮСШ «ОЛИМП», ДДТ, СДК, Муниципальное бюджетное образовательное учреждение дополнительного образования</w:t>
      </w:r>
    </w:p>
    <w:p w:rsidR="00894064" w:rsidRPr="00894064" w:rsidRDefault="00894064" w:rsidP="00894064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894064">
        <w:rPr>
          <w:rFonts w:hAnsi="Times New Roman" w:cs="Times New Roman"/>
          <w:color w:val="000000"/>
          <w:sz w:val="24"/>
          <w:szCs w:val="24"/>
          <w:lang w:val="ru-RU"/>
        </w:rPr>
        <w:t xml:space="preserve">«Детская музыкальная школа» пос. Глубокий Каменского района, РДК, </w:t>
      </w:r>
      <w:proofErr w:type="spellStart"/>
      <w:r w:rsidRPr="00894064">
        <w:rPr>
          <w:rFonts w:hAnsi="Times New Roman" w:cs="Times New Roman"/>
          <w:color w:val="000000"/>
          <w:sz w:val="24"/>
          <w:szCs w:val="24"/>
          <w:lang w:val="ru-RU"/>
        </w:rPr>
        <w:t>Пиховской</w:t>
      </w:r>
      <w:proofErr w:type="spellEnd"/>
      <w:r w:rsidRPr="00894064">
        <w:rPr>
          <w:rFonts w:hAnsi="Times New Roman" w:cs="Times New Roman"/>
          <w:color w:val="000000"/>
          <w:sz w:val="24"/>
          <w:szCs w:val="24"/>
          <w:lang w:val="ru-RU"/>
        </w:rPr>
        <w:t xml:space="preserve"> СДК, </w:t>
      </w:r>
      <w:proofErr w:type="spellStart"/>
      <w:r w:rsidRPr="00894064">
        <w:rPr>
          <w:rFonts w:hAnsi="Times New Roman" w:cs="Times New Roman"/>
          <w:color w:val="000000"/>
          <w:sz w:val="24"/>
          <w:szCs w:val="24"/>
          <w:lang w:val="ru-RU"/>
        </w:rPr>
        <w:t>Глубокинское</w:t>
      </w:r>
      <w:proofErr w:type="spellEnd"/>
      <w:r w:rsidRPr="00894064">
        <w:rPr>
          <w:rFonts w:hAnsi="Times New Roman" w:cs="Times New Roman"/>
          <w:color w:val="000000"/>
          <w:sz w:val="24"/>
          <w:szCs w:val="24"/>
          <w:lang w:val="ru-RU"/>
        </w:rPr>
        <w:t xml:space="preserve"> казачье     общество и др.</w:t>
      </w:r>
    </w:p>
    <w:p w:rsidR="00894064" w:rsidRPr="00894064" w:rsidRDefault="00894064" w:rsidP="00894064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894064">
        <w:rPr>
          <w:rFonts w:hAnsi="Times New Roman" w:cs="Times New Roman"/>
          <w:color w:val="000000"/>
          <w:sz w:val="24"/>
          <w:szCs w:val="24"/>
          <w:lang w:val="ru-RU"/>
        </w:rPr>
        <w:t>Мероприятия, организуемые совместно с социальными партнерами школы:</w:t>
      </w:r>
    </w:p>
    <w:p w:rsidR="00894064" w:rsidRPr="00894064" w:rsidRDefault="00894064" w:rsidP="00894064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894064">
        <w:rPr>
          <w:rFonts w:hAnsi="Times New Roman" w:cs="Times New Roman"/>
          <w:color w:val="000000"/>
          <w:sz w:val="24"/>
          <w:szCs w:val="24"/>
          <w:lang w:val="ru-RU"/>
        </w:rPr>
        <w:t></w:t>
      </w:r>
      <w:r w:rsidRPr="00894064">
        <w:rPr>
          <w:rFonts w:hAnsi="Times New Roman" w:cs="Times New Roman"/>
          <w:color w:val="000000"/>
          <w:sz w:val="24"/>
          <w:szCs w:val="24"/>
          <w:lang w:val="ru-RU"/>
        </w:rPr>
        <w:tab/>
        <w:t>праздники: «День Победы», «День поселка», «День защиты детей»;</w:t>
      </w:r>
    </w:p>
    <w:p w:rsidR="00894064" w:rsidRPr="00894064" w:rsidRDefault="00894064" w:rsidP="00894064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894064">
        <w:rPr>
          <w:rFonts w:hAnsi="Times New Roman" w:cs="Times New Roman"/>
          <w:color w:val="000000"/>
          <w:sz w:val="24"/>
          <w:szCs w:val="24"/>
          <w:lang w:val="ru-RU"/>
        </w:rPr>
        <w:t></w:t>
      </w:r>
      <w:r w:rsidRPr="00894064">
        <w:rPr>
          <w:rFonts w:hAnsi="Times New Roman" w:cs="Times New Roman"/>
          <w:color w:val="000000"/>
          <w:sz w:val="24"/>
          <w:szCs w:val="24"/>
          <w:lang w:val="ru-RU"/>
        </w:rPr>
        <w:tab/>
        <w:t>фестивали, представления, которые открывают возможность для творческой самореализации обучающихся и включают их в деятельную заботу об окружающих (фестиваль</w:t>
      </w:r>
    </w:p>
    <w:p w:rsidR="00894064" w:rsidRPr="00894064" w:rsidRDefault="00894064" w:rsidP="00894064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894064">
        <w:rPr>
          <w:rFonts w:hAnsi="Times New Roman" w:cs="Times New Roman"/>
          <w:color w:val="000000"/>
          <w:sz w:val="24"/>
          <w:szCs w:val="24"/>
          <w:lang w:val="ru-RU"/>
        </w:rPr>
        <w:t>«Гвоздики Отечества»);</w:t>
      </w:r>
    </w:p>
    <w:p w:rsidR="00894064" w:rsidRPr="00894064" w:rsidRDefault="00894064" w:rsidP="00894064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894064">
        <w:rPr>
          <w:rFonts w:hAnsi="Times New Roman" w:cs="Times New Roman"/>
          <w:color w:val="000000"/>
          <w:sz w:val="24"/>
          <w:szCs w:val="24"/>
          <w:lang w:val="ru-RU"/>
        </w:rPr>
        <w:t></w:t>
      </w:r>
      <w:r w:rsidRPr="00894064">
        <w:rPr>
          <w:rFonts w:hAnsi="Times New Roman" w:cs="Times New Roman"/>
          <w:color w:val="000000"/>
          <w:sz w:val="24"/>
          <w:szCs w:val="24"/>
          <w:lang w:val="ru-RU"/>
        </w:rPr>
        <w:tab/>
        <w:t>участие во всероссийских и районных акциях, посвященных значимым отечественным и международным событиям: «Бессмертный полк», «Вахта Памяти»;</w:t>
      </w:r>
    </w:p>
    <w:p w:rsidR="00894064" w:rsidRPr="00894064" w:rsidRDefault="00894064" w:rsidP="00894064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894064">
        <w:rPr>
          <w:rFonts w:hAnsi="Times New Roman" w:cs="Times New Roman"/>
          <w:color w:val="000000"/>
          <w:sz w:val="24"/>
          <w:szCs w:val="24"/>
          <w:lang w:val="ru-RU"/>
        </w:rPr>
        <w:t></w:t>
      </w:r>
      <w:r w:rsidRPr="00894064">
        <w:rPr>
          <w:rFonts w:hAnsi="Times New Roman" w:cs="Times New Roman"/>
          <w:color w:val="000000"/>
          <w:sz w:val="24"/>
          <w:szCs w:val="24"/>
          <w:lang w:val="ru-RU"/>
        </w:rPr>
        <w:tab/>
        <w:t xml:space="preserve">участие в митинге, посвященному освобождению Каменского района и х. Верхний и Нижний </w:t>
      </w:r>
      <w:proofErr w:type="spellStart"/>
      <w:r w:rsidRPr="00894064">
        <w:rPr>
          <w:rFonts w:hAnsi="Times New Roman" w:cs="Times New Roman"/>
          <w:color w:val="000000"/>
          <w:sz w:val="24"/>
          <w:szCs w:val="24"/>
          <w:lang w:val="ru-RU"/>
        </w:rPr>
        <w:t>Пиховкин</w:t>
      </w:r>
      <w:proofErr w:type="spellEnd"/>
      <w:r w:rsidRPr="0089406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894064">
        <w:rPr>
          <w:rFonts w:hAnsi="Times New Roman" w:cs="Times New Roman"/>
          <w:color w:val="000000"/>
          <w:sz w:val="24"/>
          <w:szCs w:val="24"/>
          <w:lang w:val="ru-RU"/>
        </w:rPr>
        <w:t>Сибилев</w:t>
      </w:r>
      <w:proofErr w:type="spellEnd"/>
      <w:r w:rsidRPr="0089406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gramStart"/>
      <w:r w:rsidRPr="00894064">
        <w:rPr>
          <w:rFonts w:hAnsi="Times New Roman" w:cs="Times New Roman"/>
          <w:color w:val="000000"/>
          <w:sz w:val="24"/>
          <w:szCs w:val="24"/>
          <w:lang w:val="ru-RU"/>
        </w:rPr>
        <w:t>Архипов  от</w:t>
      </w:r>
      <w:proofErr w:type="gramEnd"/>
      <w:r w:rsidRPr="00894064">
        <w:rPr>
          <w:rFonts w:hAnsi="Times New Roman" w:cs="Times New Roman"/>
          <w:color w:val="000000"/>
          <w:sz w:val="24"/>
          <w:szCs w:val="24"/>
          <w:lang w:val="ru-RU"/>
        </w:rPr>
        <w:t xml:space="preserve"> немецко-фашистских захватчиков.</w:t>
      </w:r>
    </w:p>
    <w:p w:rsidR="00894064" w:rsidRPr="00894064" w:rsidRDefault="00894064" w:rsidP="00894064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894064">
        <w:rPr>
          <w:rFonts w:hAnsi="Times New Roman" w:cs="Times New Roman"/>
          <w:color w:val="000000"/>
          <w:sz w:val="24"/>
          <w:szCs w:val="24"/>
          <w:lang w:val="ru-RU"/>
        </w:rPr>
        <w:t>Этому способствует:</w:t>
      </w:r>
    </w:p>
    <w:p w:rsidR="00894064" w:rsidRPr="00894064" w:rsidRDefault="00894064" w:rsidP="00894064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894064">
        <w:rPr>
          <w:rFonts w:hAnsi="Times New Roman" w:cs="Times New Roman"/>
          <w:color w:val="000000"/>
          <w:sz w:val="24"/>
          <w:szCs w:val="24"/>
          <w:lang w:val="ru-RU"/>
        </w:rPr>
        <w:t></w:t>
      </w:r>
      <w:r w:rsidRPr="00894064">
        <w:rPr>
          <w:rFonts w:hAnsi="Times New Roman" w:cs="Times New Roman"/>
          <w:color w:val="000000"/>
          <w:sz w:val="24"/>
          <w:szCs w:val="24"/>
          <w:lang w:val="ru-RU"/>
        </w:rPr>
        <w:tab/>
        <w:t>участие представителей организаций-партнёров в проведении отдельных уроков, внеурочных занятий, внешкольных мероприятий соответствующей тематической направленности;</w:t>
      </w:r>
    </w:p>
    <w:p w:rsidR="00894064" w:rsidRPr="00894064" w:rsidRDefault="00894064" w:rsidP="00894064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894064">
        <w:rPr>
          <w:rFonts w:hAnsi="Times New Roman" w:cs="Times New Roman"/>
          <w:color w:val="000000"/>
          <w:sz w:val="24"/>
          <w:szCs w:val="24"/>
          <w:lang w:val="ru-RU"/>
        </w:rPr>
        <w:t></w:t>
      </w:r>
      <w:r w:rsidRPr="00894064">
        <w:rPr>
          <w:rFonts w:hAnsi="Times New Roman" w:cs="Times New Roman"/>
          <w:color w:val="000000"/>
          <w:sz w:val="24"/>
          <w:szCs w:val="24"/>
          <w:lang w:val="ru-RU"/>
        </w:rPr>
        <w:tab/>
        <w:t>проведение на базе организаций-партнёров отдельных уроков, занятий, внешкольных мероприятий, акций воспитательной направленности;</w:t>
      </w:r>
    </w:p>
    <w:p w:rsidR="00894064" w:rsidRPr="00894064" w:rsidRDefault="00894064" w:rsidP="00894064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894064">
        <w:rPr>
          <w:rFonts w:hAnsi="Times New Roman" w:cs="Times New Roman"/>
          <w:color w:val="000000"/>
          <w:sz w:val="24"/>
          <w:szCs w:val="24"/>
          <w:lang w:val="ru-RU"/>
        </w:rPr>
        <w:t></w:t>
      </w:r>
      <w:r w:rsidRPr="00894064">
        <w:rPr>
          <w:rFonts w:hAnsi="Times New Roman" w:cs="Times New Roman"/>
          <w:color w:val="000000"/>
          <w:sz w:val="24"/>
          <w:szCs w:val="24"/>
          <w:lang w:val="ru-RU"/>
        </w:rPr>
        <w:tab/>
        <w:t>проведение открытых дискуссионные площадки (детские, педагогические, родительские, совместные), куда приглашаются представители организаций-партнёров, на которых обсуждаются актуальные проблемы, касающиеся жизни школы, муниципального образования, региона, страны;</w:t>
      </w:r>
    </w:p>
    <w:p w:rsidR="00894064" w:rsidRPr="00894064" w:rsidRDefault="00894064" w:rsidP="00894064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894064">
        <w:rPr>
          <w:rFonts w:hAnsi="Times New Roman" w:cs="Times New Roman"/>
          <w:color w:val="000000"/>
          <w:sz w:val="24"/>
          <w:szCs w:val="24"/>
          <w:lang w:val="ru-RU"/>
        </w:rPr>
        <w:t></w:t>
      </w:r>
      <w:r w:rsidRPr="00894064">
        <w:rPr>
          <w:rFonts w:hAnsi="Times New Roman" w:cs="Times New Roman"/>
          <w:color w:val="000000"/>
          <w:sz w:val="24"/>
          <w:szCs w:val="24"/>
          <w:lang w:val="ru-RU"/>
        </w:rPr>
        <w:tab/>
        <w:t>совместно разрабатываемые и реализуемые обучающимися, педагогами с организациями-партнёрами благотворительной, экологической, патриотической, трудовой и т. д. направленности, ориентированные на воспитание обучающихся, преобразование окружающего социума, позитивное воздействие на социальное окружение;</w:t>
      </w:r>
    </w:p>
    <w:p w:rsidR="00894064" w:rsidRPr="00894064" w:rsidRDefault="00894064" w:rsidP="00894064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89406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894064" w:rsidRPr="00894064" w:rsidRDefault="00894064" w:rsidP="00894064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894064">
        <w:rPr>
          <w:rFonts w:hAnsi="Times New Roman" w:cs="Times New Roman"/>
          <w:color w:val="000000"/>
          <w:sz w:val="24"/>
          <w:szCs w:val="24"/>
          <w:lang w:val="ru-RU"/>
        </w:rPr>
        <w:t></w:t>
      </w:r>
      <w:r w:rsidRPr="00894064">
        <w:rPr>
          <w:rFonts w:hAnsi="Times New Roman" w:cs="Times New Roman"/>
          <w:color w:val="000000"/>
          <w:sz w:val="24"/>
          <w:szCs w:val="24"/>
          <w:lang w:val="ru-RU"/>
        </w:rPr>
        <w:tab/>
        <w:t>расширение сетевого взаимодействия и сотрудничества между педагогами района, как основных учебных заведений, так и дополнительных;</w:t>
      </w:r>
    </w:p>
    <w:p w:rsidR="00894064" w:rsidRPr="00894064" w:rsidRDefault="00894064" w:rsidP="00894064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894064">
        <w:rPr>
          <w:rFonts w:hAnsi="Times New Roman" w:cs="Times New Roman"/>
          <w:color w:val="000000"/>
          <w:sz w:val="24"/>
          <w:szCs w:val="24"/>
          <w:lang w:val="ru-RU"/>
        </w:rPr>
        <w:t></w:t>
      </w:r>
      <w:r w:rsidRPr="00894064">
        <w:rPr>
          <w:rFonts w:hAnsi="Times New Roman" w:cs="Times New Roman"/>
          <w:color w:val="000000"/>
          <w:sz w:val="24"/>
          <w:szCs w:val="24"/>
          <w:lang w:val="ru-RU"/>
        </w:rPr>
        <w:tab/>
        <w:t>поиск новых форм работы, в том числе и информационно коммуникативных по сетевому взаимодействию школьников. Это возможность максимального раскрытия творческого потенциала ребенка. Данная деятельность, позволяет проявить себя оптимальным образом индивидуально или в группе, попробовать свои силы, приложить свои знания, принести пользу, показать публично достигнутый результат.</w:t>
      </w:r>
    </w:p>
    <w:p w:rsidR="00894064" w:rsidRPr="007A7DF9" w:rsidRDefault="00894064" w:rsidP="00894064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894064">
        <w:rPr>
          <w:rFonts w:hAnsi="Times New Roman" w:cs="Times New Roman"/>
          <w:color w:val="000000"/>
          <w:sz w:val="24"/>
          <w:szCs w:val="24"/>
          <w:lang w:val="ru-RU"/>
        </w:rPr>
        <w:t xml:space="preserve">Одним из примеров сетевого взаимодействия ОО являются различные конкурсы, интеллектуальные марафоны, научно-практические конференции. Участие во Всероссийских сетевых олимпиадах, Всероссийских онлайн-конкурсах, </w:t>
      </w:r>
      <w:proofErr w:type="spellStart"/>
      <w:r w:rsidRPr="00894064">
        <w:rPr>
          <w:rFonts w:hAnsi="Times New Roman" w:cs="Times New Roman"/>
          <w:color w:val="000000"/>
          <w:sz w:val="24"/>
          <w:szCs w:val="24"/>
          <w:lang w:val="ru-RU"/>
        </w:rPr>
        <w:t>флешмобах</w:t>
      </w:r>
      <w:proofErr w:type="spellEnd"/>
      <w:r w:rsidRPr="00894064">
        <w:rPr>
          <w:rFonts w:hAnsi="Times New Roman" w:cs="Times New Roman"/>
          <w:color w:val="000000"/>
          <w:sz w:val="24"/>
          <w:szCs w:val="24"/>
          <w:lang w:val="ru-RU"/>
        </w:rPr>
        <w:t>, творческих мероприятиях и сообществах.</w:t>
      </w:r>
    </w:p>
    <w:p w:rsidR="00E55705" w:rsidRPr="007A7DF9" w:rsidRDefault="007A7DF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A7DF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Организационно-педагогические условия организации, характеристика педагогов.</w:t>
      </w:r>
      <w:r w:rsidRPr="007A7DF9">
        <w:rPr>
          <w:rFonts w:hAnsi="Times New Roman" w:cs="Times New Roman"/>
          <w:color w:val="000000"/>
          <w:sz w:val="24"/>
          <w:szCs w:val="24"/>
          <w:lang w:val="ru-RU"/>
        </w:rPr>
        <w:t xml:space="preserve"> Общее количество работников –</w:t>
      </w:r>
      <w:r w:rsidR="00894064">
        <w:rPr>
          <w:rFonts w:hAnsi="Times New Roman" w:cs="Times New Roman"/>
          <w:color w:val="000000"/>
          <w:sz w:val="24"/>
          <w:szCs w:val="24"/>
          <w:lang w:val="ru-RU"/>
        </w:rPr>
        <w:t xml:space="preserve"> 32</w:t>
      </w:r>
      <w:r w:rsidRPr="007A7DF9">
        <w:rPr>
          <w:rFonts w:hAnsi="Times New Roman" w:cs="Times New Roman"/>
          <w:color w:val="000000"/>
          <w:sz w:val="24"/>
          <w:szCs w:val="24"/>
          <w:lang w:val="ru-RU"/>
        </w:rPr>
        <w:t xml:space="preserve"> человек. Из них</w:t>
      </w:r>
      <w:r w:rsidR="00894064">
        <w:rPr>
          <w:rFonts w:hAnsi="Times New Roman" w:cs="Times New Roman"/>
          <w:color w:val="000000"/>
          <w:sz w:val="24"/>
          <w:szCs w:val="24"/>
          <w:lang w:val="ru-RU"/>
        </w:rPr>
        <w:t xml:space="preserve"> 2</w:t>
      </w:r>
      <w:r w:rsidRPr="007A7DF9">
        <w:rPr>
          <w:rFonts w:hAnsi="Times New Roman" w:cs="Times New Roman"/>
          <w:color w:val="000000"/>
          <w:sz w:val="24"/>
          <w:szCs w:val="24"/>
          <w:lang w:val="ru-RU"/>
        </w:rPr>
        <w:t>0 – учителя</w:t>
      </w:r>
      <w:r w:rsidR="00894064">
        <w:rPr>
          <w:rFonts w:hAnsi="Times New Roman" w:cs="Times New Roman"/>
          <w:color w:val="000000"/>
          <w:sz w:val="24"/>
          <w:szCs w:val="24"/>
          <w:lang w:val="ru-RU"/>
        </w:rPr>
        <w:t>, 12</w:t>
      </w:r>
      <w:r w:rsidRPr="007A7DF9">
        <w:rPr>
          <w:rFonts w:hAnsi="Times New Roman" w:cs="Times New Roman"/>
          <w:color w:val="000000"/>
          <w:sz w:val="24"/>
          <w:szCs w:val="24"/>
          <w:lang w:val="ru-RU"/>
        </w:rPr>
        <w:t xml:space="preserve"> – непедагогические работники.</w:t>
      </w:r>
    </w:p>
    <w:p w:rsidR="00E55705" w:rsidRPr="007A7DF9" w:rsidRDefault="007A7DF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A7DF9">
        <w:rPr>
          <w:rFonts w:hAnsi="Times New Roman" w:cs="Times New Roman"/>
          <w:color w:val="000000"/>
          <w:sz w:val="24"/>
          <w:szCs w:val="24"/>
          <w:lang w:val="ru-RU"/>
        </w:rPr>
        <w:t>На данный момент школа полностью укомплектована для реализации образовательных программ общего образования. На момент завершения программы школа должна создать материально-технические ресурсы для реализации программ дополнительного образования по следующим направлениям: технической, физкультурно-спортивной, туристско-краеведческой.</w:t>
      </w:r>
    </w:p>
    <w:p w:rsidR="00E55705" w:rsidRPr="007A7DF9" w:rsidRDefault="007A7DF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A7DF9">
        <w:rPr>
          <w:rFonts w:hAnsi="Times New Roman" w:cs="Times New Roman"/>
          <w:color w:val="000000"/>
          <w:sz w:val="24"/>
          <w:szCs w:val="24"/>
          <w:lang w:val="ru-RU"/>
        </w:rPr>
        <w:t xml:space="preserve">В школе отсутствует оборудованная </w:t>
      </w:r>
      <w:proofErr w:type="spellStart"/>
      <w:r w:rsidRPr="007A7DF9">
        <w:rPr>
          <w:rFonts w:hAnsi="Times New Roman" w:cs="Times New Roman"/>
          <w:color w:val="000000"/>
          <w:sz w:val="24"/>
          <w:szCs w:val="24"/>
          <w:lang w:val="ru-RU"/>
        </w:rPr>
        <w:t>медиатека</w:t>
      </w:r>
      <w:proofErr w:type="spellEnd"/>
      <w:r w:rsidRPr="007A7DF9">
        <w:rPr>
          <w:rFonts w:hAnsi="Times New Roman" w:cs="Times New Roman"/>
          <w:color w:val="000000"/>
          <w:sz w:val="24"/>
          <w:szCs w:val="24"/>
          <w:lang w:val="ru-RU"/>
        </w:rPr>
        <w:t xml:space="preserve"> с бесперебойным выходом в интернет. После реализации программы в школе должна быть налажена работа высокоскоростного интернета и локальной сети.</w:t>
      </w:r>
    </w:p>
    <w:p w:rsidR="00E55705" w:rsidRPr="00480245" w:rsidRDefault="007A7DF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8024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Основания для разработки программы развития</w:t>
      </w:r>
    </w:p>
    <w:p w:rsidR="00E55705" w:rsidRPr="007A7DF9" w:rsidRDefault="007A7DF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A7DF9">
        <w:rPr>
          <w:rFonts w:hAnsi="Times New Roman" w:cs="Times New Roman"/>
          <w:color w:val="000000"/>
          <w:sz w:val="24"/>
          <w:szCs w:val="24"/>
          <w:lang w:val="ru-RU"/>
        </w:rPr>
        <w:t>Перед началом разработки программы рабочая группа проанализировала:</w:t>
      </w:r>
    </w:p>
    <w:p w:rsidR="00E55705" w:rsidRPr="007A7DF9" w:rsidRDefault="007A7DF9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A7DF9">
        <w:rPr>
          <w:rFonts w:hAnsi="Times New Roman" w:cs="Times New Roman"/>
          <w:color w:val="000000"/>
          <w:sz w:val="24"/>
          <w:szCs w:val="24"/>
          <w:lang w:val="ru-RU"/>
        </w:rPr>
        <w:t>результативность реализации программы развития школы на 2019-2021 годы;</w:t>
      </w:r>
    </w:p>
    <w:p w:rsidR="00E55705" w:rsidRPr="007A7DF9" w:rsidRDefault="007A7DF9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A7DF9">
        <w:rPr>
          <w:rFonts w:hAnsi="Times New Roman" w:cs="Times New Roman"/>
          <w:color w:val="000000"/>
          <w:sz w:val="24"/>
          <w:szCs w:val="24"/>
          <w:lang w:val="ru-RU"/>
        </w:rPr>
        <w:t xml:space="preserve">потенциал развития школы на основе </w:t>
      </w:r>
      <w:r>
        <w:rPr>
          <w:rFonts w:hAnsi="Times New Roman" w:cs="Times New Roman"/>
          <w:color w:val="000000"/>
          <w:sz w:val="24"/>
          <w:szCs w:val="24"/>
        </w:rPr>
        <w:t>SWOT</w:t>
      </w:r>
      <w:r w:rsidRPr="007A7DF9">
        <w:rPr>
          <w:rFonts w:hAnsi="Times New Roman" w:cs="Times New Roman"/>
          <w:color w:val="000000"/>
          <w:sz w:val="24"/>
          <w:szCs w:val="24"/>
          <w:lang w:val="ru-RU"/>
        </w:rPr>
        <w:t>–анализа возможностей и проблем образовательной организации;</w:t>
      </w:r>
    </w:p>
    <w:p w:rsidR="00E55705" w:rsidRDefault="007A7DF9">
      <w:pPr>
        <w:numPr>
          <w:ilvl w:val="0"/>
          <w:numId w:val="4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возможные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варианты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развития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E55705" w:rsidRPr="007A7DF9" w:rsidRDefault="007A7DF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A7DF9">
        <w:rPr>
          <w:rFonts w:hAnsi="Times New Roman" w:cs="Times New Roman"/>
          <w:color w:val="000000"/>
          <w:sz w:val="24"/>
          <w:szCs w:val="24"/>
          <w:lang w:val="ru-RU"/>
        </w:rPr>
        <w:t xml:space="preserve">Основания для разработки программы развития школы по итогам </w:t>
      </w:r>
      <w:r>
        <w:rPr>
          <w:rFonts w:hAnsi="Times New Roman" w:cs="Times New Roman"/>
          <w:color w:val="000000"/>
          <w:sz w:val="24"/>
          <w:szCs w:val="24"/>
        </w:rPr>
        <w:t>SWOT</w:t>
      </w:r>
      <w:r w:rsidRPr="007A7DF9">
        <w:rPr>
          <w:rFonts w:hAnsi="Times New Roman" w:cs="Times New Roman"/>
          <w:color w:val="000000"/>
          <w:sz w:val="24"/>
          <w:szCs w:val="24"/>
          <w:lang w:val="ru-RU"/>
        </w:rPr>
        <w:t>-анализа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453"/>
        <w:gridCol w:w="2009"/>
        <w:gridCol w:w="2375"/>
        <w:gridCol w:w="2340"/>
      </w:tblGrid>
      <w:tr w:rsidR="00E55705" w:rsidRPr="007A7DF9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5705" w:rsidRPr="007A7DF9" w:rsidRDefault="007A7DF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A7DF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Оценка актуального состояния внутреннего потенциала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5705" w:rsidRPr="007A7DF9" w:rsidRDefault="007A7DF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A7DF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Оценка перспектив развития в соответствии с изменениями внешнего окружения</w:t>
            </w:r>
          </w:p>
        </w:tc>
      </w:tr>
      <w:tr w:rsidR="00E557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5705" w:rsidRDefault="007A7DF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Сильные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стороны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(S)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5705" w:rsidRDefault="007A7DF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Слабые стороны (W)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5705" w:rsidRDefault="007A7DF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Благоприятные возможности (O)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5705" w:rsidRDefault="007A7DF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Угрозы (T)</w:t>
            </w:r>
          </w:p>
        </w:tc>
      </w:tr>
      <w:tr w:rsidR="00E557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5705" w:rsidRPr="007A7DF9" w:rsidRDefault="007A7DF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A7D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Высокий уровень профессиональной подготовки преподавателей (60 % учителей имеют высшую и первую категорию).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5705" w:rsidRDefault="007A7DF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Слабая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материально-техническая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база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5705" w:rsidRPr="007A7DF9" w:rsidRDefault="007A7DF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A7D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Есть предложения по сетевому взаимодействию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5705" w:rsidRDefault="007A7DF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Расширяется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конкурентная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среда</w:t>
            </w:r>
            <w:proofErr w:type="spellEnd"/>
          </w:p>
        </w:tc>
      </w:tr>
      <w:tr w:rsidR="00E55705" w:rsidRPr="007A7D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5705" w:rsidRPr="007A7DF9" w:rsidRDefault="007A7DF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A7D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 план имеет разнообразную вариативную часть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5705" w:rsidRPr="007A7DF9" w:rsidRDefault="007A7DF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A7D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Недостаточное количество учащихся школы для необходимого набора в профильные классы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5705" w:rsidRPr="007A7DF9" w:rsidRDefault="007A7DF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A7D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Есть спрос на профильное и </w:t>
            </w:r>
            <w:proofErr w:type="spellStart"/>
            <w:r w:rsidRPr="007A7D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предпрофильное</w:t>
            </w:r>
            <w:proofErr w:type="spellEnd"/>
            <w:r w:rsidRPr="007A7D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образование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5705" w:rsidRPr="007A7DF9" w:rsidRDefault="007A7DF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A7D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Период демографического спада в регионе</w:t>
            </w:r>
          </w:p>
        </w:tc>
      </w:tr>
      <w:tr w:rsidR="00E557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5705" w:rsidRPr="007A7DF9" w:rsidRDefault="007A7DF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A7D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Развита система организации </w:t>
            </w:r>
            <w:r w:rsidRPr="007A7D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проектно-исследовательской деятельности школьников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5705" w:rsidRPr="007A7DF9" w:rsidRDefault="007A7DF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A7D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Нет эффективного </w:t>
            </w:r>
            <w:r w:rsidRPr="007A7D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механизма оказания платных услуг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5705" w:rsidRPr="007A7DF9" w:rsidRDefault="007A7DF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A7D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Школа часто участвует в </w:t>
            </w:r>
            <w:r w:rsidRPr="007A7D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спортивно-оздоровительных мероприятиях различного уровня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5705" w:rsidRDefault="007A7DF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 xml:space="preserve">Недостаточное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финансирование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дополнительного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образования</w:t>
            </w:r>
            <w:proofErr w:type="spellEnd"/>
          </w:p>
        </w:tc>
      </w:tr>
      <w:tr w:rsidR="00E55705" w:rsidRPr="007A7D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5705" w:rsidRPr="007A7DF9" w:rsidRDefault="007A7DF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A7D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Школьники успешно участвуют в городских, областных олимпиадах, конкурсах, конференциях различной направленности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5705" w:rsidRPr="007A7DF9" w:rsidRDefault="007A7DF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A7D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Библиотечный фонд укомплектован недостаточно, нет новых поступлений, в т. ч. электронных изданий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5705" w:rsidRPr="007A7DF9" w:rsidRDefault="007A7DF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A7D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Школы выстроила систему взаимодействия школы с государственными и общественными организациями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5705" w:rsidRPr="007A7DF9" w:rsidRDefault="007A7DF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A7D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Школа полностью зависит от бюджетного финансирования в условиях экономической нестабильности</w:t>
            </w:r>
          </w:p>
        </w:tc>
      </w:tr>
      <w:tr w:rsidR="00E55705" w:rsidRPr="007A7D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5705" w:rsidRPr="007A7DF9" w:rsidRDefault="007A7DF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A7D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Школа расположена в районе нового жилищного микрорайона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5705" w:rsidRDefault="007A7DF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Нет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маркетинговой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стратегии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5705" w:rsidRPr="007A7DF9" w:rsidRDefault="007A7DF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A7D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Школа участвует в конкурсах на получение грантов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5705" w:rsidRPr="007A7DF9" w:rsidRDefault="007A7DF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A7D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Слабый спрос на культурные мероприятия</w:t>
            </w:r>
          </w:p>
        </w:tc>
      </w:tr>
      <w:tr w:rsidR="00E557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5705" w:rsidRDefault="007A7DF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5705" w:rsidRDefault="007A7DF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5705" w:rsidRDefault="007A7DF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5705" w:rsidRDefault="007A7DF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…</w:t>
            </w:r>
          </w:p>
        </w:tc>
      </w:tr>
    </w:tbl>
    <w:p w:rsidR="00E55705" w:rsidRDefault="007A7DF9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Основные направления развития организации</w:t>
      </w:r>
    </w:p>
    <w:p w:rsidR="00E55705" w:rsidRDefault="007A7DF9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 Внедрение ФГОС-2021 с 01.09.22.</w:t>
      </w:r>
    </w:p>
    <w:p w:rsidR="00E55705" w:rsidRPr="007A7DF9" w:rsidRDefault="007A7DF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A7DF9">
        <w:rPr>
          <w:rFonts w:hAnsi="Times New Roman" w:cs="Times New Roman"/>
          <w:color w:val="000000"/>
          <w:sz w:val="24"/>
          <w:szCs w:val="24"/>
          <w:lang w:val="ru-RU"/>
        </w:rPr>
        <w:t>Создание рабочей группы по обеспечению перехода на обучение по ФГОС-2021. Проверка соответствия материально-технической базы новым требованиям стандартов, можно ли с помощью нее достичь результатов, которые устанавливают ФГОС-2021. Разработка новых ООП НОО и ООП ООО в соответствии с ФГОС-2021.</w:t>
      </w:r>
    </w:p>
    <w:p w:rsidR="00E55705" w:rsidRPr="007A7DF9" w:rsidRDefault="007A7DF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A7DF9">
        <w:rPr>
          <w:rFonts w:hAnsi="Times New Roman" w:cs="Times New Roman"/>
          <w:color w:val="000000"/>
          <w:sz w:val="24"/>
          <w:szCs w:val="24"/>
          <w:lang w:val="ru-RU"/>
        </w:rPr>
        <w:t xml:space="preserve">2. Внутренний мониторинг условий организации на соответствие </w:t>
      </w:r>
      <w:proofErr w:type="spellStart"/>
      <w:r w:rsidRPr="007A7DF9">
        <w:rPr>
          <w:rFonts w:hAnsi="Times New Roman" w:cs="Times New Roman"/>
          <w:color w:val="000000"/>
          <w:sz w:val="24"/>
          <w:szCs w:val="24"/>
          <w:lang w:val="ru-RU"/>
        </w:rPr>
        <w:t>аккредитационным</w:t>
      </w:r>
      <w:proofErr w:type="spellEnd"/>
      <w:r w:rsidRPr="007A7DF9">
        <w:rPr>
          <w:rFonts w:hAnsi="Times New Roman" w:cs="Times New Roman"/>
          <w:color w:val="000000"/>
          <w:sz w:val="24"/>
          <w:szCs w:val="24"/>
          <w:lang w:val="ru-RU"/>
        </w:rPr>
        <w:t xml:space="preserve"> показателям.</w:t>
      </w:r>
    </w:p>
    <w:p w:rsidR="00E55705" w:rsidRPr="007A7DF9" w:rsidRDefault="007A7DF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A7DF9">
        <w:rPr>
          <w:rFonts w:hAnsi="Times New Roman" w:cs="Times New Roman"/>
          <w:color w:val="000000"/>
          <w:sz w:val="24"/>
          <w:szCs w:val="24"/>
          <w:lang w:val="ru-RU"/>
        </w:rPr>
        <w:t xml:space="preserve">Следить, когда утвердят </w:t>
      </w:r>
      <w:proofErr w:type="spellStart"/>
      <w:r w:rsidRPr="007A7DF9">
        <w:rPr>
          <w:rFonts w:hAnsi="Times New Roman" w:cs="Times New Roman"/>
          <w:color w:val="000000"/>
          <w:sz w:val="24"/>
          <w:szCs w:val="24"/>
          <w:lang w:val="ru-RU"/>
        </w:rPr>
        <w:t>аккредитационные</w:t>
      </w:r>
      <w:proofErr w:type="spellEnd"/>
      <w:r w:rsidRPr="007A7DF9">
        <w:rPr>
          <w:rFonts w:hAnsi="Times New Roman" w:cs="Times New Roman"/>
          <w:color w:val="000000"/>
          <w:sz w:val="24"/>
          <w:szCs w:val="24"/>
          <w:lang w:val="ru-RU"/>
        </w:rPr>
        <w:t xml:space="preserve"> показатели для общеобразовательных организаций. Провести внутреннюю проверку школы на соответствие </w:t>
      </w:r>
      <w:proofErr w:type="spellStart"/>
      <w:r w:rsidRPr="007A7DF9">
        <w:rPr>
          <w:rFonts w:hAnsi="Times New Roman" w:cs="Times New Roman"/>
          <w:color w:val="000000"/>
          <w:sz w:val="24"/>
          <w:szCs w:val="24"/>
          <w:lang w:val="ru-RU"/>
        </w:rPr>
        <w:t>аккредитационным</w:t>
      </w:r>
      <w:proofErr w:type="spellEnd"/>
      <w:r w:rsidRPr="007A7DF9">
        <w:rPr>
          <w:rFonts w:hAnsi="Times New Roman" w:cs="Times New Roman"/>
          <w:color w:val="000000"/>
          <w:sz w:val="24"/>
          <w:szCs w:val="24"/>
          <w:lang w:val="ru-RU"/>
        </w:rPr>
        <w:t xml:space="preserve"> показателям. Если выявятся несоответствия, провести мероприятия по их устранению.</w:t>
      </w:r>
    </w:p>
    <w:p w:rsidR="00E55705" w:rsidRPr="007A7DF9" w:rsidRDefault="007A7DF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A7DF9">
        <w:rPr>
          <w:rFonts w:hAnsi="Times New Roman" w:cs="Times New Roman"/>
          <w:color w:val="000000"/>
          <w:sz w:val="24"/>
          <w:szCs w:val="24"/>
          <w:lang w:val="ru-RU"/>
        </w:rPr>
        <w:t>3. Расширение спектра дополнительных образовательных услуг для детей и их родителей.</w:t>
      </w:r>
    </w:p>
    <w:p w:rsidR="00E55705" w:rsidRPr="007A7DF9" w:rsidRDefault="007A7DF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A7DF9">
        <w:rPr>
          <w:rFonts w:hAnsi="Times New Roman" w:cs="Times New Roman"/>
          <w:color w:val="000000"/>
          <w:sz w:val="24"/>
          <w:szCs w:val="24"/>
          <w:lang w:val="ru-RU"/>
        </w:rPr>
        <w:t xml:space="preserve">Повысить эффективность системы дополнительного образования. Принять участие в реализации ведомственной целевой программы «Развитие дополнительного образования детей, выявление и поддержка лиц, проявивших выдающиеся способности» до 2025 года (распоряжение </w:t>
      </w:r>
      <w:proofErr w:type="spellStart"/>
      <w:r w:rsidRPr="007A7DF9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7A7DF9">
        <w:rPr>
          <w:rFonts w:hAnsi="Times New Roman" w:cs="Times New Roman"/>
          <w:color w:val="000000"/>
          <w:sz w:val="24"/>
          <w:szCs w:val="24"/>
          <w:lang w:val="ru-RU"/>
        </w:rPr>
        <w:t xml:space="preserve"> от 21.06.2021 № Р-126).</w:t>
      </w:r>
    </w:p>
    <w:p w:rsidR="00E55705" w:rsidRPr="007A7DF9" w:rsidRDefault="007A7DF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A7DF9">
        <w:rPr>
          <w:rFonts w:hAnsi="Times New Roman" w:cs="Times New Roman"/>
          <w:color w:val="000000"/>
          <w:sz w:val="24"/>
          <w:szCs w:val="24"/>
          <w:lang w:val="ru-RU"/>
        </w:rPr>
        <w:t xml:space="preserve">4. </w:t>
      </w:r>
      <w:proofErr w:type="spellStart"/>
      <w:r w:rsidRPr="007A7DF9">
        <w:rPr>
          <w:rFonts w:hAnsi="Times New Roman" w:cs="Times New Roman"/>
          <w:color w:val="000000"/>
          <w:sz w:val="24"/>
          <w:szCs w:val="24"/>
          <w:lang w:val="ru-RU"/>
        </w:rPr>
        <w:t>Цифровизация</w:t>
      </w:r>
      <w:proofErr w:type="spellEnd"/>
      <w:r w:rsidRPr="007A7DF9">
        <w:rPr>
          <w:rFonts w:hAnsi="Times New Roman" w:cs="Times New Roman"/>
          <w:color w:val="000000"/>
          <w:sz w:val="24"/>
          <w:szCs w:val="24"/>
          <w:lang w:val="ru-RU"/>
        </w:rPr>
        <w:t xml:space="preserve"> рабочих и образовательных процессов в организации.</w:t>
      </w:r>
    </w:p>
    <w:p w:rsidR="00E55705" w:rsidRPr="007A7DF9" w:rsidRDefault="007A7DF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A7DF9">
        <w:rPr>
          <w:rFonts w:hAnsi="Times New Roman" w:cs="Times New Roman"/>
          <w:color w:val="000000"/>
          <w:sz w:val="24"/>
          <w:szCs w:val="24"/>
          <w:lang w:val="ru-RU"/>
        </w:rPr>
        <w:t>Реализация государственной политики в сфере цифровой трансформации образовательной организации и развития цифровой образовательной среды. Внедрение электронного документооборота.</w:t>
      </w:r>
    </w:p>
    <w:p w:rsidR="00E55705" w:rsidRPr="007A7DF9" w:rsidRDefault="007A7DF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A7DF9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5. Совершенствование системы охраны труда. Внедрение новых мероприятий по улучшению условий и охраны труда.</w:t>
      </w:r>
    </w:p>
    <w:p w:rsidR="00E55705" w:rsidRPr="007A7DF9" w:rsidRDefault="007A7DF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A7DF9">
        <w:rPr>
          <w:rFonts w:hAnsi="Times New Roman" w:cs="Times New Roman"/>
          <w:color w:val="000000"/>
          <w:sz w:val="24"/>
          <w:szCs w:val="24"/>
          <w:lang w:val="ru-RU"/>
        </w:rPr>
        <w:t>Актуализировать локальные нормативные акты школы в сфере охраны труда. Разработать, утвердить и планомерно осуществлять мероприятий по улучшению условий и охраны труда, в том числе:</w:t>
      </w:r>
    </w:p>
    <w:p w:rsidR="00E55705" w:rsidRPr="007A7DF9" w:rsidRDefault="007A7DF9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A7DF9">
        <w:rPr>
          <w:rFonts w:hAnsi="Times New Roman" w:cs="Times New Roman"/>
          <w:color w:val="000000"/>
          <w:sz w:val="24"/>
          <w:szCs w:val="24"/>
          <w:lang w:val="ru-RU"/>
        </w:rPr>
        <w:t>проводить специальную оценку условий труда, оценку уровней профессиональных рисков;</w:t>
      </w:r>
    </w:p>
    <w:p w:rsidR="00E55705" w:rsidRPr="007A7DF9" w:rsidRDefault="007A7DF9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A7DF9">
        <w:rPr>
          <w:rFonts w:hAnsi="Times New Roman" w:cs="Times New Roman"/>
          <w:color w:val="000000"/>
          <w:sz w:val="24"/>
          <w:szCs w:val="24"/>
          <w:lang w:val="ru-RU"/>
        </w:rPr>
        <w:t>механизировать работы при складировании и транспортировании продуктов, отходов, других тяжелых объектов;</w:t>
      </w:r>
    </w:p>
    <w:p w:rsidR="00E55705" w:rsidRPr="007A7DF9" w:rsidRDefault="007A7DF9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A7DF9">
        <w:rPr>
          <w:rFonts w:hAnsi="Times New Roman" w:cs="Times New Roman"/>
          <w:color w:val="000000"/>
          <w:sz w:val="24"/>
          <w:szCs w:val="24"/>
          <w:lang w:val="ru-RU"/>
        </w:rPr>
        <w:t>модернизировать оборудование и технологические процессы на рабочих местах с целью снижения содержания вредных веществ в воздухе рабочей зоны, механических колебаний и излучений;</w:t>
      </w:r>
    </w:p>
    <w:p w:rsidR="00E55705" w:rsidRPr="007A7DF9" w:rsidRDefault="007A7DF9">
      <w:pPr>
        <w:numPr>
          <w:ilvl w:val="0"/>
          <w:numId w:val="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7A7DF9">
        <w:rPr>
          <w:rFonts w:hAnsi="Times New Roman" w:cs="Times New Roman"/>
          <w:color w:val="000000"/>
          <w:sz w:val="24"/>
          <w:szCs w:val="24"/>
          <w:lang w:val="ru-RU"/>
        </w:rPr>
        <w:t>обустроить новые или реконструировать имеющиеся места отдыха, психологической разгрузки, обогрева работников, укрытий от солнечных лучей и атмосферных осадков при работах на открытом воздухе.</w:t>
      </w:r>
    </w:p>
    <w:p w:rsidR="00E55705" w:rsidRPr="007A7DF9" w:rsidRDefault="007A7DF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A7DF9">
        <w:rPr>
          <w:rFonts w:hAnsi="Times New Roman" w:cs="Times New Roman"/>
          <w:color w:val="000000"/>
          <w:sz w:val="24"/>
          <w:szCs w:val="24"/>
          <w:lang w:val="ru-RU"/>
        </w:rPr>
        <w:t>6. Усиление антитеррористической защищенности организации.</w:t>
      </w:r>
    </w:p>
    <w:p w:rsidR="00E55705" w:rsidRPr="007A7DF9" w:rsidRDefault="007A7DF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A7DF9">
        <w:rPr>
          <w:rFonts w:hAnsi="Times New Roman" w:cs="Times New Roman"/>
          <w:color w:val="000000"/>
          <w:sz w:val="24"/>
          <w:szCs w:val="24"/>
          <w:lang w:val="ru-RU"/>
        </w:rPr>
        <w:t>Провести оценку качества и достаточности организационных мероприятий, практической готовности и обеспечения объекта техническими средствами. Разработать комплексный план мероприятий по усилению антитеррористической безопасности, интегрировать его с антикризисным планом организации.</w:t>
      </w:r>
    </w:p>
    <w:p w:rsidR="00E55705" w:rsidRDefault="007A7DF9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Мероприятия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по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реализации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программы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развития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80"/>
        <w:gridCol w:w="2343"/>
        <w:gridCol w:w="1852"/>
        <w:gridCol w:w="1170"/>
        <w:gridCol w:w="1870"/>
        <w:gridCol w:w="1462"/>
      </w:tblGrid>
      <w:tr w:rsidR="00E557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5705" w:rsidRDefault="007A7DF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5705" w:rsidRDefault="007A7DF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5705" w:rsidRDefault="007A7DF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5705" w:rsidRDefault="007A7DF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5705" w:rsidRDefault="007A7DF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Результат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5705" w:rsidRDefault="007A7DF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Выполнение</w:t>
            </w:r>
          </w:p>
        </w:tc>
      </w:tr>
      <w:tr w:rsidR="00E55705" w:rsidRPr="007A7DF9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5705" w:rsidRPr="007A7DF9" w:rsidRDefault="007A7DF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A7DF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7A7DF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Внедрениеновых</w:t>
            </w:r>
            <w:proofErr w:type="spellEnd"/>
            <w:r w:rsidRPr="007A7DF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ФГОС НОО и ООО (ФГОС-2021)</w:t>
            </w:r>
          </w:p>
        </w:tc>
      </w:tr>
      <w:tr w:rsidR="00E55705" w:rsidRPr="007A7D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5705" w:rsidRDefault="007A7DF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5705" w:rsidRPr="007A7DF9" w:rsidRDefault="007A7DF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A7D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Создание рабочей группы по обеспечению перехода на обучение по ФГОС-2021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5705" w:rsidRDefault="007A7DF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5705" w:rsidRDefault="007A7DF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 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5705" w:rsidRPr="007A7DF9" w:rsidRDefault="007A7DF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A7D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 о создании рабочей группы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5705" w:rsidRPr="007A7DF9" w:rsidRDefault="00E5570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557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5705" w:rsidRDefault="007A7DF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5705" w:rsidRPr="007A7DF9" w:rsidRDefault="007A7DF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A7D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педсовета, посвященного внедрению ФГОС-2021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5705" w:rsidRDefault="007A7DF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5705" w:rsidRDefault="007A7DF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 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5705" w:rsidRDefault="007A7DF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Протокол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5705" w:rsidRDefault="00E5570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57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5705" w:rsidRDefault="007A7DF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5705" w:rsidRPr="007A7DF9" w:rsidRDefault="007A7DF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A7D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Анализ соответствия материально-технической базы школы требованиям ФГОС-2021, </w:t>
            </w:r>
            <w:r w:rsidRPr="007A7D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действующим санитарным и противопожарным нормам, нормам охраны труда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5705" w:rsidRDefault="007A7DF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5705" w:rsidRDefault="007A7DF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Январь-февраль 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5705" w:rsidRDefault="007A7DF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5705" w:rsidRDefault="00E5570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57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5705" w:rsidRDefault="007A7DF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5705" w:rsidRPr="007A7DF9" w:rsidRDefault="007A7DF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A7D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имеющихся в школе ресурсов для изучения родного языка и родной литературы, а также второму иностранному языку по ФГОС-2021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5705" w:rsidRDefault="007A7DF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5705" w:rsidRDefault="007A7DF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Январь-февраль 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5705" w:rsidRDefault="007A7DF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5705" w:rsidRDefault="00E5570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57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5705" w:rsidRDefault="007A7DF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5705" w:rsidRPr="007A7DF9" w:rsidRDefault="007A7DF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A7D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соответствия электронной образовательной среды, доступности информационно-образовательной среды требованиям ФГОС-2021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5705" w:rsidRPr="007A7DF9" w:rsidRDefault="007A7DF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A7D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5705" w:rsidRDefault="007A7DF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 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5705" w:rsidRDefault="007A7DF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5705" w:rsidRDefault="00E5570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5705" w:rsidRPr="007A7D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5705" w:rsidRDefault="007A7DF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5705" w:rsidRPr="007A7DF9" w:rsidRDefault="007A7DF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A7D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 проектов ООП НОО и ООО по ФГОС-2021, не включая рабочие программы учебных предметов, курсов, в том числе внеурочных, учебных модулей, рабочие программы воспитания, программы формирования УУД, учебные планы, календарные учебные графики, планы внеурочной деятельности, календарные планы воспитательной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5705" w:rsidRDefault="007A7DF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Рабочая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5705" w:rsidRDefault="007A7DF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 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5705" w:rsidRPr="007A7DF9" w:rsidRDefault="007A7DF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A7D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Протоколы заседаний рабочей группы, проекты ООП НОО и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5705" w:rsidRPr="007A7DF9" w:rsidRDefault="00E5570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557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5705" w:rsidRDefault="007A7DF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5705" w:rsidRDefault="007A7DF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5705" w:rsidRDefault="007A7DF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5705" w:rsidRDefault="007A7DF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5705" w:rsidRDefault="007A7DF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5705" w:rsidRDefault="007A7DF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...</w:t>
            </w:r>
          </w:p>
        </w:tc>
      </w:tr>
      <w:tr w:rsidR="00E55705" w:rsidRPr="007A7DF9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5705" w:rsidRPr="007A7DF9" w:rsidRDefault="007A7DF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A7DF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2.Мониторинг соответствия школы </w:t>
            </w:r>
            <w:proofErr w:type="spellStart"/>
            <w:r w:rsidRPr="007A7DF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аккредитационным</w:t>
            </w:r>
            <w:proofErr w:type="spellEnd"/>
            <w:r w:rsidRPr="007A7DF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показателям</w:t>
            </w:r>
          </w:p>
        </w:tc>
      </w:tr>
      <w:tr w:rsidR="00E557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5705" w:rsidRDefault="007A7DF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5705" w:rsidRPr="007A7DF9" w:rsidRDefault="007A7DF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A7D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Анализ </w:t>
            </w:r>
            <w:proofErr w:type="spellStart"/>
            <w:r w:rsidRPr="007A7D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аккредитационных</w:t>
            </w:r>
            <w:proofErr w:type="spellEnd"/>
            <w:r w:rsidRPr="007A7D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A7D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показателей для общеобразовательных организаций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5705" w:rsidRDefault="007A7DF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 xml:space="preserve">Заместитель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УВР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5705" w:rsidRDefault="007A7DF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Январь 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5705" w:rsidRDefault="007A7DF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Аналитическая справка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5705" w:rsidRDefault="00E5570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57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5705" w:rsidRDefault="007A7DF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5705" w:rsidRDefault="007A7DF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Совещание при директоре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5705" w:rsidRDefault="007A7DF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5705" w:rsidRDefault="007A7DF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 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5705" w:rsidRDefault="007A7DF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Протокол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5705" w:rsidRDefault="00E5570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57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5705" w:rsidRDefault="007A7DF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5705" w:rsidRPr="007A7DF9" w:rsidRDefault="007A7DF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A7D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Проведение внутреннего аудита на соответствие школы </w:t>
            </w:r>
            <w:proofErr w:type="spellStart"/>
            <w:r w:rsidRPr="007A7D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аккредитационным</w:t>
            </w:r>
            <w:proofErr w:type="spellEnd"/>
            <w:r w:rsidRPr="007A7D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показателям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5705" w:rsidRDefault="007A7DF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5705" w:rsidRDefault="007A7DF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 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5705" w:rsidRDefault="007A7DF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Акт внутреннего аудита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5705" w:rsidRDefault="00E5570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5705" w:rsidRPr="007A7D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5705" w:rsidRDefault="007A7DF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5705" w:rsidRPr="007A7DF9" w:rsidRDefault="007A7DF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A7D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Совещание при директоре и разработка мер по устранению выявленных нарушений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5705" w:rsidRDefault="007A7DF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5705" w:rsidRDefault="007A7DF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Февраль-март 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5705" w:rsidRPr="007A7DF9" w:rsidRDefault="007A7DF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A7D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Протокол</w:t>
            </w:r>
          </w:p>
          <w:p w:rsidR="00E55705" w:rsidRPr="007A7DF9" w:rsidRDefault="007A7DF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A7D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 об утверждении мер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5705" w:rsidRPr="007A7DF9" w:rsidRDefault="00E5570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557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5705" w:rsidRDefault="007A7DF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5705" w:rsidRPr="007A7DF9" w:rsidRDefault="007A7DF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A7D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Реализация плана мер по устранению выявленных нарушений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5705" w:rsidRDefault="007A7DF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5705" w:rsidRDefault="007A7DF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 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5705" w:rsidRDefault="007A7DF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Аналитическая справка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5705" w:rsidRDefault="00E5570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57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5705" w:rsidRDefault="007A7DF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5705" w:rsidRDefault="007A7DF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5705" w:rsidRDefault="007A7DF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5705" w:rsidRDefault="007A7DF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5705" w:rsidRDefault="007A7DF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5705" w:rsidRDefault="007A7DF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…</w:t>
            </w:r>
          </w:p>
        </w:tc>
      </w:tr>
      <w:tr w:rsidR="00E55705" w:rsidRPr="007A7DF9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5705" w:rsidRPr="007A7DF9" w:rsidRDefault="007A7DF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A7DF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3. Расширение спектра дополнительных образовательных услуг для детей и их родителей</w:t>
            </w:r>
          </w:p>
        </w:tc>
      </w:tr>
      <w:tr w:rsidR="00E557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5705" w:rsidRDefault="007A7DF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5705" w:rsidRDefault="007A7DF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 востребованности дополнительного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5705" w:rsidRDefault="007A7DF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Заместитель директора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5705" w:rsidRDefault="007A7DF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Январь-март 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5705" w:rsidRDefault="007A7DF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Анкетирование и опрос родителей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5705" w:rsidRDefault="00E5570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57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5705" w:rsidRDefault="007A7DF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5705" w:rsidRPr="007A7DF9" w:rsidRDefault="007A7DF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A7D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педсовета с целью определения, какие программы дополнительного образования надо реализовать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5705" w:rsidRDefault="007A7DF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5705" w:rsidRDefault="007A7DF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 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5705" w:rsidRDefault="007A7DF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Протокол заседания педсовета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5705" w:rsidRDefault="00E5570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5705" w:rsidRPr="007A7D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5705" w:rsidRDefault="007A7DF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5705" w:rsidRDefault="007A7DF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Разработка программ дополнительного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5705" w:rsidRPr="007A7DF9" w:rsidRDefault="007A7DF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A7D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</w:t>
            </w:r>
          </w:p>
          <w:p w:rsidR="00E55705" w:rsidRPr="007A7DF9" w:rsidRDefault="007A7DF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A7D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5705" w:rsidRDefault="007A7DF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Май-август 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5705" w:rsidRPr="007A7DF9" w:rsidRDefault="007A7DF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A7D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Образовательные программы по открываемым направлениям дополнительного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5705" w:rsidRPr="007A7DF9" w:rsidRDefault="00E5570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557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5705" w:rsidRDefault="007A7DF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5705" w:rsidRPr="007A7DF9" w:rsidRDefault="007A7DF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A7D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Проведение педсовета с целью </w:t>
            </w:r>
            <w:r w:rsidRPr="007A7D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определения, как школа может участвовать в реализации госпрограмм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5705" w:rsidRDefault="007A7DF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Директор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5705" w:rsidRDefault="007A7DF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 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5705" w:rsidRDefault="007A7DF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Протокол заседания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педсовета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5705" w:rsidRDefault="00E5570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57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5705" w:rsidRDefault="007A7DF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5705" w:rsidRDefault="007A7DF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5705" w:rsidRDefault="007A7DF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5705" w:rsidRDefault="007A7DF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5705" w:rsidRDefault="007A7DF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5705" w:rsidRDefault="007A7DF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…</w:t>
            </w:r>
          </w:p>
        </w:tc>
      </w:tr>
      <w:tr w:rsidR="00E55705" w:rsidRPr="007A7DF9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5705" w:rsidRPr="007A7DF9" w:rsidRDefault="007A7DF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A7DF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4. </w:t>
            </w:r>
            <w:proofErr w:type="spellStart"/>
            <w:r w:rsidRPr="007A7DF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Цифровизация</w:t>
            </w:r>
            <w:proofErr w:type="spellEnd"/>
            <w:r w:rsidRPr="007A7DF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рабочих и образовательных процессов в организации</w:t>
            </w:r>
          </w:p>
        </w:tc>
      </w:tr>
      <w:tr w:rsidR="00E557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5705" w:rsidRDefault="007A7DF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5705" w:rsidRPr="007A7DF9" w:rsidRDefault="007A7DF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A7D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цифровую инфраструктуру и какие цифровые технологии могут применяться в деятельности педагогов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5705" w:rsidRPr="007A7DF9" w:rsidRDefault="007A7DF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A7D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</w:p>
          <w:p w:rsidR="00E55705" w:rsidRPr="007A7DF9" w:rsidRDefault="007A7DF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A7D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5705" w:rsidRDefault="007A7DF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 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5705" w:rsidRDefault="007A7DF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Аналитическая справка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5705" w:rsidRDefault="00E5570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57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5705" w:rsidRDefault="007A7DF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5705" w:rsidRPr="007A7DF9" w:rsidRDefault="007A7DF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A7D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Составление плана развития цифровой инфраструктуры 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5705" w:rsidRDefault="007A7DF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5705" w:rsidRDefault="007A7DF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 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5705" w:rsidRDefault="007A7DF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План развития цифровой инфраструктуры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5705" w:rsidRDefault="00E5570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57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5705" w:rsidRDefault="007A7DF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5705" w:rsidRPr="007A7DF9" w:rsidRDefault="007A7DF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A7D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Направление на обучение работников цифровым компетенциям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5705" w:rsidRDefault="007A7DF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:rsidR="00E55705" w:rsidRDefault="00E5570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5705" w:rsidRDefault="007A7DF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 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5705" w:rsidRDefault="007A7DF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Приказ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5705" w:rsidRDefault="00E5570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57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5705" w:rsidRDefault="007A7DF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5705" w:rsidRDefault="007A7DF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5705" w:rsidRDefault="007A7DF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5705" w:rsidRDefault="007A7DF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5705" w:rsidRDefault="007A7DF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5705" w:rsidRDefault="007A7DF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…</w:t>
            </w:r>
          </w:p>
        </w:tc>
      </w:tr>
      <w:tr w:rsidR="00E55705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5705" w:rsidRDefault="007A7DF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5. Совершенствование системы охраны труда</w:t>
            </w:r>
          </w:p>
        </w:tc>
      </w:tr>
      <w:tr w:rsidR="00E557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5705" w:rsidRDefault="007A7DF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5705" w:rsidRPr="007A7DF9" w:rsidRDefault="007A7DF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A7D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локальные нормативные акты школы на внесение изменений в сфере охраны труда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5705" w:rsidRDefault="007A7DF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5705" w:rsidRDefault="007A7DF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Первое полугодие 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5705" w:rsidRDefault="007A7DF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Оформление аналитической справки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5705" w:rsidRDefault="00E5570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57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5705" w:rsidRDefault="007A7DF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5705" w:rsidRPr="007A7DF9" w:rsidRDefault="007A7DF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A7D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совещания с целью планирования развития системы охраны труда в школе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5705" w:rsidRDefault="007A7DF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5705" w:rsidRDefault="007A7DF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 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5705" w:rsidRDefault="007A7DF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Протокол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5705" w:rsidRDefault="00E5570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5705" w:rsidRPr="007A7D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5705" w:rsidRDefault="007A7DF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5705" w:rsidRPr="007A7DF9" w:rsidRDefault="007A7DF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A7D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 мероприятий по улучшению условий и охраны труда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5705" w:rsidRDefault="007A7DF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5705" w:rsidRDefault="007A7DF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 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5705" w:rsidRPr="007A7DF9" w:rsidRDefault="007A7DF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A7D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 мероприятий по улучшению условий и охраны труда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5705" w:rsidRPr="007A7DF9" w:rsidRDefault="00E5570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557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5705" w:rsidRDefault="007A7DF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5705" w:rsidRDefault="007A7DF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5705" w:rsidRDefault="007A7DF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5705" w:rsidRDefault="007A7DF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5705" w:rsidRDefault="007A7DF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5705" w:rsidRDefault="007A7DF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…</w:t>
            </w:r>
          </w:p>
        </w:tc>
      </w:tr>
      <w:tr w:rsidR="00E55705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5705" w:rsidRDefault="007A7DF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6. Усиление антитеррористической защищенности организации</w:t>
            </w:r>
          </w:p>
        </w:tc>
      </w:tr>
      <w:tr w:rsidR="00E55705" w:rsidRPr="007A7D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5705" w:rsidRDefault="007A7DF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5705" w:rsidRPr="007A7DF9" w:rsidRDefault="007A7DF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A7D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Определение основных положений проведения в школе работы по АТЗ, схемы управления, состава комиссий по внутренним проверкам, способов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5705" w:rsidRPr="007A7DF9" w:rsidRDefault="007A7DF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A7D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</w:p>
          <w:p w:rsidR="00E55705" w:rsidRPr="007A7DF9" w:rsidRDefault="007A7DF9" w:rsidP="004802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A7D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5705" w:rsidRDefault="007A7DF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Первое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полугодие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5705" w:rsidRPr="007A7DF9" w:rsidRDefault="007A7DF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A7D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Приказы</w:t>
            </w:r>
          </w:p>
          <w:p w:rsidR="00E55705" w:rsidRPr="007A7DF9" w:rsidRDefault="007A7DF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A7D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Локальные нормативные акты 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5705" w:rsidRPr="007A7DF9" w:rsidRDefault="00E5570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557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5705" w:rsidRDefault="007A7DF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5705" w:rsidRPr="007A7DF9" w:rsidRDefault="007A7DF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A7D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 плана мероприятий по исполнению ПП РФ от 02.08.2019 № 1006 и плана действий при установлении уровней террористической опасности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5705" w:rsidRDefault="007A7DF9" w:rsidP="004802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5705" w:rsidRDefault="007A7DF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 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5705" w:rsidRDefault="007A7DF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Утвержденные планы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5705" w:rsidRDefault="00E5570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57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5705" w:rsidRDefault="007A7DF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5705" w:rsidRPr="007A7DF9" w:rsidRDefault="007A7DF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A7D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 плана проведения учений и тренировок по АТЗ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5705" w:rsidRDefault="007A7DF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5705" w:rsidRDefault="007A7DF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Ежегодно в феврале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5705" w:rsidRDefault="007A7DF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Утвержденные планы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5705" w:rsidRDefault="00E5570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57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5705" w:rsidRDefault="007A7DF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5705" w:rsidRPr="007A7DF9" w:rsidRDefault="007A7DF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A7D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Планирование внедрения интегрированной системы безопасности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5705" w:rsidRPr="007A7DF9" w:rsidRDefault="007A7DF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A7D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</w:p>
          <w:p w:rsidR="00E55705" w:rsidRPr="007A7DF9" w:rsidRDefault="007A7DF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A7D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5705" w:rsidRDefault="007A7DF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Второе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полугодие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5705" w:rsidRDefault="007A7DF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Утвержденный план внедрения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5705" w:rsidRDefault="00E5570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57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5705" w:rsidRDefault="007A7DF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5705" w:rsidRDefault="007A7DF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5705" w:rsidRDefault="007A7DF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5705" w:rsidRDefault="007A7DF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5705" w:rsidRDefault="007A7DF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5705" w:rsidRDefault="007A7DF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…</w:t>
            </w:r>
          </w:p>
        </w:tc>
      </w:tr>
    </w:tbl>
    <w:p w:rsidR="00E55705" w:rsidRDefault="007A7DF9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Механизмы реализации программы развития школы</w:t>
      </w:r>
    </w:p>
    <w:p w:rsidR="00E55705" w:rsidRPr="007A7DF9" w:rsidRDefault="007A7DF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A7DF9">
        <w:rPr>
          <w:rFonts w:hAnsi="Times New Roman" w:cs="Times New Roman"/>
          <w:color w:val="000000"/>
          <w:sz w:val="24"/>
          <w:szCs w:val="24"/>
          <w:lang w:val="ru-RU"/>
        </w:rPr>
        <w:t xml:space="preserve">1. Модернизация и </w:t>
      </w:r>
      <w:proofErr w:type="spellStart"/>
      <w:r w:rsidRPr="007A7DF9">
        <w:rPr>
          <w:rFonts w:hAnsi="Times New Roman" w:cs="Times New Roman"/>
          <w:color w:val="000000"/>
          <w:sz w:val="24"/>
          <w:szCs w:val="24"/>
          <w:lang w:val="ru-RU"/>
        </w:rPr>
        <w:t>цифровизация</w:t>
      </w:r>
      <w:proofErr w:type="spellEnd"/>
      <w:r w:rsidRPr="007A7DF9">
        <w:rPr>
          <w:rFonts w:hAnsi="Times New Roman" w:cs="Times New Roman"/>
          <w:color w:val="000000"/>
          <w:sz w:val="24"/>
          <w:szCs w:val="24"/>
          <w:lang w:val="ru-RU"/>
        </w:rPr>
        <w:t xml:space="preserve"> управленческих и образовательных процессов, документооборота.</w:t>
      </w:r>
    </w:p>
    <w:p w:rsidR="00E55705" w:rsidRPr="007A7DF9" w:rsidRDefault="007A7DF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A7DF9">
        <w:rPr>
          <w:rFonts w:hAnsi="Times New Roman" w:cs="Times New Roman"/>
          <w:color w:val="000000"/>
          <w:sz w:val="24"/>
          <w:szCs w:val="24"/>
          <w:lang w:val="ru-RU"/>
        </w:rPr>
        <w:t xml:space="preserve">2. Интеграция в образовательном процессе урочной, внеурочной и </w:t>
      </w:r>
      <w:proofErr w:type="spellStart"/>
      <w:r w:rsidRPr="007A7DF9">
        <w:rPr>
          <w:rFonts w:hAnsi="Times New Roman" w:cs="Times New Roman"/>
          <w:color w:val="000000"/>
          <w:sz w:val="24"/>
          <w:szCs w:val="24"/>
          <w:lang w:val="ru-RU"/>
        </w:rPr>
        <w:t>профориентационной</w:t>
      </w:r>
      <w:proofErr w:type="spellEnd"/>
      <w:r w:rsidRPr="007A7DF9">
        <w:rPr>
          <w:rFonts w:hAnsi="Times New Roman" w:cs="Times New Roman"/>
          <w:color w:val="000000"/>
          <w:sz w:val="24"/>
          <w:szCs w:val="24"/>
          <w:lang w:val="ru-RU"/>
        </w:rPr>
        <w:t xml:space="preserve"> деятельности.</w:t>
      </w:r>
    </w:p>
    <w:p w:rsidR="00E55705" w:rsidRPr="007A7DF9" w:rsidRDefault="007A7DF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A7DF9">
        <w:rPr>
          <w:rFonts w:hAnsi="Times New Roman" w:cs="Times New Roman"/>
          <w:color w:val="000000"/>
          <w:sz w:val="24"/>
          <w:szCs w:val="24"/>
          <w:lang w:val="ru-RU"/>
        </w:rPr>
        <w:t xml:space="preserve">3. Проведение опросов и </w:t>
      </w:r>
      <w:proofErr w:type="spellStart"/>
      <w:r w:rsidRPr="007A7DF9">
        <w:rPr>
          <w:rFonts w:hAnsi="Times New Roman" w:cs="Times New Roman"/>
          <w:color w:val="000000"/>
          <w:sz w:val="24"/>
          <w:szCs w:val="24"/>
          <w:lang w:val="ru-RU"/>
        </w:rPr>
        <w:t>анкетирований</w:t>
      </w:r>
      <w:proofErr w:type="spellEnd"/>
      <w:r w:rsidRPr="007A7DF9">
        <w:rPr>
          <w:rFonts w:hAnsi="Times New Roman" w:cs="Times New Roman"/>
          <w:color w:val="000000"/>
          <w:sz w:val="24"/>
          <w:szCs w:val="24"/>
          <w:lang w:val="ru-RU"/>
        </w:rPr>
        <w:t xml:space="preserve"> для оценки уровня удовлетворенности услугами школы, существующими в нем процессами.</w:t>
      </w:r>
    </w:p>
    <w:p w:rsidR="00E55705" w:rsidRPr="007A7DF9" w:rsidRDefault="007A7DF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A7DF9">
        <w:rPr>
          <w:rFonts w:hAnsi="Times New Roman" w:cs="Times New Roman"/>
          <w:color w:val="000000"/>
          <w:sz w:val="24"/>
          <w:szCs w:val="24"/>
          <w:lang w:val="ru-RU"/>
        </w:rPr>
        <w:t>4. Изучение влияния новых информационных и коммуникационных технологий и форм организации социальных отношений на психическое здоровье детей, на их интеллектуальные способности, эмоциональное развитие и формирование личности.</w:t>
      </w:r>
    </w:p>
    <w:p w:rsidR="00E55705" w:rsidRPr="007A7DF9" w:rsidRDefault="007A7DF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A7DF9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5. Организация стажировок и повышения квалификации педагогических работников, обмена опытом.</w:t>
      </w:r>
    </w:p>
    <w:p w:rsidR="00E55705" w:rsidRPr="007A7DF9" w:rsidRDefault="007A7DF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A7DF9">
        <w:rPr>
          <w:rFonts w:hAnsi="Times New Roman" w:cs="Times New Roman"/>
          <w:color w:val="000000"/>
          <w:sz w:val="24"/>
          <w:szCs w:val="24"/>
          <w:lang w:val="ru-RU"/>
        </w:rPr>
        <w:t>6. Обновление материально-технического оснащения школы.</w:t>
      </w:r>
    </w:p>
    <w:p w:rsidR="00E55705" w:rsidRPr="007A7DF9" w:rsidRDefault="007A7DF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A7DF9">
        <w:rPr>
          <w:rFonts w:hAnsi="Times New Roman" w:cs="Times New Roman"/>
          <w:color w:val="000000"/>
          <w:sz w:val="24"/>
          <w:szCs w:val="24"/>
          <w:lang w:val="ru-RU"/>
        </w:rPr>
        <w:t>7. Совершенствование системы мониторинга, статистики и оценки качества образования.</w:t>
      </w:r>
    </w:p>
    <w:p w:rsidR="00E55705" w:rsidRPr="007A7DF9" w:rsidRDefault="007A7DF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A7DF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Ожидаемые результаты реализации программы развития</w:t>
      </w:r>
    </w:p>
    <w:p w:rsidR="00E55705" w:rsidRPr="007A7DF9" w:rsidRDefault="007A7DF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A7DF9">
        <w:rPr>
          <w:rFonts w:hAnsi="Times New Roman" w:cs="Times New Roman"/>
          <w:color w:val="000000"/>
          <w:sz w:val="24"/>
          <w:szCs w:val="24"/>
          <w:lang w:val="ru-RU"/>
        </w:rPr>
        <w:t>1. Улучшение качества предоставляемых образовательных услуг через обновление структуры и содержания образовательного процесса с учетом внедрения инновационных подходов.</w:t>
      </w:r>
    </w:p>
    <w:p w:rsidR="00E55705" w:rsidRPr="007A7DF9" w:rsidRDefault="007A7DF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A7DF9">
        <w:rPr>
          <w:rFonts w:hAnsi="Times New Roman" w:cs="Times New Roman"/>
          <w:color w:val="000000"/>
          <w:sz w:val="24"/>
          <w:szCs w:val="24"/>
          <w:lang w:val="ru-RU"/>
        </w:rPr>
        <w:t>2. Информатизация образовательного процесса и управления, делопроизводства.</w:t>
      </w:r>
    </w:p>
    <w:p w:rsidR="00E55705" w:rsidRPr="007A7DF9" w:rsidRDefault="007A7DF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A7DF9">
        <w:rPr>
          <w:rFonts w:hAnsi="Times New Roman" w:cs="Times New Roman"/>
          <w:color w:val="000000"/>
          <w:sz w:val="24"/>
          <w:szCs w:val="24"/>
          <w:lang w:val="ru-RU"/>
        </w:rPr>
        <w:t>3. Расширение перечня образовательных возможностей, социально-образовательных партнерств.</w:t>
      </w:r>
    </w:p>
    <w:p w:rsidR="00E55705" w:rsidRPr="007A7DF9" w:rsidRDefault="007A7DF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A7DF9">
        <w:rPr>
          <w:rFonts w:hAnsi="Times New Roman" w:cs="Times New Roman"/>
          <w:color w:val="000000"/>
          <w:sz w:val="24"/>
          <w:szCs w:val="24"/>
          <w:lang w:val="ru-RU"/>
        </w:rPr>
        <w:t>4. Создание эффективной профильной системы обучения и развитие проектной деятельности обучающихся.</w:t>
      </w:r>
    </w:p>
    <w:p w:rsidR="00E55705" w:rsidRPr="007A7DF9" w:rsidRDefault="007A7DF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A7DF9">
        <w:rPr>
          <w:rFonts w:hAnsi="Times New Roman" w:cs="Times New Roman"/>
          <w:color w:val="000000"/>
          <w:sz w:val="24"/>
          <w:szCs w:val="24"/>
          <w:lang w:val="ru-RU"/>
        </w:rPr>
        <w:t>5. Повышение эффективности системы по работе с одаренными и талантливыми детьми.</w:t>
      </w:r>
    </w:p>
    <w:p w:rsidR="00E55705" w:rsidRPr="007A7DF9" w:rsidRDefault="007A7DF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A7DF9">
        <w:rPr>
          <w:rFonts w:hAnsi="Times New Roman" w:cs="Times New Roman"/>
          <w:color w:val="000000"/>
          <w:sz w:val="24"/>
          <w:szCs w:val="24"/>
          <w:lang w:val="ru-RU"/>
        </w:rPr>
        <w:t xml:space="preserve">6. Повышение профессиональной компетентности педагогов, в том числе в области овладения инновационными образовательными и </w:t>
      </w:r>
      <w:proofErr w:type="spellStart"/>
      <w:r w:rsidRPr="007A7DF9">
        <w:rPr>
          <w:rFonts w:hAnsi="Times New Roman" w:cs="Times New Roman"/>
          <w:color w:val="000000"/>
          <w:sz w:val="24"/>
          <w:szCs w:val="24"/>
          <w:lang w:val="ru-RU"/>
        </w:rPr>
        <w:t>метапредметными</w:t>
      </w:r>
      <w:proofErr w:type="spellEnd"/>
      <w:r w:rsidRPr="007A7DF9">
        <w:rPr>
          <w:rFonts w:hAnsi="Times New Roman" w:cs="Times New Roman"/>
          <w:color w:val="000000"/>
          <w:sz w:val="24"/>
          <w:szCs w:val="24"/>
          <w:lang w:val="ru-RU"/>
        </w:rPr>
        <w:t xml:space="preserve"> технологиями за счет прохождения повышения квалификации и переподготовки работников, участия в региональных и федеральных профессиональных мероприятиях.</w:t>
      </w:r>
    </w:p>
    <w:p w:rsidR="00E55705" w:rsidRPr="007A7DF9" w:rsidRDefault="007A7DF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A7DF9">
        <w:rPr>
          <w:rFonts w:hAnsi="Times New Roman" w:cs="Times New Roman"/>
          <w:color w:val="000000"/>
          <w:sz w:val="24"/>
          <w:szCs w:val="24"/>
          <w:lang w:val="ru-RU"/>
        </w:rPr>
        <w:t>7. Уменьшение замечаний от органов надзора и контроля в сфере охраны труда и безопасности.</w:t>
      </w:r>
    </w:p>
    <w:p w:rsidR="00E55705" w:rsidRPr="007A7DF9" w:rsidRDefault="007A7DF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A7DF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Критерии и показатели оценки реализации программы развития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929"/>
        <w:gridCol w:w="5248"/>
      </w:tblGrid>
      <w:tr w:rsidR="00E5570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5705" w:rsidRDefault="007A7DF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Направления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развития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5705" w:rsidRDefault="007A7DF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Критерии и показатели оценки</w:t>
            </w:r>
          </w:p>
        </w:tc>
      </w:tr>
      <w:tr w:rsidR="00E55705" w:rsidRPr="007A7D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5705" w:rsidRPr="007A7DF9" w:rsidRDefault="007A7DF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A7D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Внедрение новых ФГОС НОО и ООО (ФГОС-2021)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5705" w:rsidRPr="007A7DF9" w:rsidRDefault="007A7DF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A7D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Разработаны и реализуются ООП НОО и ООП ООО, соответствующие ФГОС-2021.</w:t>
            </w:r>
          </w:p>
          <w:p w:rsidR="00E55705" w:rsidRPr="007A7DF9" w:rsidRDefault="007A7DF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A7D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Отсутствуют замечания со стороны органов контроля и надзора в сфере образования.</w:t>
            </w:r>
          </w:p>
          <w:p w:rsidR="00E55705" w:rsidRPr="007A7DF9" w:rsidRDefault="007A7DF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A7D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Удовлетворенность 60 % участников образовательных отношений качеством предоставляемых образовательных услуг.</w:t>
            </w:r>
          </w:p>
          <w:p w:rsidR="00E55705" w:rsidRPr="007A7DF9" w:rsidRDefault="007A7DF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A7D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Функционирует система воспитания, которая соответствует законодательству РФ и </w:t>
            </w:r>
            <w:r w:rsidRPr="007A7D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удовлетворяет учащихся и родителей минимум на 60%.</w:t>
            </w:r>
          </w:p>
          <w:p w:rsidR="00E55705" w:rsidRPr="007A7DF9" w:rsidRDefault="007A7DF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A7D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50 % классных руководителей прошло обучение по программам, связанным с классным руководством</w:t>
            </w:r>
          </w:p>
        </w:tc>
      </w:tr>
      <w:tr w:rsidR="00E55705" w:rsidRPr="007A7D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5705" w:rsidRPr="007A7DF9" w:rsidRDefault="007A7DF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A7D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Мониторинг соответствия школы </w:t>
            </w:r>
            <w:proofErr w:type="spellStart"/>
            <w:r w:rsidRPr="007A7D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аккредитационным</w:t>
            </w:r>
            <w:proofErr w:type="spellEnd"/>
            <w:r w:rsidRPr="007A7D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показателям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5705" w:rsidRPr="007A7DF9" w:rsidRDefault="007A7DF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A7D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Отсутствуют замечания со стороны органов контроля и надзора в сфере образования.</w:t>
            </w:r>
          </w:p>
          <w:p w:rsidR="00E55705" w:rsidRPr="007A7DF9" w:rsidRDefault="007A7DF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A7D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школе действует эффективная система мониторинга образовательного и воспитательного процесса</w:t>
            </w:r>
          </w:p>
        </w:tc>
      </w:tr>
      <w:tr w:rsidR="00E55705" w:rsidRPr="007A7D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5705" w:rsidRPr="007A7DF9" w:rsidRDefault="007A7DF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A7D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Повышение эффективности системы дополнительного образования, расширение спектра дополнительных образовательных услуг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5705" w:rsidRPr="007A7DF9" w:rsidRDefault="007A7DF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A7D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70% учащихся включено в систему дополнительного образования школы.</w:t>
            </w:r>
          </w:p>
          <w:p w:rsidR="00E55705" w:rsidRPr="007A7DF9" w:rsidRDefault="007A7DF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A7D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Прирост финансирования организации на 30 % за счет дополнительных платных образовательных услуг, побед в </w:t>
            </w:r>
            <w:proofErr w:type="spellStart"/>
            <w:r w:rsidRPr="007A7D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грантовых</w:t>
            </w:r>
            <w:proofErr w:type="spellEnd"/>
            <w:r w:rsidRPr="007A7D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конкурсах.</w:t>
            </w:r>
          </w:p>
          <w:p w:rsidR="00E55705" w:rsidRPr="007A7DF9" w:rsidRDefault="007A7DF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A7D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Увеличение числа договоров о сотрудничестве, сетевой форме реализации образовательных программ с организациями округа и города научной, технической, инновационной, культурной, спортивной, художественной, творческой направленности</w:t>
            </w:r>
          </w:p>
        </w:tc>
      </w:tr>
      <w:tr w:rsidR="00E55705" w:rsidRPr="007A7D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5705" w:rsidRPr="007A7DF9" w:rsidRDefault="007A7DF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A7D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Цифровизации</w:t>
            </w:r>
            <w:proofErr w:type="spellEnd"/>
            <w:r w:rsidRPr="007A7D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образовательного и управленческого 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5705" w:rsidRPr="007A7DF9" w:rsidRDefault="007A7DF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A7D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Увеличилось на 35% число работников, использующих дистанционные технологии, ИКТ, инновационные педагогические технологии</w:t>
            </w:r>
          </w:p>
        </w:tc>
      </w:tr>
      <w:tr w:rsidR="00E55705" w:rsidRPr="007A7D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5705" w:rsidRDefault="007A7DF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Совершенствование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системы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охраны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труда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5705" w:rsidRPr="007A7DF9" w:rsidRDefault="007A7DF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A7D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 20 % снизилось количество несчастных случаев с работниками и детьми.</w:t>
            </w:r>
          </w:p>
          <w:p w:rsidR="00E55705" w:rsidRPr="007A7DF9" w:rsidRDefault="007A7DF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A7D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Отсутствие замечаний от органов надзора и контроля в сфере охраны труда</w:t>
            </w:r>
          </w:p>
        </w:tc>
      </w:tr>
      <w:tr w:rsidR="00E55705" w:rsidRPr="007A7DF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5705" w:rsidRDefault="007A7DF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Усиление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антитеррористической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защищенности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5705" w:rsidRPr="007A7DF9" w:rsidRDefault="007A7DF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A7D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Отсутствие происшествий на территории организации.</w:t>
            </w:r>
          </w:p>
          <w:p w:rsidR="00E55705" w:rsidRPr="007A7DF9" w:rsidRDefault="007A7DF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A7D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Отсутствие замечаний от органов надзора и контроля в сфере безопасности</w:t>
            </w:r>
          </w:p>
        </w:tc>
      </w:tr>
    </w:tbl>
    <w:p w:rsidR="00E55705" w:rsidRPr="007A7DF9" w:rsidRDefault="00E55705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E55705" w:rsidRPr="007A7DF9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21A2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A56E5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A3005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C086D6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9971CA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0C582D"/>
    <w:rsid w:val="002D33B1"/>
    <w:rsid w:val="002D3591"/>
    <w:rsid w:val="003514A0"/>
    <w:rsid w:val="00480245"/>
    <w:rsid w:val="004F7E17"/>
    <w:rsid w:val="005A05CE"/>
    <w:rsid w:val="00653AF6"/>
    <w:rsid w:val="007A7DF9"/>
    <w:rsid w:val="00894064"/>
    <w:rsid w:val="00957C31"/>
    <w:rsid w:val="00B73A5A"/>
    <w:rsid w:val="00E438A1"/>
    <w:rsid w:val="00E55705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BD2DB"/>
  <w15:docId w15:val="{9878095A-D98E-4346-8296-57A7005F0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39"/>
    <w:rsid w:val="007A7DF9"/>
    <w:pPr>
      <w:spacing w:before="0" w:beforeAutospacing="0" w:after="0" w:afterAutospacing="0"/>
    </w:pPr>
    <w:rPr>
      <w:rFonts w:eastAsia="Times New Roman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3"/>
    <w:uiPriority w:val="39"/>
    <w:rsid w:val="007A7DF9"/>
    <w:pPr>
      <w:spacing w:before="0" w:beforeAutospacing="0" w:after="0" w:afterAutospacing="0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3931</Words>
  <Characters>22407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dc:description>Подготовлено экспертами Актион-МЦФЭР</dc:description>
  <cp:lastModifiedBy>Ирина</cp:lastModifiedBy>
  <cp:revision>2</cp:revision>
  <dcterms:created xsi:type="dcterms:W3CDTF">2023-05-30T18:46:00Z</dcterms:created>
  <dcterms:modified xsi:type="dcterms:W3CDTF">2023-05-30T18:46:00Z</dcterms:modified>
</cp:coreProperties>
</file>