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215" w:type="dxa"/>
        <w:tblLook w:val="04A0" w:firstRow="1" w:lastRow="0" w:firstColumn="1" w:lastColumn="0" w:noHBand="0" w:noVBand="1"/>
      </w:tblPr>
      <w:tblGrid>
        <w:gridCol w:w="3429"/>
        <w:gridCol w:w="2569"/>
        <w:gridCol w:w="3573"/>
      </w:tblGrid>
      <w:tr w:rsidR="00127E1A" w:rsidRPr="00127E1A" w:rsidTr="00CE771A">
        <w:trPr>
          <w:trHeight w:val="1552"/>
        </w:trPr>
        <w:tc>
          <w:tcPr>
            <w:tcW w:w="3510" w:type="dxa"/>
          </w:tcPr>
          <w:p w:rsidR="00127E1A" w:rsidRDefault="00127E1A" w:rsidP="00CE7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на заседании</w:t>
            </w:r>
          </w:p>
          <w:p w:rsidR="00127E1A" w:rsidRDefault="00127E1A" w:rsidP="00CE7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МБОУ «Школа №7»</w:t>
            </w:r>
          </w:p>
          <w:p w:rsidR="00127E1A" w:rsidRDefault="00127E1A" w:rsidP="00CE7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127E1A" w:rsidRDefault="00127E1A" w:rsidP="00CE7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____________И.А. </w:t>
            </w:r>
            <w:proofErr w:type="spellStart"/>
            <w:r>
              <w:rPr>
                <w:sz w:val="24"/>
                <w:szCs w:val="24"/>
              </w:rPr>
              <w:t>Резван</w:t>
            </w:r>
            <w:proofErr w:type="spellEnd"/>
          </w:p>
          <w:p w:rsidR="00127E1A" w:rsidRDefault="00127E1A" w:rsidP="00CE7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 от 19.08.2021</w:t>
            </w:r>
          </w:p>
        </w:tc>
        <w:tc>
          <w:tcPr>
            <w:tcW w:w="2728" w:type="dxa"/>
          </w:tcPr>
          <w:p w:rsidR="00127E1A" w:rsidRDefault="00127E1A" w:rsidP="00CE771A">
            <w:pPr>
              <w:suppressAutoHyphens/>
              <w:ind w:right="62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27E1A" w:rsidRPr="008123F5" w:rsidRDefault="00127E1A" w:rsidP="00CE771A">
            <w:pPr>
              <w:suppressAutoHyphens/>
              <w:ind w:right="62"/>
              <w:rPr>
                <w:rFonts w:eastAsia="Droid Sans Fallback"/>
                <w:kern w:val="2"/>
                <w:sz w:val="24"/>
                <w:szCs w:val="24"/>
                <w:lang w:eastAsia="hi-IN" w:bidi="hi-IN"/>
              </w:rPr>
            </w:pPr>
            <w:r w:rsidRPr="008123F5">
              <w:rPr>
                <w:rFonts w:eastAsia="Droid Sans Fallback"/>
                <w:kern w:val="2"/>
                <w:sz w:val="24"/>
                <w:szCs w:val="24"/>
                <w:lang w:eastAsia="hi-IN" w:bidi="hi-IN"/>
              </w:rPr>
              <w:t>УТВЕРЖДАЮ</w:t>
            </w:r>
          </w:p>
          <w:p w:rsidR="00127E1A" w:rsidRPr="008123F5" w:rsidRDefault="00127E1A" w:rsidP="00CE771A">
            <w:pPr>
              <w:suppressAutoHyphens/>
              <w:ind w:right="62"/>
              <w:rPr>
                <w:rFonts w:eastAsia="Droid Sans Fallback"/>
                <w:kern w:val="2"/>
                <w:sz w:val="24"/>
                <w:szCs w:val="24"/>
                <w:lang w:eastAsia="hi-IN" w:bidi="hi-IN"/>
              </w:rPr>
            </w:pPr>
            <w:r w:rsidRPr="008123F5">
              <w:rPr>
                <w:rFonts w:eastAsia="Droid Sans Fallback"/>
                <w:kern w:val="2"/>
                <w:sz w:val="24"/>
                <w:szCs w:val="24"/>
                <w:lang w:eastAsia="hi-IN" w:bidi="hi-IN"/>
              </w:rPr>
              <w:t>Директор МБОУ «Школа №7»</w:t>
            </w:r>
          </w:p>
          <w:p w:rsidR="00127E1A" w:rsidRPr="008123F5" w:rsidRDefault="00127E1A" w:rsidP="00CE771A">
            <w:pPr>
              <w:suppressAutoHyphens/>
              <w:ind w:right="62"/>
              <w:rPr>
                <w:rFonts w:eastAsia="Droid Sans Fallback"/>
                <w:kern w:val="2"/>
                <w:sz w:val="24"/>
                <w:szCs w:val="24"/>
                <w:lang w:eastAsia="hi-IN" w:bidi="hi-IN"/>
              </w:rPr>
            </w:pPr>
            <w:r w:rsidRPr="008123F5">
              <w:rPr>
                <w:rFonts w:eastAsia="Droid Sans Fallback"/>
                <w:kern w:val="2"/>
                <w:sz w:val="24"/>
                <w:szCs w:val="24"/>
                <w:lang w:eastAsia="hi-IN" w:bidi="hi-IN"/>
              </w:rPr>
              <w:t>______________А.А. Лисовская                                                                 Приказ № 289 от 20.08.2021г.</w:t>
            </w:r>
          </w:p>
          <w:p w:rsidR="00127E1A" w:rsidRDefault="00127E1A" w:rsidP="00CE771A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125048" w:rsidRDefault="00125048" w:rsidP="00591C2D">
      <w:pPr>
        <w:pStyle w:val="1"/>
        <w:spacing w:before="88"/>
        <w:ind w:left="567" w:right="501" w:hanging="61"/>
        <w:jc w:val="center"/>
        <w:rPr>
          <w:sz w:val="28"/>
          <w:szCs w:val="28"/>
          <w:lang w:val="ru-RU"/>
        </w:rPr>
      </w:pPr>
    </w:p>
    <w:p w:rsidR="00714854" w:rsidRDefault="00B64AE6" w:rsidP="00591C2D">
      <w:pPr>
        <w:pStyle w:val="1"/>
        <w:spacing w:before="88"/>
        <w:ind w:left="567" w:right="501" w:hanging="61"/>
        <w:jc w:val="center"/>
        <w:rPr>
          <w:sz w:val="28"/>
          <w:szCs w:val="28"/>
          <w:lang w:val="ru-RU"/>
        </w:rPr>
      </w:pPr>
      <w:r w:rsidRPr="00127E1A">
        <w:rPr>
          <w:sz w:val="28"/>
          <w:szCs w:val="28"/>
          <w:lang w:val="ru-RU"/>
        </w:rPr>
        <w:t xml:space="preserve">Положение о </w:t>
      </w:r>
      <w:r w:rsidR="00591C2D" w:rsidRPr="00127E1A">
        <w:rPr>
          <w:sz w:val="28"/>
          <w:szCs w:val="28"/>
          <w:lang w:val="ru-RU"/>
        </w:rPr>
        <w:t xml:space="preserve">взаимодействии </w:t>
      </w:r>
      <w:r w:rsidRPr="00127E1A">
        <w:rPr>
          <w:sz w:val="28"/>
          <w:szCs w:val="28"/>
          <w:lang w:val="ru-RU"/>
        </w:rPr>
        <w:t xml:space="preserve">с правоохранительными органами </w:t>
      </w:r>
    </w:p>
    <w:p w:rsidR="00AB00DD" w:rsidRPr="00127E1A" w:rsidRDefault="00B64AE6" w:rsidP="00591C2D">
      <w:pPr>
        <w:pStyle w:val="1"/>
        <w:spacing w:before="88"/>
        <w:ind w:left="567" w:right="501" w:hanging="61"/>
        <w:jc w:val="center"/>
        <w:rPr>
          <w:sz w:val="28"/>
          <w:szCs w:val="28"/>
          <w:lang w:val="ru-RU"/>
        </w:rPr>
      </w:pPr>
      <w:r w:rsidRPr="00127E1A">
        <w:rPr>
          <w:sz w:val="28"/>
          <w:szCs w:val="28"/>
          <w:lang w:val="ru-RU"/>
        </w:rPr>
        <w:t xml:space="preserve">в </w:t>
      </w:r>
      <w:r w:rsidR="00591C2D" w:rsidRPr="00127E1A">
        <w:rPr>
          <w:sz w:val="28"/>
          <w:szCs w:val="28"/>
          <w:lang w:val="ru-RU"/>
        </w:rPr>
        <w:t>случае выявления коррупционных правонарушений</w:t>
      </w:r>
    </w:p>
    <w:p w:rsidR="00AB00DD" w:rsidRDefault="00AB00DD">
      <w:pPr>
        <w:pStyle w:val="a3"/>
        <w:spacing w:before="5"/>
        <w:rPr>
          <w:b/>
          <w:sz w:val="24"/>
          <w:lang w:val="ru-RU"/>
        </w:rPr>
      </w:pPr>
    </w:p>
    <w:p w:rsidR="00127E1A" w:rsidRDefault="00127E1A">
      <w:pPr>
        <w:pStyle w:val="a3"/>
        <w:spacing w:before="5"/>
        <w:rPr>
          <w:b/>
          <w:sz w:val="24"/>
          <w:lang w:val="ru-RU"/>
        </w:rPr>
      </w:pPr>
    </w:p>
    <w:p w:rsidR="00AB00DD" w:rsidRPr="00127E1A" w:rsidRDefault="00591C2D">
      <w:pPr>
        <w:pStyle w:val="a4"/>
        <w:numPr>
          <w:ilvl w:val="0"/>
          <w:numId w:val="7"/>
        </w:numPr>
        <w:tabs>
          <w:tab w:val="left" w:pos="3910"/>
          <w:tab w:val="left" w:pos="3911"/>
        </w:tabs>
        <w:ind w:right="0" w:hanging="852"/>
        <w:jc w:val="left"/>
        <w:rPr>
          <w:b/>
          <w:sz w:val="24"/>
          <w:szCs w:val="24"/>
        </w:rPr>
      </w:pPr>
      <w:r w:rsidRPr="00127E1A">
        <w:rPr>
          <w:b/>
          <w:sz w:val="24"/>
          <w:szCs w:val="24"/>
        </w:rPr>
        <w:t>Общ</w:t>
      </w:r>
      <w:r w:rsidRPr="00127E1A">
        <w:rPr>
          <w:b/>
          <w:sz w:val="24"/>
          <w:szCs w:val="24"/>
          <w:lang w:val="ru-RU"/>
        </w:rPr>
        <w:t>и</w:t>
      </w:r>
      <w:r w:rsidR="00B64AE6" w:rsidRPr="00127E1A">
        <w:rPr>
          <w:b/>
          <w:sz w:val="24"/>
          <w:szCs w:val="24"/>
        </w:rPr>
        <w:t>е</w:t>
      </w:r>
      <w:r w:rsidR="00B64AE6" w:rsidRPr="00127E1A">
        <w:rPr>
          <w:b/>
          <w:spacing w:val="-7"/>
          <w:sz w:val="24"/>
          <w:szCs w:val="24"/>
        </w:rPr>
        <w:t xml:space="preserve"> </w:t>
      </w:r>
      <w:r w:rsidRPr="00127E1A">
        <w:rPr>
          <w:b/>
          <w:sz w:val="24"/>
          <w:szCs w:val="24"/>
        </w:rPr>
        <w:t>положени</w:t>
      </w:r>
      <w:r w:rsidRPr="00127E1A">
        <w:rPr>
          <w:b/>
          <w:sz w:val="24"/>
          <w:szCs w:val="24"/>
          <w:lang w:val="ru-RU"/>
        </w:rPr>
        <w:t>я</w:t>
      </w:r>
      <w:r w:rsidR="00B64AE6" w:rsidRPr="00127E1A">
        <w:rPr>
          <w:b/>
          <w:sz w:val="24"/>
          <w:szCs w:val="24"/>
        </w:rPr>
        <w:t>.</w:t>
      </w:r>
    </w:p>
    <w:p w:rsidR="00AB00DD" w:rsidRPr="00127E1A" w:rsidRDefault="00B64AE6" w:rsidP="00396F2D">
      <w:pPr>
        <w:pStyle w:val="a4"/>
        <w:numPr>
          <w:ilvl w:val="1"/>
          <w:numId w:val="6"/>
        </w:numPr>
        <w:tabs>
          <w:tab w:val="left" w:pos="680"/>
        </w:tabs>
        <w:spacing w:line="276" w:lineRule="auto"/>
        <w:ind w:right="108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Настоящее Положение разработано на основе Федерального закона от 25 декабря 2008 г. № 273-ФЗ «О противодействии</w:t>
      </w:r>
      <w:r w:rsidRPr="00127E1A">
        <w:rPr>
          <w:spacing w:val="-4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коррупции».</w:t>
      </w:r>
    </w:p>
    <w:p w:rsidR="00AB00DD" w:rsidRPr="00127E1A" w:rsidRDefault="00B64AE6" w:rsidP="00396F2D">
      <w:pPr>
        <w:pStyle w:val="a4"/>
        <w:numPr>
          <w:ilvl w:val="1"/>
          <w:numId w:val="6"/>
        </w:numPr>
        <w:tabs>
          <w:tab w:val="left" w:pos="861"/>
        </w:tabs>
        <w:spacing w:line="276" w:lineRule="auto"/>
        <w:ind w:right="106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</w:t>
      </w:r>
      <w:r w:rsidR="00591C2D" w:rsidRPr="00127E1A">
        <w:rPr>
          <w:sz w:val="24"/>
          <w:szCs w:val="24"/>
          <w:lang w:val="ru-RU"/>
        </w:rPr>
        <w:t xml:space="preserve">имодействия МБОУ «Школа № </w:t>
      </w:r>
      <w:r w:rsidR="00714854">
        <w:rPr>
          <w:sz w:val="24"/>
          <w:szCs w:val="24"/>
          <w:lang w:val="ru-RU"/>
        </w:rPr>
        <w:t>7</w:t>
      </w:r>
      <w:r w:rsidR="00591C2D" w:rsidRPr="00127E1A">
        <w:rPr>
          <w:sz w:val="24"/>
          <w:szCs w:val="24"/>
          <w:lang w:val="ru-RU"/>
        </w:rPr>
        <w:t>»</w:t>
      </w:r>
      <w:r w:rsidRPr="00127E1A">
        <w:rPr>
          <w:sz w:val="24"/>
          <w:szCs w:val="24"/>
          <w:lang w:val="ru-RU"/>
        </w:rPr>
        <w:t xml:space="preserve"> (далее –  Учреждение) с правоохранительными органами (далее –</w:t>
      </w:r>
      <w:r w:rsidRPr="00127E1A">
        <w:rPr>
          <w:spacing w:val="-5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органы).</w:t>
      </w:r>
    </w:p>
    <w:p w:rsidR="00AB00DD" w:rsidRPr="00127E1A" w:rsidRDefault="00B64AE6" w:rsidP="00396F2D">
      <w:pPr>
        <w:pStyle w:val="a4"/>
        <w:numPr>
          <w:ilvl w:val="1"/>
          <w:numId w:val="6"/>
        </w:numPr>
        <w:tabs>
          <w:tab w:val="left" w:pos="621"/>
        </w:tabs>
        <w:spacing w:line="276" w:lineRule="auto"/>
        <w:ind w:right="110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Условия настоящего Положения, определяющие порядок взаимодействия Учреждения с одной стороны и органов с другой</w:t>
      </w:r>
      <w:r w:rsidRPr="00127E1A">
        <w:rPr>
          <w:spacing w:val="-5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стороны.</w:t>
      </w:r>
    </w:p>
    <w:p w:rsidR="00AB00DD" w:rsidRPr="00127E1A" w:rsidRDefault="00AB00DD">
      <w:pPr>
        <w:pStyle w:val="a3"/>
        <w:spacing w:before="5"/>
        <w:rPr>
          <w:sz w:val="24"/>
          <w:szCs w:val="24"/>
          <w:lang w:val="ru-RU"/>
        </w:rPr>
      </w:pPr>
    </w:p>
    <w:p w:rsidR="00AB00DD" w:rsidRPr="00127E1A" w:rsidRDefault="00B64AE6">
      <w:pPr>
        <w:pStyle w:val="1"/>
        <w:numPr>
          <w:ilvl w:val="0"/>
          <w:numId w:val="7"/>
        </w:numPr>
        <w:tabs>
          <w:tab w:val="left" w:pos="1986"/>
        </w:tabs>
        <w:ind w:left="1985" w:hanging="259"/>
        <w:jc w:val="left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Виды обращений в правоохранительные</w:t>
      </w:r>
      <w:r w:rsidRPr="00127E1A">
        <w:rPr>
          <w:spacing w:val="-4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органы.</w:t>
      </w:r>
    </w:p>
    <w:p w:rsidR="00AB00DD" w:rsidRPr="00127E1A" w:rsidRDefault="00B64AE6" w:rsidP="0041341A">
      <w:pPr>
        <w:pStyle w:val="a4"/>
        <w:numPr>
          <w:ilvl w:val="1"/>
          <w:numId w:val="5"/>
        </w:numPr>
        <w:tabs>
          <w:tab w:val="left" w:pos="621"/>
        </w:tabs>
        <w:spacing w:line="276" w:lineRule="auto"/>
        <w:ind w:right="110" w:firstLine="65"/>
        <w:jc w:val="both"/>
        <w:rPr>
          <w:sz w:val="24"/>
          <w:szCs w:val="24"/>
          <w:lang w:val="ru-RU"/>
        </w:rPr>
      </w:pPr>
      <w:proofErr w:type="gramStart"/>
      <w:r w:rsidRPr="00714854">
        <w:rPr>
          <w:b/>
          <w:sz w:val="24"/>
          <w:szCs w:val="24"/>
          <w:lang w:val="ru-RU"/>
        </w:rPr>
        <w:t>Обращение</w:t>
      </w:r>
      <w:r w:rsidRPr="00127E1A">
        <w:rPr>
          <w:sz w:val="24"/>
          <w:szCs w:val="24"/>
          <w:lang w:val="ru-RU"/>
        </w:rPr>
        <w:t xml:space="preserve"> – предложение, заявление, жалоба, изложенные в письменной или устной форме и представленные в</w:t>
      </w:r>
      <w:r w:rsidRPr="00127E1A">
        <w:rPr>
          <w:spacing w:val="-4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органы.</w:t>
      </w:r>
      <w:proofErr w:type="gramEnd"/>
    </w:p>
    <w:p w:rsidR="00AB00DD" w:rsidRPr="00127E1A" w:rsidRDefault="00B64AE6" w:rsidP="0041341A">
      <w:pPr>
        <w:pStyle w:val="a4"/>
        <w:numPr>
          <w:ilvl w:val="2"/>
          <w:numId w:val="5"/>
        </w:numPr>
        <w:tabs>
          <w:tab w:val="left" w:pos="750"/>
        </w:tabs>
        <w:spacing w:line="276" w:lineRule="auto"/>
        <w:ind w:firstLine="0"/>
        <w:rPr>
          <w:sz w:val="24"/>
          <w:szCs w:val="24"/>
          <w:lang w:val="ru-RU"/>
        </w:rPr>
      </w:pPr>
      <w:r w:rsidRPr="00714854">
        <w:rPr>
          <w:b/>
          <w:sz w:val="24"/>
          <w:szCs w:val="24"/>
          <w:lang w:val="ru-RU"/>
        </w:rPr>
        <w:t>Письменные обращения</w:t>
      </w:r>
      <w:r w:rsidRPr="00127E1A">
        <w:rPr>
          <w:sz w:val="24"/>
          <w:szCs w:val="24"/>
          <w:lang w:val="ru-RU"/>
        </w:rPr>
        <w:t xml:space="preserve">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AB00DD" w:rsidRPr="00127E1A" w:rsidRDefault="00B64AE6" w:rsidP="0041341A">
      <w:pPr>
        <w:pStyle w:val="a4"/>
        <w:numPr>
          <w:ilvl w:val="2"/>
          <w:numId w:val="5"/>
        </w:numPr>
        <w:tabs>
          <w:tab w:val="left" w:pos="753"/>
        </w:tabs>
        <w:spacing w:line="276" w:lineRule="auto"/>
        <w:ind w:right="108" w:firstLine="0"/>
        <w:rPr>
          <w:sz w:val="24"/>
          <w:szCs w:val="24"/>
          <w:lang w:val="ru-RU"/>
        </w:rPr>
      </w:pPr>
      <w:r w:rsidRPr="00714854">
        <w:rPr>
          <w:b/>
          <w:sz w:val="24"/>
          <w:szCs w:val="24"/>
          <w:lang w:val="ru-RU"/>
        </w:rPr>
        <w:t>Устные обращения</w:t>
      </w:r>
      <w:r w:rsidRPr="00127E1A">
        <w:rPr>
          <w:sz w:val="24"/>
          <w:szCs w:val="24"/>
          <w:lang w:val="ru-RU"/>
        </w:rPr>
        <w:t xml:space="preserve">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AB00DD" w:rsidRPr="00127E1A" w:rsidRDefault="00B64AE6" w:rsidP="0041341A">
      <w:pPr>
        <w:pStyle w:val="a4"/>
        <w:numPr>
          <w:ilvl w:val="1"/>
          <w:numId w:val="5"/>
        </w:numPr>
        <w:tabs>
          <w:tab w:val="left" w:pos="693"/>
        </w:tabs>
        <w:spacing w:line="276" w:lineRule="auto"/>
        <w:ind w:right="108" w:firstLine="0"/>
        <w:jc w:val="both"/>
        <w:rPr>
          <w:sz w:val="24"/>
          <w:szCs w:val="24"/>
          <w:lang w:val="ru-RU"/>
        </w:rPr>
      </w:pPr>
      <w:r w:rsidRPr="00714854">
        <w:rPr>
          <w:b/>
          <w:sz w:val="24"/>
          <w:szCs w:val="24"/>
          <w:lang w:val="ru-RU"/>
        </w:rPr>
        <w:t>Предложение</w:t>
      </w:r>
      <w:r w:rsidRPr="00127E1A">
        <w:rPr>
          <w:sz w:val="24"/>
          <w:szCs w:val="24"/>
          <w:lang w:val="ru-RU"/>
        </w:rPr>
        <w:t xml:space="preserve">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</w:t>
      </w:r>
      <w:r w:rsidRPr="00127E1A">
        <w:rPr>
          <w:spacing w:val="-2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задач.</w:t>
      </w:r>
    </w:p>
    <w:p w:rsidR="00AB00DD" w:rsidRPr="00127E1A" w:rsidRDefault="00B64AE6" w:rsidP="0041341A">
      <w:pPr>
        <w:pStyle w:val="a4"/>
        <w:numPr>
          <w:ilvl w:val="1"/>
          <w:numId w:val="5"/>
        </w:numPr>
        <w:tabs>
          <w:tab w:val="left" w:pos="599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714854">
        <w:rPr>
          <w:b/>
          <w:sz w:val="24"/>
          <w:szCs w:val="24"/>
          <w:lang w:val="ru-RU"/>
        </w:rPr>
        <w:t>Заявление</w:t>
      </w:r>
      <w:r w:rsidRPr="00127E1A">
        <w:rPr>
          <w:sz w:val="24"/>
          <w:szCs w:val="24"/>
          <w:lang w:val="ru-RU"/>
        </w:rPr>
        <w:t xml:space="preserve">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</w:t>
      </w:r>
      <w:r w:rsidRPr="00127E1A">
        <w:rPr>
          <w:spacing w:val="-10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задач.</w:t>
      </w:r>
    </w:p>
    <w:p w:rsidR="0041341A" w:rsidRPr="00127E1A" w:rsidRDefault="00B64AE6" w:rsidP="00F63B70">
      <w:pPr>
        <w:pStyle w:val="a4"/>
        <w:numPr>
          <w:ilvl w:val="1"/>
          <w:numId w:val="5"/>
        </w:numPr>
        <w:tabs>
          <w:tab w:val="left" w:pos="577"/>
        </w:tabs>
        <w:spacing w:line="276" w:lineRule="auto"/>
        <w:ind w:right="106" w:firstLine="0"/>
        <w:jc w:val="both"/>
        <w:rPr>
          <w:sz w:val="24"/>
          <w:szCs w:val="24"/>
          <w:lang w:val="ru-RU"/>
        </w:rPr>
      </w:pPr>
      <w:r w:rsidRPr="00714854">
        <w:rPr>
          <w:b/>
          <w:sz w:val="24"/>
          <w:szCs w:val="24"/>
          <w:lang w:val="ru-RU"/>
        </w:rPr>
        <w:t>Жалоба</w:t>
      </w:r>
      <w:r w:rsidRPr="00127E1A">
        <w:rPr>
          <w:sz w:val="24"/>
          <w:szCs w:val="24"/>
          <w:lang w:val="ru-RU"/>
        </w:rPr>
        <w:t xml:space="preserve">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</w:t>
      </w:r>
      <w:r w:rsidRPr="00127E1A">
        <w:rPr>
          <w:spacing w:val="2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Учреждения.</w:t>
      </w:r>
    </w:p>
    <w:p w:rsidR="0041341A" w:rsidRDefault="0041341A">
      <w:pPr>
        <w:pStyle w:val="a3"/>
        <w:rPr>
          <w:sz w:val="24"/>
          <w:szCs w:val="24"/>
          <w:lang w:val="ru-RU"/>
        </w:rPr>
      </w:pPr>
    </w:p>
    <w:p w:rsidR="00125048" w:rsidRDefault="00125048">
      <w:pPr>
        <w:pStyle w:val="a3"/>
        <w:rPr>
          <w:sz w:val="24"/>
          <w:szCs w:val="24"/>
          <w:lang w:val="ru-RU"/>
        </w:rPr>
      </w:pPr>
    </w:p>
    <w:p w:rsidR="00125048" w:rsidRDefault="00125048">
      <w:pPr>
        <w:pStyle w:val="a3"/>
        <w:rPr>
          <w:sz w:val="24"/>
          <w:szCs w:val="24"/>
          <w:lang w:val="ru-RU"/>
        </w:rPr>
      </w:pPr>
    </w:p>
    <w:p w:rsidR="00125048" w:rsidRPr="00127E1A" w:rsidRDefault="00125048">
      <w:pPr>
        <w:pStyle w:val="a3"/>
        <w:rPr>
          <w:sz w:val="24"/>
          <w:szCs w:val="24"/>
          <w:lang w:val="ru-RU"/>
        </w:rPr>
      </w:pPr>
    </w:p>
    <w:p w:rsidR="00AB00DD" w:rsidRPr="00127E1A" w:rsidRDefault="00B64AE6" w:rsidP="0041341A">
      <w:pPr>
        <w:pStyle w:val="1"/>
        <w:numPr>
          <w:ilvl w:val="0"/>
          <w:numId w:val="7"/>
        </w:numPr>
        <w:tabs>
          <w:tab w:val="left" w:pos="493"/>
        </w:tabs>
        <w:spacing w:line="358" w:lineRule="auto"/>
        <w:ind w:left="4309" w:right="238" w:hanging="4077"/>
        <w:jc w:val="left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lastRenderedPageBreak/>
        <w:t>Сотрудничество и порядок обращения учреждения в правоохранительные органы.</w:t>
      </w:r>
    </w:p>
    <w:p w:rsidR="00AB00DD" w:rsidRPr="00127E1A" w:rsidRDefault="00B64AE6" w:rsidP="0041341A">
      <w:pPr>
        <w:pStyle w:val="a4"/>
        <w:numPr>
          <w:ilvl w:val="1"/>
          <w:numId w:val="4"/>
        </w:numPr>
        <w:tabs>
          <w:tab w:val="left" w:pos="762"/>
        </w:tabs>
        <w:spacing w:line="276" w:lineRule="auto"/>
        <w:ind w:right="105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127E1A">
        <w:rPr>
          <w:sz w:val="24"/>
          <w:szCs w:val="24"/>
          <w:lang w:val="ru-RU"/>
        </w:rPr>
        <w:t>Учреждения</w:t>
      </w:r>
      <w:proofErr w:type="gramEnd"/>
      <w:r w:rsidRPr="00127E1A">
        <w:rPr>
          <w:sz w:val="24"/>
          <w:szCs w:val="24"/>
          <w:lang w:val="ru-RU"/>
        </w:rP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AB00DD" w:rsidRPr="00127E1A" w:rsidRDefault="00B64AE6" w:rsidP="0041341A">
      <w:pPr>
        <w:pStyle w:val="a4"/>
        <w:numPr>
          <w:ilvl w:val="0"/>
          <w:numId w:val="3"/>
        </w:numPr>
        <w:tabs>
          <w:tab w:val="left" w:pos="368"/>
        </w:tabs>
        <w:spacing w:line="276" w:lineRule="auto"/>
        <w:ind w:right="106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AB00DD" w:rsidRPr="00127E1A" w:rsidRDefault="00B64AE6" w:rsidP="0041341A">
      <w:pPr>
        <w:pStyle w:val="a4"/>
        <w:numPr>
          <w:ilvl w:val="0"/>
          <w:numId w:val="3"/>
        </w:numPr>
        <w:tabs>
          <w:tab w:val="left" w:pos="304"/>
        </w:tabs>
        <w:spacing w:line="276" w:lineRule="auto"/>
        <w:ind w:firstLine="0"/>
        <w:rPr>
          <w:sz w:val="24"/>
          <w:szCs w:val="24"/>
          <w:lang w:val="ru-RU"/>
        </w:rPr>
      </w:pPr>
      <w:proofErr w:type="gramStart"/>
      <w:r w:rsidRPr="00127E1A">
        <w:rPr>
          <w:sz w:val="24"/>
          <w:szCs w:val="24"/>
          <w:lang w:val="ru-RU"/>
        </w:rPr>
        <w:t xml:space="preserve">Учреждению следует принять на себя обязательство воздерживаться от каких- либо санкций в отношении своих сотрудников, сообщивших в органы о ставшей </w:t>
      </w:r>
      <w:r w:rsidRPr="00127E1A">
        <w:rPr>
          <w:spacing w:val="2"/>
          <w:sz w:val="24"/>
          <w:szCs w:val="24"/>
          <w:lang w:val="ru-RU"/>
        </w:rPr>
        <w:t xml:space="preserve">им </w:t>
      </w:r>
      <w:r w:rsidRPr="00127E1A">
        <w:rPr>
          <w:sz w:val="24"/>
          <w:szCs w:val="24"/>
          <w:lang w:val="ru-RU"/>
        </w:rPr>
        <w:t>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AB00DD" w:rsidRPr="00127E1A" w:rsidRDefault="00B64AE6" w:rsidP="0041341A">
      <w:pPr>
        <w:pStyle w:val="a4"/>
        <w:numPr>
          <w:ilvl w:val="1"/>
          <w:numId w:val="4"/>
        </w:numPr>
        <w:tabs>
          <w:tab w:val="left" w:pos="556"/>
        </w:tabs>
        <w:spacing w:line="276" w:lineRule="auto"/>
        <w:ind w:left="555" w:right="0" w:hanging="454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Сотрудничество с органами также может проявляться в</w:t>
      </w:r>
      <w:r w:rsidRPr="00127E1A">
        <w:rPr>
          <w:spacing w:val="-6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форме:</w:t>
      </w:r>
    </w:p>
    <w:p w:rsidR="00AB00DD" w:rsidRPr="00127E1A" w:rsidRDefault="00B64AE6" w:rsidP="0041341A">
      <w:pPr>
        <w:pStyle w:val="a4"/>
        <w:numPr>
          <w:ilvl w:val="0"/>
          <w:numId w:val="3"/>
        </w:numPr>
        <w:tabs>
          <w:tab w:val="left" w:pos="294"/>
        </w:tabs>
        <w:spacing w:line="276" w:lineRule="auto"/>
        <w:ind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</w:t>
      </w:r>
      <w:r w:rsidRPr="00127E1A">
        <w:rPr>
          <w:spacing w:val="-1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коррупции;</w:t>
      </w:r>
    </w:p>
    <w:p w:rsidR="00AB00DD" w:rsidRPr="00127E1A" w:rsidRDefault="00B64AE6" w:rsidP="0041341A">
      <w:pPr>
        <w:pStyle w:val="a4"/>
        <w:numPr>
          <w:ilvl w:val="0"/>
          <w:numId w:val="3"/>
        </w:numPr>
        <w:tabs>
          <w:tab w:val="left" w:pos="294"/>
        </w:tabs>
        <w:spacing w:line="276" w:lineRule="auto"/>
        <w:ind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</w:t>
      </w:r>
      <w:r w:rsidRPr="00127E1A">
        <w:rPr>
          <w:spacing w:val="-2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мероприятия.</w:t>
      </w:r>
    </w:p>
    <w:p w:rsidR="00AB00DD" w:rsidRPr="00127E1A" w:rsidRDefault="00B64AE6" w:rsidP="0041341A">
      <w:pPr>
        <w:pStyle w:val="a4"/>
        <w:numPr>
          <w:ilvl w:val="1"/>
          <w:numId w:val="4"/>
        </w:numPr>
        <w:tabs>
          <w:tab w:val="left" w:pos="609"/>
        </w:tabs>
        <w:spacing w:line="276" w:lineRule="auto"/>
        <w:ind w:right="108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</w:t>
      </w:r>
      <w:r w:rsidRPr="00127E1A">
        <w:rPr>
          <w:spacing w:val="-2"/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правонарушениях.</w:t>
      </w:r>
    </w:p>
    <w:p w:rsidR="00AB00DD" w:rsidRPr="00127E1A" w:rsidRDefault="00B64AE6" w:rsidP="0041341A">
      <w:pPr>
        <w:pStyle w:val="a4"/>
        <w:numPr>
          <w:ilvl w:val="1"/>
          <w:numId w:val="4"/>
        </w:numPr>
        <w:tabs>
          <w:tab w:val="left" w:pos="572"/>
        </w:tabs>
        <w:spacing w:line="276" w:lineRule="auto"/>
        <w:ind w:right="105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B00DD" w:rsidRPr="00127E1A" w:rsidRDefault="00B64AE6" w:rsidP="0041341A">
      <w:pPr>
        <w:pStyle w:val="a3"/>
        <w:spacing w:line="276" w:lineRule="auto"/>
        <w:ind w:left="101" w:right="106"/>
        <w:jc w:val="both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3.5.</w:t>
      </w:r>
      <w:r w:rsidR="002349CC" w:rsidRPr="00127E1A">
        <w:rPr>
          <w:sz w:val="24"/>
          <w:szCs w:val="24"/>
          <w:lang w:val="ru-RU"/>
        </w:rPr>
        <w:t xml:space="preserve"> </w:t>
      </w:r>
      <w:r w:rsidRPr="00127E1A">
        <w:rPr>
          <w:sz w:val="24"/>
          <w:szCs w:val="24"/>
          <w:lang w:val="ru-RU"/>
        </w:rPr>
        <w:t>Все письменные обращения к представителям органов, готовятся инициаторами обращений – сотрудниками Учреждения, предоставляю</w:t>
      </w:r>
      <w:r w:rsidR="002349CC" w:rsidRPr="00127E1A">
        <w:rPr>
          <w:sz w:val="24"/>
          <w:szCs w:val="24"/>
          <w:lang w:val="ru-RU"/>
        </w:rPr>
        <w:t>тся на согласование директору</w:t>
      </w:r>
      <w:r w:rsidRPr="00127E1A">
        <w:rPr>
          <w:sz w:val="24"/>
          <w:szCs w:val="24"/>
          <w:lang w:val="ru-RU"/>
        </w:rPr>
        <w:t xml:space="preserve"> У</w:t>
      </w:r>
      <w:r w:rsidR="002349CC" w:rsidRPr="00127E1A">
        <w:rPr>
          <w:sz w:val="24"/>
          <w:szCs w:val="24"/>
          <w:lang w:val="ru-RU"/>
        </w:rPr>
        <w:t>чреждения, без визы директора</w:t>
      </w:r>
      <w:r w:rsidRPr="00127E1A">
        <w:rPr>
          <w:sz w:val="24"/>
          <w:szCs w:val="24"/>
          <w:lang w:val="ru-RU"/>
        </w:rPr>
        <w:t xml:space="preserve"> Учреждения письменные обращения не допускаются.</w:t>
      </w:r>
    </w:p>
    <w:p w:rsidR="00AB00DD" w:rsidRPr="00127E1A" w:rsidRDefault="00B64AE6" w:rsidP="0041341A">
      <w:pPr>
        <w:pStyle w:val="a4"/>
        <w:numPr>
          <w:ilvl w:val="1"/>
          <w:numId w:val="2"/>
        </w:numPr>
        <w:tabs>
          <w:tab w:val="left" w:pos="654"/>
        </w:tabs>
        <w:spacing w:line="276" w:lineRule="auto"/>
        <w:ind w:right="108" w:firstLine="0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К устным обращениям Учреждения в органы предъявляются следующие требования:</w:t>
      </w:r>
    </w:p>
    <w:p w:rsidR="00AB00DD" w:rsidRPr="00127E1A" w:rsidRDefault="00714854" w:rsidP="0041341A">
      <w:pPr>
        <w:pStyle w:val="a4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B64AE6" w:rsidRPr="00127E1A">
        <w:rPr>
          <w:sz w:val="24"/>
          <w:szCs w:val="24"/>
          <w:lang w:val="ru-RU"/>
        </w:rPr>
        <w:t>о вре</w:t>
      </w:r>
      <w:r w:rsidR="00E739F5" w:rsidRPr="00127E1A">
        <w:rPr>
          <w:sz w:val="24"/>
          <w:szCs w:val="24"/>
          <w:lang w:val="ru-RU"/>
        </w:rPr>
        <w:t>мя личного приема у директора Учреждения</w:t>
      </w:r>
      <w:r w:rsidR="00B64AE6" w:rsidRPr="00127E1A">
        <w:rPr>
          <w:sz w:val="24"/>
          <w:szCs w:val="24"/>
          <w:lang w:val="ru-RU"/>
        </w:rPr>
        <w:t xml:space="preserve"> в устной форме устанавливает фактическое состояние дел в Учреждении и делает заявление по существу поставленных</w:t>
      </w:r>
      <w:r w:rsidR="00B64AE6" w:rsidRPr="00127E1A">
        <w:rPr>
          <w:spacing w:val="-5"/>
          <w:sz w:val="24"/>
          <w:szCs w:val="24"/>
          <w:lang w:val="ru-RU"/>
        </w:rPr>
        <w:t xml:space="preserve"> </w:t>
      </w:r>
      <w:r w:rsidR="00B64AE6" w:rsidRPr="00127E1A">
        <w:rPr>
          <w:sz w:val="24"/>
          <w:szCs w:val="24"/>
          <w:lang w:val="ru-RU"/>
        </w:rPr>
        <w:t>вопросов.</w:t>
      </w:r>
    </w:p>
    <w:p w:rsidR="00AB00DD" w:rsidRPr="00127E1A" w:rsidRDefault="00A64618" w:rsidP="00A64618">
      <w:pPr>
        <w:tabs>
          <w:tab w:val="left" w:pos="563"/>
        </w:tabs>
        <w:spacing w:line="276" w:lineRule="auto"/>
        <w:ind w:left="142"/>
        <w:jc w:val="both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3.</w:t>
      </w:r>
      <w:r w:rsidR="00714854">
        <w:rPr>
          <w:sz w:val="24"/>
          <w:szCs w:val="24"/>
          <w:lang w:val="ru-RU"/>
        </w:rPr>
        <w:t>7</w:t>
      </w:r>
      <w:r w:rsidRPr="00127E1A">
        <w:rPr>
          <w:sz w:val="24"/>
          <w:szCs w:val="24"/>
          <w:lang w:val="ru-RU"/>
        </w:rPr>
        <w:t xml:space="preserve">. </w:t>
      </w:r>
      <w:r w:rsidR="00B64AE6" w:rsidRPr="00127E1A">
        <w:rPr>
          <w:sz w:val="24"/>
          <w:szCs w:val="24"/>
          <w:lang w:val="ru-RU"/>
        </w:rPr>
        <w:t>Ру</w:t>
      </w:r>
      <w:r w:rsidRPr="00127E1A">
        <w:rPr>
          <w:sz w:val="24"/>
          <w:szCs w:val="24"/>
          <w:lang w:val="ru-RU"/>
        </w:rPr>
        <w:t>ководитель Учреждения бере</w:t>
      </w:r>
      <w:r w:rsidR="00B64AE6" w:rsidRPr="00127E1A">
        <w:rPr>
          <w:sz w:val="24"/>
          <w:szCs w:val="24"/>
          <w:lang w:val="ru-RU"/>
        </w:rPr>
        <w:t>т на контроль принятое по результатам устного заявления решение и при необходимости запрашивают информацию о ходе и результатах рассмотрения</w:t>
      </w:r>
      <w:r w:rsidR="00B64AE6" w:rsidRPr="00127E1A">
        <w:rPr>
          <w:spacing w:val="-2"/>
          <w:sz w:val="24"/>
          <w:szCs w:val="24"/>
          <w:lang w:val="ru-RU"/>
        </w:rPr>
        <w:t xml:space="preserve"> </w:t>
      </w:r>
      <w:r w:rsidR="00B64AE6" w:rsidRPr="00127E1A">
        <w:rPr>
          <w:sz w:val="24"/>
          <w:szCs w:val="24"/>
          <w:lang w:val="ru-RU"/>
        </w:rPr>
        <w:t>обращения.</w:t>
      </w:r>
    </w:p>
    <w:p w:rsidR="00AB00DD" w:rsidRPr="00127E1A" w:rsidRDefault="00A64618" w:rsidP="00A64618">
      <w:pPr>
        <w:tabs>
          <w:tab w:val="left" w:pos="589"/>
        </w:tabs>
        <w:spacing w:line="276" w:lineRule="auto"/>
        <w:ind w:left="142"/>
        <w:jc w:val="both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3.</w:t>
      </w:r>
      <w:r w:rsidR="00714854">
        <w:rPr>
          <w:sz w:val="24"/>
          <w:szCs w:val="24"/>
          <w:lang w:val="ru-RU"/>
        </w:rPr>
        <w:t>8</w:t>
      </w:r>
      <w:r w:rsidRPr="00127E1A">
        <w:rPr>
          <w:sz w:val="24"/>
          <w:szCs w:val="24"/>
          <w:lang w:val="ru-RU"/>
        </w:rPr>
        <w:t xml:space="preserve">. </w:t>
      </w:r>
      <w:r w:rsidR="00B64AE6" w:rsidRPr="00127E1A">
        <w:rPr>
          <w:sz w:val="24"/>
          <w:szCs w:val="24"/>
          <w:lang w:val="ru-RU"/>
        </w:rPr>
        <w:t>Руководитель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</w:t>
      </w:r>
      <w:r w:rsidR="00B64AE6" w:rsidRPr="00127E1A">
        <w:rPr>
          <w:spacing w:val="-2"/>
          <w:sz w:val="24"/>
          <w:szCs w:val="24"/>
          <w:lang w:val="ru-RU"/>
        </w:rPr>
        <w:t xml:space="preserve"> </w:t>
      </w:r>
      <w:r w:rsidR="00B64AE6" w:rsidRPr="00127E1A">
        <w:rPr>
          <w:sz w:val="24"/>
          <w:szCs w:val="24"/>
          <w:lang w:val="ru-RU"/>
        </w:rPr>
        <w:t>взаимодействия.</w:t>
      </w:r>
    </w:p>
    <w:p w:rsidR="00AB00DD" w:rsidRDefault="00A64618" w:rsidP="00A64618">
      <w:pPr>
        <w:tabs>
          <w:tab w:val="left" w:pos="827"/>
        </w:tabs>
        <w:spacing w:line="276" w:lineRule="auto"/>
        <w:ind w:left="142" w:right="105"/>
        <w:jc w:val="both"/>
        <w:rPr>
          <w:sz w:val="24"/>
          <w:szCs w:val="24"/>
          <w:lang w:val="ru-RU"/>
        </w:rPr>
      </w:pPr>
      <w:r w:rsidRPr="00127E1A">
        <w:rPr>
          <w:sz w:val="24"/>
          <w:szCs w:val="24"/>
          <w:lang w:val="ru-RU"/>
        </w:rPr>
        <w:t>3.</w:t>
      </w:r>
      <w:r w:rsidR="00714854">
        <w:rPr>
          <w:sz w:val="24"/>
          <w:szCs w:val="24"/>
          <w:lang w:val="ru-RU"/>
        </w:rPr>
        <w:t>9</w:t>
      </w:r>
      <w:r w:rsidRPr="00127E1A">
        <w:rPr>
          <w:sz w:val="24"/>
          <w:szCs w:val="24"/>
          <w:lang w:val="ru-RU"/>
        </w:rPr>
        <w:t xml:space="preserve">. </w:t>
      </w:r>
      <w:r w:rsidR="00B64AE6" w:rsidRPr="00127E1A">
        <w:rPr>
          <w:sz w:val="24"/>
          <w:szCs w:val="24"/>
          <w:lang w:val="ru-RU"/>
        </w:rPr>
        <w:t>Заместитель директора по учебно-воспитательной работе совместно с руководителем Учреждения планирует и организует встречи с правоохранительными</w:t>
      </w:r>
      <w:r w:rsidR="00B64AE6" w:rsidRPr="00127E1A">
        <w:rPr>
          <w:spacing w:val="-1"/>
          <w:sz w:val="24"/>
          <w:szCs w:val="24"/>
          <w:lang w:val="ru-RU"/>
        </w:rPr>
        <w:t xml:space="preserve"> </w:t>
      </w:r>
      <w:r w:rsidR="00B64AE6" w:rsidRPr="00127E1A">
        <w:rPr>
          <w:sz w:val="24"/>
          <w:szCs w:val="24"/>
          <w:lang w:val="ru-RU"/>
        </w:rPr>
        <w:t>органами.</w:t>
      </w:r>
    </w:p>
    <w:p w:rsidR="00714854" w:rsidRDefault="00714854" w:rsidP="00A64618">
      <w:pPr>
        <w:tabs>
          <w:tab w:val="left" w:pos="827"/>
        </w:tabs>
        <w:spacing w:line="276" w:lineRule="auto"/>
        <w:ind w:left="142" w:right="105"/>
        <w:jc w:val="both"/>
        <w:rPr>
          <w:sz w:val="24"/>
          <w:szCs w:val="24"/>
          <w:lang w:val="ru-RU"/>
        </w:rPr>
      </w:pPr>
    </w:p>
    <w:p w:rsidR="00125048" w:rsidRDefault="00125048" w:rsidP="00A64618">
      <w:pPr>
        <w:tabs>
          <w:tab w:val="left" w:pos="827"/>
        </w:tabs>
        <w:spacing w:line="276" w:lineRule="auto"/>
        <w:ind w:left="142" w:right="105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714854" w:rsidRDefault="00714854" w:rsidP="00714854">
      <w:pPr>
        <w:tabs>
          <w:tab w:val="left" w:pos="827"/>
        </w:tabs>
        <w:spacing w:line="276" w:lineRule="auto"/>
        <w:ind w:right="10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4. Заключительные положения</w:t>
      </w:r>
    </w:p>
    <w:p w:rsidR="00714854" w:rsidRPr="00714854" w:rsidRDefault="00714854" w:rsidP="00FB29AE">
      <w:pPr>
        <w:pStyle w:val="3"/>
        <w:tabs>
          <w:tab w:val="left" w:pos="755"/>
        </w:tabs>
        <w:spacing w:line="317" w:lineRule="exact"/>
        <w:ind w:right="3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</w:t>
      </w:r>
      <w:r w:rsidRPr="00714854">
        <w:rPr>
          <w:sz w:val="24"/>
          <w:szCs w:val="24"/>
          <w:lang w:val="ru-RU"/>
        </w:rPr>
        <w:t xml:space="preserve">Настоящее Положение </w:t>
      </w:r>
      <w:r w:rsidR="00FB29AE" w:rsidRPr="00FB29AE">
        <w:rPr>
          <w:sz w:val="24"/>
          <w:szCs w:val="24"/>
          <w:lang w:val="ru-RU"/>
        </w:rPr>
        <w:t>о взаимодействии с правоохранительными органами</w:t>
      </w:r>
      <w:r w:rsidR="00FB29AE">
        <w:rPr>
          <w:sz w:val="24"/>
          <w:szCs w:val="24"/>
          <w:lang w:val="ru-RU"/>
        </w:rPr>
        <w:t xml:space="preserve"> </w:t>
      </w:r>
      <w:r w:rsidR="00FB29AE" w:rsidRPr="00FB29AE">
        <w:rPr>
          <w:sz w:val="24"/>
          <w:szCs w:val="24"/>
          <w:lang w:val="ru-RU"/>
        </w:rPr>
        <w:t>в случае выявления коррупционных правонарушений</w:t>
      </w:r>
      <w:r w:rsidR="00FB29AE">
        <w:rPr>
          <w:sz w:val="24"/>
          <w:szCs w:val="24"/>
          <w:lang w:val="ru-RU"/>
        </w:rPr>
        <w:t xml:space="preserve"> </w:t>
      </w:r>
      <w:r w:rsidRPr="00714854">
        <w:rPr>
          <w:sz w:val="24"/>
          <w:szCs w:val="24"/>
          <w:lang w:val="ru-RU"/>
        </w:rPr>
        <w:t>является локальным нормативным актом, принимается на Общем собрании работников и утверждается (либо вводится в действие) приказом директора организации, осуществляющей образовательную деятельность.</w:t>
      </w:r>
    </w:p>
    <w:p w:rsidR="00714854" w:rsidRPr="00714854" w:rsidRDefault="00714854" w:rsidP="00FB29AE">
      <w:pPr>
        <w:pStyle w:val="3"/>
        <w:shd w:val="clear" w:color="auto" w:fill="auto"/>
        <w:tabs>
          <w:tab w:val="left" w:pos="755"/>
        </w:tabs>
        <w:spacing w:before="0" w:after="0" w:line="317" w:lineRule="exact"/>
        <w:ind w:right="3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714854">
        <w:rPr>
          <w:sz w:val="24"/>
          <w:szCs w:val="24"/>
          <w:lang w:val="ru-RU"/>
        </w:rPr>
        <w:t>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714854" w:rsidRPr="00714854" w:rsidRDefault="00714854" w:rsidP="00FB29AE">
      <w:pPr>
        <w:pStyle w:val="3"/>
        <w:shd w:val="clear" w:color="auto" w:fill="auto"/>
        <w:tabs>
          <w:tab w:val="left" w:pos="755"/>
        </w:tabs>
        <w:spacing w:before="0" w:after="0" w:line="317" w:lineRule="exact"/>
        <w:ind w:right="3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714854">
        <w:rPr>
          <w:sz w:val="24"/>
          <w:szCs w:val="24"/>
          <w:lang w:val="ru-RU"/>
        </w:rPr>
        <w:t>.3. Срок действия настоящего Положения – 5 лет со дня утверждения приказом директора школы.</w:t>
      </w:r>
    </w:p>
    <w:p w:rsidR="00714854" w:rsidRPr="00714854" w:rsidRDefault="00714854" w:rsidP="00FB29AE">
      <w:pPr>
        <w:pStyle w:val="3"/>
        <w:shd w:val="clear" w:color="auto" w:fill="auto"/>
        <w:tabs>
          <w:tab w:val="left" w:pos="755"/>
        </w:tabs>
        <w:spacing w:before="0" w:after="0" w:line="317" w:lineRule="exact"/>
        <w:ind w:right="3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714854">
        <w:rPr>
          <w:sz w:val="24"/>
          <w:szCs w:val="24"/>
          <w:lang w:val="ru-RU"/>
        </w:rPr>
        <w:t>.4. 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714854" w:rsidRPr="00714854" w:rsidRDefault="00714854" w:rsidP="00714854">
      <w:pPr>
        <w:tabs>
          <w:tab w:val="left" w:pos="827"/>
        </w:tabs>
        <w:spacing w:line="276" w:lineRule="auto"/>
        <w:ind w:right="105"/>
        <w:jc w:val="both"/>
        <w:rPr>
          <w:sz w:val="24"/>
          <w:szCs w:val="24"/>
          <w:lang w:val="ru-RU"/>
        </w:rPr>
      </w:pPr>
    </w:p>
    <w:p w:rsidR="00AB00DD" w:rsidRPr="00127E1A" w:rsidRDefault="00AB00DD" w:rsidP="00A64618">
      <w:pPr>
        <w:pStyle w:val="a3"/>
        <w:spacing w:before="1"/>
        <w:jc w:val="both"/>
        <w:rPr>
          <w:sz w:val="24"/>
          <w:szCs w:val="24"/>
          <w:lang w:val="ru-RU"/>
        </w:rPr>
      </w:pPr>
    </w:p>
    <w:sectPr w:rsidR="00AB00DD" w:rsidRPr="00127E1A">
      <w:headerReference w:type="default" r:id="rId8"/>
      <w:pgSz w:w="11910" w:h="16840"/>
      <w:pgMar w:top="104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23" w:rsidRDefault="00990723">
      <w:r>
        <w:separator/>
      </w:r>
    </w:p>
  </w:endnote>
  <w:endnote w:type="continuationSeparator" w:id="0">
    <w:p w:rsidR="00990723" w:rsidRDefault="009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23" w:rsidRDefault="00990723">
      <w:r>
        <w:separator/>
      </w:r>
    </w:p>
  </w:footnote>
  <w:footnote w:type="continuationSeparator" w:id="0">
    <w:p w:rsidR="00990723" w:rsidRDefault="0099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DD" w:rsidRDefault="00B9138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635CE9" wp14:editId="77F04084">
              <wp:simplePos x="0" y="0"/>
              <wp:positionH relativeFrom="page">
                <wp:posOffset>3990340</wp:posOffset>
              </wp:positionH>
              <wp:positionV relativeFrom="page">
                <wp:posOffset>462915</wp:posOffset>
              </wp:positionV>
              <wp:extent cx="122555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0DD" w:rsidRPr="00F63B70" w:rsidRDefault="00AB00DD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pt;margin-top:36.45pt;width:9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RQ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" filled="f" stroked="f">
              <v:textbox inset="0,0,0,0">
                <w:txbxContent>
                  <w:p w:rsidR="00AB00DD" w:rsidRPr="00F63B70" w:rsidRDefault="00AB00DD">
                    <w:pPr>
                      <w:spacing w:line="234" w:lineRule="exact"/>
                      <w:ind w:left="40"/>
                      <w:rPr>
                        <w:rFonts w:ascii="Trebuchet MS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464"/>
    <w:multiLevelType w:val="multilevel"/>
    <w:tmpl w:val="35E4CA6E"/>
    <w:lvl w:ilvl="0">
      <w:start w:val="4"/>
      <w:numFmt w:val="decimal"/>
      <w:lvlText w:val="%1"/>
      <w:lvlJc w:val="left"/>
      <w:pPr>
        <w:ind w:left="101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1993" w:hanging="488"/>
      </w:pPr>
      <w:rPr>
        <w:rFonts w:hint="default"/>
      </w:rPr>
    </w:lvl>
    <w:lvl w:ilvl="3">
      <w:numFmt w:val="bullet"/>
      <w:lvlText w:val="•"/>
      <w:lvlJc w:val="left"/>
      <w:pPr>
        <w:ind w:left="2939" w:hanging="488"/>
      </w:pPr>
      <w:rPr>
        <w:rFonts w:hint="default"/>
      </w:rPr>
    </w:lvl>
    <w:lvl w:ilvl="4">
      <w:numFmt w:val="bullet"/>
      <w:lvlText w:val="•"/>
      <w:lvlJc w:val="left"/>
      <w:pPr>
        <w:ind w:left="3886" w:hanging="488"/>
      </w:pPr>
      <w:rPr>
        <w:rFonts w:hint="default"/>
      </w:rPr>
    </w:lvl>
    <w:lvl w:ilvl="5">
      <w:numFmt w:val="bullet"/>
      <w:lvlText w:val="•"/>
      <w:lvlJc w:val="left"/>
      <w:pPr>
        <w:ind w:left="4832" w:hanging="488"/>
      </w:pPr>
      <w:rPr>
        <w:rFonts w:hint="default"/>
      </w:rPr>
    </w:lvl>
    <w:lvl w:ilvl="6">
      <w:numFmt w:val="bullet"/>
      <w:lvlText w:val="•"/>
      <w:lvlJc w:val="left"/>
      <w:pPr>
        <w:ind w:left="5779" w:hanging="488"/>
      </w:pPr>
      <w:rPr>
        <w:rFonts w:hint="default"/>
      </w:rPr>
    </w:lvl>
    <w:lvl w:ilvl="7">
      <w:numFmt w:val="bullet"/>
      <w:lvlText w:val="•"/>
      <w:lvlJc w:val="left"/>
      <w:pPr>
        <w:ind w:left="6725" w:hanging="488"/>
      </w:pPr>
      <w:rPr>
        <w:rFonts w:hint="default"/>
      </w:rPr>
    </w:lvl>
    <w:lvl w:ilvl="8">
      <w:numFmt w:val="bullet"/>
      <w:lvlText w:val="•"/>
      <w:lvlJc w:val="left"/>
      <w:pPr>
        <w:ind w:left="7672" w:hanging="488"/>
      </w:pPr>
      <w:rPr>
        <w:rFonts w:hint="default"/>
      </w:rPr>
    </w:lvl>
  </w:abstractNum>
  <w:abstractNum w:abstractNumId="1">
    <w:nsid w:val="24D8194B"/>
    <w:multiLevelType w:val="multilevel"/>
    <w:tmpl w:val="6EF8B6B4"/>
    <w:lvl w:ilvl="0">
      <w:start w:val="3"/>
      <w:numFmt w:val="decimal"/>
      <w:lvlText w:val="%1"/>
      <w:lvlJc w:val="left"/>
      <w:pPr>
        <w:ind w:left="101" w:hanging="6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1993" w:hanging="661"/>
      </w:pPr>
      <w:rPr>
        <w:rFonts w:hint="default"/>
      </w:rPr>
    </w:lvl>
    <w:lvl w:ilvl="3">
      <w:numFmt w:val="bullet"/>
      <w:lvlText w:val="•"/>
      <w:lvlJc w:val="left"/>
      <w:pPr>
        <w:ind w:left="2939" w:hanging="661"/>
      </w:pPr>
      <w:rPr>
        <w:rFonts w:hint="default"/>
      </w:rPr>
    </w:lvl>
    <w:lvl w:ilvl="4">
      <w:numFmt w:val="bullet"/>
      <w:lvlText w:val="•"/>
      <w:lvlJc w:val="left"/>
      <w:pPr>
        <w:ind w:left="3886" w:hanging="661"/>
      </w:pPr>
      <w:rPr>
        <w:rFonts w:hint="default"/>
      </w:rPr>
    </w:lvl>
    <w:lvl w:ilvl="5">
      <w:numFmt w:val="bullet"/>
      <w:lvlText w:val="•"/>
      <w:lvlJc w:val="left"/>
      <w:pPr>
        <w:ind w:left="4832" w:hanging="661"/>
      </w:pPr>
      <w:rPr>
        <w:rFonts w:hint="default"/>
      </w:rPr>
    </w:lvl>
    <w:lvl w:ilvl="6">
      <w:numFmt w:val="bullet"/>
      <w:lvlText w:val="•"/>
      <w:lvlJc w:val="left"/>
      <w:pPr>
        <w:ind w:left="5779" w:hanging="661"/>
      </w:pPr>
      <w:rPr>
        <w:rFonts w:hint="default"/>
      </w:rPr>
    </w:lvl>
    <w:lvl w:ilvl="7">
      <w:numFmt w:val="bullet"/>
      <w:lvlText w:val="•"/>
      <w:lvlJc w:val="left"/>
      <w:pPr>
        <w:ind w:left="6725" w:hanging="661"/>
      </w:pPr>
      <w:rPr>
        <w:rFonts w:hint="default"/>
      </w:rPr>
    </w:lvl>
    <w:lvl w:ilvl="8">
      <w:numFmt w:val="bullet"/>
      <w:lvlText w:val="•"/>
      <w:lvlJc w:val="left"/>
      <w:pPr>
        <w:ind w:left="7672" w:hanging="661"/>
      </w:pPr>
      <w:rPr>
        <w:rFonts w:hint="default"/>
      </w:rPr>
    </w:lvl>
  </w:abstractNum>
  <w:abstractNum w:abstractNumId="2">
    <w:nsid w:val="569C6D27"/>
    <w:multiLevelType w:val="hybridMultilevel"/>
    <w:tmpl w:val="9C8E7B1C"/>
    <w:lvl w:ilvl="0" w:tplc="886646A6">
      <w:start w:val="1"/>
      <w:numFmt w:val="decimal"/>
      <w:lvlText w:val="%1."/>
      <w:lvlJc w:val="left"/>
      <w:pPr>
        <w:ind w:left="4308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DEBC545A">
      <w:numFmt w:val="bullet"/>
      <w:lvlText w:val="•"/>
      <w:lvlJc w:val="left"/>
      <w:pPr>
        <w:ind w:left="4826" w:hanging="454"/>
      </w:pPr>
      <w:rPr>
        <w:rFonts w:hint="default"/>
      </w:rPr>
    </w:lvl>
    <w:lvl w:ilvl="2" w:tplc="75CEE7F6">
      <w:numFmt w:val="bullet"/>
      <w:lvlText w:val="•"/>
      <w:lvlJc w:val="left"/>
      <w:pPr>
        <w:ind w:left="5353" w:hanging="454"/>
      </w:pPr>
      <w:rPr>
        <w:rFonts w:hint="default"/>
      </w:rPr>
    </w:lvl>
    <w:lvl w:ilvl="3" w:tplc="540A66D8">
      <w:numFmt w:val="bullet"/>
      <w:lvlText w:val="•"/>
      <w:lvlJc w:val="left"/>
      <w:pPr>
        <w:ind w:left="5879" w:hanging="454"/>
      </w:pPr>
      <w:rPr>
        <w:rFonts w:hint="default"/>
      </w:rPr>
    </w:lvl>
    <w:lvl w:ilvl="4" w:tplc="F0F0DFEC">
      <w:numFmt w:val="bullet"/>
      <w:lvlText w:val="•"/>
      <w:lvlJc w:val="left"/>
      <w:pPr>
        <w:ind w:left="6406" w:hanging="454"/>
      </w:pPr>
      <w:rPr>
        <w:rFonts w:hint="default"/>
      </w:rPr>
    </w:lvl>
    <w:lvl w:ilvl="5" w:tplc="10D2CB34">
      <w:numFmt w:val="bullet"/>
      <w:lvlText w:val="•"/>
      <w:lvlJc w:val="left"/>
      <w:pPr>
        <w:ind w:left="6932" w:hanging="454"/>
      </w:pPr>
      <w:rPr>
        <w:rFonts w:hint="default"/>
      </w:rPr>
    </w:lvl>
    <w:lvl w:ilvl="6" w:tplc="1B9CB78A">
      <w:numFmt w:val="bullet"/>
      <w:lvlText w:val="•"/>
      <w:lvlJc w:val="left"/>
      <w:pPr>
        <w:ind w:left="7459" w:hanging="454"/>
      </w:pPr>
      <w:rPr>
        <w:rFonts w:hint="default"/>
      </w:rPr>
    </w:lvl>
    <w:lvl w:ilvl="7" w:tplc="B78E741E">
      <w:numFmt w:val="bullet"/>
      <w:lvlText w:val="•"/>
      <w:lvlJc w:val="left"/>
      <w:pPr>
        <w:ind w:left="7985" w:hanging="454"/>
      </w:pPr>
      <w:rPr>
        <w:rFonts w:hint="default"/>
      </w:rPr>
    </w:lvl>
    <w:lvl w:ilvl="8" w:tplc="3F5AAD9A">
      <w:numFmt w:val="bullet"/>
      <w:lvlText w:val="•"/>
      <w:lvlJc w:val="left"/>
      <w:pPr>
        <w:ind w:left="8512" w:hanging="454"/>
      </w:pPr>
      <w:rPr>
        <w:rFonts w:hint="default"/>
      </w:rPr>
    </w:lvl>
  </w:abstractNum>
  <w:abstractNum w:abstractNumId="3">
    <w:nsid w:val="78256557"/>
    <w:multiLevelType w:val="multilevel"/>
    <w:tmpl w:val="CAF007CA"/>
    <w:lvl w:ilvl="0">
      <w:start w:val="1"/>
      <w:numFmt w:val="decimal"/>
      <w:lvlText w:val="%1"/>
      <w:lvlJc w:val="left"/>
      <w:pPr>
        <w:ind w:left="101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79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1993" w:hanging="579"/>
      </w:pPr>
      <w:rPr>
        <w:rFonts w:hint="default"/>
      </w:rPr>
    </w:lvl>
    <w:lvl w:ilvl="3">
      <w:numFmt w:val="bullet"/>
      <w:lvlText w:val="•"/>
      <w:lvlJc w:val="left"/>
      <w:pPr>
        <w:ind w:left="2939" w:hanging="579"/>
      </w:pPr>
      <w:rPr>
        <w:rFonts w:hint="default"/>
      </w:rPr>
    </w:lvl>
    <w:lvl w:ilvl="4">
      <w:numFmt w:val="bullet"/>
      <w:lvlText w:val="•"/>
      <w:lvlJc w:val="left"/>
      <w:pPr>
        <w:ind w:left="3886" w:hanging="579"/>
      </w:pPr>
      <w:rPr>
        <w:rFonts w:hint="default"/>
      </w:rPr>
    </w:lvl>
    <w:lvl w:ilvl="5">
      <w:numFmt w:val="bullet"/>
      <w:lvlText w:val="•"/>
      <w:lvlJc w:val="left"/>
      <w:pPr>
        <w:ind w:left="4832" w:hanging="579"/>
      </w:pPr>
      <w:rPr>
        <w:rFonts w:hint="default"/>
      </w:rPr>
    </w:lvl>
    <w:lvl w:ilvl="6">
      <w:numFmt w:val="bullet"/>
      <w:lvlText w:val="•"/>
      <w:lvlJc w:val="left"/>
      <w:pPr>
        <w:ind w:left="5779" w:hanging="579"/>
      </w:pPr>
      <w:rPr>
        <w:rFonts w:hint="default"/>
      </w:rPr>
    </w:lvl>
    <w:lvl w:ilvl="7">
      <w:numFmt w:val="bullet"/>
      <w:lvlText w:val="•"/>
      <w:lvlJc w:val="left"/>
      <w:pPr>
        <w:ind w:left="6725" w:hanging="579"/>
      </w:pPr>
      <w:rPr>
        <w:rFonts w:hint="default"/>
      </w:rPr>
    </w:lvl>
    <w:lvl w:ilvl="8">
      <w:numFmt w:val="bullet"/>
      <w:lvlText w:val="•"/>
      <w:lvlJc w:val="left"/>
      <w:pPr>
        <w:ind w:left="7672" w:hanging="579"/>
      </w:pPr>
      <w:rPr>
        <w:rFonts w:hint="default"/>
      </w:rPr>
    </w:lvl>
  </w:abstractNum>
  <w:abstractNum w:abstractNumId="4">
    <w:nsid w:val="7B857F1A"/>
    <w:multiLevelType w:val="multilevel"/>
    <w:tmpl w:val="17649F20"/>
    <w:lvl w:ilvl="0">
      <w:start w:val="2"/>
      <w:numFmt w:val="decimal"/>
      <w:lvlText w:val="%1"/>
      <w:lvlJc w:val="left"/>
      <w:pPr>
        <w:ind w:left="10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5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1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2939" w:hanging="648"/>
      </w:pPr>
      <w:rPr>
        <w:rFonts w:hint="default"/>
      </w:rPr>
    </w:lvl>
    <w:lvl w:ilvl="4">
      <w:numFmt w:val="bullet"/>
      <w:lvlText w:val="•"/>
      <w:lvlJc w:val="left"/>
      <w:pPr>
        <w:ind w:left="3886" w:hanging="648"/>
      </w:pPr>
      <w:rPr>
        <w:rFonts w:hint="default"/>
      </w:rPr>
    </w:lvl>
    <w:lvl w:ilvl="5">
      <w:numFmt w:val="bullet"/>
      <w:lvlText w:val="•"/>
      <w:lvlJc w:val="left"/>
      <w:pPr>
        <w:ind w:left="4832" w:hanging="648"/>
      </w:pPr>
      <w:rPr>
        <w:rFonts w:hint="default"/>
      </w:rPr>
    </w:lvl>
    <w:lvl w:ilvl="6">
      <w:numFmt w:val="bullet"/>
      <w:lvlText w:val="•"/>
      <w:lvlJc w:val="left"/>
      <w:pPr>
        <w:ind w:left="5779" w:hanging="648"/>
      </w:pPr>
      <w:rPr>
        <w:rFonts w:hint="default"/>
      </w:rPr>
    </w:lvl>
    <w:lvl w:ilvl="7">
      <w:numFmt w:val="bullet"/>
      <w:lvlText w:val="•"/>
      <w:lvlJc w:val="left"/>
      <w:pPr>
        <w:ind w:left="6725" w:hanging="648"/>
      </w:pPr>
      <w:rPr>
        <w:rFonts w:hint="default"/>
      </w:rPr>
    </w:lvl>
    <w:lvl w:ilvl="8">
      <w:numFmt w:val="bullet"/>
      <w:lvlText w:val="•"/>
      <w:lvlJc w:val="left"/>
      <w:pPr>
        <w:ind w:left="7672" w:hanging="648"/>
      </w:pPr>
      <w:rPr>
        <w:rFonts w:hint="default"/>
      </w:rPr>
    </w:lvl>
  </w:abstractNum>
  <w:abstractNum w:abstractNumId="5">
    <w:nsid w:val="7DA27232"/>
    <w:multiLevelType w:val="hybridMultilevel"/>
    <w:tmpl w:val="5510BAD8"/>
    <w:lvl w:ilvl="0" w:tplc="8C60C9F4">
      <w:numFmt w:val="bullet"/>
      <w:lvlText w:val="-"/>
      <w:lvlJc w:val="left"/>
      <w:pPr>
        <w:ind w:left="101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8E26DD0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2AE872A4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934687D6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C5EEDAEC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11124752">
      <w:numFmt w:val="bullet"/>
      <w:lvlText w:val="•"/>
      <w:lvlJc w:val="left"/>
      <w:pPr>
        <w:ind w:left="4832" w:hanging="267"/>
      </w:pPr>
      <w:rPr>
        <w:rFonts w:hint="default"/>
      </w:rPr>
    </w:lvl>
    <w:lvl w:ilvl="6" w:tplc="60D402A2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70CCC32E">
      <w:numFmt w:val="bullet"/>
      <w:lvlText w:val="•"/>
      <w:lvlJc w:val="left"/>
      <w:pPr>
        <w:ind w:left="6725" w:hanging="267"/>
      </w:pPr>
      <w:rPr>
        <w:rFonts w:hint="default"/>
      </w:rPr>
    </w:lvl>
    <w:lvl w:ilvl="8" w:tplc="40FC714E">
      <w:numFmt w:val="bullet"/>
      <w:lvlText w:val="•"/>
      <w:lvlJc w:val="left"/>
      <w:pPr>
        <w:ind w:left="7672" w:hanging="267"/>
      </w:pPr>
      <w:rPr>
        <w:rFonts w:hint="default"/>
      </w:rPr>
    </w:lvl>
  </w:abstractNum>
  <w:abstractNum w:abstractNumId="6">
    <w:nsid w:val="7F5F2730"/>
    <w:multiLevelType w:val="multilevel"/>
    <w:tmpl w:val="3A8C960A"/>
    <w:lvl w:ilvl="0">
      <w:start w:val="3"/>
      <w:numFmt w:val="decimal"/>
      <w:lvlText w:val="%1"/>
      <w:lvlJc w:val="left"/>
      <w:pPr>
        <w:ind w:left="101" w:hanging="5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" w:hanging="55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1993" w:hanging="553"/>
      </w:pPr>
      <w:rPr>
        <w:rFonts w:hint="default"/>
      </w:rPr>
    </w:lvl>
    <w:lvl w:ilvl="3">
      <w:numFmt w:val="bullet"/>
      <w:lvlText w:val="•"/>
      <w:lvlJc w:val="left"/>
      <w:pPr>
        <w:ind w:left="2939" w:hanging="553"/>
      </w:pPr>
      <w:rPr>
        <w:rFonts w:hint="default"/>
      </w:rPr>
    </w:lvl>
    <w:lvl w:ilvl="4">
      <w:numFmt w:val="bullet"/>
      <w:lvlText w:val="•"/>
      <w:lvlJc w:val="left"/>
      <w:pPr>
        <w:ind w:left="3886" w:hanging="553"/>
      </w:pPr>
      <w:rPr>
        <w:rFonts w:hint="default"/>
      </w:rPr>
    </w:lvl>
    <w:lvl w:ilvl="5">
      <w:numFmt w:val="bullet"/>
      <w:lvlText w:val="•"/>
      <w:lvlJc w:val="left"/>
      <w:pPr>
        <w:ind w:left="4832" w:hanging="553"/>
      </w:pPr>
      <w:rPr>
        <w:rFonts w:hint="default"/>
      </w:rPr>
    </w:lvl>
    <w:lvl w:ilvl="6">
      <w:numFmt w:val="bullet"/>
      <w:lvlText w:val="•"/>
      <w:lvlJc w:val="left"/>
      <w:pPr>
        <w:ind w:left="5779" w:hanging="553"/>
      </w:pPr>
      <w:rPr>
        <w:rFonts w:hint="default"/>
      </w:rPr>
    </w:lvl>
    <w:lvl w:ilvl="7">
      <w:numFmt w:val="bullet"/>
      <w:lvlText w:val="•"/>
      <w:lvlJc w:val="left"/>
      <w:pPr>
        <w:ind w:left="6725" w:hanging="553"/>
      </w:pPr>
      <w:rPr>
        <w:rFonts w:hint="default"/>
      </w:rPr>
    </w:lvl>
    <w:lvl w:ilvl="8">
      <w:numFmt w:val="bullet"/>
      <w:lvlText w:val="•"/>
      <w:lvlJc w:val="left"/>
      <w:pPr>
        <w:ind w:left="7672" w:hanging="55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DD"/>
    <w:rsid w:val="0006292C"/>
    <w:rsid w:val="000A6E25"/>
    <w:rsid w:val="00125048"/>
    <w:rsid w:val="00127E1A"/>
    <w:rsid w:val="0013435A"/>
    <w:rsid w:val="002349CC"/>
    <w:rsid w:val="0026547B"/>
    <w:rsid w:val="00396F2D"/>
    <w:rsid w:val="0041341A"/>
    <w:rsid w:val="00591C2D"/>
    <w:rsid w:val="00714854"/>
    <w:rsid w:val="00990723"/>
    <w:rsid w:val="00A64618"/>
    <w:rsid w:val="00AB00DD"/>
    <w:rsid w:val="00B64AE6"/>
    <w:rsid w:val="00B9138D"/>
    <w:rsid w:val="00E739F5"/>
    <w:rsid w:val="00F63B70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308" w:hanging="407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1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">
    <w:name w:val="Основной текст (6)_"/>
    <w:basedOn w:val="a0"/>
    <w:rsid w:val="0006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06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5">
    <w:name w:val="Normal (Web)"/>
    <w:basedOn w:val="a"/>
    <w:rsid w:val="0006292C"/>
    <w:pPr>
      <w:widowControl/>
      <w:autoSpaceDE/>
      <w:autoSpaceDN/>
      <w:spacing w:before="30" w:after="30"/>
    </w:pPr>
    <w:rPr>
      <w:sz w:val="20"/>
      <w:szCs w:val="20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F63B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B7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63B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B70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127E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7148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714854"/>
    <w:pPr>
      <w:shd w:val="clear" w:color="auto" w:fill="FFFFFF"/>
      <w:autoSpaceDE/>
      <w:autoSpaceDN/>
      <w:spacing w:before="120" w:after="120" w:line="307" w:lineRule="exact"/>
      <w:ind w:hanging="32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308" w:hanging="407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1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">
    <w:name w:val="Основной текст (6)_"/>
    <w:basedOn w:val="a0"/>
    <w:rsid w:val="0006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06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5">
    <w:name w:val="Normal (Web)"/>
    <w:basedOn w:val="a"/>
    <w:rsid w:val="0006292C"/>
    <w:pPr>
      <w:widowControl/>
      <w:autoSpaceDE/>
      <w:autoSpaceDN/>
      <w:spacing w:before="30" w:after="30"/>
    </w:pPr>
    <w:rPr>
      <w:sz w:val="20"/>
      <w:szCs w:val="20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F63B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B7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63B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B70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127E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7148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714854"/>
    <w:pPr>
      <w:shd w:val="clear" w:color="auto" w:fill="FFFFFF"/>
      <w:autoSpaceDE/>
      <w:autoSpaceDN/>
      <w:spacing w:before="120" w:after="120" w:line="307" w:lineRule="exact"/>
      <w:ind w:hanging="32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user</cp:lastModifiedBy>
  <cp:revision>5</cp:revision>
  <cp:lastPrinted>2019-06-03T12:04:00Z</cp:lastPrinted>
  <dcterms:created xsi:type="dcterms:W3CDTF">2019-06-03T12:06:00Z</dcterms:created>
  <dcterms:modified xsi:type="dcterms:W3CDTF">2024-01-19T10:55:00Z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2019-06-03T00:00:00Z</vt:filetime>
  </property>
</Properties>
</file>