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B7038" w:rsidRPr="003B7038" w:rsidTr="00964B40"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РАССМОТРЕНО</w:t>
            </w:r>
          </w:p>
        </w:tc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УТВЕРЖДЕНО</w:t>
            </w:r>
          </w:p>
        </w:tc>
      </w:tr>
      <w:tr w:rsidR="003B7038" w:rsidRPr="003B7038" w:rsidTr="00964B40"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 заседании педагогического совета</w:t>
            </w:r>
          </w:p>
        </w:tc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Директор МБОУ «Школа № 7»</w:t>
            </w:r>
          </w:p>
        </w:tc>
      </w:tr>
      <w:tr w:rsidR="003B7038" w:rsidRPr="003B7038" w:rsidTr="00964B40"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МБОУ «Школа № 7»</w:t>
            </w:r>
          </w:p>
        </w:tc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_____________А.А. Лисовская</w:t>
            </w:r>
          </w:p>
        </w:tc>
      </w:tr>
      <w:tr w:rsidR="003B7038" w:rsidRPr="003B7038" w:rsidTr="00964B40"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протокол № </w:t>
            </w:r>
            <w:r w:rsidRPr="003B703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  <w:tc>
          <w:tcPr>
            <w:tcW w:w="5341" w:type="dxa"/>
          </w:tcPr>
          <w:p w:rsidR="003B7038" w:rsidRPr="003B7038" w:rsidRDefault="003B7038" w:rsidP="00964B4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 № </w:t>
            </w:r>
            <w:r w:rsidRPr="003B7038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402</w:t>
            </w:r>
            <w:r w:rsidRPr="003B70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от 14.08.2023 г.</w:t>
            </w:r>
          </w:p>
        </w:tc>
      </w:tr>
    </w:tbl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АДАПТИРОВАННАЯ </w:t>
      </w:r>
    </w:p>
    <w:p w:rsidR="003B7038" w:rsidRPr="003B7038" w:rsidRDefault="003B7038" w:rsidP="003B7038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ОБЩЕОБРАЗОВАТЕЛЬНАЯ ПРОГРАММА</w:t>
      </w:r>
    </w:p>
    <w:p w:rsidR="003B7038" w:rsidRPr="003B7038" w:rsidRDefault="003B7038" w:rsidP="003B7038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3B7038" w:rsidRPr="003B7038" w:rsidRDefault="00322D71" w:rsidP="003B7038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ОБУЧАЮЩИХСЯ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ТЯЖЁЛЫМИ НАРУШЕНИЯМИ 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 w:rsidR="003B7038"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(вариант 5.1)</w:t>
      </w:r>
    </w:p>
    <w:p w:rsidR="003B7038" w:rsidRPr="003B7038" w:rsidRDefault="003B7038" w:rsidP="003B7038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«Школа №7»</w:t>
      </w:r>
    </w:p>
    <w:p w:rsidR="003B7038" w:rsidRPr="003B7038" w:rsidRDefault="003B7038" w:rsidP="003B7038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038">
        <w:rPr>
          <w:rFonts w:ascii="Times New Roman" w:eastAsia="Times New Roman" w:hAnsi="Times New Roman" w:cs="Times New Roman"/>
          <w:b/>
          <w:bCs/>
          <w:sz w:val="28"/>
          <w:szCs w:val="28"/>
        </w:rPr>
        <w:t>2023-2024 учебный год</w:t>
      </w: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widowControl w:val="0"/>
        <w:autoSpaceDE w:val="0"/>
        <w:autoSpaceDN w:val="0"/>
        <w:adjustRightInd w:val="0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038" w:rsidRPr="003B7038" w:rsidRDefault="003B7038" w:rsidP="003B70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0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Style w:val="a4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9046"/>
        <w:gridCol w:w="597"/>
      </w:tblGrid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</w:tcPr>
          <w:p w:rsidR="00CB3C11" w:rsidRPr="00F84A08" w:rsidRDefault="00CB3C11" w:rsidP="000158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 положения</w:t>
            </w:r>
            <w:r w:rsidR="000158B0"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АООП НОО для </w:t>
            </w:r>
            <w:proofErr w:type="gramStart"/>
            <w:r w:rsidR="000158B0"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="000158B0"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ТНР</w:t>
            </w: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8B0" w:rsidRPr="00F84A0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567" w:type="dxa"/>
          </w:tcPr>
          <w:p w:rsidR="00CB3C11" w:rsidRPr="00F84A08" w:rsidRDefault="000158B0" w:rsidP="000158B0">
            <w:pPr>
              <w:ind w:left="-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CB3C11" w:rsidRPr="00F84A08" w:rsidRDefault="00CB3C11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Целевой раздел</w:t>
            </w:r>
            <w:r w:rsidRPr="00F84A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АОП НОО для обучающихся с ТНР (вариант 5.1)</w:t>
            </w:r>
            <w:r w:rsidRPr="00F8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………………....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АОП НОО </w:t>
            </w:r>
            <w:proofErr w:type="gramStart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с ТНР ………………………………………...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характеристика……………………………………………………………………….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характеристика </w:t>
            </w:r>
            <w:proofErr w:type="gramStart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с ТНР ………………………..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Особые образовательные потребности </w:t>
            </w:r>
            <w:proofErr w:type="gramStart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с ТНР …………………………….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ТНР АОП НОО</w:t>
            </w: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коррекционной работы по преодолению нарушений устной речи, преодолению и профилактике нарушений чтения и письма ……………………….</w:t>
            </w:r>
          </w:p>
        </w:tc>
        <w:tc>
          <w:tcPr>
            <w:tcW w:w="567" w:type="dxa"/>
          </w:tcPr>
          <w:p w:rsidR="00CB3C11" w:rsidRPr="00F84A08" w:rsidRDefault="00CB3C11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овладения социальной компетенцией ………………………..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достижения </w:t>
            </w:r>
            <w:proofErr w:type="gramStart"/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ТНР планируемых результатов освоения АОП НОО</w:t>
            </w: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………………………………………………………………………..</w:t>
            </w:r>
          </w:p>
        </w:tc>
        <w:tc>
          <w:tcPr>
            <w:tcW w:w="567" w:type="dxa"/>
          </w:tcPr>
          <w:p w:rsidR="00CB3C11" w:rsidRPr="00F84A08" w:rsidRDefault="00CB3C11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образовательных достижений обучающихся ……………………………………..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достижения </w:t>
            </w:r>
            <w:proofErr w:type="gramStart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с ТНР планируемых результатов освоения программы коррекционной работы …………………………………………………………</w:t>
            </w:r>
          </w:p>
        </w:tc>
        <w:tc>
          <w:tcPr>
            <w:tcW w:w="567" w:type="dxa"/>
          </w:tcPr>
          <w:p w:rsidR="00CB3C11" w:rsidRPr="00F84A08" w:rsidRDefault="00CB3C11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3C11" w:rsidRPr="00F84A08" w:rsidRDefault="00CB3C11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Содержательный раздел</w:t>
            </w:r>
            <w:r w:rsidRPr="00F84A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АОП НОО для обучающихся с ТНР (вариант 5.1)</w:t>
            </w:r>
            <w:r w:rsidR="007D136D" w:rsidRPr="00F8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учебных предметов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коррекционной работы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……………………………………………………...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Программа воспитательной работы</w:t>
            </w:r>
            <w:r w:rsidR="007D136D" w:rsidRPr="00F84A0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3C11" w:rsidRPr="00F84A08" w:rsidRDefault="00CB3C11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раздел</w:t>
            </w:r>
            <w:r w:rsidRPr="00F84A0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АОП НОО для обучающихся с ТНР (вариант 5.1)</w:t>
            </w:r>
            <w:r w:rsidR="007D136D" w:rsidRPr="00F8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……..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план 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67" w:type="dxa"/>
          </w:tcPr>
          <w:p w:rsidR="00CB3C11" w:rsidRPr="00F84A08" w:rsidRDefault="000158B0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 w:rsidR="000158B0"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567" w:type="dxa"/>
          </w:tcPr>
          <w:p w:rsidR="00CB3C11" w:rsidRPr="00F84A08" w:rsidRDefault="000158B0" w:rsidP="000158B0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A08" w:rsidRPr="00F84A08" w:rsidTr="007D136D">
        <w:tc>
          <w:tcPr>
            <w:tcW w:w="709" w:type="dxa"/>
          </w:tcPr>
          <w:p w:rsidR="00CB3C11" w:rsidRPr="00F84A08" w:rsidRDefault="00CB3C11" w:rsidP="0096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CB3C11" w:rsidRPr="00F84A08" w:rsidRDefault="00CB3C11" w:rsidP="00CB3C1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воспитательной работы</w:t>
            </w:r>
            <w:r w:rsidR="007D136D" w:rsidRPr="00F84A0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567" w:type="dxa"/>
          </w:tcPr>
          <w:p w:rsidR="00CB3C11" w:rsidRPr="00F84A08" w:rsidRDefault="007D136D" w:rsidP="007D136D">
            <w:pPr>
              <w:ind w:lef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0158B0"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C11" w:rsidRPr="00F84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B7038" w:rsidRPr="003B7038" w:rsidRDefault="003B7038" w:rsidP="003B7038">
      <w:pPr>
        <w:rPr>
          <w:rFonts w:ascii="Times New Roman" w:hAnsi="Times New Roman" w:cs="Times New Roman"/>
          <w:sz w:val="24"/>
          <w:szCs w:val="24"/>
        </w:rPr>
      </w:pPr>
    </w:p>
    <w:p w:rsidR="003B7038" w:rsidRDefault="003B7038" w:rsidP="003B7038"/>
    <w:p w:rsidR="003B7038" w:rsidRDefault="003B7038" w:rsidP="003B7038"/>
    <w:p w:rsidR="003B7038" w:rsidRDefault="003B7038" w:rsidP="003B7038"/>
    <w:p w:rsidR="003B7038" w:rsidRDefault="003B7038" w:rsidP="003B7038"/>
    <w:p w:rsidR="003B7038" w:rsidRDefault="003B7038" w:rsidP="003B7038"/>
    <w:p w:rsidR="003B7038" w:rsidRDefault="003B7038" w:rsidP="003B7038"/>
    <w:p w:rsidR="007D136D" w:rsidRDefault="007D136D" w:rsidP="003B7038"/>
    <w:p w:rsidR="007D136D" w:rsidRDefault="007D136D" w:rsidP="003B7038"/>
    <w:p w:rsidR="007D136D" w:rsidRDefault="007D136D" w:rsidP="003B7038"/>
    <w:p w:rsidR="003B7038" w:rsidRDefault="003B7038" w:rsidP="003B7038"/>
    <w:p w:rsidR="003B7038" w:rsidRDefault="003B7038" w:rsidP="003B7038"/>
    <w:p w:rsidR="003B7038" w:rsidRDefault="003B7038" w:rsidP="003B7038"/>
    <w:p w:rsidR="003B7038" w:rsidRDefault="003B7038" w:rsidP="003B7038"/>
    <w:p w:rsidR="00991DC6" w:rsidRPr="00E12EDE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2ED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I. Общие положения АООП НОО для </w:t>
      </w:r>
      <w:proofErr w:type="gramStart"/>
      <w:r w:rsidRPr="00E12ED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E12E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</w:t>
      </w:r>
      <w:r w:rsidR="003164B7">
        <w:rPr>
          <w:rFonts w:ascii="Times New Roman" w:hAnsi="Times New Roman" w:cs="Times New Roman"/>
          <w:b/>
          <w:bCs/>
          <w:sz w:val="24"/>
          <w:szCs w:val="24"/>
          <w:u w:val="single"/>
        </w:rPr>
        <w:t>ТН</w:t>
      </w:r>
      <w:r w:rsidRPr="00E12EDE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МБОУ «Школа №7» осуществляет образовательную деятельность по образовательным, в том числе адаптированным, программам начального общего образования.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 xml:space="preserve">На основе </w:t>
      </w:r>
      <w:hyperlink r:id="rId9" w:anchor="l15" w:history="1">
        <w:r w:rsidRPr="00A831EB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A831EB">
        <w:rPr>
          <w:rFonts w:ascii="Times New Roman" w:hAnsi="Times New Roman" w:cs="Times New Roman"/>
          <w:sz w:val="24"/>
          <w:szCs w:val="24"/>
        </w:rPr>
        <w:t xml:space="preserve"> НОО и ФАОП НОО для обучающихся с ОВЗ МБОУ «Школа № 7» разработан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31EB">
        <w:rPr>
          <w:rFonts w:ascii="Times New Roman" w:hAnsi="Times New Roman" w:cs="Times New Roman"/>
          <w:sz w:val="24"/>
          <w:szCs w:val="24"/>
        </w:rPr>
        <w:t xml:space="preserve">  АООП НОО для обучающихся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 xml:space="preserve">Р (вариант </w:t>
      </w:r>
      <w:r>
        <w:rPr>
          <w:rFonts w:ascii="Times New Roman" w:hAnsi="Times New Roman" w:cs="Times New Roman"/>
          <w:sz w:val="24"/>
          <w:szCs w:val="24"/>
        </w:rPr>
        <w:t>5.1</w:t>
      </w:r>
      <w:r w:rsidRPr="00A831E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АООП НОО для обучающихся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 xml:space="preserve">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обучающихся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Определение одного из вариантов АООП НОО обучающихся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>Р осуществляется на основе рекомендаций ПМПК, сформулированных по результатам его комплексного психолого-педагогического обследования.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В основу реализации 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1EB">
        <w:rPr>
          <w:rFonts w:ascii="Times New Roman" w:hAnsi="Times New Roman" w:cs="Times New Roman"/>
          <w:sz w:val="24"/>
          <w:szCs w:val="24"/>
        </w:rPr>
        <w:t xml:space="preserve">ОП НОО для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 xml:space="preserve">Р заложены дифференцированный и </w:t>
      </w: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Дифференцированный подход к реализации АОП НОО для обучающихся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 xml:space="preserve">Р предполагает учет особых образовательных потребностей, которые проявляются в неоднородности по возможностям освоения содержания образования. АООП НОО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 xml:space="preserve">Р создаются и реализуются в соответствии с дифференцированно сформулированными требованиями в </w:t>
      </w:r>
      <w:hyperlink r:id="rId10" w:anchor="l15" w:history="1">
        <w:r w:rsidRPr="00A831EB">
          <w:rPr>
            <w:rFonts w:ascii="Times New Roman" w:hAnsi="Times New Roman" w:cs="Times New Roman"/>
            <w:sz w:val="24"/>
            <w:szCs w:val="24"/>
          </w:rPr>
          <w:t>ФГОС</w:t>
        </w:r>
      </w:hyperlink>
      <w:r w:rsidRPr="00A831EB">
        <w:rPr>
          <w:rFonts w:ascii="Times New Roman" w:hAnsi="Times New Roman" w:cs="Times New Roman"/>
          <w:sz w:val="24"/>
          <w:szCs w:val="24"/>
        </w:rPr>
        <w:t xml:space="preserve"> НОО обучающихся с ОВЗ и ФАОП НОО к структуре АООП НОО и к результатам освоения АООП НОО.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>Р возможность реализовать индивидуальный потенциал развития.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>Р младшего школьного возраста определяется характером организации доступной им деятельности (предметно-практической, познавательной и учебной).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>, обеспечивающий овладение ими содержанием образования.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В контексте реализации АОП НОО для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 xml:space="preserve">Р реализация </w:t>
      </w: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прочное усвоение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ТН</w:t>
      </w:r>
      <w:r w:rsidRPr="00A831EB">
        <w:rPr>
          <w:rFonts w:ascii="Times New Roman" w:hAnsi="Times New Roman" w:cs="Times New Roman"/>
          <w:sz w:val="24"/>
          <w:szCs w:val="24"/>
        </w:rPr>
        <w:t>Р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 личностного развития на основе формирования УУД,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В основу формирования АООП НОО положены следующие принципы: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а) 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</w:t>
      </w:r>
      <w:r w:rsidRPr="00A831E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воспитанников);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б) принцип учета типологических и индивидуальных образовательных потребностей обучающихся;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в) принцип коррекционной направленности образовательного процесса;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г) принцип развивающей направленности образовательного процесса, ориентирующий его на развитие личности обучающегося и расширение его "зоны ближайшего развития" с учетом особых образовательных потребностей;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д) онтогенетический принцип;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е) принцип преемственности, предполагающий при проектировании 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1EB">
        <w:rPr>
          <w:rFonts w:ascii="Times New Roman" w:hAnsi="Times New Roman" w:cs="Times New Roman"/>
          <w:sz w:val="24"/>
          <w:szCs w:val="24"/>
        </w:rPr>
        <w:t>ОП НОО ориентировку на А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31EB">
        <w:rPr>
          <w:rFonts w:ascii="Times New Roman" w:hAnsi="Times New Roman" w:cs="Times New Roman"/>
          <w:sz w:val="24"/>
          <w:szCs w:val="24"/>
        </w:rPr>
        <w:t xml:space="preserve">ОП основного общего образования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с ОВЗ, что обеспечивает непрерывность образования обучающихся с ОВЗ;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ж) принцип целостности содержания образования;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з) принцип направленности на формирование деятельности, обеспечивает возможность овладения обучающимися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и) 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>к) принцип сотрудничества с семьей;</w:t>
      </w:r>
    </w:p>
    <w:p w:rsidR="00991DC6" w:rsidRPr="00A831EB" w:rsidRDefault="00991DC6" w:rsidP="00991D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1EB">
        <w:rPr>
          <w:rFonts w:ascii="Times New Roman" w:hAnsi="Times New Roman" w:cs="Times New Roman"/>
          <w:sz w:val="24"/>
          <w:szCs w:val="24"/>
        </w:rPr>
        <w:t xml:space="preserve">л) принцип </w:t>
      </w: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A831E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831EB">
        <w:rPr>
          <w:rFonts w:ascii="Times New Roman" w:hAnsi="Times New Roman" w:cs="Times New Roman"/>
          <w:sz w:val="24"/>
          <w:szCs w:val="24"/>
        </w:rPr>
        <w:t xml:space="preserve"> педагогических технологий.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 xml:space="preserve">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11" w:anchor="l2292" w:history="1">
        <w:r w:rsidRPr="00A831EB">
          <w:rPr>
            <w:rFonts w:ascii="Times New Roman" w:hAnsi="Times New Roman" w:cs="Times New Roman"/>
            <w:sz w:val="24"/>
            <w:szCs w:val="24"/>
            <w:u w:val="single"/>
          </w:rPr>
          <w:t>СанПиН 1.2.3685-21</w:t>
        </w:r>
      </w:hyperlink>
      <w:r w:rsidRPr="00A831EB"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1EB">
        <w:rPr>
          <w:rFonts w:ascii="Times New Roman" w:hAnsi="Times New Roman" w:cs="Times New Roman"/>
          <w:sz w:val="24"/>
          <w:szCs w:val="24"/>
        </w:rPr>
        <w:t xml:space="preserve">62296), действующими до 1 марта 2027 г. (далее - Гигиенические нормативы), и санитарными правилами </w:t>
      </w:r>
      <w:hyperlink r:id="rId12" w:anchor="l22" w:history="1">
        <w:r w:rsidRPr="00A831EB"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 w:rsidRPr="00A831EB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</w:t>
      </w:r>
      <w:proofErr w:type="gramEnd"/>
      <w:r w:rsidRPr="00A831EB">
        <w:rPr>
          <w:rFonts w:ascii="Times New Roman" w:hAnsi="Times New Roman" w:cs="Times New Roman"/>
          <w:sz w:val="24"/>
          <w:szCs w:val="24"/>
        </w:rPr>
        <w:t xml:space="preserve"> 2027 г. (далее - Санитарно-эпидемиологические требования).</w:t>
      </w:r>
    </w:p>
    <w:p w:rsidR="00991DC6" w:rsidRPr="00ED6680" w:rsidRDefault="00991DC6" w:rsidP="008C5F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E" w:rsidRPr="008C5F97" w:rsidRDefault="00A6474E" w:rsidP="008C5F97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97">
        <w:rPr>
          <w:rFonts w:ascii="Times New Roman" w:hAnsi="Times New Roman" w:cs="Times New Roman"/>
          <w:b/>
          <w:sz w:val="24"/>
          <w:szCs w:val="24"/>
        </w:rPr>
        <w:t>I</w:t>
      </w:r>
      <w:r w:rsidR="00991D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F97">
        <w:rPr>
          <w:rFonts w:ascii="Times New Roman" w:hAnsi="Times New Roman" w:cs="Times New Roman"/>
          <w:b/>
          <w:sz w:val="24"/>
          <w:szCs w:val="24"/>
        </w:rPr>
        <w:t>. Целевой раздел АОП НОО для обучающихся с ТНР (вариант 5.1)</w:t>
      </w:r>
    </w:p>
    <w:p w:rsidR="00A6474E" w:rsidRPr="008C5F97" w:rsidRDefault="008C5F97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97">
        <w:rPr>
          <w:rFonts w:ascii="Times New Roman" w:hAnsi="Times New Roman" w:cs="Times New Roman"/>
          <w:b/>
          <w:sz w:val="24"/>
          <w:szCs w:val="24"/>
        </w:rPr>
        <w:t>1.</w:t>
      </w:r>
      <w:r w:rsidR="00A6474E" w:rsidRPr="008C5F97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A6474E" w:rsidRPr="008C5F97" w:rsidRDefault="008C5F97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6474E" w:rsidRPr="008C5F97">
        <w:rPr>
          <w:rFonts w:ascii="Times New Roman" w:hAnsi="Times New Roman" w:cs="Times New Roman"/>
          <w:sz w:val="24"/>
          <w:szCs w:val="24"/>
        </w:rPr>
        <w:t>Цель реализации АОП НОО для обучающихся с ТНР - формирование у обучающихся с ТНР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proofErr w:type="gramEnd"/>
    </w:p>
    <w:p w:rsidR="003164B7" w:rsidRDefault="003164B7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4B7" w:rsidRDefault="003164B7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74E" w:rsidRPr="008C5F97" w:rsidRDefault="008C5F97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="00A6474E" w:rsidRPr="008C5F97">
        <w:rPr>
          <w:rFonts w:ascii="Times New Roman" w:hAnsi="Times New Roman" w:cs="Times New Roman"/>
          <w:sz w:val="24"/>
          <w:szCs w:val="24"/>
        </w:rPr>
        <w:t>. Общая характеристика.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АОП НОО составляет 4 года.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(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), обучающихся с общим недоразвитием речи 3 и 4 уровней речевого развития различного генеза (например, при минимальных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расстройствах,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>), у которых имеются нарушения всех компонентов языка; для обучающихся с нарушениями чтения и письма.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АОП НОО для обучающихся с ТНР являются логопедическое сопровождение обучающихся, согласованная работа учителя-логопеда с педагогическим работником начальных классов, другими педагогическими работниками с учетом особых образовательных потребностей обучающихся.</w:t>
      </w:r>
    </w:p>
    <w:p w:rsidR="00A6474E" w:rsidRPr="008C5F97" w:rsidRDefault="008C5F97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. Психолого-педагогическая характеристика </w:t>
      </w:r>
      <w:proofErr w:type="gramStart"/>
      <w:r w:rsidR="00A6474E" w:rsidRPr="008C5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 с ТНР.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У обучающихся с фонетико-фонематическим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акустико-артикуляторными признаками.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Фонетическое недоразвитие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-слоговой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>-слоговой структуры слова). Такие обучающиеся хуже, чем их сверстники, запоминают речевой материал, с большим количеством ошибок выполняют задания, связанные с активной речевой деятельностью.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Обучающиеся с IV уровнем общего недоразвития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-слоговой структуры слова проявляются в различных вариантах искажения его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смазанности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речи, смешение звуков, свидетельствующее о низком уровне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дифференцированного восприятия фонем и являющееся важным показателем не закончившегося процесса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>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Выявляются трудности передачи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системных связей и отношений, существующих внутри лексических групп.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затрудняются в установлении синонимических и антонимических отношений, особенно на материале слов с абстрактным значением.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Недостаточность лексического строя речи проявляется в специфических словообразовательных ошибках.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</w:t>
      </w:r>
      <w:r w:rsidRPr="008C5F97">
        <w:rPr>
          <w:rFonts w:ascii="Times New Roman" w:hAnsi="Times New Roman" w:cs="Times New Roman"/>
          <w:sz w:val="24"/>
          <w:szCs w:val="24"/>
        </w:rPr>
        <w:lastRenderedPageBreak/>
        <w:t>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 грамматическом оформлении речи часто встречаются ошибки в употреблении грамматических форм слова. 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Лексико-грамматические средства языка у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- устойчивый характер ошибок, особенно в самостоятельной речи.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У обучающихся с легкой степенью выраженности заикания отмечаются специфические трудности при продуцировании речевых высказываний в ходе общения, проявляющиеся в непреднамеренных остановках, повторах отдельных звуков, слогов, слов, часто сопровождающихся судорогами мышц речевого аппарата.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Заикание носит ярко выраженный ситуативный характер, но в целом незначительно препятствует процессу коммуникации.</w:t>
      </w:r>
    </w:p>
    <w:p w:rsidR="00A6474E" w:rsidRPr="008C5F97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. Особые образовательные потребности </w:t>
      </w:r>
      <w:proofErr w:type="gramStart"/>
      <w:r w:rsidR="00A6474E" w:rsidRPr="008C5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 с ТНР.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К особым образовательным потребностям, характерным для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с ТНР относятся: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 или подгрупповой логопедической работы;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создание условий, нормализующих и (или) 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координация педагогических, психологических и медицинских средств воздействия в процессе комплексного психолого-педагогического сопровождения;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гибкое варьирование организации процесса обучения путем расширения либо 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индивидуальный темп обучения и продвижения в образовательном пространстве для разных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обучающихся с ТНР;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постоянный (пошаговый) мониторинг результативности образования и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развития речевых процессов, исходя из механизма речевого дефекта;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"обходных путей" коррекционного воздействия на речевые процессы, повышающих контроль за устной и письменной речью;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возможность обучаться на дому или дистанционно при наличии медицинских показаний;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профилактика и коррекция социокультурной и школьной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семьи с целью ее активного включения в коррекционно-развивающую работу с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>; организация партнерских отношений с родителями (законными представителями).</w:t>
      </w:r>
    </w:p>
    <w:p w:rsidR="00CC58F1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4E" w:rsidRPr="00CC58F1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1">
        <w:rPr>
          <w:rFonts w:ascii="Times New Roman" w:hAnsi="Times New Roman" w:cs="Times New Roman"/>
          <w:b/>
          <w:sz w:val="24"/>
          <w:szCs w:val="24"/>
        </w:rPr>
        <w:t>2</w:t>
      </w:r>
      <w:r w:rsidR="00A6474E" w:rsidRPr="00CC58F1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</w:t>
      </w:r>
      <w:proofErr w:type="gramStart"/>
      <w:r w:rsidR="00A6474E" w:rsidRPr="00CC58F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6474E" w:rsidRPr="00CC58F1">
        <w:rPr>
          <w:rFonts w:ascii="Times New Roman" w:hAnsi="Times New Roman" w:cs="Times New Roman"/>
          <w:b/>
          <w:sz w:val="24"/>
          <w:szCs w:val="24"/>
        </w:rPr>
        <w:t xml:space="preserve"> с ТНР АО</w:t>
      </w:r>
      <w:r w:rsidR="00F84A08">
        <w:rPr>
          <w:rFonts w:ascii="Times New Roman" w:hAnsi="Times New Roman" w:cs="Times New Roman"/>
          <w:b/>
          <w:sz w:val="24"/>
          <w:szCs w:val="24"/>
        </w:rPr>
        <w:t>О</w:t>
      </w:r>
      <w:r w:rsidR="00A6474E" w:rsidRPr="00CC58F1">
        <w:rPr>
          <w:rFonts w:ascii="Times New Roman" w:hAnsi="Times New Roman" w:cs="Times New Roman"/>
          <w:b/>
          <w:sz w:val="24"/>
          <w:szCs w:val="24"/>
        </w:rPr>
        <w:t>П НОО (вариант 5.1).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ФАОП НОО для обучающихся с ТНР (вариант 5.1) дополняются результатами освоения программы коррекционной работы.</w:t>
      </w:r>
    </w:p>
    <w:p w:rsidR="00A6474E" w:rsidRPr="008C5F97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74E" w:rsidRPr="008C5F97">
        <w:rPr>
          <w:rFonts w:ascii="Times New Roman" w:hAnsi="Times New Roman" w:cs="Times New Roman"/>
          <w:sz w:val="24"/>
          <w:szCs w:val="24"/>
        </w:rPr>
        <w:t>.1. Требования к результатам коррекционной работы по преодолению нарушений устной речи, преодолению и профилактике нарушений чтения и письма: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отсутствие дефектов звукопроизношения и умение различать правильное и неправильное произнесение звука;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умение правильно воспроизводить различной сложности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>-слоговую структуру слов как изолированных, так и в условиях контекста;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умение произвольно изменять основные акустические характеристики голоса;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умение правильно осуществлять членение речевого потока посредством пауз, логического ударения, интонационной интенсивности;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минимизация фонологического дефицита (умение дифференцировать на слух и в произношении звуки, близкие по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артикуляторно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>-акустическим признакам);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умение осуществлять операции языкового анализа и синтеза на уровне предложения и слова;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практическое владение основными закономерностями грамматического и лексического строя речи; </w:t>
      </w: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лексической системности;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овладение синтаксическими конструкциями различной сложности и их использование;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владение связной речью, соответствующей законам логики, грамматики, композиции, выполняющей коммуникативную функцию;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языковых операций, необходимых для овладения чтением и письмом;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F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5F97">
        <w:rPr>
          <w:rFonts w:ascii="Times New Roman" w:hAnsi="Times New Roman" w:cs="Times New Roman"/>
          <w:sz w:val="24"/>
          <w:szCs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позитивное отношение и устойчивые мотивы к изучению языка;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понимание роли языка в коммуникации, как основного средства человеческого общения.</w:t>
      </w:r>
    </w:p>
    <w:p w:rsidR="00A6474E" w:rsidRPr="008C5F97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474E" w:rsidRPr="008C5F97">
        <w:rPr>
          <w:rFonts w:ascii="Times New Roman" w:hAnsi="Times New Roman" w:cs="Times New Roman"/>
          <w:sz w:val="24"/>
          <w:szCs w:val="24"/>
        </w:rPr>
        <w:t>.2. Требования к результатам овладения социальной компетенцией отража</w:t>
      </w:r>
      <w:r w:rsidR="003164B7">
        <w:rPr>
          <w:rFonts w:ascii="Times New Roman" w:hAnsi="Times New Roman" w:cs="Times New Roman"/>
          <w:sz w:val="24"/>
          <w:szCs w:val="24"/>
        </w:rPr>
        <w:t>ют</w:t>
      </w:r>
      <w:r w:rsidR="00A6474E" w:rsidRPr="008C5F97">
        <w:rPr>
          <w:rFonts w:ascii="Times New Roman" w:hAnsi="Times New Roman" w:cs="Times New Roman"/>
          <w:sz w:val="24"/>
          <w:szCs w:val="24"/>
        </w:rPr>
        <w:t>: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сообщение; умение адекватно выбрать взрослого и обратиться к нему за помощью, точно описать возникшую проблему;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выделять ситуации, когда требуется привлечение родителей (законных представителей); умение принимать решения в области </w:t>
      </w:r>
      <w:r w:rsidRPr="008C5F97">
        <w:rPr>
          <w:rFonts w:ascii="Times New Roman" w:hAnsi="Times New Roman" w:cs="Times New Roman"/>
          <w:sz w:val="24"/>
          <w:szCs w:val="24"/>
        </w:rPr>
        <w:lastRenderedPageBreak/>
        <w:t>жизнеобеспечения; владение достаточным запасом фраз и определений для обозначения возникшей проблемы;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умение договариваться о распределении функций в совместной деятельности; стремление обучающегося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прогресс в развитии коммуникативной функции речи;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 xml:space="preserve">дифференциацию и осмысление картины мира: адекватность бытового поведения обучающегося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нем;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речи;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педагогическими работниками и обучающимися в школе, незнакомыми людьми в транспорте); наличие достаточного запаса фраз и определений для взаимодействия в разных социальных ситуациях и с людьми разного социального статуса;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представления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речи.</w:t>
      </w:r>
      <w:proofErr w:type="gramEnd"/>
    </w:p>
    <w:p w:rsidR="003B7038" w:rsidRDefault="003B7038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74E" w:rsidRPr="00CC58F1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F1">
        <w:rPr>
          <w:rFonts w:ascii="Times New Roman" w:hAnsi="Times New Roman" w:cs="Times New Roman"/>
          <w:b/>
          <w:sz w:val="24"/>
          <w:szCs w:val="24"/>
        </w:rPr>
        <w:t>3</w:t>
      </w:r>
      <w:r w:rsidR="00A6474E" w:rsidRPr="00CC58F1">
        <w:rPr>
          <w:rFonts w:ascii="Times New Roman" w:hAnsi="Times New Roman" w:cs="Times New Roman"/>
          <w:b/>
          <w:sz w:val="24"/>
          <w:szCs w:val="24"/>
        </w:rPr>
        <w:t xml:space="preserve">. Система оценки достижения </w:t>
      </w:r>
      <w:proofErr w:type="gramStart"/>
      <w:r w:rsidR="00A6474E" w:rsidRPr="00CC58F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6474E" w:rsidRPr="00CC58F1">
        <w:rPr>
          <w:rFonts w:ascii="Times New Roman" w:hAnsi="Times New Roman" w:cs="Times New Roman"/>
          <w:b/>
          <w:sz w:val="24"/>
          <w:szCs w:val="24"/>
        </w:rPr>
        <w:t xml:space="preserve"> с ТНР планируемых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АОП НОО.</w:t>
      </w:r>
    </w:p>
    <w:p w:rsidR="00CC58F1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F1">
        <w:rPr>
          <w:rFonts w:ascii="Times New Roman" w:hAnsi="Times New Roman" w:cs="Times New Roman"/>
          <w:sz w:val="24"/>
          <w:szCs w:val="24"/>
        </w:rPr>
        <w:t>3.1. Оценка образовательных достижений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4E" w:rsidRPr="008C5F97" w:rsidRDefault="00CC58F1" w:rsidP="00CC58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8F1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CC58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58F1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АОП НОО</w:t>
      </w:r>
      <w:r w:rsidRPr="00CC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8F1">
        <w:rPr>
          <w:rFonts w:ascii="Times New Roman" w:hAnsi="Times New Roman" w:cs="Times New Roman"/>
          <w:sz w:val="24"/>
          <w:szCs w:val="24"/>
        </w:rPr>
        <w:t>соответствует ФГОС НОО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 позволя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т вести оценку предметных, </w:t>
      </w:r>
      <w:proofErr w:type="spellStart"/>
      <w:r w:rsidR="00A6474E" w:rsidRPr="008C5F9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 и личностных результатов; в том числе итоговую оценку, обучающихся с ТНР, освоивших </w:t>
      </w:r>
      <w:r>
        <w:rPr>
          <w:rFonts w:ascii="Times New Roman" w:hAnsi="Times New Roman" w:cs="Times New Roman"/>
          <w:sz w:val="24"/>
          <w:szCs w:val="24"/>
        </w:rPr>
        <w:t xml:space="preserve">АОП НОО, </w:t>
      </w:r>
      <w:r w:rsidR="00A6474E" w:rsidRPr="008C5F97">
        <w:rPr>
          <w:rFonts w:ascii="Times New Roman" w:hAnsi="Times New Roman" w:cs="Times New Roman"/>
          <w:sz w:val="24"/>
          <w:szCs w:val="24"/>
        </w:rPr>
        <w:t>с учетом структуры и степени выраженности дефекта. Специфические (</w:t>
      </w:r>
      <w:proofErr w:type="spellStart"/>
      <w:r w:rsidR="00A6474E" w:rsidRPr="008C5F97">
        <w:rPr>
          <w:rFonts w:ascii="Times New Roman" w:hAnsi="Times New Roman" w:cs="Times New Roman"/>
          <w:sz w:val="24"/>
          <w:szCs w:val="24"/>
        </w:rPr>
        <w:t>дисграфические</w:t>
      </w:r>
      <w:proofErr w:type="spell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6474E" w:rsidRPr="008C5F97">
        <w:rPr>
          <w:rFonts w:ascii="Times New Roman" w:hAnsi="Times New Roman" w:cs="Times New Roman"/>
          <w:sz w:val="24"/>
          <w:szCs w:val="24"/>
        </w:rPr>
        <w:t>дислексические</w:t>
      </w:r>
      <w:proofErr w:type="spell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) ошибки учитываются следующим образом: 3 </w:t>
      </w:r>
      <w:proofErr w:type="gramStart"/>
      <w:r w:rsidR="00A6474E" w:rsidRPr="008C5F97">
        <w:rPr>
          <w:rFonts w:ascii="Times New Roman" w:hAnsi="Times New Roman" w:cs="Times New Roman"/>
          <w:sz w:val="24"/>
          <w:szCs w:val="24"/>
        </w:rPr>
        <w:t>однотипных</w:t>
      </w:r>
      <w:proofErr w:type="gram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 ошибки приравниваются к одной.</w:t>
      </w:r>
    </w:p>
    <w:p w:rsidR="00A6474E" w:rsidRPr="008C5F97" w:rsidRDefault="00CC58F1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gramStart"/>
      <w:r w:rsidR="00A6474E" w:rsidRPr="008C5F9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6474E" w:rsidRPr="008C5F97">
        <w:rPr>
          <w:rFonts w:ascii="Times New Roman" w:hAnsi="Times New Roman" w:cs="Times New Roman"/>
          <w:sz w:val="24"/>
          <w:szCs w:val="24"/>
        </w:rPr>
        <w:t xml:space="preserve"> с ТНР планируемых результатов освоения программы коррекционной работы.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развития, оптимального для обучающегося при реализации вариативных форм логопедического воздействия (подгрупповые, индивидуальные логопедические занятия).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74E" w:rsidRPr="00BC0B0A" w:rsidRDefault="00CC58F1" w:rsidP="00BC0B0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6474E" w:rsidRPr="00BC0B0A">
        <w:rPr>
          <w:rFonts w:ascii="Times New Roman" w:hAnsi="Times New Roman" w:cs="Times New Roman"/>
          <w:b/>
          <w:sz w:val="24"/>
          <w:szCs w:val="24"/>
        </w:rPr>
        <w:t>. Содержательный раздел АОП НОО для обучающихся с ТНР (вариант 5.1)</w:t>
      </w:r>
    </w:p>
    <w:p w:rsidR="00A6474E" w:rsidRDefault="00BC0B0A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одержательный раздел АОП НОО для обучающихся с ТНР (вариант 5.1) соответствует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474E" w:rsidRPr="008C5F97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474E" w:rsidRPr="008C5F97">
        <w:rPr>
          <w:rFonts w:ascii="Times New Roman" w:hAnsi="Times New Roman" w:cs="Times New Roman"/>
          <w:sz w:val="24"/>
          <w:szCs w:val="24"/>
        </w:rPr>
        <w:t>ОО.</w:t>
      </w:r>
    </w:p>
    <w:p w:rsid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B0A" w:rsidRPr="008C5F97" w:rsidRDefault="00BC0B0A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B0A">
        <w:rPr>
          <w:rFonts w:ascii="Times New Roman" w:hAnsi="Times New Roman" w:cs="Times New Roman"/>
          <w:b/>
          <w:sz w:val="24"/>
          <w:szCs w:val="24"/>
        </w:rPr>
        <w:t>4. Рабочие программы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97">
        <w:rPr>
          <w:rFonts w:ascii="Times New Roman" w:hAnsi="Times New Roman" w:cs="Times New Roman"/>
          <w:sz w:val="24"/>
          <w:szCs w:val="24"/>
        </w:rPr>
        <w:t>для обучающихся с ТНР (вариант 5.1)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рабочим программам учебных предметов ООП НОО.</w:t>
      </w:r>
    </w:p>
    <w:p w:rsid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65" w:rsidRP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65">
        <w:rPr>
          <w:rFonts w:ascii="Times New Roman" w:hAnsi="Times New Roman" w:cs="Times New Roman"/>
          <w:b/>
          <w:sz w:val="24"/>
          <w:szCs w:val="24"/>
        </w:rPr>
        <w:t>5. Программа коррекционной работы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</w:t>
      </w:r>
      <w:r w:rsidR="00BC0B0A">
        <w:rPr>
          <w:rFonts w:ascii="Times New Roman" w:hAnsi="Times New Roman" w:cs="Times New Roman"/>
          <w:sz w:val="24"/>
          <w:szCs w:val="24"/>
        </w:rPr>
        <w:t>е</w:t>
      </w:r>
      <w:r w:rsidRPr="008C5F97">
        <w:rPr>
          <w:rFonts w:ascii="Times New Roman" w:hAnsi="Times New Roman" w:cs="Times New Roman"/>
          <w:sz w:val="24"/>
          <w:szCs w:val="24"/>
        </w:rPr>
        <w:t>т осуществление специальной поддержки освоения АОП НОО.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Специальная поддержка освоения АОП НОО осуществляется в ходе всего учебно-образовательного процесса.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Основными образовательными направлениями в специальной поддержке освоения АОП НОО являются: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коррекционная помощь в овладении базовым содержанием обучения;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коррекция нарушений устной речи, коррекция и профилактика нарушений чтения и письма;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развитие сознательного использования языковых сре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>азличных коммуникативных ситуациях с целью реализации полноценных социальных контактов с окружающими;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и письма, по развитию коммуникативных навыков.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</w:t>
      </w:r>
      <w:r w:rsidR="00BC0B0A">
        <w:rPr>
          <w:rFonts w:ascii="Times New Roman" w:hAnsi="Times New Roman" w:cs="Times New Roman"/>
          <w:sz w:val="24"/>
          <w:szCs w:val="24"/>
        </w:rPr>
        <w:t>е</w:t>
      </w:r>
      <w:r w:rsidRPr="008C5F97">
        <w:rPr>
          <w:rFonts w:ascii="Times New Roman" w:hAnsi="Times New Roman" w:cs="Times New Roman"/>
          <w:sz w:val="24"/>
          <w:szCs w:val="24"/>
        </w:rPr>
        <w:t xml:space="preserve">т вариативные формы специального сопровождения </w:t>
      </w:r>
      <w:proofErr w:type="gramStart"/>
      <w:r w:rsidRPr="008C5F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F97">
        <w:rPr>
          <w:rFonts w:ascii="Times New Roman" w:hAnsi="Times New Roman" w:cs="Times New Roman"/>
          <w:sz w:val="24"/>
          <w:szCs w:val="24"/>
        </w:rPr>
        <w:t xml:space="preserve"> с ТНР. Варьир</w:t>
      </w:r>
      <w:r w:rsidR="00BC0B0A">
        <w:rPr>
          <w:rFonts w:ascii="Times New Roman" w:hAnsi="Times New Roman" w:cs="Times New Roman"/>
          <w:sz w:val="24"/>
          <w:szCs w:val="24"/>
        </w:rPr>
        <w:t>уют</w:t>
      </w:r>
      <w:r w:rsidRPr="008C5F97">
        <w:rPr>
          <w:rFonts w:ascii="Times New Roman" w:hAnsi="Times New Roman" w:cs="Times New Roman"/>
          <w:sz w:val="24"/>
          <w:szCs w:val="24"/>
        </w:rPr>
        <w:t>ся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образовательных потребностей.</w:t>
      </w:r>
    </w:p>
    <w:p w:rsidR="00BC0B0A" w:rsidRDefault="003164B7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для учащихся с ТНР (вариант 5.1) (Приложение </w:t>
      </w:r>
      <w:r w:rsidR="00CB3C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B3C11" w:rsidRDefault="00CB3C11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65">
        <w:rPr>
          <w:rFonts w:ascii="Times New Roman" w:hAnsi="Times New Roman" w:cs="Times New Roman"/>
          <w:b/>
          <w:sz w:val="24"/>
          <w:szCs w:val="24"/>
        </w:rPr>
        <w:t>6. Программа воспитательной работы.</w:t>
      </w:r>
    </w:p>
    <w:p w:rsidR="00DE5188" w:rsidRDefault="00475165" w:rsidP="00DE518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воспитательной работы </w:t>
      </w:r>
      <w:r w:rsidRPr="008C5F97">
        <w:rPr>
          <w:rFonts w:ascii="Times New Roman" w:hAnsi="Times New Roman" w:cs="Times New Roman"/>
          <w:sz w:val="24"/>
          <w:szCs w:val="24"/>
        </w:rPr>
        <w:t>для обучающихся с ТНР (вариант 5.1)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188">
        <w:rPr>
          <w:rFonts w:ascii="Times New Roman" w:hAnsi="Times New Roman" w:cs="Times New Roman"/>
          <w:sz w:val="24"/>
          <w:szCs w:val="24"/>
        </w:rPr>
        <w:t>представлена в Программе воспитания АОП НОО для обучающихся с ОВЗ (Приложение 2).</w:t>
      </w:r>
      <w:proofErr w:type="gramEnd"/>
    </w:p>
    <w:p w:rsidR="00CB3C11" w:rsidRDefault="00CB3C11" w:rsidP="0047516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88" w:rsidRDefault="00DE5188" w:rsidP="0047516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C11" w:rsidRDefault="00CB3C11" w:rsidP="0047516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4E" w:rsidRPr="00475165" w:rsidRDefault="00475165" w:rsidP="0047516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6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A6474E" w:rsidRPr="00475165">
        <w:rPr>
          <w:rFonts w:ascii="Times New Roman" w:hAnsi="Times New Roman" w:cs="Times New Roman"/>
          <w:b/>
          <w:sz w:val="24"/>
          <w:szCs w:val="24"/>
        </w:rPr>
        <w:t>. Организационный раздел АОП НОО для обучающихся с ТНР (вариант 5.1)</w:t>
      </w:r>
    </w:p>
    <w:p w:rsid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74E" w:rsidRP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65">
        <w:rPr>
          <w:rFonts w:ascii="Times New Roman" w:hAnsi="Times New Roman" w:cs="Times New Roman"/>
          <w:b/>
          <w:sz w:val="24"/>
          <w:szCs w:val="24"/>
        </w:rPr>
        <w:t>7. У</w:t>
      </w:r>
      <w:r w:rsidR="00A6474E" w:rsidRPr="00475165">
        <w:rPr>
          <w:rFonts w:ascii="Times New Roman" w:hAnsi="Times New Roman" w:cs="Times New Roman"/>
          <w:b/>
          <w:sz w:val="24"/>
          <w:szCs w:val="24"/>
        </w:rPr>
        <w:t>чебный план.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Обязательные предметные области федерального учебного плана и учебные предметы соответствуют ФГОС НОО.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Коррекционная работа осуществляется во внеурочное время в объеме не менее 5 часов (</w:t>
      </w:r>
      <w:hyperlink r:id="rId13" w:anchor="l176" w:history="1">
        <w:r w:rsidRPr="008C5F97">
          <w:rPr>
            <w:rFonts w:ascii="Times New Roman" w:hAnsi="Times New Roman" w:cs="Times New Roman"/>
            <w:sz w:val="24"/>
            <w:szCs w:val="24"/>
            <w:u w:val="single"/>
          </w:rPr>
          <w:t>пункт 3.4.16</w:t>
        </w:r>
      </w:hyperlink>
      <w:r w:rsidRPr="008C5F97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требований).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 федеральном учебном плане количество часов в неделю на коррекционно-развивающие курсы указано на одного обучающегося.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F97">
        <w:rPr>
          <w:rFonts w:ascii="Times New Roman" w:hAnsi="Times New Roman" w:cs="Times New Roman"/>
          <w:sz w:val="24"/>
          <w:szCs w:val="24"/>
        </w:rPr>
        <w:t>В рамках внеурочной деятельности выделяется обязательный коррекционный курс "Индивидуальные и подгрупповые логопедические занятия", на который выделяется 2 часа в неделю на каждого обучающегося.</w:t>
      </w:r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F97">
        <w:rPr>
          <w:rFonts w:ascii="Times New Roman" w:hAnsi="Times New Roman" w:cs="Times New Roman"/>
          <w:sz w:val="24"/>
          <w:szCs w:val="24"/>
        </w:rPr>
        <w:t>При реализации данной адаптированной образовательной программы для обучающихся с ТНР созданы специальные условия,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здоровья.</w:t>
      </w:r>
      <w:proofErr w:type="gramEnd"/>
    </w:p>
    <w:p w:rsidR="00A6474E" w:rsidRPr="008C5F97" w:rsidRDefault="00A6474E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165" w:rsidRPr="00475165" w:rsidRDefault="00475165" w:rsidP="0047516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165">
        <w:rPr>
          <w:rFonts w:ascii="Times New Roman" w:hAnsi="Times New Roman" w:cs="Times New Roman"/>
          <w:b/>
          <w:sz w:val="24"/>
          <w:szCs w:val="24"/>
        </w:rPr>
        <w:t>8. К</w:t>
      </w:r>
      <w:r>
        <w:rPr>
          <w:rFonts w:ascii="Times New Roman" w:hAnsi="Times New Roman" w:cs="Times New Roman"/>
          <w:b/>
          <w:sz w:val="24"/>
          <w:szCs w:val="24"/>
        </w:rPr>
        <w:t xml:space="preserve">алендарный учебный график </w:t>
      </w:r>
      <w:r w:rsidRPr="00475165">
        <w:rPr>
          <w:rFonts w:ascii="Times New Roman" w:hAnsi="Times New Roman" w:cs="Times New Roman"/>
          <w:sz w:val="24"/>
          <w:szCs w:val="24"/>
        </w:rPr>
        <w:t>соответствует данному разделу ООП НОО.</w:t>
      </w:r>
    </w:p>
    <w:p w:rsidR="00475165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BD1" w:rsidRDefault="00475165" w:rsidP="00714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</w:t>
      </w:r>
      <w:r w:rsidRPr="00475165">
        <w:rPr>
          <w:rFonts w:ascii="Times New Roman" w:hAnsi="Times New Roman" w:cs="Times New Roman"/>
          <w:b/>
          <w:sz w:val="24"/>
          <w:szCs w:val="24"/>
        </w:rPr>
        <w:t xml:space="preserve">алендарный план воспитательной работы </w:t>
      </w:r>
      <w:r w:rsidRPr="00475165">
        <w:rPr>
          <w:rFonts w:ascii="Times New Roman" w:hAnsi="Times New Roman" w:cs="Times New Roman"/>
          <w:sz w:val="24"/>
          <w:szCs w:val="24"/>
        </w:rPr>
        <w:t xml:space="preserve">соответствует данному разделу </w:t>
      </w:r>
      <w:r w:rsidR="00714BD1">
        <w:rPr>
          <w:rFonts w:ascii="Times New Roman" w:hAnsi="Times New Roman" w:cs="Times New Roman"/>
          <w:sz w:val="24"/>
          <w:szCs w:val="24"/>
        </w:rPr>
        <w:t>в Программе воспитания АОП НОО для обучающихся с ОВЗ (Приложение 2).</w:t>
      </w:r>
    </w:p>
    <w:p w:rsidR="00135D29" w:rsidRPr="008C5F97" w:rsidRDefault="00475165" w:rsidP="008C5F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165">
        <w:rPr>
          <w:rFonts w:ascii="Times New Roman" w:hAnsi="Times New Roman" w:cs="Times New Roman"/>
          <w:sz w:val="24"/>
          <w:szCs w:val="24"/>
        </w:rPr>
        <w:t>.</w:t>
      </w:r>
    </w:p>
    <w:sectPr w:rsidR="00135D29" w:rsidRPr="008C5F97" w:rsidSect="008C5F9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A5" w:rsidRDefault="00E41AA5" w:rsidP="003164B7">
      <w:pPr>
        <w:spacing w:after="0" w:line="240" w:lineRule="auto"/>
      </w:pPr>
      <w:r>
        <w:separator/>
      </w:r>
    </w:p>
  </w:endnote>
  <w:endnote w:type="continuationSeparator" w:id="0">
    <w:p w:rsidR="00E41AA5" w:rsidRDefault="00E41AA5" w:rsidP="003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228265"/>
      <w:docPartObj>
        <w:docPartGallery w:val="Page Numbers (Bottom of Page)"/>
        <w:docPartUnique/>
      </w:docPartObj>
    </w:sdtPr>
    <w:sdtEndPr/>
    <w:sdtContent>
      <w:p w:rsidR="003164B7" w:rsidRDefault="003164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D71">
          <w:rPr>
            <w:noProof/>
          </w:rPr>
          <w:t>1</w:t>
        </w:r>
        <w:r>
          <w:fldChar w:fldCharType="end"/>
        </w:r>
      </w:p>
    </w:sdtContent>
  </w:sdt>
  <w:p w:rsidR="003164B7" w:rsidRDefault="003164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A5" w:rsidRDefault="00E41AA5" w:rsidP="003164B7">
      <w:pPr>
        <w:spacing w:after="0" w:line="240" w:lineRule="auto"/>
      </w:pPr>
      <w:r>
        <w:separator/>
      </w:r>
    </w:p>
  </w:footnote>
  <w:footnote w:type="continuationSeparator" w:id="0">
    <w:p w:rsidR="00E41AA5" w:rsidRDefault="00E41AA5" w:rsidP="003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C11"/>
    <w:multiLevelType w:val="hybridMultilevel"/>
    <w:tmpl w:val="5498D64E"/>
    <w:lvl w:ilvl="0" w:tplc="46B27B6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A"/>
    <w:rsid w:val="000158B0"/>
    <w:rsid w:val="00041853"/>
    <w:rsid w:val="00135D29"/>
    <w:rsid w:val="003164B7"/>
    <w:rsid w:val="00322D71"/>
    <w:rsid w:val="003B7038"/>
    <w:rsid w:val="0043695E"/>
    <w:rsid w:val="00475165"/>
    <w:rsid w:val="004F7AE2"/>
    <w:rsid w:val="00714BD1"/>
    <w:rsid w:val="007179CA"/>
    <w:rsid w:val="00755F59"/>
    <w:rsid w:val="007D136D"/>
    <w:rsid w:val="008C5F97"/>
    <w:rsid w:val="00991DC6"/>
    <w:rsid w:val="00A6474E"/>
    <w:rsid w:val="00BC0B0A"/>
    <w:rsid w:val="00CB3C11"/>
    <w:rsid w:val="00CC58F1"/>
    <w:rsid w:val="00DE5188"/>
    <w:rsid w:val="00E41AA5"/>
    <w:rsid w:val="00EA5102"/>
    <w:rsid w:val="00ED6680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F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4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4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F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B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4B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4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9&amp;documentid=37974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9&amp;documentid=3797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9&amp;documentid=3850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42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442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ECFF-9D4D-466A-BB17-AA69F5A0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dcterms:created xsi:type="dcterms:W3CDTF">2023-09-03T20:05:00Z</dcterms:created>
  <dcterms:modified xsi:type="dcterms:W3CDTF">2023-09-12T05:55:00Z</dcterms:modified>
</cp:coreProperties>
</file>