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D16BEA" w:rsidRPr="00BC219A" w:rsidTr="00AF18EA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EA" w:rsidRDefault="00D16BEA">
            <w:pPr>
              <w:jc w:val="both"/>
              <w:rPr>
                <w:sz w:val="24"/>
                <w:szCs w:val="24"/>
              </w:rPr>
            </w:pPr>
            <w:bookmarkStart w:id="0" w:name="_GoBack" w:colFirst="0" w:colLast="2"/>
            <w:r>
              <w:rPr>
                <w:sz w:val="24"/>
                <w:szCs w:val="24"/>
              </w:rPr>
              <w:t>Рассмотрено на заседании педагогического совета</w:t>
            </w:r>
          </w:p>
          <w:p w:rsidR="00D16BEA" w:rsidRDefault="00D16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20.08.2021 г.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EA" w:rsidRDefault="00D16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 на заседании</w:t>
            </w:r>
          </w:p>
          <w:p w:rsidR="00D16BEA" w:rsidRDefault="00D16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МБОУ «Школа № 7»</w:t>
            </w:r>
          </w:p>
          <w:p w:rsidR="00D16BEA" w:rsidRDefault="00D16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D16BEA" w:rsidRDefault="00D16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____________И.А. </w:t>
            </w:r>
            <w:proofErr w:type="spellStart"/>
            <w:r>
              <w:rPr>
                <w:sz w:val="24"/>
                <w:szCs w:val="24"/>
              </w:rPr>
              <w:t>Резван</w:t>
            </w:r>
            <w:proofErr w:type="spellEnd"/>
          </w:p>
          <w:p w:rsidR="00D16BEA" w:rsidRDefault="00D16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20.08.2021 г.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EA" w:rsidRDefault="00D16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D16BEA" w:rsidRDefault="00D16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«Школа № 7»</w:t>
            </w:r>
          </w:p>
          <w:p w:rsidR="00D16BEA" w:rsidRDefault="00D16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___________А.А. Лисовская</w:t>
            </w:r>
          </w:p>
          <w:p w:rsidR="00D16BEA" w:rsidRDefault="00D16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289  от 20.08.2021 г.</w:t>
            </w:r>
          </w:p>
        </w:tc>
      </w:tr>
      <w:bookmarkEnd w:id="0"/>
    </w:tbl>
    <w:p w:rsidR="00BC219A" w:rsidRDefault="00BC219A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C219A" w:rsidRDefault="00BC219A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C219A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C21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  <w:r w:rsidRPr="00E11F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E11F79" w:rsidRPr="00E11F79" w:rsidRDefault="00BC219A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</w:t>
      </w:r>
      <w:r w:rsidR="00E11F79" w:rsidRPr="00BC21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</w:t>
      </w:r>
      <w:r w:rsidR="00E11F79" w:rsidRPr="00E11F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основной</w:t>
      </w:r>
      <w:r w:rsidR="00E11F79" w:rsidRPr="00BC21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образовательной программе</w:t>
      </w:r>
      <w:r w:rsidR="00E11F79" w:rsidRPr="00E11F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общего</w:t>
      </w:r>
      <w:r w:rsidR="00E11F79" w:rsidRPr="00BC21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образования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 1.1. </w:t>
      </w:r>
      <w:proofErr w:type="gramStart"/>
      <w:r w:rsidRPr="00E11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«Об основной образовательной программе общего образования» (далее – Положение) разработано в соответствии с Федеральным законом от 29.12.2012 № 273-ФЗ «</w:t>
      </w:r>
      <w:hyperlink r:id="rId5" w:anchor="/document/99/902389617/" w:history="1">
        <w:r w:rsidRPr="00E11F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образовании в Российской Федерации</w:t>
        </w:r>
      </w:hyperlink>
      <w:r w:rsidRPr="00E1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6" w:anchor="/document/99/902180656/" w:history="1">
        <w:r w:rsidRPr="00E11F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E11F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E11F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06.10.2009 № 373</w:t>
        </w:r>
      </w:hyperlink>
      <w:r w:rsidRPr="00E1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образования», </w:t>
      </w:r>
      <w:hyperlink r:id="rId7" w:anchor="/document/99/902254916/" w:history="1">
        <w:r w:rsidRPr="00E11F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E11F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E11F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17.12.2010 № 1897</w:t>
        </w:r>
      </w:hyperlink>
      <w:r w:rsidRPr="00E1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основного общего образования», </w:t>
      </w:r>
      <w:hyperlink r:id="rId8" w:anchor="/document/99/902350579/" w:history="1">
        <w:r w:rsidRPr="00E11F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E11F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proofErr w:type="gramEnd"/>
        <w:r w:rsidRPr="00E11F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17.05.2012. № 413</w:t>
        </w:r>
      </w:hyperlink>
      <w:r w:rsidRPr="00E1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среднего общего образования», </w:t>
      </w:r>
      <w:hyperlink r:id="rId9" w:anchor="/document/99/499044345/" w:history="1">
        <w:r w:rsidRPr="00E11F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E11F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E11F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30.08.2013 № 1015</w:t>
        </w:r>
      </w:hyperlink>
      <w:r w:rsidRPr="00E1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уставом </w:t>
      </w:r>
      <w:r w:rsidRPr="00E11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«Школа № 7»</w:t>
      </w:r>
      <w:r w:rsidRPr="00E1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 1.2. Настоящее положение регламентирует порядок 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разработки, утверждения, изменения, оценки, а также основные требования к оформлению основных образовательных программ общего образования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Школе.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 1.3. Понятия, используемые в настоящем Положении: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</w:t>
      </w:r>
      <w:r w:rsidRPr="00E11F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Федеральный государственный образовательный стандарт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</w:t>
      </w:r>
      <w:r w:rsidRPr="00E11F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Образовательная программа – 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комплекс основных характеристик образования (объем,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содержание, планируемые результаты), организационно-педагогических условий и – в случаях, 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предусмотренных федеральным законом, –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</w:t>
      </w:r>
      <w:r w:rsidRPr="00E11F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Примерная основная образовательная программа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учебно-методическая документация 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</w:t>
      </w:r>
      <w:r w:rsidRPr="00E11F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Рабочая программа учебного предмета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учебная программа, разработанная педагогом на основе примерной программы для конкретной образовательной организации и определенного класса (группы), имеющая изменения и дополнения в содержании, последовательности изучения тем, количестве часов, использовании организационных форм обучения и т. п.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</w:t>
      </w:r>
      <w:r w:rsidRPr="00E11F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Общее образование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 формирование компетенций, необходимых для жизни человека в обществе, осознанного выбора профессии и получения профессионального образования.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 </w:t>
      </w:r>
      <w:r w:rsidRPr="00E11F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Участники образовательных отношений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</w:t>
      </w:r>
      <w:r w:rsidRPr="00E11F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Учебный план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федеральным законом, формы промежуточной аттестации обучающихся.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 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Порядок разработки и требования к оформлению ООП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самостоятельно разрабатывает, утверждает и реализует основные образовательные программы.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Основная образовательная программа (далее – ООП) разрабатывается на основе федерального государственного образовательного стандарта (далее – ФГОС) соответствующего уровня образования, примерных образовательных программ и настоящего Положения. Разрабатывается ООП на весь срок ее реализации (нормативный или установленный Организацией). По каждой форме получения образования (</w:t>
      </w:r>
      <w:proofErr w:type="gramStart"/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очная</w:t>
      </w:r>
      <w:proofErr w:type="gramEnd"/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очно-заочная, заочная) разрабатывается отдельная ООП. Сроки разработки ООП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устанавливает самостоятельно, но программа должна быть утверждена не позднее начала приема обучающихся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Школу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поскольку с ней необходимо ознакомить обучающихся, родителей (законных представителей).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В целях разработки ООП издается приказ о создании рабочей группы и распределении между участниками рабочей группы зон ответственности. </w:t>
      </w:r>
      <w:proofErr w:type="gramStart"/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Ответственным</w:t>
      </w:r>
      <w:proofErr w:type="gramEnd"/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формирование ООП назначается заместите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 директора по учебно-воспитательной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работе.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В рабочую группу входят: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– административные работники (зам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естители директора по учебно-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воспитательной работе и в случае необходимости иные работники). В зону ответственности административных работников входит разработка учебного плана, плана внеурочной деятельности, а также всех разделов ООП, 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предусмотренных ФГОС;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– педагогические работники (учителя, методист, педагоги-психологи, педагоги дополнительного образования, педагоги-организаторы и иные педагогические работники, участие которых целесообразно). В зону ответственности педагогических работников входит разработка рабочих программ учебных предметов, рабочих образовательных программ внеурочной деятельности.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Разработка ООП проводится в следующем порядке: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Разработка учебного плана (учебных планов), плана (планов) внеурочной деятельности ООП и 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календарного учебного графика.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Разработка проектов рабочих программ учебных дисциплин и образовательных программ внеурочной деятельности.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Обсуждение проектов рабочих программ учебных дисциплин и внеурочной деятельности </w:t>
      </w:r>
      <w:proofErr w:type="gramStart"/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методическом </w:t>
      </w:r>
      <w:proofErr w:type="gramStart"/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совете</w:t>
      </w:r>
      <w:proofErr w:type="gramEnd"/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их доработка и утверждение заместителем директора по учебной работе.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Подготовка аннотаций рабочих программ учебных дисциплин и внеурочной деятельности </w:t>
      </w:r>
      <w:proofErr w:type="gramStart"/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</w:t>
      </w:r>
      <w:proofErr w:type="gramEnd"/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размещения на сайте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Подготовка проектов программ коррекционной работы, программы воспитания и иных компонентов, предусмотренных ФГОС.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Обсуждение проектов программ коррекционной работы, программы воспитания и иных компонентов на методическом совете, их доработка и утверждение за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местителем директора по учебно-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воспитательной работе.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Подготовка проекта ООП в соответствии с требованиями ФГОС к структуре ООП (пояснительная записка, целевой раздел, организационный).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Обсуждение проекта ООП на методическом совете, доработка.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 Обсуждение и согласование ООП с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Советом Школы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Утверждение ООП.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11. Подготовка аннотации и описания ООП для размещения на сайте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3. Порядок разработки и требования к оформлению 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рабочих программ учебных предметов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 Рабочая программа учебного предмета разрабатывается учителем по определенному учебному 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предмету на основе утвержденного учебного плана ООП и требований к результатам освоения основной образовательной программы с учетом программ, включенных в ее структуру. Рабочие программы должны обеспечивать достижение планируемых результатов освоения ООП.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Рабочие программы учебных предметов должны содержать: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планируемые результаты освоения учебного предмета, курса;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содержание учебного предмета, курса;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тематическое планирование с указанием количества часов, отводимых на освоение каждой темы.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Рабочие программы учебных предметов разрабатываются в полном объеме для каждого класса отдельно в пределах ООП. Ежегодно в рабочие программы учебных дисциплин вносят обновления по согласованию с методическим советом.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Оформление рабочих программ учебных предметов осуществляется в соответствии с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Положением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рабочей программе учебного предмета, курса, модуля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Школы.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3.1. Порядок разработки и требования к оформлению программ 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внеурочной деятельности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Рабочая программа внеурочной деятельности разрабатывается педагогом на основе утвержденного плана внеурочной деятельности и требований к результатам освоения основной образовательной программы с учетом программ, включенных в ее структуру. Рабочие программы должны обеспечивать достижение планируемых результатов освоения ООП.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Рабочие программы учебных предметов должны содержать: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– результаты освоения курса внеурочной деятельности;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– содержание курса внеурочной деятельности с указанием форм организации и видов деятельности;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– тематическое планирование.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Рабочие программы внеурочной деятельности разрабатываются в полном объеме для каждого 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класса отдельно в пределах ООП и имеют преемственность. Ежегодно в программы внеурочной 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деятельности вносят обновления по согласованию с методическим советом. Наименования программ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учебного плана ООП и программ плана внеурочной деятельности не должны совпадать.</w:t>
      </w:r>
    </w:p>
    <w:p w:rsidR="00E11F79" w:rsidRPr="00E11F79" w:rsidRDefault="00E11F79" w:rsidP="00BC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11F79" w:rsidRPr="00E11F79" w:rsidRDefault="00E11F79" w:rsidP="00BC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Порядок утверждения основной образовательной программы</w:t>
      </w:r>
    </w:p>
    <w:p w:rsidR="00E11F79" w:rsidRPr="00E11F79" w:rsidRDefault="00E11F79" w:rsidP="00BC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Основная образовательная программа утверждается директором </w:t>
      </w:r>
      <w:r w:rsidR="00BC2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Школы 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(уполномоченным 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лицом) после:</w:t>
      </w:r>
    </w:p>
    <w:p w:rsidR="00E11F79" w:rsidRPr="00E11F79" w:rsidRDefault="00E11F79" w:rsidP="00BC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Согласования с методическим советом и утверждения всех входящих в основную образовательную программу рабочих программ учебных дисциплин, программ внеурочной деятельности, программ воспитания.</w:t>
      </w: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Согласования с </w:t>
      </w:r>
      <w:r w:rsidR="00BC2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педагогическим советом, Советом Школы.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E11F79" w:rsidRPr="00E11F79" w:rsidRDefault="00E11F79" w:rsidP="00BC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11F79" w:rsidRPr="00E11F79" w:rsidRDefault="00E11F79" w:rsidP="00BC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Порядок внесения изменений в основную образовательную программу</w:t>
      </w:r>
    </w:p>
    <w:p w:rsidR="00E11F79" w:rsidRPr="00E11F79" w:rsidRDefault="00E11F79" w:rsidP="00BC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Инициировать изменения/дополнения может любой участник образовательных правоотношений, о чем докладывает в служебной записке на имя директора. При целесообразности внесения изменений/дополнений директор издает соответствующий приказ об </w:t>
      </w:r>
      <w:proofErr w:type="gramStart"/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ответственном</w:t>
      </w:r>
      <w:proofErr w:type="gramEnd"/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формирование нового содержания и внесение изменений/дополнений в ООП. Изменения и дополнения вносятся в ООП по согласованию с методическим советом и </w:t>
      </w:r>
      <w:r w:rsidR="00BC2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педагогическим советом и Советом Школы, </w:t>
      </w: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регистрируются в контрольном листе изменений к настоящему Положению и являются неотъемлемой частью ООП.</w:t>
      </w:r>
    </w:p>
    <w:p w:rsidR="00E11F79" w:rsidRPr="00E11F79" w:rsidRDefault="00E11F79" w:rsidP="00BC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Вносить изменения в ООП в части любых его компонентов (рабочих программ, планов и др.) в ином порядке не допускается.</w:t>
      </w:r>
    </w:p>
    <w:p w:rsidR="00E11F79" w:rsidRDefault="00E11F79" w:rsidP="00BC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Не позднее 10 дней со дня внесения изменений/дополнений в ООП информация размещается на официальном сайте </w:t>
      </w:r>
      <w:r w:rsidR="00BC2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Школы.</w:t>
      </w:r>
    </w:p>
    <w:p w:rsidR="00BC219A" w:rsidRPr="00E11F79" w:rsidRDefault="00BC219A" w:rsidP="00BC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C219A" w:rsidRDefault="00BC219A" w:rsidP="00BC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11F79" w:rsidRPr="00E11F79" w:rsidRDefault="00E11F79" w:rsidP="00BC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6. Оценка качества основных образовательных программ</w:t>
      </w:r>
    </w:p>
    <w:p w:rsidR="00E11F79" w:rsidRPr="00BC219A" w:rsidRDefault="00E11F79" w:rsidP="00BC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 Оценка качества основных образовательных программ проводится не реже одного раза в год перед началом учебного года. Оценка проводится на предмет соответствия ООП нормативно-правовым документам, регламентирующим образовательную деятельность по программам общего образования, и ФГОС. Оценка проводится с помощью </w:t>
      </w:r>
      <w:r w:rsidRPr="00E11F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экспертных листов (</w:t>
      </w:r>
      <w:hyperlink r:id="rId10" w:history="1">
        <w:r w:rsidR="00BC219A" w:rsidRPr="00BC21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№</w:t>
        </w:r>
        <w:r w:rsidRPr="00BC21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E1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«ООП начального общего </w:t>
      </w:r>
      <w:r w:rsidRPr="00BC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E1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hyperlink r:id="rId11" w:history="1">
        <w:r w:rsidR="00BC219A" w:rsidRPr="00BC21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№</w:t>
        </w:r>
        <w:r w:rsidRPr="00BC21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E1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«ООП среднего общего</w:t>
      </w:r>
      <w:r w:rsidRPr="00BC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E1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hyperlink r:id="rId12" w:history="1">
        <w:r w:rsidR="00BC219A" w:rsidRPr="00BC21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№</w:t>
        </w:r>
        <w:r w:rsidRPr="00BC21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E11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«ООП основного общего</w:t>
      </w:r>
      <w:r w:rsidRPr="00BC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E11F79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BC219A" w:rsidRPr="00E11F79" w:rsidRDefault="00BC219A" w:rsidP="00BC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C219A" w:rsidRPr="00BC219A" w:rsidRDefault="00E11F79" w:rsidP="00BC219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F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BC219A" w:rsidRPr="00BC2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9. Срок действия настоящего Положения</w:t>
      </w:r>
    </w:p>
    <w:p w:rsidR="00BC219A" w:rsidRPr="00BC219A" w:rsidRDefault="00BC219A" w:rsidP="00BC219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219A" w:rsidRPr="00BC219A" w:rsidRDefault="00BC219A" w:rsidP="00BC2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Настоящее Положение рассматривается на заседании педагогического совета школы, согласовывается с Советом школы  и утверждается приказом директора школы.</w:t>
      </w:r>
    </w:p>
    <w:p w:rsidR="00BC219A" w:rsidRPr="00BC219A" w:rsidRDefault="00BC219A" w:rsidP="00BC2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Срок действия настоящего Положения – в течение 5 лет со дня утверждения приказом директора школы.</w:t>
      </w:r>
    </w:p>
    <w:p w:rsidR="00BC219A" w:rsidRPr="00BC219A" w:rsidRDefault="00BC219A" w:rsidP="00BC2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 школы, согласовывается с Советом </w:t>
      </w:r>
      <w:proofErr w:type="gramStart"/>
      <w:r w:rsidRPr="00BC2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proofErr w:type="gramEnd"/>
      <w:r w:rsidRPr="00BC2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утверждаются приказом директора школы.</w:t>
      </w:r>
    </w:p>
    <w:p w:rsidR="00BC219A" w:rsidRPr="00BC219A" w:rsidRDefault="00BC219A" w:rsidP="00BC2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  <w:lang w:eastAsia="ru-RU"/>
        </w:rPr>
      </w:pPr>
    </w:p>
    <w:p w:rsidR="00E11F79" w:rsidRPr="00E11F79" w:rsidRDefault="00E11F79" w:rsidP="00E11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E11F79" w:rsidRPr="00E11F79" w:rsidSect="00BC21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5B"/>
    <w:rsid w:val="00BC219A"/>
    <w:rsid w:val="00D16BEA"/>
    <w:rsid w:val="00DC2A21"/>
    <w:rsid w:val="00E11F79"/>
    <w:rsid w:val="00E80B5B"/>
    <w:rsid w:val="00E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9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9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content.1zavuch.ru/system/content/attachment/1/118/-170091/?pubId=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content.1zavuch.ru/system/content/attachment/1/118/-170089/?pubId=66" TargetMode="External"/><Relationship Id="rId5" Type="http://schemas.openxmlformats.org/officeDocument/2006/relationships/hyperlink" Target="https://1zavuch.ru/" TargetMode="External"/><Relationship Id="rId10" Type="http://schemas.openxmlformats.org/officeDocument/2006/relationships/hyperlink" Target="https://content.1zavuch.ru/system/content/attachment/1/118/-170087/?pubId=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2021-08-25T11:34:00Z</dcterms:created>
  <dcterms:modified xsi:type="dcterms:W3CDTF">2021-08-25T12:57:00Z</dcterms:modified>
</cp:coreProperties>
</file>