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06" w:rsidRDefault="00C934E7" w:rsidP="00C934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039100" cy="6046987"/>
            <wp:effectExtent l="0" t="0" r="0" b="0"/>
            <wp:docPr id="1" name="Рисунок 1" descr="K:\Титуль\5330565275382314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Титуль\53305652753823146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859" cy="604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206" w:rsidRPr="00F96EF6">
        <w:rPr>
          <w:rFonts w:ascii="Times New Roman" w:hAnsi="Times New Roman"/>
          <w:sz w:val="24"/>
          <w:szCs w:val="24"/>
        </w:rPr>
        <w:t xml:space="preserve">Муниципальное </w:t>
      </w:r>
    </w:p>
    <w:p w:rsidR="00662206" w:rsidRDefault="00662206" w:rsidP="006622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206" w:rsidRPr="00F96EF6" w:rsidRDefault="00662206" w:rsidP="006622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206" w:rsidRPr="003E085B" w:rsidRDefault="00662206" w:rsidP="006622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E3" w:rsidRDefault="00AF62A9" w:rsidP="00B3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62206" w:rsidRPr="00B357E3" w:rsidRDefault="00662206" w:rsidP="00B3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A9" w:rsidRPr="00AF62A9" w:rsidRDefault="00C54F8A" w:rsidP="00C54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F8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AF62A9">
        <w:rPr>
          <w:rFonts w:ascii="Times New Roman" w:hAnsi="Times New Roman" w:cs="Times New Roman"/>
          <w:sz w:val="24"/>
          <w:szCs w:val="24"/>
        </w:rPr>
        <w:t>по</w:t>
      </w:r>
      <w:r w:rsidRPr="00C54F8A">
        <w:rPr>
          <w:rFonts w:ascii="Times New Roman" w:hAnsi="Times New Roman" w:cs="Times New Roman"/>
          <w:sz w:val="24"/>
          <w:szCs w:val="24"/>
        </w:rPr>
        <w:t xml:space="preserve"> внеурочной деятель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C54F8A">
        <w:rPr>
          <w:rFonts w:ascii="Times New Roman" w:hAnsi="Times New Roman" w:cs="Times New Roman"/>
          <w:sz w:val="24"/>
          <w:szCs w:val="24"/>
        </w:rPr>
        <w:t xml:space="preserve">сти </w:t>
      </w:r>
      <w:r w:rsidRPr="00AF62A9">
        <w:rPr>
          <w:rFonts w:ascii="Times New Roman" w:hAnsi="Times New Roman" w:cs="Times New Roman"/>
          <w:sz w:val="24"/>
          <w:szCs w:val="24"/>
        </w:rPr>
        <w:t xml:space="preserve">«Решение </w:t>
      </w:r>
      <w:r>
        <w:rPr>
          <w:rFonts w:ascii="Times New Roman" w:hAnsi="Times New Roman" w:cs="Times New Roman"/>
          <w:sz w:val="24"/>
          <w:szCs w:val="24"/>
        </w:rPr>
        <w:t xml:space="preserve"> расчётных </w:t>
      </w:r>
      <w:r w:rsidRPr="00AF62A9">
        <w:rPr>
          <w:rFonts w:ascii="Times New Roman" w:hAnsi="Times New Roman" w:cs="Times New Roman"/>
          <w:sz w:val="24"/>
          <w:szCs w:val="24"/>
        </w:rPr>
        <w:t xml:space="preserve">задач по химии» для занятий с </w:t>
      </w:r>
      <w:proofErr w:type="gramStart"/>
      <w:r w:rsidRPr="00AF62A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F62A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62A9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F62A9">
        <w:rPr>
          <w:rFonts w:ascii="Times New Roman" w:hAnsi="Times New Roman" w:cs="Times New Roman"/>
          <w:sz w:val="24"/>
          <w:szCs w:val="24"/>
        </w:rPr>
        <w:t xml:space="preserve"> </w:t>
      </w:r>
      <w:r w:rsidRPr="00C54F8A">
        <w:rPr>
          <w:rFonts w:ascii="Times New Roman" w:hAnsi="Times New Roman" w:cs="Times New Roman"/>
          <w:sz w:val="24"/>
          <w:szCs w:val="24"/>
        </w:rPr>
        <w:t>соста</w:t>
      </w:r>
      <w:r>
        <w:rPr>
          <w:rFonts w:ascii="Times New Roman" w:hAnsi="Times New Roman" w:cs="Times New Roman"/>
          <w:sz w:val="24"/>
          <w:szCs w:val="24"/>
        </w:rPr>
        <w:t xml:space="preserve">влена с учетом воспитательных и </w:t>
      </w:r>
      <w:r w:rsidRPr="00C54F8A">
        <w:rPr>
          <w:rFonts w:ascii="Times New Roman" w:hAnsi="Times New Roman" w:cs="Times New Roman"/>
          <w:sz w:val="24"/>
          <w:szCs w:val="24"/>
        </w:rPr>
        <w:t>образовательных целей школы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62A9" w:rsidRPr="00AF62A9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разработана</w:t>
      </w:r>
      <w:r w:rsidR="00FB6116">
        <w:rPr>
          <w:rFonts w:ascii="Times New Roman" w:hAnsi="Times New Roman" w:cs="Times New Roman"/>
          <w:sz w:val="24"/>
          <w:szCs w:val="24"/>
        </w:rPr>
        <w:t xml:space="preserve"> </w:t>
      </w:r>
      <w:r w:rsidR="00AF62A9" w:rsidRPr="00AF62A9">
        <w:rPr>
          <w:rFonts w:ascii="Times New Roman" w:hAnsi="Times New Roman" w:cs="Times New Roman"/>
          <w:sz w:val="24"/>
          <w:szCs w:val="24"/>
        </w:rPr>
        <w:t xml:space="preserve">в </w:t>
      </w:r>
      <w:r w:rsidR="00FB6116">
        <w:rPr>
          <w:rFonts w:ascii="Times New Roman" w:hAnsi="Times New Roman" w:cs="Times New Roman"/>
          <w:sz w:val="24"/>
          <w:szCs w:val="24"/>
        </w:rPr>
        <w:t xml:space="preserve"> </w:t>
      </w:r>
      <w:r w:rsidR="00AF62A9" w:rsidRPr="00AF62A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="00AF62A9" w:rsidRPr="00AF62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F62A9" w:rsidRPr="00AF62A9">
        <w:rPr>
          <w:rFonts w:ascii="Times New Roman" w:hAnsi="Times New Roman" w:cs="Times New Roman"/>
          <w:sz w:val="24"/>
          <w:szCs w:val="24"/>
        </w:rPr>
        <w:t>:</w:t>
      </w:r>
    </w:p>
    <w:p w:rsidR="00AF62A9" w:rsidRPr="00AF62A9" w:rsidRDefault="00AF62A9" w:rsidP="00B3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> Федеральным государственным образовательным стандартом среднего общего</w:t>
      </w:r>
      <w:r w:rsidR="00FB6116">
        <w:rPr>
          <w:rFonts w:ascii="Times New Roman" w:hAnsi="Times New Roman" w:cs="Times New Roman"/>
          <w:sz w:val="24"/>
          <w:szCs w:val="24"/>
        </w:rPr>
        <w:t xml:space="preserve">  </w:t>
      </w:r>
      <w:r w:rsidRPr="00AF62A9">
        <w:rPr>
          <w:rFonts w:ascii="Times New Roman" w:hAnsi="Times New Roman" w:cs="Times New Roman"/>
          <w:sz w:val="24"/>
          <w:szCs w:val="24"/>
        </w:rPr>
        <w:t>образования, утвержденным приказом Министерства образования и науки Российской</w:t>
      </w:r>
      <w:r w:rsidR="00FB6116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Федерации от 17.05.2012 № 413 (далее – ФГОС среднего общего образования)</w:t>
      </w:r>
      <w:r w:rsidR="00FB6116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для 10-11 классов;</w:t>
      </w:r>
    </w:p>
    <w:p w:rsidR="00AF62A9" w:rsidRPr="00AF62A9" w:rsidRDefault="00AF62A9" w:rsidP="00B3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 xml:space="preserve"> Письмом </w:t>
      </w:r>
      <w:proofErr w:type="spellStart"/>
      <w:r w:rsidRPr="00AF62A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F62A9">
        <w:rPr>
          <w:rFonts w:ascii="Times New Roman" w:hAnsi="Times New Roman" w:cs="Times New Roman"/>
          <w:sz w:val="24"/>
          <w:szCs w:val="24"/>
        </w:rPr>
        <w:t xml:space="preserve"> России от 18.08.2017 № 09-1672 «О направлении Методических</w:t>
      </w:r>
      <w:r w:rsidR="00FB6116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рекомендаций по уточнению понятия и содержания внеурочной деятельности в рамках</w:t>
      </w:r>
      <w:r w:rsidR="00FB6116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реализации основных общеобразовательных программ, в том числе в части проектной</w:t>
      </w:r>
      <w:r w:rsidR="00FB6116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деятельности»</w:t>
      </w:r>
      <w:r w:rsidR="00BB07B8">
        <w:rPr>
          <w:rFonts w:ascii="Times New Roman" w:hAnsi="Times New Roman" w:cs="Times New Roman"/>
          <w:sz w:val="24"/>
          <w:szCs w:val="24"/>
        </w:rPr>
        <w:t>.</w:t>
      </w:r>
    </w:p>
    <w:p w:rsidR="00FB6116" w:rsidRDefault="00C54F8A" w:rsidP="00B3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F8A">
        <w:rPr>
          <w:rFonts w:ascii="Times New Roman" w:hAnsi="Times New Roman" w:cs="Times New Roman"/>
          <w:sz w:val="24"/>
          <w:szCs w:val="24"/>
        </w:rPr>
        <w:t xml:space="preserve"> </w:t>
      </w:r>
      <w:r w:rsidR="00925719" w:rsidRPr="00AF62A9">
        <w:rPr>
          <w:rFonts w:ascii="Times New Roman" w:hAnsi="Times New Roman" w:cs="Times New Roman"/>
          <w:sz w:val="24"/>
          <w:szCs w:val="24"/>
        </w:rPr>
        <w:t>Решение расчетных задач – очень важный элемент в изуч</w:t>
      </w:r>
      <w:r w:rsidR="00A633A8">
        <w:rPr>
          <w:rFonts w:ascii="Times New Roman" w:hAnsi="Times New Roman" w:cs="Times New Roman"/>
          <w:sz w:val="24"/>
          <w:szCs w:val="24"/>
        </w:rPr>
        <w:t>ении химии. И</w:t>
      </w:r>
      <w:r w:rsidR="00925719">
        <w:rPr>
          <w:rFonts w:ascii="Times New Roman" w:hAnsi="Times New Roman" w:cs="Times New Roman"/>
          <w:sz w:val="24"/>
          <w:szCs w:val="24"/>
        </w:rPr>
        <w:t xml:space="preserve">менно расчетные </w:t>
      </w:r>
      <w:r w:rsidR="00925719" w:rsidRPr="00AF62A9">
        <w:rPr>
          <w:rFonts w:ascii="Times New Roman" w:hAnsi="Times New Roman" w:cs="Times New Roman"/>
          <w:sz w:val="24"/>
          <w:szCs w:val="24"/>
        </w:rPr>
        <w:t xml:space="preserve">задачи часто вызывают большие трудности у </w:t>
      </w:r>
      <w:proofErr w:type="gramStart"/>
      <w:r w:rsidR="00925719" w:rsidRPr="00AF62A9">
        <w:rPr>
          <w:rFonts w:ascii="Times New Roman" w:hAnsi="Times New Roman" w:cs="Times New Roman"/>
          <w:sz w:val="24"/>
          <w:szCs w:val="24"/>
        </w:rPr>
        <w:t>об</w:t>
      </w:r>
      <w:r w:rsidR="00925719">
        <w:rPr>
          <w:rFonts w:ascii="Times New Roman" w:hAnsi="Times New Roman" w:cs="Times New Roman"/>
          <w:sz w:val="24"/>
          <w:szCs w:val="24"/>
        </w:rPr>
        <w:t>учающихся</w:t>
      </w:r>
      <w:proofErr w:type="gramEnd"/>
      <w:r w:rsidR="00925719">
        <w:rPr>
          <w:rFonts w:ascii="Times New Roman" w:hAnsi="Times New Roman" w:cs="Times New Roman"/>
          <w:sz w:val="24"/>
          <w:szCs w:val="24"/>
        </w:rPr>
        <w:t xml:space="preserve">. Этим характеризуется </w:t>
      </w:r>
      <w:r w:rsidR="00925719" w:rsidRPr="00AF62A9">
        <w:rPr>
          <w:rFonts w:ascii="Times New Roman" w:hAnsi="Times New Roman" w:cs="Times New Roman"/>
          <w:sz w:val="24"/>
          <w:szCs w:val="24"/>
        </w:rPr>
        <w:t xml:space="preserve">актуальность и значимость программы. </w:t>
      </w:r>
      <w:r w:rsidR="00925719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C54F8A">
        <w:rPr>
          <w:rFonts w:ascii="Times New Roman" w:hAnsi="Times New Roman" w:cs="Times New Roman"/>
          <w:sz w:val="24"/>
          <w:szCs w:val="24"/>
        </w:rPr>
        <w:t>теоретического материала сочетается с</w:t>
      </w:r>
      <w:r w:rsidR="00925719">
        <w:rPr>
          <w:rFonts w:ascii="Times New Roman" w:hAnsi="Times New Roman" w:cs="Times New Roman"/>
          <w:sz w:val="24"/>
          <w:szCs w:val="24"/>
        </w:rPr>
        <w:t xml:space="preserve"> систематическим использованием </w:t>
      </w:r>
      <w:r w:rsidRPr="00C54F8A">
        <w:rPr>
          <w:rFonts w:ascii="Times New Roman" w:hAnsi="Times New Roman" w:cs="Times New Roman"/>
          <w:sz w:val="24"/>
          <w:szCs w:val="24"/>
        </w:rPr>
        <w:t>решения различных задач, содействует ко</w:t>
      </w:r>
      <w:r w:rsidR="00925719">
        <w:rPr>
          <w:rFonts w:ascii="Times New Roman" w:hAnsi="Times New Roman" w:cs="Times New Roman"/>
          <w:sz w:val="24"/>
          <w:szCs w:val="24"/>
        </w:rPr>
        <w:t xml:space="preserve">нкретизации и упрочению знаний, </w:t>
      </w:r>
      <w:r w:rsidRPr="00C54F8A">
        <w:rPr>
          <w:rFonts w:ascii="Times New Roman" w:hAnsi="Times New Roman" w:cs="Times New Roman"/>
          <w:sz w:val="24"/>
          <w:szCs w:val="24"/>
        </w:rPr>
        <w:t>развивает навыки самостоятельной рабо</w:t>
      </w:r>
      <w:r w:rsidR="00925719">
        <w:rPr>
          <w:rFonts w:ascii="Times New Roman" w:hAnsi="Times New Roman" w:cs="Times New Roman"/>
          <w:sz w:val="24"/>
          <w:szCs w:val="24"/>
        </w:rPr>
        <w:t xml:space="preserve">ты, служит закреплению в памяти </w:t>
      </w:r>
      <w:r w:rsidRPr="00C54F8A">
        <w:rPr>
          <w:rFonts w:ascii="Times New Roman" w:hAnsi="Times New Roman" w:cs="Times New Roman"/>
          <w:sz w:val="24"/>
          <w:szCs w:val="24"/>
        </w:rPr>
        <w:t>химических знаков, теорий и важнейших</w:t>
      </w:r>
      <w:r w:rsidR="00925719">
        <w:rPr>
          <w:rFonts w:ascii="Times New Roman" w:hAnsi="Times New Roman" w:cs="Times New Roman"/>
          <w:sz w:val="24"/>
          <w:szCs w:val="24"/>
        </w:rPr>
        <w:t xml:space="preserve"> понятий. Умение решать задачи, </w:t>
      </w:r>
      <w:r w:rsidRPr="00C54F8A">
        <w:rPr>
          <w:rFonts w:ascii="Times New Roman" w:hAnsi="Times New Roman" w:cs="Times New Roman"/>
          <w:sz w:val="24"/>
          <w:szCs w:val="24"/>
        </w:rPr>
        <w:t>является одним из показателей уровня</w:t>
      </w:r>
      <w:r w:rsidR="00925719">
        <w:rPr>
          <w:rFonts w:ascii="Times New Roman" w:hAnsi="Times New Roman" w:cs="Times New Roman"/>
          <w:sz w:val="24"/>
          <w:szCs w:val="24"/>
        </w:rPr>
        <w:t xml:space="preserve"> развития химического мышления, </w:t>
      </w:r>
      <w:r w:rsidRPr="00C54F8A">
        <w:rPr>
          <w:rFonts w:ascii="Times New Roman" w:hAnsi="Times New Roman" w:cs="Times New Roman"/>
          <w:sz w:val="24"/>
          <w:szCs w:val="24"/>
        </w:rPr>
        <w:t>усвоения учебного материала. Программ</w:t>
      </w:r>
      <w:r w:rsidR="00925719">
        <w:rPr>
          <w:rFonts w:ascii="Times New Roman" w:hAnsi="Times New Roman" w:cs="Times New Roman"/>
          <w:sz w:val="24"/>
          <w:szCs w:val="24"/>
        </w:rPr>
        <w:t xml:space="preserve">а позволит восполнить пробелы в </w:t>
      </w:r>
      <w:r w:rsidRPr="00C54F8A">
        <w:rPr>
          <w:rFonts w:ascii="Times New Roman" w:hAnsi="Times New Roman" w:cs="Times New Roman"/>
          <w:sz w:val="24"/>
          <w:szCs w:val="24"/>
        </w:rPr>
        <w:t>занятиях по вопросам решения расчетных задач разных тип</w:t>
      </w:r>
      <w:r w:rsidR="00925719">
        <w:rPr>
          <w:rFonts w:ascii="Times New Roman" w:hAnsi="Times New Roman" w:cs="Times New Roman"/>
          <w:sz w:val="24"/>
          <w:szCs w:val="24"/>
        </w:rPr>
        <w:t xml:space="preserve">ов. </w:t>
      </w:r>
      <w:r w:rsidR="00AF62A9" w:rsidRPr="00AF62A9">
        <w:rPr>
          <w:rFonts w:ascii="Times New Roman" w:hAnsi="Times New Roman" w:cs="Times New Roman"/>
          <w:sz w:val="24"/>
          <w:szCs w:val="24"/>
        </w:rPr>
        <w:t>В программе пре</w:t>
      </w:r>
      <w:r w:rsidR="00BB07B8">
        <w:rPr>
          <w:rFonts w:ascii="Times New Roman" w:hAnsi="Times New Roman" w:cs="Times New Roman"/>
          <w:sz w:val="24"/>
          <w:szCs w:val="24"/>
        </w:rPr>
        <w:t xml:space="preserve">дставлены полезные упражнения и </w:t>
      </w:r>
      <w:r w:rsidR="00AF62A9" w:rsidRPr="00AF62A9">
        <w:rPr>
          <w:rFonts w:ascii="Times New Roman" w:hAnsi="Times New Roman" w:cs="Times New Roman"/>
          <w:sz w:val="24"/>
          <w:szCs w:val="24"/>
        </w:rPr>
        <w:t>достаточно простые расчетные задачи, а также задания пов</w:t>
      </w:r>
      <w:r w:rsidR="00BB07B8">
        <w:rPr>
          <w:rFonts w:ascii="Times New Roman" w:hAnsi="Times New Roman" w:cs="Times New Roman"/>
          <w:sz w:val="24"/>
          <w:szCs w:val="24"/>
        </w:rPr>
        <w:t>ышенной сложности.</w:t>
      </w:r>
      <w:r w:rsidR="00FB6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3A8" w:rsidRDefault="00A633A8" w:rsidP="00B4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7" w:rsidRPr="00B471A7" w:rsidRDefault="00B471A7" w:rsidP="00B4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7">
        <w:rPr>
          <w:rFonts w:ascii="Times New Roman" w:hAnsi="Times New Roman" w:cs="Times New Roman"/>
          <w:sz w:val="24"/>
          <w:szCs w:val="24"/>
        </w:rPr>
        <w:t>Предметной областью рабочей программ</w:t>
      </w:r>
      <w:r>
        <w:rPr>
          <w:rFonts w:ascii="Times New Roman" w:hAnsi="Times New Roman" w:cs="Times New Roman"/>
          <w:sz w:val="24"/>
          <w:szCs w:val="24"/>
        </w:rPr>
        <w:t xml:space="preserve">ы курса внеурочной деятельности </w:t>
      </w:r>
      <w:r w:rsidRPr="00B471A7">
        <w:rPr>
          <w:rFonts w:ascii="Times New Roman" w:hAnsi="Times New Roman" w:cs="Times New Roman"/>
          <w:sz w:val="24"/>
          <w:szCs w:val="24"/>
        </w:rPr>
        <w:t>«Решение расчётных задач по химии» явл</w:t>
      </w:r>
      <w:r w:rsidR="007F51D9">
        <w:rPr>
          <w:rFonts w:ascii="Times New Roman" w:hAnsi="Times New Roman" w:cs="Times New Roman"/>
          <w:sz w:val="24"/>
          <w:szCs w:val="24"/>
        </w:rPr>
        <w:t>яется химия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направленность – </w:t>
      </w:r>
      <w:proofErr w:type="spellStart"/>
      <w:r w:rsidRPr="00B471A7">
        <w:rPr>
          <w:rFonts w:ascii="Times New Roman" w:hAnsi="Times New Roman" w:cs="Times New Roman"/>
          <w:sz w:val="24"/>
          <w:szCs w:val="24"/>
        </w:rPr>
        <w:t>общеинтеллектуальная</w:t>
      </w:r>
      <w:proofErr w:type="spellEnd"/>
      <w:r w:rsidRPr="00B47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F8A" w:rsidRDefault="00C54F8A" w:rsidP="00B3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A9" w:rsidRPr="00AF62A9" w:rsidRDefault="00AF62A9" w:rsidP="00B3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>Внеурочная деятельность направлен</w:t>
      </w:r>
      <w:r w:rsidR="00C54F8A">
        <w:rPr>
          <w:rFonts w:ascii="Times New Roman" w:hAnsi="Times New Roman" w:cs="Times New Roman"/>
          <w:sz w:val="24"/>
          <w:szCs w:val="24"/>
        </w:rPr>
        <w:t>а</w:t>
      </w:r>
      <w:r w:rsidRPr="00AF62A9">
        <w:rPr>
          <w:rFonts w:ascii="Times New Roman" w:hAnsi="Times New Roman" w:cs="Times New Roman"/>
          <w:sz w:val="24"/>
          <w:szCs w:val="24"/>
        </w:rPr>
        <w:t xml:space="preserve"> на достижение следующих цел</w:t>
      </w:r>
      <w:r w:rsidR="00925719">
        <w:rPr>
          <w:rFonts w:ascii="Times New Roman" w:hAnsi="Times New Roman" w:cs="Times New Roman"/>
          <w:sz w:val="24"/>
          <w:szCs w:val="24"/>
        </w:rPr>
        <w:t>ей</w:t>
      </w:r>
      <w:r w:rsidRPr="00AF62A9">
        <w:rPr>
          <w:rFonts w:ascii="Times New Roman" w:hAnsi="Times New Roman" w:cs="Times New Roman"/>
          <w:sz w:val="24"/>
          <w:szCs w:val="24"/>
        </w:rPr>
        <w:t>:</w:t>
      </w:r>
    </w:p>
    <w:p w:rsidR="00AF62A9" w:rsidRPr="00AF62A9" w:rsidRDefault="00AF62A9" w:rsidP="00B3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> развитие у учащихся навыков решения экспериментальных и расчётных задач;</w:t>
      </w:r>
    </w:p>
    <w:p w:rsidR="00AF62A9" w:rsidRPr="00AF62A9" w:rsidRDefault="00AF62A9" w:rsidP="00B3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> развитие общих интеллектуальных умений, а именно: логического мышления, умений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анализировать, конкретизировать, обобщать, применять приемы сравнения, развитие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творческого мышления;</w:t>
      </w:r>
    </w:p>
    <w:p w:rsidR="00AF62A9" w:rsidRPr="00AF62A9" w:rsidRDefault="00AF62A9" w:rsidP="00B3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 xml:space="preserve"> осуществляется осознание </w:t>
      </w:r>
      <w:proofErr w:type="gramStart"/>
      <w:r w:rsidRPr="00AF62A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F62A9">
        <w:rPr>
          <w:rFonts w:ascii="Times New Roman" w:hAnsi="Times New Roman" w:cs="Times New Roman"/>
          <w:sz w:val="24"/>
          <w:szCs w:val="24"/>
        </w:rPr>
        <w:t xml:space="preserve"> своей собств</w:t>
      </w:r>
      <w:r w:rsidR="00BB07B8">
        <w:rPr>
          <w:rFonts w:ascii="Times New Roman" w:hAnsi="Times New Roman" w:cs="Times New Roman"/>
          <w:sz w:val="24"/>
          <w:szCs w:val="24"/>
        </w:rPr>
        <w:t xml:space="preserve">енной деятельности, обеспечение </w:t>
      </w:r>
      <w:r w:rsidRPr="00AF62A9">
        <w:rPr>
          <w:rFonts w:ascii="Times New Roman" w:hAnsi="Times New Roman" w:cs="Times New Roman"/>
          <w:sz w:val="24"/>
          <w:szCs w:val="24"/>
        </w:rPr>
        <w:t>самостоятельности и активности обучающихся, дости</w:t>
      </w:r>
      <w:r w:rsidR="00BB07B8">
        <w:rPr>
          <w:rFonts w:ascii="Times New Roman" w:hAnsi="Times New Roman" w:cs="Times New Roman"/>
          <w:sz w:val="24"/>
          <w:szCs w:val="24"/>
        </w:rPr>
        <w:t xml:space="preserve">жение прочности знаний и умений </w:t>
      </w:r>
      <w:r w:rsidRPr="00AF62A9">
        <w:rPr>
          <w:rFonts w:ascii="Times New Roman" w:hAnsi="Times New Roman" w:cs="Times New Roman"/>
          <w:sz w:val="24"/>
          <w:szCs w:val="24"/>
        </w:rPr>
        <w:t>применять полученные знания в нестандартных, творческих заданиях;</w:t>
      </w:r>
    </w:p>
    <w:p w:rsidR="00AF62A9" w:rsidRPr="00AF62A9" w:rsidRDefault="00AF62A9" w:rsidP="00925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> расширяет кругозор обучающихся, позволяет устанавливать связи между явлениями,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между причиной и следствием, развивает умение мыслить логически, воспитывает волю к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преодолению трудностей;</w:t>
      </w:r>
    </w:p>
    <w:p w:rsidR="00AF62A9" w:rsidRPr="00AF62A9" w:rsidRDefault="00AF62A9" w:rsidP="00AF6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> подготовка учащихся к</w:t>
      </w:r>
      <w:r w:rsidR="00C54F8A">
        <w:rPr>
          <w:rFonts w:ascii="Times New Roman" w:hAnsi="Times New Roman" w:cs="Times New Roman"/>
          <w:sz w:val="24"/>
          <w:szCs w:val="24"/>
        </w:rPr>
        <w:t xml:space="preserve"> решению </w:t>
      </w:r>
      <w:r w:rsidRPr="00AF62A9">
        <w:rPr>
          <w:rFonts w:ascii="Times New Roman" w:hAnsi="Times New Roman" w:cs="Times New Roman"/>
          <w:sz w:val="24"/>
          <w:szCs w:val="24"/>
        </w:rPr>
        <w:t xml:space="preserve"> типовы</w:t>
      </w:r>
      <w:r w:rsidR="00C54F8A">
        <w:rPr>
          <w:rFonts w:ascii="Times New Roman" w:hAnsi="Times New Roman" w:cs="Times New Roman"/>
          <w:sz w:val="24"/>
          <w:szCs w:val="24"/>
        </w:rPr>
        <w:t>х задач</w:t>
      </w:r>
      <w:r w:rsidRPr="00AF62A9">
        <w:rPr>
          <w:rFonts w:ascii="Times New Roman" w:hAnsi="Times New Roman" w:cs="Times New Roman"/>
          <w:sz w:val="24"/>
          <w:szCs w:val="24"/>
        </w:rPr>
        <w:t xml:space="preserve"> по химии.</w:t>
      </w:r>
    </w:p>
    <w:p w:rsidR="00FB6116" w:rsidRDefault="00FB6116" w:rsidP="00AF6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A9" w:rsidRPr="00AF62A9" w:rsidRDefault="00AF62A9" w:rsidP="00AF6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lastRenderedPageBreak/>
        <w:t>Задачи:</w:t>
      </w:r>
    </w:p>
    <w:p w:rsidR="00AF62A9" w:rsidRPr="00AF62A9" w:rsidRDefault="00AF62A9" w:rsidP="00AF6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> углубить знания обучающихся по химии, научить их методически правильно и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AF62A9">
        <w:rPr>
          <w:rFonts w:ascii="Times New Roman" w:hAnsi="Times New Roman" w:cs="Times New Roman"/>
          <w:sz w:val="24"/>
          <w:szCs w:val="24"/>
        </w:rPr>
        <w:t>практически эффективно решать задачи;</w:t>
      </w:r>
    </w:p>
    <w:p w:rsidR="00BB07B8" w:rsidRPr="00BB07B8" w:rsidRDefault="00AF62A9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2A9">
        <w:rPr>
          <w:rFonts w:ascii="Times New Roman" w:hAnsi="Times New Roman" w:cs="Times New Roman"/>
          <w:sz w:val="24"/>
          <w:szCs w:val="24"/>
        </w:rPr>
        <w:t xml:space="preserve"> дать </w:t>
      </w:r>
      <w:proofErr w:type="gramStart"/>
      <w:r w:rsidRPr="00AF62A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F62A9">
        <w:rPr>
          <w:rFonts w:ascii="Times New Roman" w:hAnsi="Times New Roman" w:cs="Times New Roman"/>
          <w:sz w:val="24"/>
          <w:szCs w:val="24"/>
        </w:rPr>
        <w:t xml:space="preserve"> возможность уточнить собственную готовность и способность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="00BB07B8" w:rsidRPr="00BB07B8">
        <w:rPr>
          <w:rFonts w:ascii="Times New Roman" w:hAnsi="Times New Roman" w:cs="Times New Roman"/>
          <w:sz w:val="24"/>
          <w:szCs w:val="24"/>
        </w:rPr>
        <w:t>осваивать в дальнейшем программу химии на углублённом уровне;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 xml:space="preserve"> дать </w:t>
      </w:r>
      <w:proofErr w:type="gramStart"/>
      <w:r w:rsidRPr="00BB07B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B07B8">
        <w:rPr>
          <w:rFonts w:ascii="Times New Roman" w:hAnsi="Times New Roman" w:cs="Times New Roman"/>
          <w:sz w:val="24"/>
          <w:szCs w:val="24"/>
        </w:rPr>
        <w:t xml:space="preserve"> возможность реализовать и развить свой интерес в химии</w:t>
      </w:r>
      <w:r w:rsidR="00925719">
        <w:rPr>
          <w:rFonts w:ascii="Times New Roman" w:hAnsi="Times New Roman" w:cs="Times New Roman"/>
          <w:sz w:val="24"/>
          <w:szCs w:val="24"/>
        </w:rPr>
        <w:t>.</w:t>
      </w:r>
    </w:p>
    <w:p w:rsid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06" w:rsidRPr="00662206" w:rsidRDefault="00662206" w:rsidP="0066220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1</w:t>
      </w:r>
      <w:r w:rsidRPr="006622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Планируемые результаты</w:t>
      </w:r>
      <w:r w:rsidRPr="00662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622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освоения программы внеурочной деятельности:</w:t>
      </w:r>
    </w:p>
    <w:p w:rsidR="00BB07B8" w:rsidRPr="00FB6116" w:rsidRDefault="00BB07B8" w:rsidP="00BB07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6116">
        <w:rPr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важнейшие химические понятия: молярная масса, масса, количество вещества, молярная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концентрация, молярный объем, массовая доля, плотность газов и жидкостей и т.д.;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основные способы и приемы решения задач по химии;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уметь: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 xml:space="preserve"> производить расчеты по химическим формулам: определять </w:t>
      </w:r>
      <w:r w:rsidR="00B471A7">
        <w:rPr>
          <w:rFonts w:ascii="Times New Roman" w:hAnsi="Times New Roman" w:cs="Times New Roman"/>
          <w:sz w:val="24"/>
          <w:szCs w:val="24"/>
        </w:rPr>
        <w:t xml:space="preserve">относительную </w:t>
      </w:r>
      <w:r w:rsidRPr="00BB07B8">
        <w:rPr>
          <w:rFonts w:ascii="Times New Roman" w:hAnsi="Times New Roman" w:cs="Times New Roman"/>
          <w:sz w:val="24"/>
          <w:szCs w:val="24"/>
        </w:rPr>
        <w:t>молекулярную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массу;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смеси, относительную плотность газовой смеси, состав газовой смеси;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 xml:space="preserve"> производить вычисления состава </w:t>
      </w:r>
      <w:proofErr w:type="gramStart"/>
      <w:r w:rsidRPr="00BB07B8">
        <w:rPr>
          <w:rFonts w:ascii="Times New Roman" w:hAnsi="Times New Roman" w:cs="Times New Roman"/>
          <w:sz w:val="24"/>
          <w:szCs w:val="24"/>
        </w:rPr>
        <w:t>растворов</w:t>
      </w:r>
      <w:proofErr w:type="gramEnd"/>
      <w:r w:rsidRPr="00BB07B8">
        <w:rPr>
          <w:rFonts w:ascii="Times New Roman" w:hAnsi="Times New Roman" w:cs="Times New Roman"/>
          <w:sz w:val="24"/>
          <w:szCs w:val="24"/>
        </w:rPr>
        <w:t xml:space="preserve"> с использованием массовой доли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растворенного вещества, растворимости;</w:t>
      </w:r>
    </w:p>
    <w:p w:rsidR="00925719" w:rsidRPr="00BB07B8" w:rsidRDefault="00925719" w:rsidP="00925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производить расчеты по уравнениям: вычислять объемные отношения газов, 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состав смеси, массы продуктов реакций, если одно из реагирующих веществ дано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избытке;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07B8">
        <w:rPr>
          <w:rFonts w:ascii="Times New Roman" w:hAnsi="Times New Roman" w:cs="Times New Roman"/>
          <w:sz w:val="24"/>
          <w:szCs w:val="24"/>
        </w:rPr>
        <w:t> осуществлять осознанный выбор будущей профессиональной деятельности в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области химии, медицины, биотехнологии, ветеринарии, сельского хозяйства, пищевой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промышленности, углублять познавательный интерес, направленный на осознанный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выбор соответствующей профессии и продолжение химического образования в</w:t>
      </w:r>
      <w:r w:rsidR="00925719"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организациях среднего профессионального и высшего образования;</w:t>
      </w:r>
      <w:proofErr w:type="gramEnd"/>
    </w:p>
    <w:p w:rsidR="00925719" w:rsidRDefault="00925719" w:rsidP="00BB07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07B8" w:rsidRPr="00FB6116" w:rsidRDefault="00BB07B8" w:rsidP="00BB07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B6116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FB6116">
        <w:rPr>
          <w:rFonts w:ascii="Times New Roman" w:hAnsi="Times New Roman" w:cs="Times New Roman"/>
          <w:i/>
          <w:sz w:val="24"/>
          <w:szCs w:val="24"/>
        </w:rPr>
        <w:t xml:space="preserve"> результаты: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1. Регулятивные: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определение индивидуальных и коллективных учебных задач;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выбор наиболее рациональной последовательности действий по выполнению учебной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задачи;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сравнение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своей учебной деятельности;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постановка целей самообразовательной деятельности.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2. Познавательные: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работа с основными компонентами учебника</w:t>
      </w:r>
      <w:r w:rsidR="00925719">
        <w:rPr>
          <w:rFonts w:ascii="Times New Roman" w:hAnsi="Times New Roman" w:cs="Times New Roman"/>
          <w:sz w:val="24"/>
          <w:szCs w:val="24"/>
        </w:rPr>
        <w:t>,</w:t>
      </w:r>
      <w:r w:rsidR="00925719" w:rsidRPr="00925719">
        <w:rPr>
          <w:rFonts w:ascii="Times New Roman" w:hAnsi="Times New Roman" w:cs="Times New Roman"/>
          <w:sz w:val="24"/>
          <w:szCs w:val="24"/>
        </w:rPr>
        <w:t xml:space="preserve"> </w:t>
      </w:r>
      <w:r w:rsidR="00925719" w:rsidRPr="00BB07B8">
        <w:rPr>
          <w:rFonts w:ascii="Times New Roman" w:hAnsi="Times New Roman" w:cs="Times New Roman"/>
          <w:sz w:val="24"/>
          <w:szCs w:val="24"/>
        </w:rPr>
        <w:t>использование справочной и дополнительной литературы;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подбор и группировка материалов по определенной теме;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составление на основе текста таблицы, схемы, графика, тезисов; конспектирование;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lastRenderedPageBreak/>
        <w:t> оперирование понятиями, суждениями;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владение компонентами доказательства;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формирование проблемы и определение способов её решения.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3. Коммуникативные: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выслушивать мнения других;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владение различными формами устных и публичных выступлений;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оценка разных точек зрения.</w:t>
      </w:r>
    </w:p>
    <w:p w:rsidR="00FB6116" w:rsidRPr="00FB6116" w:rsidRDefault="00FB6116" w:rsidP="00BB07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07B8" w:rsidRPr="00FB6116" w:rsidRDefault="00BB07B8" w:rsidP="00BB07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6116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чувство гордости за российскую науку, отношение к труду, целеустремленность,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самоконтроль и самооценка;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готовность к осознанному выбору дальнейшей образовательной траектории;</w:t>
      </w:r>
    </w:p>
    <w:p w:rsidR="00BB07B8" w:rsidRPr="00BB07B8" w:rsidRDefault="00BB07B8" w:rsidP="00BB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 мотивация учения, умение управлять своей познавательной деятельности.</w:t>
      </w:r>
    </w:p>
    <w:p w:rsidR="00BB07B8" w:rsidRDefault="00BB07B8" w:rsidP="00FB6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7B8" w:rsidRPr="00BB07B8" w:rsidRDefault="00BB07B8" w:rsidP="00FB6116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tab/>
      </w:r>
      <w:r w:rsidRPr="00BB07B8">
        <w:rPr>
          <w:rFonts w:ascii="Times New Roman" w:hAnsi="Times New Roman" w:cs="Times New Roman"/>
          <w:b w:val="0"/>
          <w:color w:val="auto"/>
          <w:sz w:val="24"/>
          <w:szCs w:val="24"/>
        </w:rPr>
        <w:t>Методы, используемые в данном курсе:</w:t>
      </w:r>
    </w:p>
    <w:p w:rsidR="00BB07B8" w:rsidRPr="00BB07B8" w:rsidRDefault="00BB07B8" w:rsidP="00FB6116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B07B8">
        <w:rPr>
          <w:rFonts w:ascii="Times New Roman" w:hAnsi="Times New Roman" w:cs="Times New Roman"/>
          <w:b w:val="0"/>
          <w:color w:val="auto"/>
          <w:sz w:val="24"/>
          <w:szCs w:val="24"/>
        </w:rPr>
        <w:t>1. Фронтальный разбор способов решения различных типов задач;</w:t>
      </w:r>
    </w:p>
    <w:p w:rsidR="00BB07B8" w:rsidRPr="00BB07B8" w:rsidRDefault="00BB07B8" w:rsidP="00FB6116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B07B8">
        <w:rPr>
          <w:rFonts w:ascii="Times New Roman" w:hAnsi="Times New Roman" w:cs="Times New Roman"/>
          <w:b w:val="0"/>
          <w:color w:val="auto"/>
          <w:sz w:val="24"/>
          <w:szCs w:val="24"/>
        </w:rPr>
        <w:t>2. Групповое и индивидуальное самостоятельное решение задач;</w:t>
      </w:r>
    </w:p>
    <w:p w:rsidR="00BB07B8" w:rsidRPr="00BB07B8" w:rsidRDefault="00BB07B8" w:rsidP="00FB6116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B07B8">
        <w:rPr>
          <w:rFonts w:ascii="Times New Roman" w:hAnsi="Times New Roman" w:cs="Times New Roman"/>
          <w:b w:val="0"/>
          <w:color w:val="auto"/>
          <w:sz w:val="24"/>
          <w:szCs w:val="24"/>
        </w:rPr>
        <w:t>3. Коллективное обсуждение решения наиболее сложных и нестандартных задач;</w:t>
      </w:r>
    </w:p>
    <w:p w:rsidR="00BB07B8" w:rsidRDefault="00BB07B8" w:rsidP="00FB6116">
      <w:pPr>
        <w:pStyle w:val="1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B07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Решение </w:t>
      </w:r>
      <w:r w:rsidR="00A633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экспериментальных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задач.</w:t>
      </w:r>
    </w:p>
    <w:p w:rsidR="00FB6116" w:rsidRPr="00FB6116" w:rsidRDefault="00FB6116" w:rsidP="00FB6116">
      <w:pPr>
        <w:spacing w:after="0" w:line="240" w:lineRule="auto"/>
      </w:pPr>
    </w:p>
    <w:p w:rsidR="00B471A7" w:rsidRPr="00662206" w:rsidRDefault="00B471A7" w:rsidP="006622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1A7">
        <w:rPr>
          <w:rFonts w:ascii="Times New Roman" w:hAnsi="Times New Roman" w:cs="Times New Roman"/>
          <w:sz w:val="24"/>
          <w:szCs w:val="24"/>
        </w:rPr>
        <w:t>Продолжительность про</w:t>
      </w:r>
      <w:r>
        <w:rPr>
          <w:rFonts w:ascii="Times New Roman" w:hAnsi="Times New Roman" w:cs="Times New Roman"/>
          <w:sz w:val="24"/>
          <w:szCs w:val="24"/>
        </w:rPr>
        <w:t xml:space="preserve">граммы – 34 часа в год (1 час в </w:t>
      </w:r>
      <w:r w:rsidRPr="00B471A7">
        <w:rPr>
          <w:rFonts w:ascii="Times New Roman" w:hAnsi="Times New Roman" w:cs="Times New Roman"/>
          <w:sz w:val="24"/>
          <w:szCs w:val="24"/>
        </w:rPr>
        <w:t>неделю).</w:t>
      </w:r>
      <w:r w:rsidR="00662206" w:rsidRPr="00662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2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годовому календарно</w:t>
      </w:r>
      <w:r w:rsidR="00C24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тематическому планированию </w:t>
      </w:r>
      <w:r w:rsidR="00662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33ч.</w:t>
      </w:r>
    </w:p>
    <w:p w:rsidR="00C54F8A" w:rsidRPr="00B471A7" w:rsidRDefault="00C54F8A" w:rsidP="00C54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7">
        <w:rPr>
          <w:rFonts w:ascii="Times New Roman" w:hAnsi="Times New Roman" w:cs="Times New Roman"/>
          <w:sz w:val="24"/>
          <w:szCs w:val="24"/>
        </w:rPr>
        <w:t>В процессе организации обуча</w:t>
      </w:r>
      <w:r>
        <w:rPr>
          <w:rFonts w:ascii="Times New Roman" w:hAnsi="Times New Roman" w:cs="Times New Roman"/>
          <w:sz w:val="24"/>
          <w:szCs w:val="24"/>
        </w:rPr>
        <w:t xml:space="preserve">ющихся на занятиях используются </w:t>
      </w:r>
      <w:r w:rsidRPr="00B471A7">
        <w:rPr>
          <w:rFonts w:ascii="Times New Roman" w:hAnsi="Times New Roman" w:cs="Times New Roman"/>
          <w:sz w:val="24"/>
          <w:szCs w:val="24"/>
        </w:rPr>
        <w:t>следующие формы: лекция, практикум по решен</w:t>
      </w:r>
      <w:r>
        <w:rPr>
          <w:rFonts w:ascii="Times New Roman" w:hAnsi="Times New Roman" w:cs="Times New Roman"/>
          <w:sz w:val="24"/>
          <w:szCs w:val="24"/>
        </w:rPr>
        <w:t>ию задач, беседа</w:t>
      </w:r>
      <w:r w:rsidRPr="00B471A7">
        <w:rPr>
          <w:rFonts w:ascii="Times New Roman" w:hAnsi="Times New Roman" w:cs="Times New Roman"/>
          <w:sz w:val="24"/>
          <w:szCs w:val="24"/>
        </w:rPr>
        <w:t>. Основными видами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обучающихся являются: </w:t>
      </w:r>
      <w:r w:rsidRPr="00B471A7">
        <w:rPr>
          <w:rFonts w:ascii="Times New Roman" w:hAnsi="Times New Roman" w:cs="Times New Roman"/>
          <w:sz w:val="24"/>
          <w:szCs w:val="24"/>
        </w:rPr>
        <w:t xml:space="preserve">решение задач по алгоритму, конспектирование методов решения задач </w:t>
      </w:r>
      <w:proofErr w:type="gramStart"/>
      <w:r w:rsidRPr="00B471A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54F8A" w:rsidRPr="00414939" w:rsidRDefault="00C54F8A" w:rsidP="0041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7">
        <w:rPr>
          <w:rFonts w:ascii="Times New Roman" w:hAnsi="Times New Roman" w:cs="Times New Roman"/>
          <w:sz w:val="24"/>
          <w:szCs w:val="24"/>
        </w:rPr>
        <w:t>материалам лекции, анализ с</w:t>
      </w:r>
      <w:r>
        <w:rPr>
          <w:rFonts w:ascii="Times New Roman" w:hAnsi="Times New Roman" w:cs="Times New Roman"/>
          <w:sz w:val="24"/>
          <w:szCs w:val="24"/>
        </w:rPr>
        <w:t xml:space="preserve">пособов решения задач, работа с </w:t>
      </w:r>
      <w:r w:rsidR="00A633A8">
        <w:rPr>
          <w:rFonts w:ascii="Times New Roman" w:hAnsi="Times New Roman" w:cs="Times New Roman"/>
          <w:sz w:val="24"/>
          <w:szCs w:val="24"/>
        </w:rPr>
        <w:t>формулами.</w:t>
      </w:r>
    </w:p>
    <w:p w:rsidR="00C54F8A" w:rsidRDefault="00C54F8A" w:rsidP="00FB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1A7" w:rsidRDefault="00185CD1" w:rsidP="00FB6116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62206">
        <w:rPr>
          <w:rFonts w:ascii="Times New Roman" w:hAnsi="Times New Roman" w:cs="Times New Roman"/>
          <w:sz w:val="28"/>
          <w:szCs w:val="28"/>
        </w:rPr>
        <w:t>Раздел 2.</w:t>
      </w:r>
      <w:r w:rsidR="00B471A7" w:rsidRPr="00B471A7">
        <w:rPr>
          <w:rFonts w:ascii="Times New Roman" w:hAnsi="Times New Roman" w:cs="Times New Roman"/>
          <w:sz w:val="28"/>
          <w:szCs w:val="28"/>
        </w:rPr>
        <w:t xml:space="preserve"> </w:t>
      </w:r>
      <w:r w:rsidR="00414939" w:rsidRPr="00414939">
        <w:rPr>
          <w:rFonts w:ascii="Times New Roman" w:hAnsi="Times New Roman" w:cs="Times New Roman"/>
          <w:i/>
          <w:sz w:val="24"/>
          <w:szCs w:val="24"/>
        </w:rPr>
        <w:t>СОДЕРЖАНИЕ ПРОГРАММЫ ВНЕУРОЧНОЙ ДЕЯТЕЛЬНОСТИ</w:t>
      </w:r>
    </w:p>
    <w:p w:rsidR="00B357E3" w:rsidRPr="00B357E3" w:rsidRDefault="00B357E3" w:rsidP="00FB6116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57E3">
        <w:rPr>
          <w:rFonts w:ascii="Times New Roman" w:hAnsi="Times New Roman" w:cs="Times New Roman"/>
          <w:i/>
          <w:sz w:val="24"/>
          <w:szCs w:val="24"/>
        </w:rPr>
        <w:t>Введение (1 час)</w:t>
      </w:r>
    </w:p>
    <w:p w:rsidR="00B357E3" w:rsidRDefault="00B357E3" w:rsidP="00B357E3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4D">
        <w:rPr>
          <w:rFonts w:ascii="Times New Roman" w:hAnsi="Times New Roman" w:cs="Times New Roman"/>
          <w:sz w:val="24"/>
          <w:szCs w:val="24"/>
        </w:rPr>
        <w:t>Основные физические и</w:t>
      </w:r>
      <w:r w:rsidR="001115C9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химические величины. Общие подходы к анализу условия, решению и оформлению решения</w:t>
      </w:r>
      <w:r w:rsidR="001115C9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задач. Основные формулы для решения задач.</w:t>
      </w:r>
    </w:p>
    <w:p w:rsidR="00B357E3" w:rsidRPr="0058784D" w:rsidRDefault="00B357E3" w:rsidP="00B357E3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7E3" w:rsidRPr="00B357E3" w:rsidRDefault="00B357E3" w:rsidP="00B357E3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57E3">
        <w:rPr>
          <w:rFonts w:ascii="Times New Roman" w:hAnsi="Times New Roman" w:cs="Times New Roman"/>
          <w:i/>
          <w:sz w:val="24"/>
          <w:szCs w:val="24"/>
        </w:rPr>
        <w:t>Расчеты по химическим формулам (</w:t>
      </w:r>
      <w:r w:rsidR="00414939">
        <w:rPr>
          <w:rFonts w:ascii="Times New Roman" w:hAnsi="Times New Roman" w:cs="Times New Roman"/>
          <w:i/>
          <w:sz w:val="24"/>
          <w:szCs w:val="24"/>
        </w:rPr>
        <w:t>5</w:t>
      </w:r>
      <w:r w:rsidRPr="00B357E3">
        <w:rPr>
          <w:rFonts w:ascii="Times New Roman" w:hAnsi="Times New Roman" w:cs="Times New Roman"/>
          <w:i/>
          <w:sz w:val="24"/>
          <w:szCs w:val="24"/>
        </w:rPr>
        <w:t xml:space="preserve"> часов)</w:t>
      </w:r>
    </w:p>
    <w:p w:rsidR="00E172B5" w:rsidRDefault="001115C9" w:rsidP="00653A4B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Нахождение относительной</w:t>
      </w:r>
      <w:r w:rsidR="006950F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олекулярной массы </w:t>
      </w:r>
      <w:r w:rsidR="006950F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ещества.</w:t>
      </w:r>
      <w:r w:rsidRPr="0058784D">
        <w:rPr>
          <w:rFonts w:ascii="Times New Roman" w:hAnsi="Times New Roman" w:cs="Times New Roman"/>
          <w:sz w:val="24"/>
          <w:szCs w:val="24"/>
        </w:rPr>
        <w:t xml:space="preserve"> </w:t>
      </w:r>
      <w:r w:rsidR="00653A4B" w:rsidRPr="0058784D">
        <w:rPr>
          <w:rFonts w:ascii="Times New Roman" w:hAnsi="Times New Roman" w:cs="Times New Roman"/>
          <w:sz w:val="24"/>
          <w:szCs w:val="24"/>
        </w:rPr>
        <w:t>Определение массовой доли</w:t>
      </w:r>
      <w:r w:rsidR="00653A4B">
        <w:rPr>
          <w:rFonts w:ascii="Times New Roman" w:hAnsi="Times New Roman" w:cs="Times New Roman"/>
          <w:sz w:val="24"/>
          <w:szCs w:val="24"/>
        </w:rPr>
        <w:t xml:space="preserve"> </w:t>
      </w:r>
      <w:r w:rsidR="00653A4B" w:rsidRPr="0058784D">
        <w:rPr>
          <w:rFonts w:ascii="Times New Roman" w:hAnsi="Times New Roman" w:cs="Times New Roman"/>
          <w:sz w:val="24"/>
          <w:szCs w:val="24"/>
        </w:rPr>
        <w:t xml:space="preserve">элемента в веществе. </w:t>
      </w:r>
      <w:r w:rsidR="00653A4B">
        <w:rPr>
          <w:rFonts w:ascii="Times New Roman" w:hAnsi="Times New Roman" w:cs="Times New Roman"/>
          <w:sz w:val="24"/>
          <w:szCs w:val="24"/>
        </w:rPr>
        <w:t xml:space="preserve">Определение массовых отношений элементов в веществе. Нахождение вещества в смеси. </w:t>
      </w:r>
      <w:r w:rsidR="00B357E3" w:rsidRPr="0058784D">
        <w:rPr>
          <w:rFonts w:ascii="Times New Roman" w:hAnsi="Times New Roman" w:cs="Times New Roman"/>
          <w:sz w:val="24"/>
          <w:szCs w:val="24"/>
        </w:rPr>
        <w:t>Вычисления с использованием понятий «количество вещества», «число Авогадро»,</w:t>
      </w:r>
      <w:r w:rsidR="009D2215">
        <w:rPr>
          <w:rFonts w:ascii="Times New Roman" w:hAnsi="Times New Roman" w:cs="Times New Roman"/>
          <w:sz w:val="24"/>
          <w:szCs w:val="24"/>
        </w:rPr>
        <w:t xml:space="preserve"> </w:t>
      </w:r>
      <w:r w:rsidR="00B357E3" w:rsidRPr="0058784D">
        <w:rPr>
          <w:rFonts w:ascii="Times New Roman" w:hAnsi="Times New Roman" w:cs="Times New Roman"/>
          <w:sz w:val="24"/>
          <w:szCs w:val="24"/>
        </w:rPr>
        <w:t xml:space="preserve">«молярный объем газа». </w:t>
      </w:r>
    </w:p>
    <w:p w:rsidR="00653A4B" w:rsidRPr="0058784D" w:rsidRDefault="00653A4B" w:rsidP="00653A4B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2B5" w:rsidRPr="00E172B5" w:rsidRDefault="00E172B5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72B5">
        <w:rPr>
          <w:rFonts w:ascii="Times New Roman" w:hAnsi="Times New Roman" w:cs="Times New Roman"/>
          <w:i/>
          <w:sz w:val="24"/>
          <w:szCs w:val="24"/>
        </w:rPr>
        <w:t>Задачи на вывод формулы вещества (</w:t>
      </w:r>
      <w:r w:rsidR="005941F5">
        <w:rPr>
          <w:rFonts w:ascii="Times New Roman" w:hAnsi="Times New Roman" w:cs="Times New Roman"/>
          <w:i/>
          <w:sz w:val="24"/>
          <w:szCs w:val="24"/>
        </w:rPr>
        <w:t>5</w:t>
      </w:r>
      <w:r w:rsidRPr="00E172B5">
        <w:rPr>
          <w:rFonts w:ascii="Times New Roman" w:hAnsi="Times New Roman" w:cs="Times New Roman"/>
          <w:i/>
          <w:sz w:val="24"/>
          <w:szCs w:val="24"/>
        </w:rPr>
        <w:t xml:space="preserve"> часов)</w:t>
      </w:r>
    </w:p>
    <w:p w:rsidR="00B357E3" w:rsidRDefault="00E172B5" w:rsidP="009D221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4D">
        <w:rPr>
          <w:rFonts w:ascii="Times New Roman" w:hAnsi="Times New Roman" w:cs="Times New Roman"/>
          <w:sz w:val="24"/>
          <w:szCs w:val="24"/>
        </w:rPr>
        <w:t>Решение задач на вывод молекулярной формулы вещества на основании массовой доли</w:t>
      </w:r>
      <w:r w:rsidR="009D2215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элементов.</w:t>
      </w:r>
      <w:r w:rsidR="009D2215">
        <w:rPr>
          <w:rFonts w:ascii="Times New Roman" w:hAnsi="Times New Roman" w:cs="Times New Roman"/>
          <w:sz w:val="24"/>
          <w:szCs w:val="24"/>
        </w:rPr>
        <w:t xml:space="preserve"> Вычисление формулы вещества по известным массовым отношениям элементов.</w:t>
      </w:r>
      <w:r w:rsidRPr="0058784D">
        <w:rPr>
          <w:rFonts w:ascii="Times New Roman" w:hAnsi="Times New Roman" w:cs="Times New Roman"/>
          <w:sz w:val="24"/>
          <w:szCs w:val="24"/>
        </w:rPr>
        <w:t xml:space="preserve"> Решение задач на вывод молекулярной формулы вещества на основании</w:t>
      </w:r>
      <w:r w:rsidR="009D2215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относительной плотности его паров и массовой доли элементов. Решение задач на вывод</w:t>
      </w:r>
      <w:r w:rsidR="009D2215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молекулярной формулы вещества по относитель</w:t>
      </w:r>
      <w:r w:rsidR="00A633A8">
        <w:rPr>
          <w:rFonts w:ascii="Times New Roman" w:hAnsi="Times New Roman" w:cs="Times New Roman"/>
          <w:sz w:val="24"/>
          <w:szCs w:val="24"/>
        </w:rPr>
        <w:t xml:space="preserve">ной плотности его паров и массе или  объему </w:t>
      </w:r>
      <w:r w:rsidRPr="0058784D">
        <w:rPr>
          <w:rFonts w:ascii="Times New Roman" w:hAnsi="Times New Roman" w:cs="Times New Roman"/>
          <w:sz w:val="24"/>
          <w:szCs w:val="24"/>
        </w:rPr>
        <w:t xml:space="preserve"> продуктов сгорания.</w:t>
      </w:r>
    </w:p>
    <w:p w:rsidR="00884CF2" w:rsidRDefault="00884CF2" w:rsidP="009D221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A4B" w:rsidRDefault="00884CF2" w:rsidP="00E172B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4CF2">
        <w:rPr>
          <w:rFonts w:ascii="Times New Roman" w:hAnsi="Times New Roman" w:cs="Times New Roman"/>
          <w:i/>
          <w:sz w:val="24"/>
          <w:szCs w:val="24"/>
        </w:rPr>
        <w:t xml:space="preserve"> Расчеты по химическим уравнениям</w:t>
      </w:r>
      <w:r w:rsidR="00414939">
        <w:rPr>
          <w:rFonts w:ascii="Times New Roman" w:hAnsi="Times New Roman" w:cs="Times New Roman"/>
          <w:i/>
          <w:sz w:val="24"/>
          <w:szCs w:val="24"/>
        </w:rPr>
        <w:t>(</w:t>
      </w:r>
      <w:r w:rsidR="00C27F76">
        <w:rPr>
          <w:rFonts w:ascii="Times New Roman" w:hAnsi="Times New Roman" w:cs="Times New Roman"/>
          <w:i/>
          <w:sz w:val="24"/>
          <w:szCs w:val="24"/>
        </w:rPr>
        <w:t>7</w:t>
      </w:r>
      <w:r w:rsidR="00414939">
        <w:rPr>
          <w:rFonts w:ascii="Times New Roman" w:hAnsi="Times New Roman" w:cs="Times New Roman"/>
          <w:i/>
          <w:sz w:val="24"/>
          <w:szCs w:val="24"/>
        </w:rPr>
        <w:t>ч)</w:t>
      </w:r>
    </w:p>
    <w:p w:rsidR="00B471A7" w:rsidRPr="00B471A7" w:rsidRDefault="00884CF2" w:rsidP="00B471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784D">
        <w:rPr>
          <w:rFonts w:ascii="Times New Roman" w:hAnsi="Times New Roman" w:cs="Times New Roman"/>
          <w:sz w:val="24"/>
          <w:szCs w:val="24"/>
        </w:rPr>
        <w:t>Вычисления</w:t>
      </w:r>
      <w:r>
        <w:rPr>
          <w:rFonts w:ascii="Times New Roman" w:hAnsi="Times New Roman" w:cs="Times New Roman"/>
          <w:sz w:val="24"/>
          <w:szCs w:val="24"/>
        </w:rPr>
        <w:t xml:space="preserve"> массы (объёма) продуктов реакции по известным массам (объёмам) исходных веществ.</w:t>
      </w:r>
      <w:r w:rsidRPr="00884CF2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Вычисления</w:t>
      </w:r>
      <w:r>
        <w:rPr>
          <w:rFonts w:ascii="Times New Roman" w:hAnsi="Times New Roman" w:cs="Times New Roman"/>
          <w:sz w:val="24"/>
          <w:szCs w:val="24"/>
        </w:rPr>
        <w:t xml:space="preserve"> массы (объёма</w:t>
      </w:r>
      <w:r w:rsidR="00F72BA5">
        <w:rPr>
          <w:rFonts w:ascii="Times New Roman" w:hAnsi="Times New Roman" w:cs="Times New Roman"/>
          <w:sz w:val="24"/>
          <w:szCs w:val="24"/>
        </w:rPr>
        <w:t>) продуктов реакции по известной</w:t>
      </w:r>
      <w:r>
        <w:rPr>
          <w:rFonts w:ascii="Times New Roman" w:hAnsi="Times New Roman" w:cs="Times New Roman"/>
          <w:sz w:val="24"/>
          <w:szCs w:val="24"/>
        </w:rPr>
        <w:t xml:space="preserve"> массе исходного вещества, содержащ</w:t>
      </w:r>
      <w:r w:rsidR="00F72BA5">
        <w:rPr>
          <w:rFonts w:ascii="Times New Roman" w:hAnsi="Times New Roman" w:cs="Times New Roman"/>
          <w:sz w:val="24"/>
          <w:szCs w:val="24"/>
        </w:rPr>
        <w:t>ую определённую долю примес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72B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71A7">
        <w:rPr>
          <w:rFonts w:ascii="Times New Roman" w:hAnsi="Times New Roman" w:cs="Times New Roman"/>
          <w:sz w:val="24"/>
          <w:szCs w:val="24"/>
        </w:rPr>
        <w:t>В</w:t>
      </w:r>
      <w:r w:rsidR="00B471A7" w:rsidRPr="00BB07B8">
        <w:rPr>
          <w:rFonts w:ascii="Times New Roman" w:hAnsi="Times New Roman" w:cs="Times New Roman"/>
          <w:sz w:val="24"/>
          <w:szCs w:val="24"/>
        </w:rPr>
        <w:t>ычисл</w:t>
      </w:r>
      <w:r w:rsidR="00B471A7">
        <w:rPr>
          <w:rFonts w:ascii="Times New Roman" w:hAnsi="Times New Roman" w:cs="Times New Roman"/>
          <w:sz w:val="24"/>
          <w:szCs w:val="24"/>
        </w:rPr>
        <w:t>ение</w:t>
      </w:r>
      <w:r w:rsidR="00B471A7" w:rsidRPr="00BB07B8">
        <w:rPr>
          <w:rFonts w:ascii="Times New Roman" w:hAnsi="Times New Roman" w:cs="Times New Roman"/>
          <w:sz w:val="24"/>
          <w:szCs w:val="24"/>
        </w:rPr>
        <w:t xml:space="preserve"> объемны</w:t>
      </w:r>
      <w:r w:rsidR="00B471A7">
        <w:rPr>
          <w:rFonts w:ascii="Times New Roman" w:hAnsi="Times New Roman" w:cs="Times New Roman"/>
          <w:sz w:val="24"/>
          <w:szCs w:val="24"/>
        </w:rPr>
        <w:t>х</w:t>
      </w:r>
      <w:r w:rsidR="00B471A7" w:rsidRPr="00BB07B8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B471A7">
        <w:rPr>
          <w:rFonts w:ascii="Times New Roman" w:hAnsi="Times New Roman" w:cs="Times New Roman"/>
          <w:sz w:val="24"/>
          <w:szCs w:val="24"/>
        </w:rPr>
        <w:t>й</w:t>
      </w:r>
      <w:r w:rsidR="00B471A7" w:rsidRPr="00BB07B8">
        <w:rPr>
          <w:rFonts w:ascii="Times New Roman" w:hAnsi="Times New Roman" w:cs="Times New Roman"/>
          <w:sz w:val="24"/>
          <w:szCs w:val="24"/>
        </w:rPr>
        <w:t xml:space="preserve"> газов, </w:t>
      </w:r>
    </w:p>
    <w:p w:rsidR="00884CF2" w:rsidRPr="00A633A8" w:rsidRDefault="00B471A7" w:rsidP="00A633A8">
      <w:pPr>
        <w:rPr>
          <w:rFonts w:ascii="Times New Roman" w:hAnsi="Times New Roman" w:cs="Times New Roman"/>
          <w:sz w:val="24"/>
          <w:szCs w:val="24"/>
        </w:rPr>
      </w:pPr>
      <w:r w:rsidRPr="00BB07B8">
        <w:rPr>
          <w:rFonts w:ascii="Times New Roman" w:hAnsi="Times New Roman" w:cs="Times New Roman"/>
          <w:sz w:val="24"/>
          <w:szCs w:val="24"/>
        </w:rPr>
        <w:t>массы продуктов реакций, если одно из реагирующих веществ дано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B8">
        <w:rPr>
          <w:rFonts w:ascii="Times New Roman" w:hAnsi="Times New Roman" w:cs="Times New Roman"/>
          <w:sz w:val="24"/>
          <w:szCs w:val="24"/>
        </w:rPr>
        <w:t>избытке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33A8" w:rsidRPr="00A633A8">
        <w:rPr>
          <w:rFonts w:ascii="Times New Roman" w:hAnsi="Times New Roman" w:cs="Times New Roman"/>
          <w:sz w:val="24"/>
          <w:szCs w:val="24"/>
        </w:rPr>
        <w:t xml:space="preserve"> </w:t>
      </w:r>
      <w:r w:rsidR="00A633A8" w:rsidRPr="0058784D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A633A8">
        <w:rPr>
          <w:rFonts w:ascii="Times New Roman" w:hAnsi="Times New Roman" w:cs="Times New Roman"/>
          <w:sz w:val="24"/>
          <w:szCs w:val="24"/>
        </w:rPr>
        <w:t xml:space="preserve">массовой доли или объёмной доли выхода продукта в процентах </w:t>
      </w:r>
      <w:proofErr w:type="gramStart"/>
      <w:r w:rsidR="00A633A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633A8">
        <w:rPr>
          <w:rFonts w:ascii="Times New Roman" w:hAnsi="Times New Roman" w:cs="Times New Roman"/>
          <w:sz w:val="24"/>
          <w:szCs w:val="24"/>
        </w:rPr>
        <w:t xml:space="preserve"> теоретически возможного.</w:t>
      </w:r>
    </w:p>
    <w:p w:rsidR="00E172B5" w:rsidRPr="00E172B5" w:rsidRDefault="00E172B5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72B5">
        <w:rPr>
          <w:rFonts w:ascii="Times New Roman" w:hAnsi="Times New Roman" w:cs="Times New Roman"/>
          <w:i/>
          <w:sz w:val="24"/>
          <w:szCs w:val="24"/>
        </w:rPr>
        <w:t>Растворы (</w:t>
      </w:r>
      <w:r w:rsidR="00C27F76">
        <w:rPr>
          <w:rFonts w:ascii="Times New Roman" w:hAnsi="Times New Roman" w:cs="Times New Roman"/>
          <w:i/>
          <w:sz w:val="24"/>
          <w:szCs w:val="24"/>
        </w:rPr>
        <w:t>5</w:t>
      </w:r>
      <w:r w:rsidRPr="00E172B5">
        <w:rPr>
          <w:rFonts w:ascii="Times New Roman" w:hAnsi="Times New Roman" w:cs="Times New Roman"/>
          <w:i/>
          <w:sz w:val="24"/>
          <w:szCs w:val="24"/>
        </w:rPr>
        <w:t xml:space="preserve"> часов)</w:t>
      </w:r>
    </w:p>
    <w:p w:rsidR="00E172B5" w:rsidRDefault="00E172B5" w:rsidP="00A633A8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 w:rsidRPr="0058784D">
        <w:rPr>
          <w:rFonts w:ascii="Times New Roman" w:hAnsi="Times New Roman" w:cs="Times New Roman"/>
          <w:sz w:val="24"/>
          <w:szCs w:val="24"/>
        </w:rPr>
        <w:t>Техника безопасности и охрана труда. Способы выражения концентрации растворов</w:t>
      </w:r>
      <w:r w:rsidR="00B471A7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(массовая доля растворенного вещества в растворе, молярная концентрация.). Вычисление</w:t>
      </w:r>
      <w:r w:rsidR="00B471A7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 xml:space="preserve">массовой доли растворённого вещества в растворе, </w:t>
      </w:r>
      <w:r w:rsidR="00B471A7" w:rsidRPr="00BB07B8">
        <w:rPr>
          <w:rFonts w:ascii="Times New Roman" w:hAnsi="Times New Roman" w:cs="Times New Roman"/>
          <w:sz w:val="24"/>
          <w:szCs w:val="24"/>
        </w:rPr>
        <w:t>определ</w:t>
      </w:r>
      <w:r w:rsidR="00B471A7">
        <w:rPr>
          <w:rFonts w:ascii="Times New Roman" w:hAnsi="Times New Roman" w:cs="Times New Roman"/>
          <w:sz w:val="24"/>
          <w:szCs w:val="24"/>
        </w:rPr>
        <w:t xml:space="preserve">ение  </w:t>
      </w:r>
      <w:r w:rsidR="00B471A7" w:rsidRPr="00BB07B8">
        <w:rPr>
          <w:rFonts w:ascii="Times New Roman" w:hAnsi="Times New Roman" w:cs="Times New Roman"/>
          <w:sz w:val="24"/>
          <w:szCs w:val="24"/>
        </w:rPr>
        <w:t>состав</w:t>
      </w:r>
      <w:r w:rsidR="00B471A7">
        <w:rPr>
          <w:rFonts w:ascii="Times New Roman" w:hAnsi="Times New Roman" w:cs="Times New Roman"/>
          <w:sz w:val="24"/>
          <w:szCs w:val="24"/>
        </w:rPr>
        <w:t>а</w:t>
      </w:r>
      <w:r w:rsidR="00B471A7" w:rsidRPr="00BB07B8">
        <w:rPr>
          <w:rFonts w:ascii="Times New Roman" w:hAnsi="Times New Roman" w:cs="Times New Roman"/>
          <w:sz w:val="24"/>
          <w:szCs w:val="24"/>
        </w:rPr>
        <w:t xml:space="preserve"> смеси</w:t>
      </w:r>
      <w:r w:rsidR="00B471A7">
        <w:rPr>
          <w:rFonts w:ascii="Times New Roman" w:hAnsi="Times New Roman" w:cs="Times New Roman"/>
          <w:sz w:val="24"/>
          <w:szCs w:val="24"/>
        </w:rPr>
        <w:t xml:space="preserve">. </w:t>
      </w:r>
      <w:r w:rsidRPr="0058784D">
        <w:rPr>
          <w:rFonts w:ascii="Times New Roman" w:hAnsi="Times New Roman" w:cs="Times New Roman"/>
          <w:sz w:val="24"/>
          <w:szCs w:val="24"/>
        </w:rPr>
        <w:t>Способы решения задач на</w:t>
      </w:r>
      <w:r w:rsidR="00B471A7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 xml:space="preserve">растворы с помощью рисунка «стакана». </w:t>
      </w:r>
      <w:r w:rsidR="00A633A8" w:rsidRPr="0058784D">
        <w:rPr>
          <w:rFonts w:ascii="Times New Roman" w:hAnsi="Times New Roman" w:cs="Times New Roman"/>
          <w:sz w:val="24"/>
          <w:szCs w:val="24"/>
        </w:rPr>
        <w:t>Вычисление</w:t>
      </w:r>
      <w:r w:rsidR="00A633A8">
        <w:rPr>
          <w:rFonts w:ascii="Times New Roman" w:hAnsi="Times New Roman" w:cs="Times New Roman"/>
          <w:sz w:val="24"/>
          <w:szCs w:val="24"/>
        </w:rPr>
        <w:t xml:space="preserve"> </w:t>
      </w:r>
      <w:r w:rsidR="00A633A8" w:rsidRPr="0058784D">
        <w:rPr>
          <w:rFonts w:ascii="Times New Roman" w:hAnsi="Times New Roman" w:cs="Times New Roman"/>
          <w:sz w:val="24"/>
          <w:szCs w:val="24"/>
        </w:rPr>
        <w:t>массовой доли растворённого вещества в растворе</w:t>
      </w:r>
      <w:r w:rsidR="00A633A8">
        <w:rPr>
          <w:rFonts w:ascii="Times New Roman" w:hAnsi="Times New Roman" w:cs="Times New Roman"/>
          <w:sz w:val="24"/>
          <w:szCs w:val="24"/>
        </w:rPr>
        <w:t xml:space="preserve"> при разбавлении  и после упаривания раствора</w:t>
      </w:r>
      <w:r w:rsidR="00A633A8" w:rsidRPr="0058784D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Вычисление массовой доли растворённого вещества</w:t>
      </w:r>
      <w:r w:rsidR="00B471A7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в растворе при дополнительном введении твердого вещества. Задачи на определение</w:t>
      </w:r>
      <w:r w:rsidR="00B471A7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>массовой доли растворённого вещест</w:t>
      </w:r>
      <w:r w:rsidR="00B471A7">
        <w:rPr>
          <w:rFonts w:ascii="Times New Roman" w:hAnsi="Times New Roman" w:cs="Times New Roman"/>
          <w:sz w:val="24"/>
          <w:szCs w:val="24"/>
        </w:rPr>
        <w:t xml:space="preserve">ва в растворе, полученном после </w:t>
      </w:r>
      <w:r w:rsidRPr="0058784D">
        <w:rPr>
          <w:rFonts w:ascii="Times New Roman" w:hAnsi="Times New Roman" w:cs="Times New Roman"/>
          <w:sz w:val="24"/>
          <w:szCs w:val="24"/>
        </w:rPr>
        <w:t>смешивания растворов</w:t>
      </w:r>
      <w:r w:rsidR="00B471A7">
        <w:rPr>
          <w:rFonts w:ascii="Times New Roman" w:hAnsi="Times New Roman" w:cs="Times New Roman"/>
          <w:sz w:val="24"/>
          <w:szCs w:val="24"/>
        </w:rPr>
        <w:t xml:space="preserve"> </w:t>
      </w:r>
      <w:r w:rsidRPr="0058784D">
        <w:rPr>
          <w:rFonts w:ascii="Times New Roman" w:hAnsi="Times New Roman" w:cs="Times New Roman"/>
          <w:sz w:val="24"/>
          <w:szCs w:val="24"/>
        </w:rPr>
        <w:t xml:space="preserve">различной концентрации. </w:t>
      </w:r>
    </w:p>
    <w:p w:rsidR="00B357E3" w:rsidRPr="00B357E3" w:rsidRDefault="00414939" w:rsidP="00E172B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Общая химия (6</w:t>
      </w:r>
      <w:r w:rsidR="00B357E3" w:rsidRPr="00B357E3">
        <w:rPr>
          <w:rFonts w:ascii="Times New Roman" w:hAnsi="Times New Roman" w:cs="Times New Roman"/>
          <w:i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B357E3" w:rsidRPr="00B357E3" w:rsidRDefault="00B357E3" w:rsidP="00B3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7E3">
        <w:rPr>
          <w:rFonts w:ascii="Times New Roman" w:hAnsi="Times New Roman" w:cs="Times New Roman"/>
          <w:sz w:val="24"/>
          <w:szCs w:val="24"/>
        </w:rPr>
        <w:t>Химический элемент и химическая связь. Решение задач по теме: «Химический элемент и</w:t>
      </w:r>
      <w:r w:rsidR="00A633A8">
        <w:rPr>
          <w:rFonts w:ascii="Times New Roman" w:hAnsi="Times New Roman" w:cs="Times New Roman"/>
          <w:sz w:val="24"/>
          <w:szCs w:val="24"/>
        </w:rPr>
        <w:t xml:space="preserve"> </w:t>
      </w:r>
      <w:r w:rsidRPr="00B357E3">
        <w:rPr>
          <w:rFonts w:ascii="Times New Roman" w:hAnsi="Times New Roman" w:cs="Times New Roman"/>
          <w:sz w:val="24"/>
          <w:szCs w:val="24"/>
        </w:rPr>
        <w:t>химическая связь». Химическая кинетика. Решение задач по теме: «Химическая кинетика».</w:t>
      </w:r>
      <w:r w:rsidR="00A633A8">
        <w:rPr>
          <w:rFonts w:ascii="Times New Roman" w:hAnsi="Times New Roman" w:cs="Times New Roman"/>
          <w:sz w:val="24"/>
          <w:szCs w:val="24"/>
        </w:rPr>
        <w:t xml:space="preserve"> </w:t>
      </w:r>
      <w:r w:rsidRPr="00B357E3">
        <w:rPr>
          <w:rFonts w:ascii="Times New Roman" w:hAnsi="Times New Roman" w:cs="Times New Roman"/>
          <w:sz w:val="24"/>
          <w:szCs w:val="24"/>
        </w:rPr>
        <w:t>Теория электролитической диссоциации. Решение зада</w:t>
      </w:r>
      <w:r w:rsidR="00A633A8">
        <w:rPr>
          <w:rFonts w:ascii="Times New Roman" w:hAnsi="Times New Roman" w:cs="Times New Roman"/>
          <w:sz w:val="24"/>
          <w:szCs w:val="24"/>
        </w:rPr>
        <w:t>ний</w:t>
      </w:r>
      <w:r w:rsidRPr="00B357E3">
        <w:rPr>
          <w:rFonts w:ascii="Times New Roman" w:hAnsi="Times New Roman" w:cs="Times New Roman"/>
          <w:sz w:val="24"/>
          <w:szCs w:val="24"/>
        </w:rPr>
        <w:t xml:space="preserve"> по теме: «Теория</w:t>
      </w:r>
    </w:p>
    <w:p w:rsidR="00B357E3" w:rsidRPr="00B357E3" w:rsidRDefault="00B357E3" w:rsidP="00B3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7E3">
        <w:rPr>
          <w:rFonts w:ascii="Times New Roman" w:hAnsi="Times New Roman" w:cs="Times New Roman"/>
          <w:sz w:val="24"/>
          <w:szCs w:val="24"/>
        </w:rPr>
        <w:t xml:space="preserve">электролитической диссоциации». </w:t>
      </w:r>
      <w:proofErr w:type="spellStart"/>
      <w:r w:rsidRPr="00B357E3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B357E3">
        <w:rPr>
          <w:rFonts w:ascii="Times New Roman" w:hAnsi="Times New Roman" w:cs="Times New Roman"/>
          <w:sz w:val="24"/>
          <w:szCs w:val="24"/>
        </w:rPr>
        <w:t>-восстановительные реакции. Решение</w:t>
      </w:r>
      <w:r w:rsidR="00A633A8">
        <w:rPr>
          <w:rFonts w:ascii="Times New Roman" w:hAnsi="Times New Roman" w:cs="Times New Roman"/>
          <w:sz w:val="24"/>
          <w:szCs w:val="24"/>
        </w:rPr>
        <w:t xml:space="preserve"> </w:t>
      </w:r>
      <w:r w:rsidRPr="00B357E3">
        <w:rPr>
          <w:rFonts w:ascii="Times New Roman" w:hAnsi="Times New Roman" w:cs="Times New Roman"/>
          <w:sz w:val="24"/>
          <w:szCs w:val="24"/>
        </w:rPr>
        <w:t>зада</w:t>
      </w:r>
      <w:r w:rsidR="00A633A8">
        <w:rPr>
          <w:rFonts w:ascii="Times New Roman" w:hAnsi="Times New Roman" w:cs="Times New Roman"/>
          <w:sz w:val="24"/>
          <w:szCs w:val="24"/>
        </w:rPr>
        <w:t>ний</w:t>
      </w:r>
      <w:r w:rsidRPr="00B357E3">
        <w:rPr>
          <w:rFonts w:ascii="Times New Roman" w:hAnsi="Times New Roman" w:cs="Times New Roman"/>
          <w:sz w:val="24"/>
          <w:szCs w:val="24"/>
        </w:rPr>
        <w:t xml:space="preserve"> по теме: «</w:t>
      </w:r>
      <w:proofErr w:type="spellStart"/>
      <w:r w:rsidRPr="00B357E3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B357E3">
        <w:rPr>
          <w:rFonts w:ascii="Times New Roman" w:hAnsi="Times New Roman" w:cs="Times New Roman"/>
          <w:sz w:val="24"/>
          <w:szCs w:val="24"/>
        </w:rPr>
        <w:t>-восстановительные реакции». Решение экспериментальных</w:t>
      </w:r>
      <w:r w:rsidR="00BA7E15">
        <w:rPr>
          <w:rFonts w:ascii="Times New Roman" w:hAnsi="Times New Roman" w:cs="Times New Roman"/>
          <w:sz w:val="24"/>
          <w:szCs w:val="24"/>
        </w:rPr>
        <w:t xml:space="preserve"> </w:t>
      </w:r>
      <w:r w:rsidRPr="00B357E3">
        <w:rPr>
          <w:rFonts w:ascii="Times New Roman" w:hAnsi="Times New Roman" w:cs="Times New Roman"/>
          <w:sz w:val="24"/>
          <w:szCs w:val="24"/>
        </w:rPr>
        <w:t>задач.</w:t>
      </w:r>
    </w:p>
    <w:p w:rsidR="00414939" w:rsidRDefault="00414939" w:rsidP="00414939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4939" w:rsidRPr="00414939" w:rsidRDefault="00414939" w:rsidP="00414939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4939">
        <w:rPr>
          <w:rFonts w:ascii="Times New Roman" w:hAnsi="Times New Roman" w:cs="Times New Roman"/>
          <w:i/>
          <w:sz w:val="24"/>
          <w:szCs w:val="24"/>
        </w:rPr>
        <w:t>Химический практикум (</w:t>
      </w:r>
      <w:r w:rsidR="00C27F76">
        <w:rPr>
          <w:rFonts w:ascii="Times New Roman" w:hAnsi="Times New Roman" w:cs="Times New Roman"/>
          <w:i/>
          <w:sz w:val="24"/>
          <w:szCs w:val="24"/>
        </w:rPr>
        <w:t>4</w:t>
      </w:r>
      <w:r w:rsidRPr="00414939">
        <w:rPr>
          <w:rFonts w:ascii="Times New Roman" w:hAnsi="Times New Roman" w:cs="Times New Roman"/>
          <w:i/>
          <w:sz w:val="24"/>
          <w:szCs w:val="24"/>
        </w:rPr>
        <w:t>часов)</w:t>
      </w:r>
    </w:p>
    <w:p w:rsidR="00414939" w:rsidRPr="00414939" w:rsidRDefault="00414939" w:rsidP="00414939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939">
        <w:rPr>
          <w:rFonts w:ascii="Times New Roman" w:hAnsi="Times New Roman" w:cs="Times New Roman"/>
          <w:sz w:val="24"/>
          <w:szCs w:val="24"/>
        </w:rPr>
        <w:t>Генетическая взаимосвязь между классам</w:t>
      </w:r>
      <w:r>
        <w:rPr>
          <w:rFonts w:ascii="Times New Roman" w:hAnsi="Times New Roman" w:cs="Times New Roman"/>
          <w:sz w:val="24"/>
          <w:szCs w:val="24"/>
        </w:rPr>
        <w:t xml:space="preserve">и неорганических и органических </w:t>
      </w:r>
      <w:r w:rsidRPr="00414939">
        <w:rPr>
          <w:rFonts w:ascii="Times New Roman" w:hAnsi="Times New Roman" w:cs="Times New Roman"/>
          <w:sz w:val="24"/>
          <w:szCs w:val="24"/>
        </w:rPr>
        <w:t xml:space="preserve">соединений. Способы получения и использования основных </w:t>
      </w:r>
      <w:r>
        <w:rPr>
          <w:rFonts w:ascii="Times New Roman" w:hAnsi="Times New Roman" w:cs="Times New Roman"/>
          <w:sz w:val="24"/>
          <w:szCs w:val="24"/>
        </w:rPr>
        <w:t xml:space="preserve">классов </w:t>
      </w:r>
      <w:r w:rsidRPr="00414939">
        <w:rPr>
          <w:rFonts w:ascii="Times New Roman" w:hAnsi="Times New Roman" w:cs="Times New Roman"/>
          <w:sz w:val="24"/>
          <w:szCs w:val="24"/>
        </w:rPr>
        <w:t>веществ.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39">
        <w:rPr>
          <w:rFonts w:ascii="Times New Roman" w:hAnsi="Times New Roman" w:cs="Times New Roman"/>
          <w:sz w:val="24"/>
          <w:szCs w:val="24"/>
        </w:rPr>
        <w:t>Качественные реакции на неорганические и органические вещества.</w:t>
      </w:r>
    </w:p>
    <w:p w:rsidR="00E172B5" w:rsidRPr="00E172B5" w:rsidRDefault="00E172B5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2B5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E172B5" w:rsidRDefault="00E172B5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72B5">
        <w:rPr>
          <w:rFonts w:ascii="Times New Roman" w:hAnsi="Times New Roman" w:cs="Times New Roman"/>
          <w:i/>
          <w:sz w:val="24"/>
          <w:szCs w:val="24"/>
        </w:rPr>
        <w:t xml:space="preserve">Обобщение и повторение – </w:t>
      </w:r>
      <w:r w:rsidR="00414939">
        <w:rPr>
          <w:rFonts w:ascii="Times New Roman" w:hAnsi="Times New Roman" w:cs="Times New Roman"/>
          <w:i/>
          <w:sz w:val="24"/>
          <w:szCs w:val="24"/>
        </w:rPr>
        <w:t>1</w:t>
      </w:r>
      <w:r w:rsidRPr="00E172B5">
        <w:rPr>
          <w:rFonts w:ascii="Times New Roman" w:hAnsi="Times New Roman" w:cs="Times New Roman"/>
          <w:i/>
          <w:sz w:val="24"/>
          <w:szCs w:val="24"/>
        </w:rPr>
        <w:t xml:space="preserve"> час</w:t>
      </w:r>
    </w:p>
    <w:p w:rsidR="00414939" w:rsidRDefault="00414939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85CD1" w:rsidRPr="00185CD1" w:rsidRDefault="00185CD1" w:rsidP="00185CD1">
      <w:pPr>
        <w:pStyle w:val="a4"/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РАЗДЕЛ </w:t>
      </w:r>
      <w:r w:rsidRPr="00185CD1">
        <w:rPr>
          <w:bCs/>
          <w:color w:val="000000"/>
        </w:rPr>
        <w:t xml:space="preserve">3. </w:t>
      </w:r>
      <w:r>
        <w:rPr>
          <w:bCs/>
          <w:color w:val="000000"/>
        </w:rPr>
        <w:t>ТЕМАТИЧЕСКИЙ ПЛАН</w:t>
      </w:r>
    </w:p>
    <w:tbl>
      <w:tblPr>
        <w:tblW w:w="15441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841"/>
        <w:gridCol w:w="5231"/>
        <w:gridCol w:w="1006"/>
        <w:gridCol w:w="8363"/>
      </w:tblGrid>
      <w:tr w:rsidR="00185CD1" w:rsidRPr="00185CD1" w:rsidTr="003250D5">
        <w:trPr>
          <w:trHeight w:val="572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  <w:p w:rsidR="00185CD1" w:rsidRPr="00185CD1" w:rsidRDefault="00185CD1" w:rsidP="003250D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воспитательной деятельности</w:t>
            </w:r>
          </w:p>
        </w:tc>
      </w:tr>
      <w:tr w:rsidR="00185CD1" w:rsidRPr="00185CD1" w:rsidTr="003250D5">
        <w:trPr>
          <w:trHeight w:val="546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  <w:r w:rsidRPr="00185CD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185CD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</w:t>
            </w:r>
          </w:p>
        </w:tc>
      </w:tr>
      <w:tr w:rsidR="00185CD1" w:rsidRPr="00185CD1" w:rsidTr="003250D5">
        <w:trPr>
          <w:trHeight w:val="520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формулам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185CD1" w:rsidRPr="00185CD1" w:rsidTr="003250D5">
        <w:trPr>
          <w:trHeight w:val="540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Задачи на вывод формулы вещества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185CD1" w:rsidRPr="00185CD1" w:rsidTr="003250D5">
        <w:trPr>
          <w:trHeight w:val="540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уравнениям(</w:t>
            </w:r>
            <w:proofErr w:type="gramEnd"/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185CD1" w:rsidRPr="00185CD1" w:rsidTr="003250D5">
        <w:trPr>
          <w:trHeight w:val="540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здоровья и эмоционального благополучия</w:t>
            </w:r>
          </w:p>
        </w:tc>
      </w:tr>
      <w:tr w:rsidR="00185CD1" w:rsidRPr="00185CD1" w:rsidTr="003250D5">
        <w:trPr>
          <w:trHeight w:val="540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Общая химия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185CD1" w:rsidRPr="00185CD1" w:rsidTr="003250D5">
        <w:trPr>
          <w:trHeight w:val="540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Химический практикум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здоровья и эмоционального благополучия</w:t>
            </w:r>
          </w:p>
        </w:tc>
      </w:tr>
      <w:tr w:rsidR="00185CD1" w:rsidRPr="00185CD1" w:rsidTr="003250D5">
        <w:trPr>
          <w:trHeight w:val="540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325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5CD1" w:rsidRPr="00185CD1" w:rsidRDefault="00185CD1" w:rsidP="00185CD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206" w:rsidRPr="00185CD1" w:rsidRDefault="00662206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CD1" w:rsidRDefault="00185CD1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85CD1" w:rsidRDefault="00185CD1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85CD1" w:rsidRDefault="00185CD1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85CD1" w:rsidRDefault="00185CD1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85CD1" w:rsidRDefault="00185CD1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85CD1" w:rsidRDefault="00185CD1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172B5" w:rsidRPr="00E172B5" w:rsidRDefault="00E172B5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172B5">
        <w:rPr>
          <w:rFonts w:ascii="Times New Roman" w:hAnsi="Times New Roman" w:cs="Times New Roman"/>
          <w:b/>
          <w:bCs/>
          <w:i/>
          <w:sz w:val="24"/>
          <w:szCs w:val="24"/>
        </w:rPr>
        <w:t>Календарно-тематическое планирование</w:t>
      </w:r>
    </w:p>
    <w:p w:rsidR="00E172B5" w:rsidRPr="00E172B5" w:rsidRDefault="00E172B5" w:rsidP="00E172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3953"/>
        <w:gridCol w:w="5812"/>
        <w:gridCol w:w="2387"/>
        <w:gridCol w:w="1659"/>
      </w:tblGrid>
      <w:tr w:rsidR="00E172B5" w:rsidTr="00BA7E15">
        <w:tc>
          <w:tcPr>
            <w:tcW w:w="975" w:type="dxa"/>
          </w:tcPr>
          <w:p w:rsidR="00E172B5" w:rsidRP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E172B5" w:rsidRP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53" w:type="dxa"/>
          </w:tcPr>
          <w:p w:rsidR="00E172B5" w:rsidRP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</w:t>
            </w:r>
          </w:p>
          <w:p w:rsidR="00E172B5" w:rsidRP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2387" w:type="dxa"/>
          </w:tcPr>
          <w:p w:rsidR="00E172B5" w:rsidRPr="00C27F76" w:rsidRDefault="00E172B5" w:rsidP="00414939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4939" w:rsidRPr="00C27F76">
              <w:rPr>
                <w:rFonts w:ascii="Times New Roman" w:eastAsia="Times New Roman" w:hAnsi="Times New Roman" w:cs="Times New Roman"/>
                <w:i/>
                <w:sz w:val="24"/>
              </w:rPr>
              <w:t>Форма проведения</w:t>
            </w:r>
          </w:p>
        </w:tc>
        <w:tc>
          <w:tcPr>
            <w:tcW w:w="1659" w:type="dxa"/>
          </w:tcPr>
          <w:p w:rsidR="00E172B5" w:rsidRDefault="00C27F76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E172B5">
              <w:rPr>
                <w:rFonts w:ascii="Times New Roman" w:hAnsi="Times New Roman" w:cs="Times New Roman"/>
                <w:i/>
                <w:sz w:val="24"/>
                <w:szCs w:val="24"/>
              </w:rPr>
              <w:t>ата</w:t>
            </w:r>
          </w:p>
        </w:tc>
      </w:tr>
      <w:tr w:rsidR="00E172B5" w:rsidTr="00BA7E15">
        <w:tc>
          <w:tcPr>
            <w:tcW w:w="975" w:type="dxa"/>
          </w:tcPr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53" w:type="dxa"/>
          </w:tcPr>
          <w:p w:rsidR="00BA7E15" w:rsidRDefault="00BA7E15" w:rsidP="009D221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72B5" w:rsidRDefault="009D2215" w:rsidP="009D221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7E3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(1 час)</w:t>
            </w:r>
          </w:p>
        </w:tc>
        <w:tc>
          <w:tcPr>
            <w:tcW w:w="5812" w:type="dxa"/>
          </w:tcPr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7" w:type="dxa"/>
          </w:tcPr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9" w:type="dxa"/>
          </w:tcPr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72B5" w:rsidTr="00BA7E15">
        <w:tc>
          <w:tcPr>
            <w:tcW w:w="975" w:type="dxa"/>
          </w:tcPr>
          <w:p w:rsidR="00E172B5" w:rsidRPr="009D2215" w:rsidRDefault="009D22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:rsidR="00E172B5" w:rsidRPr="009D2215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Основные физические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химические величины.</w:t>
            </w:r>
          </w:p>
        </w:tc>
        <w:tc>
          <w:tcPr>
            <w:tcW w:w="5812" w:type="dxa"/>
          </w:tcPr>
          <w:p w:rsidR="009D2215" w:rsidRDefault="009D2215" w:rsidP="009D221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Основные формулы для решения задач.</w:t>
            </w:r>
            <w:r w:rsidR="000042A4"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Общие подходы к анализу условия, решению и оформлению решения</w:t>
            </w:r>
            <w:r w:rsidR="0000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2A4" w:rsidRPr="0058784D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7" w:type="dxa"/>
          </w:tcPr>
          <w:p w:rsidR="00E172B5" w:rsidRPr="000042A4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2A4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659" w:type="dxa"/>
          </w:tcPr>
          <w:p w:rsidR="00E172B5" w:rsidRPr="000042A4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E172B5" w:rsidTr="00BA7E15">
        <w:tc>
          <w:tcPr>
            <w:tcW w:w="975" w:type="dxa"/>
          </w:tcPr>
          <w:p w:rsidR="00E172B5" w:rsidRPr="009D221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BA7E15" w:rsidRDefault="00BA7E15" w:rsidP="009D221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72B5" w:rsidRDefault="009D22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7E3">
              <w:rPr>
                <w:rFonts w:ascii="Times New Roman" w:hAnsi="Times New Roman" w:cs="Times New Roman"/>
                <w:i/>
                <w:sz w:val="24"/>
                <w:szCs w:val="24"/>
              </w:rPr>
              <w:t>Расчеты по химическим формулам (</w:t>
            </w:r>
            <w:r w:rsidR="000042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357E3">
              <w:rPr>
                <w:rFonts w:ascii="Times New Roman" w:hAnsi="Times New Roman" w:cs="Times New Roman"/>
                <w:i/>
                <w:sz w:val="24"/>
                <w:szCs w:val="24"/>
              </w:rPr>
              <w:t>часов)</w:t>
            </w:r>
          </w:p>
        </w:tc>
        <w:tc>
          <w:tcPr>
            <w:tcW w:w="5812" w:type="dxa"/>
          </w:tcPr>
          <w:p w:rsidR="00E172B5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7" w:type="dxa"/>
          </w:tcPr>
          <w:p w:rsidR="00E172B5" w:rsidRPr="000042A4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172B5" w:rsidRPr="000042A4" w:rsidRDefault="00E172B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2B5" w:rsidTr="00BA7E15">
        <w:tc>
          <w:tcPr>
            <w:tcW w:w="975" w:type="dxa"/>
          </w:tcPr>
          <w:p w:rsidR="00E172B5" w:rsidRPr="009D2215" w:rsidRDefault="009D22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</w:tcPr>
          <w:p w:rsidR="00E172B5" w:rsidRDefault="009D2215" w:rsidP="009D221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относительной молекулярной массы вещества.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массовой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элемента в веществе. </w:t>
            </w:r>
            <w:r w:rsidR="000042A4">
              <w:rPr>
                <w:rFonts w:ascii="Times New Roman" w:hAnsi="Times New Roman" w:cs="Times New Roman"/>
                <w:sz w:val="24"/>
                <w:szCs w:val="24"/>
              </w:rPr>
              <w:t>Нахождение массы вещества в смеси</w:t>
            </w:r>
          </w:p>
        </w:tc>
        <w:tc>
          <w:tcPr>
            <w:tcW w:w="5812" w:type="dxa"/>
          </w:tcPr>
          <w:p w:rsidR="00C27F76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Основные формулы для решения задач</w:t>
            </w:r>
            <w:r w:rsidR="00C27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2B5" w:rsidRPr="000042A4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по теме</w:t>
            </w:r>
          </w:p>
        </w:tc>
        <w:tc>
          <w:tcPr>
            <w:tcW w:w="2387" w:type="dxa"/>
          </w:tcPr>
          <w:p w:rsidR="00E172B5" w:rsidRPr="000042A4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E172B5" w:rsidRPr="000042A4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9D2215" w:rsidTr="00BA7E15">
        <w:tc>
          <w:tcPr>
            <w:tcW w:w="975" w:type="dxa"/>
          </w:tcPr>
          <w:p w:rsidR="009D2215" w:rsidRPr="009D2215" w:rsidRDefault="009D221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3" w:type="dxa"/>
          </w:tcPr>
          <w:p w:rsidR="009D2215" w:rsidRDefault="009D2215" w:rsidP="000042A4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массовых отношений элементов в веществе. </w:t>
            </w:r>
          </w:p>
        </w:tc>
        <w:tc>
          <w:tcPr>
            <w:tcW w:w="5812" w:type="dxa"/>
          </w:tcPr>
          <w:p w:rsidR="009D2215" w:rsidRPr="000042A4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по теме</w:t>
            </w:r>
          </w:p>
        </w:tc>
        <w:tc>
          <w:tcPr>
            <w:tcW w:w="2387" w:type="dxa"/>
          </w:tcPr>
          <w:p w:rsidR="009D2215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9D221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0042A4" w:rsidTr="00BA7E15">
        <w:tc>
          <w:tcPr>
            <w:tcW w:w="975" w:type="dxa"/>
          </w:tcPr>
          <w:p w:rsidR="000042A4" w:rsidRPr="009D2215" w:rsidRDefault="000042A4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3" w:type="dxa"/>
          </w:tcPr>
          <w:p w:rsidR="000042A4" w:rsidRPr="009D2215" w:rsidRDefault="000042A4" w:rsidP="000042A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Вычисления с использованием понятий «количество вещества», «число Авогадро»</w:t>
            </w:r>
          </w:p>
        </w:tc>
        <w:tc>
          <w:tcPr>
            <w:tcW w:w="5812" w:type="dxa"/>
          </w:tcPr>
          <w:p w:rsidR="000042A4" w:rsidRPr="009D2215" w:rsidRDefault="000042A4" w:rsidP="005941F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количества вещества по известной массе вещества. Вычисление молярной массы по известной массе и количеству вещества. </w:t>
            </w:r>
          </w:p>
        </w:tc>
        <w:tc>
          <w:tcPr>
            <w:tcW w:w="2387" w:type="dxa"/>
          </w:tcPr>
          <w:p w:rsidR="000042A4" w:rsidRPr="009D2215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0042A4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0042A4" w:rsidTr="00BA7E15">
        <w:tc>
          <w:tcPr>
            <w:tcW w:w="975" w:type="dxa"/>
          </w:tcPr>
          <w:p w:rsidR="000042A4" w:rsidRPr="009D2215" w:rsidRDefault="000042A4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</w:tcPr>
          <w:p w:rsidR="000042A4" w:rsidRPr="009D221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объёма и массы по количеству вещества и количеству молекул</w:t>
            </w:r>
          </w:p>
        </w:tc>
        <w:tc>
          <w:tcPr>
            <w:tcW w:w="5812" w:type="dxa"/>
          </w:tcPr>
          <w:p w:rsidR="000042A4" w:rsidRPr="009D2215" w:rsidRDefault="005941F5" w:rsidP="005941F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количества вещества по известному объёму вещества.</w:t>
            </w:r>
          </w:p>
        </w:tc>
        <w:tc>
          <w:tcPr>
            <w:tcW w:w="2387" w:type="dxa"/>
          </w:tcPr>
          <w:p w:rsidR="000042A4" w:rsidRPr="009D221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0042A4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5941F5" w:rsidTr="00BA7E15">
        <w:tc>
          <w:tcPr>
            <w:tcW w:w="975" w:type="dxa"/>
          </w:tcPr>
          <w:p w:rsidR="005941F5" w:rsidRPr="009D2215" w:rsidRDefault="005941F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3" w:type="dxa"/>
          </w:tcPr>
          <w:p w:rsidR="005941F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молярной массы по плотности. Определение массы и объёма смеси  по плотности</w:t>
            </w:r>
          </w:p>
        </w:tc>
        <w:tc>
          <w:tcPr>
            <w:tcW w:w="5812" w:type="dxa"/>
          </w:tcPr>
          <w:p w:rsidR="005941F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по теме</w:t>
            </w:r>
          </w:p>
        </w:tc>
        <w:tc>
          <w:tcPr>
            <w:tcW w:w="2387" w:type="dxa"/>
          </w:tcPr>
          <w:p w:rsidR="005941F5" w:rsidRPr="00B471A7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практикум по решен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задач по теме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0042A4" w:rsidTr="00BA7E15">
        <w:tc>
          <w:tcPr>
            <w:tcW w:w="975" w:type="dxa"/>
          </w:tcPr>
          <w:p w:rsidR="000042A4" w:rsidRPr="009D2215" w:rsidRDefault="000042A4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BA7E15" w:rsidRDefault="005941F5" w:rsidP="005941F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042A4" w:rsidRPr="00BA7E1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 на вывод формулы </w:t>
            </w: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вещества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часов)</w:t>
            </w:r>
          </w:p>
        </w:tc>
        <w:tc>
          <w:tcPr>
            <w:tcW w:w="5812" w:type="dxa"/>
          </w:tcPr>
          <w:p w:rsidR="000042A4" w:rsidRPr="009D2215" w:rsidRDefault="000042A4" w:rsidP="00C27F7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0042A4" w:rsidRPr="009D2215" w:rsidRDefault="000042A4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042A4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0042A4" w:rsidTr="00BA7E15">
        <w:tc>
          <w:tcPr>
            <w:tcW w:w="975" w:type="dxa"/>
          </w:tcPr>
          <w:p w:rsidR="000042A4" w:rsidRPr="009D2215" w:rsidRDefault="005941F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53" w:type="dxa"/>
          </w:tcPr>
          <w:p w:rsidR="000042A4" w:rsidRPr="009D2215" w:rsidRDefault="005941F5" w:rsidP="001374A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Решение задач на вывод молекулярной формулы вещества на основании массовой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</w:tc>
        <w:tc>
          <w:tcPr>
            <w:tcW w:w="5812" w:type="dxa"/>
          </w:tcPr>
          <w:p w:rsidR="000042A4" w:rsidRPr="009D221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на вывод молекулярной формулы вещества на основании массовой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</w:tc>
        <w:tc>
          <w:tcPr>
            <w:tcW w:w="2387" w:type="dxa"/>
          </w:tcPr>
          <w:p w:rsidR="000042A4" w:rsidRPr="009D221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0042A4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0042A4" w:rsidTr="00BA7E15">
        <w:tc>
          <w:tcPr>
            <w:tcW w:w="975" w:type="dxa"/>
          </w:tcPr>
          <w:p w:rsidR="000042A4" w:rsidRPr="005941F5" w:rsidRDefault="005941F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3" w:type="dxa"/>
          </w:tcPr>
          <w:p w:rsidR="000042A4" w:rsidRPr="005941F5" w:rsidRDefault="005941F5" w:rsidP="00884CF2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формулы вещества по известным массовым отношениям элементов</w:t>
            </w:r>
          </w:p>
        </w:tc>
        <w:tc>
          <w:tcPr>
            <w:tcW w:w="5812" w:type="dxa"/>
          </w:tcPr>
          <w:p w:rsidR="000042A4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вывод молекулярной формулы по известным массовым отношениям элементов</w:t>
            </w:r>
          </w:p>
        </w:tc>
        <w:tc>
          <w:tcPr>
            <w:tcW w:w="2387" w:type="dxa"/>
          </w:tcPr>
          <w:p w:rsidR="000042A4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0042A4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</w:tr>
      <w:tr w:rsidR="000042A4" w:rsidTr="00BA7E15">
        <w:tc>
          <w:tcPr>
            <w:tcW w:w="975" w:type="dxa"/>
          </w:tcPr>
          <w:p w:rsidR="000042A4" w:rsidRPr="005941F5" w:rsidRDefault="005941F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3" w:type="dxa"/>
          </w:tcPr>
          <w:p w:rsidR="000042A4" w:rsidRPr="005941F5" w:rsidRDefault="005941F5" w:rsidP="005941F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Решение задач на вывод молекулярной формулы вещества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относительной плотности его паров и массовой доли элементов.</w:t>
            </w:r>
          </w:p>
        </w:tc>
        <w:tc>
          <w:tcPr>
            <w:tcW w:w="5812" w:type="dxa"/>
          </w:tcPr>
          <w:p w:rsidR="000042A4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на вывод молекулярной формулы вещества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относительной плотности его паров и массовой доли элементов.</w:t>
            </w:r>
          </w:p>
        </w:tc>
        <w:tc>
          <w:tcPr>
            <w:tcW w:w="2387" w:type="dxa"/>
          </w:tcPr>
          <w:p w:rsidR="000042A4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0042A4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0042A4" w:rsidTr="00BA7E15">
        <w:tc>
          <w:tcPr>
            <w:tcW w:w="975" w:type="dxa"/>
          </w:tcPr>
          <w:p w:rsidR="000042A4" w:rsidRPr="005941F5" w:rsidRDefault="005941F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3" w:type="dxa"/>
          </w:tcPr>
          <w:p w:rsidR="000042A4" w:rsidRPr="005941F5" w:rsidRDefault="005941F5" w:rsidP="00884CF2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Решение задач на вывод молекулярной формулы вещества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относительной плотност</w:t>
            </w:r>
            <w:r w:rsidR="00BA7E15">
              <w:rPr>
                <w:rFonts w:ascii="Times New Roman" w:hAnsi="Times New Roman" w:cs="Times New Roman"/>
                <w:sz w:val="24"/>
                <w:szCs w:val="24"/>
              </w:rPr>
              <w:t xml:space="preserve">и его паров и массе (или </w:t>
            </w:r>
            <w:r w:rsidR="00BA7E15" w:rsidRPr="0058784D">
              <w:rPr>
                <w:rFonts w:ascii="Times New Roman" w:hAnsi="Times New Roman" w:cs="Times New Roman"/>
                <w:sz w:val="24"/>
                <w:szCs w:val="24"/>
              </w:rPr>
              <w:t>объему</w:t>
            </w:r>
            <w:r w:rsidR="00BA7E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7E15"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сгорания</w:t>
            </w:r>
          </w:p>
        </w:tc>
        <w:tc>
          <w:tcPr>
            <w:tcW w:w="5812" w:type="dxa"/>
          </w:tcPr>
          <w:p w:rsidR="000042A4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на вывод молекулярной формулы вещества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относительной плотности его паров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массе (или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объему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сгорания</w:t>
            </w:r>
          </w:p>
        </w:tc>
        <w:tc>
          <w:tcPr>
            <w:tcW w:w="2387" w:type="dxa"/>
          </w:tcPr>
          <w:p w:rsidR="000042A4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0042A4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0042A4" w:rsidTr="00BA7E15">
        <w:tc>
          <w:tcPr>
            <w:tcW w:w="975" w:type="dxa"/>
          </w:tcPr>
          <w:p w:rsidR="000042A4" w:rsidRPr="005941F5" w:rsidRDefault="005941F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3" w:type="dxa"/>
          </w:tcPr>
          <w:p w:rsidR="000042A4" w:rsidRPr="005941F5" w:rsidRDefault="005941F5" w:rsidP="00BA7E1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Решение задач на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молекулярной формулы вещества </w:t>
            </w:r>
          </w:p>
        </w:tc>
        <w:tc>
          <w:tcPr>
            <w:tcW w:w="5812" w:type="dxa"/>
          </w:tcPr>
          <w:p w:rsidR="000042A4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по теме</w:t>
            </w:r>
          </w:p>
        </w:tc>
        <w:tc>
          <w:tcPr>
            <w:tcW w:w="2387" w:type="dxa"/>
          </w:tcPr>
          <w:p w:rsidR="000042A4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практикум по решен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задач по теме</w:t>
            </w:r>
          </w:p>
        </w:tc>
        <w:tc>
          <w:tcPr>
            <w:tcW w:w="1659" w:type="dxa"/>
          </w:tcPr>
          <w:p w:rsidR="000042A4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5941F5" w:rsidTr="00BA7E15">
        <w:tc>
          <w:tcPr>
            <w:tcW w:w="975" w:type="dxa"/>
          </w:tcPr>
          <w:p w:rsidR="005941F5" w:rsidRPr="005941F5" w:rsidRDefault="005941F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BA7E15" w:rsidRDefault="00BA7E15" w:rsidP="00C27F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41F5" w:rsidRPr="00BA7E15" w:rsidRDefault="00C27F76" w:rsidP="00BA7E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CF2">
              <w:rPr>
                <w:rFonts w:ascii="Times New Roman" w:hAnsi="Times New Roman" w:cs="Times New Roman"/>
                <w:i/>
                <w:sz w:val="24"/>
                <w:szCs w:val="24"/>
              </w:rPr>
              <w:t>Расчеты по химическим уравнениям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(7ч)</w:t>
            </w:r>
          </w:p>
        </w:tc>
        <w:tc>
          <w:tcPr>
            <w:tcW w:w="5812" w:type="dxa"/>
          </w:tcPr>
          <w:p w:rsidR="005941F5" w:rsidRPr="005941F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941F5" w:rsidRPr="005941F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5941F5" w:rsidRPr="00733963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F5" w:rsidTr="00BA7E15">
        <w:tc>
          <w:tcPr>
            <w:tcW w:w="975" w:type="dxa"/>
          </w:tcPr>
          <w:p w:rsidR="005941F5" w:rsidRPr="005941F5" w:rsidRDefault="00C27F76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3" w:type="dxa"/>
          </w:tcPr>
          <w:p w:rsidR="005941F5" w:rsidRPr="005941F5" w:rsidRDefault="00C27F76" w:rsidP="00884CF2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химическим уравнениям  масс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известном количестве одного из вступающих или получающихся в реакции веществ</w:t>
            </w:r>
          </w:p>
        </w:tc>
        <w:tc>
          <w:tcPr>
            <w:tcW w:w="5812" w:type="dxa"/>
          </w:tcPr>
          <w:p w:rsidR="005941F5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  <w:r w:rsidR="00CB4477">
              <w:rPr>
                <w:rFonts w:ascii="Times New Roman" w:hAnsi="Times New Roman" w:cs="Times New Roman"/>
                <w:sz w:val="24"/>
                <w:szCs w:val="24"/>
              </w:rPr>
              <w:t xml:space="preserve"> по химическим уравнениям  масс веществ</w:t>
            </w:r>
          </w:p>
        </w:tc>
        <w:tc>
          <w:tcPr>
            <w:tcW w:w="2387" w:type="dxa"/>
          </w:tcPr>
          <w:p w:rsidR="005941F5" w:rsidRPr="005941F5" w:rsidRDefault="00BA7E1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5941F5" w:rsidTr="00BA7E15">
        <w:tc>
          <w:tcPr>
            <w:tcW w:w="975" w:type="dxa"/>
          </w:tcPr>
          <w:p w:rsidR="005941F5" w:rsidRPr="005941F5" w:rsidRDefault="00C27F76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3" w:type="dxa"/>
          </w:tcPr>
          <w:p w:rsidR="005941F5" w:rsidRPr="005941F5" w:rsidRDefault="00C27F76" w:rsidP="00C27F7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химическим уравнениям  объёма газов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известном количестве одного из вступающих или получающихся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реакции веществ</w:t>
            </w:r>
          </w:p>
        </w:tc>
        <w:tc>
          <w:tcPr>
            <w:tcW w:w="5812" w:type="dxa"/>
          </w:tcPr>
          <w:p w:rsidR="005941F5" w:rsidRPr="005941F5" w:rsidRDefault="00BA7E15" w:rsidP="00CB4477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решения задачи</w:t>
            </w:r>
            <w:r w:rsidR="00CB4477">
              <w:rPr>
                <w:rFonts w:ascii="Times New Roman" w:hAnsi="Times New Roman" w:cs="Times New Roman"/>
                <w:sz w:val="24"/>
                <w:szCs w:val="24"/>
              </w:rPr>
              <w:t xml:space="preserve"> по химическим уравнениям  объёма газов веществ </w:t>
            </w:r>
          </w:p>
        </w:tc>
        <w:tc>
          <w:tcPr>
            <w:tcW w:w="2387" w:type="dxa"/>
          </w:tcPr>
          <w:p w:rsidR="005941F5" w:rsidRPr="005941F5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5941F5" w:rsidTr="00BA7E15">
        <w:tc>
          <w:tcPr>
            <w:tcW w:w="975" w:type="dxa"/>
          </w:tcPr>
          <w:p w:rsidR="005941F5" w:rsidRPr="005941F5" w:rsidRDefault="00C27F76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53" w:type="dxa"/>
          </w:tcPr>
          <w:p w:rsidR="005941F5" w:rsidRPr="005941F5" w:rsidRDefault="00C27F76" w:rsidP="00884CF2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объёмных отношений газов по химическим уравнениям</w:t>
            </w:r>
          </w:p>
        </w:tc>
        <w:tc>
          <w:tcPr>
            <w:tcW w:w="5812" w:type="dxa"/>
          </w:tcPr>
          <w:p w:rsidR="005941F5" w:rsidRPr="005941F5" w:rsidRDefault="00BE311F" w:rsidP="00CB4477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  <w:r w:rsidR="00CB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</w:tcPr>
          <w:p w:rsidR="005941F5" w:rsidRPr="005941F5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5941F5" w:rsidTr="00BA7E15">
        <w:tc>
          <w:tcPr>
            <w:tcW w:w="975" w:type="dxa"/>
          </w:tcPr>
          <w:p w:rsidR="005941F5" w:rsidRPr="00C27F76" w:rsidRDefault="00C27F76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7F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3" w:type="dxa"/>
          </w:tcPr>
          <w:p w:rsidR="005941F5" w:rsidRPr="009D2215" w:rsidRDefault="00C27F76" w:rsidP="00C2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 по термохимическим уравнениям</w:t>
            </w:r>
          </w:p>
        </w:tc>
        <w:tc>
          <w:tcPr>
            <w:tcW w:w="5812" w:type="dxa"/>
          </w:tcPr>
          <w:p w:rsidR="005941F5" w:rsidRPr="009D2215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  <w:r w:rsidR="00CB4477">
              <w:rPr>
                <w:rFonts w:ascii="Times New Roman" w:hAnsi="Times New Roman" w:cs="Times New Roman"/>
                <w:sz w:val="24"/>
                <w:szCs w:val="24"/>
              </w:rPr>
              <w:t xml:space="preserve"> по термохимическим уравнениям</w:t>
            </w:r>
          </w:p>
        </w:tc>
        <w:tc>
          <w:tcPr>
            <w:tcW w:w="2387" w:type="dxa"/>
          </w:tcPr>
          <w:p w:rsidR="005941F5" w:rsidRPr="009D221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5941F5" w:rsidTr="00BA7E15">
        <w:tc>
          <w:tcPr>
            <w:tcW w:w="975" w:type="dxa"/>
          </w:tcPr>
          <w:p w:rsidR="005941F5" w:rsidRPr="00C27F76" w:rsidRDefault="00C27F76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3" w:type="dxa"/>
          </w:tcPr>
          <w:p w:rsidR="005941F5" w:rsidRPr="00A17C68" w:rsidRDefault="00A17C68" w:rsidP="00A17C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Расчёты</w:t>
            </w:r>
            <w:r w:rsidR="005941F5">
              <w:rPr>
                <w:rFonts w:ascii="Times New Roman" w:hAnsi="Times New Roman" w:cs="Times New Roman"/>
                <w:sz w:val="24"/>
                <w:szCs w:val="24"/>
              </w:rPr>
              <w:t xml:space="preserve"> по химическим уравнениям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условии, что одно из реагирующих веществ дано в избытке</w:t>
            </w:r>
          </w:p>
        </w:tc>
        <w:tc>
          <w:tcPr>
            <w:tcW w:w="5812" w:type="dxa"/>
          </w:tcPr>
          <w:p w:rsidR="005941F5" w:rsidRPr="009D2215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  <w:r w:rsidR="00CB4477">
              <w:rPr>
                <w:rFonts w:ascii="Times New Roman" w:hAnsi="Times New Roman" w:cs="Times New Roman"/>
                <w:sz w:val="24"/>
                <w:szCs w:val="24"/>
              </w:rPr>
              <w:t xml:space="preserve"> по химическим уравнениям  при условии, что одно из реагирующих веществ дано в избытке</w:t>
            </w:r>
          </w:p>
        </w:tc>
        <w:tc>
          <w:tcPr>
            <w:tcW w:w="2387" w:type="dxa"/>
          </w:tcPr>
          <w:p w:rsidR="005941F5" w:rsidRPr="009D2215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5941F5" w:rsidTr="00BA7E15">
        <w:tc>
          <w:tcPr>
            <w:tcW w:w="975" w:type="dxa"/>
          </w:tcPr>
          <w:p w:rsidR="005941F5" w:rsidRPr="00E177BD" w:rsidRDefault="005941F5" w:rsidP="00C27F7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3" w:type="dxa"/>
          </w:tcPr>
          <w:p w:rsidR="005941F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массы (объёма) продуктов реакции по известной массе исходного вещества, содержащую определённую долю примеси</w:t>
            </w:r>
          </w:p>
        </w:tc>
        <w:tc>
          <w:tcPr>
            <w:tcW w:w="5812" w:type="dxa"/>
          </w:tcPr>
          <w:p w:rsidR="005941F5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</w:t>
            </w:r>
          </w:p>
        </w:tc>
        <w:tc>
          <w:tcPr>
            <w:tcW w:w="2387" w:type="dxa"/>
          </w:tcPr>
          <w:p w:rsidR="005941F5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5941F5" w:rsidTr="00BA7E15">
        <w:tc>
          <w:tcPr>
            <w:tcW w:w="975" w:type="dxa"/>
          </w:tcPr>
          <w:p w:rsidR="005941F5" w:rsidRPr="00E177BD" w:rsidRDefault="005941F5" w:rsidP="00C27F7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3" w:type="dxa"/>
          </w:tcPr>
          <w:p w:rsidR="005941F5" w:rsidRPr="00BA7E15" w:rsidRDefault="005941F5" w:rsidP="00BA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 w:rsidR="00A17C68">
              <w:rPr>
                <w:rFonts w:ascii="Times New Roman" w:hAnsi="Times New Roman" w:cs="Times New Roman"/>
                <w:sz w:val="24"/>
                <w:szCs w:val="24"/>
              </w:rPr>
              <w:t xml:space="preserve">овой доли или объёмной доли выхода продукта в процентах </w:t>
            </w:r>
            <w:proofErr w:type="gramStart"/>
            <w:r w:rsidR="00A17C6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A17C68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 возможного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</w:tcPr>
          <w:p w:rsidR="00BE311F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41F5" w:rsidRPr="00BE311F" w:rsidRDefault="00BE311F" w:rsidP="00BE3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решения задачи </w:t>
            </w:r>
          </w:p>
        </w:tc>
        <w:tc>
          <w:tcPr>
            <w:tcW w:w="2387" w:type="dxa"/>
          </w:tcPr>
          <w:p w:rsidR="005941F5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1A7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5941F5" w:rsidTr="00BA7E15">
        <w:tc>
          <w:tcPr>
            <w:tcW w:w="975" w:type="dxa"/>
          </w:tcPr>
          <w:p w:rsidR="005941F5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53" w:type="dxa"/>
          </w:tcPr>
          <w:p w:rsidR="00BA7E15" w:rsidRDefault="00BA7E15" w:rsidP="00E177BD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41F5" w:rsidRPr="004322BC" w:rsidRDefault="005941F5" w:rsidP="00E177BD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>Растворы (</w:t>
            </w:r>
            <w:r w:rsidR="00A17C6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1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часов)</w:t>
            </w:r>
          </w:p>
        </w:tc>
        <w:tc>
          <w:tcPr>
            <w:tcW w:w="5812" w:type="dxa"/>
          </w:tcPr>
          <w:p w:rsidR="005941F5" w:rsidRPr="004322BC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941F5" w:rsidRPr="004322BC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5941F5" w:rsidRPr="00733963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F5" w:rsidTr="00BA7E15">
        <w:tc>
          <w:tcPr>
            <w:tcW w:w="975" w:type="dxa"/>
          </w:tcPr>
          <w:p w:rsidR="005941F5" w:rsidRPr="005A14DD" w:rsidRDefault="005941F5" w:rsidP="00A17C6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C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3" w:type="dxa"/>
          </w:tcPr>
          <w:p w:rsidR="005941F5" w:rsidRPr="0058784D" w:rsidRDefault="005941F5" w:rsidP="00E177B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Способы выражения концентрации растворов</w:t>
            </w:r>
            <w:r w:rsidR="00A1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(массовая доля растворенного вещества в растворе, молярная концентрация.). Вычисление</w:t>
            </w:r>
          </w:p>
          <w:p w:rsidR="005941F5" w:rsidRPr="00E177BD" w:rsidRDefault="005941F5" w:rsidP="00E177B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массовой доли растворённого вещества в растворе</w:t>
            </w:r>
          </w:p>
        </w:tc>
        <w:tc>
          <w:tcPr>
            <w:tcW w:w="5812" w:type="dxa"/>
          </w:tcPr>
          <w:p w:rsidR="005941F5" w:rsidRPr="004322BC" w:rsidRDefault="00A17C68" w:rsidP="00A17C6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охрана труда. Способы выражения концентрации растворов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(массовая доля растворенного вещества в растворе, молярная концентрация.). 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доли растворённого вещества в растворе, </w:t>
            </w:r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 </w:t>
            </w:r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смеси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7" w:type="dxa"/>
          </w:tcPr>
          <w:p w:rsidR="005941F5" w:rsidRPr="004322BC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решение задач</w:t>
            </w:r>
          </w:p>
        </w:tc>
        <w:tc>
          <w:tcPr>
            <w:tcW w:w="1659" w:type="dxa"/>
          </w:tcPr>
          <w:p w:rsidR="005941F5" w:rsidRPr="00733963" w:rsidRDefault="00733963" w:rsidP="0073396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</w:tr>
      <w:tr w:rsidR="005941F5" w:rsidTr="00BA7E15">
        <w:tc>
          <w:tcPr>
            <w:tcW w:w="975" w:type="dxa"/>
          </w:tcPr>
          <w:p w:rsidR="005941F5" w:rsidRPr="005A14DD" w:rsidRDefault="00A17C6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3" w:type="dxa"/>
          </w:tcPr>
          <w:p w:rsidR="005941F5" w:rsidRPr="00A14999" w:rsidRDefault="005941F5" w:rsidP="005A14D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массы веществ в растворе</w:t>
            </w:r>
          </w:p>
        </w:tc>
        <w:tc>
          <w:tcPr>
            <w:tcW w:w="5812" w:type="dxa"/>
          </w:tcPr>
          <w:p w:rsidR="005941F5" w:rsidRPr="004322BC" w:rsidRDefault="00A17C6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Способы решения задач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растворы с помощью рисунка «стакана».</w:t>
            </w:r>
          </w:p>
        </w:tc>
        <w:tc>
          <w:tcPr>
            <w:tcW w:w="2387" w:type="dxa"/>
          </w:tcPr>
          <w:p w:rsidR="005941F5" w:rsidRPr="004322BC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5941F5" w:rsidTr="00BA7E15">
        <w:tc>
          <w:tcPr>
            <w:tcW w:w="975" w:type="dxa"/>
          </w:tcPr>
          <w:p w:rsidR="005941F5" w:rsidRPr="005A14DD" w:rsidRDefault="00A17C6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53" w:type="dxa"/>
          </w:tcPr>
          <w:p w:rsidR="005941F5" w:rsidRPr="0058784D" w:rsidRDefault="005941F5" w:rsidP="009C7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</w:p>
          <w:p w:rsidR="005941F5" w:rsidRPr="00A14999" w:rsidRDefault="005941F5" w:rsidP="009C7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массовой доли растворённого вещества в растворе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разбавлении</w:t>
            </w:r>
            <w:r w:rsidR="00FB67B8">
              <w:rPr>
                <w:rFonts w:ascii="Times New Roman" w:hAnsi="Times New Roman" w:cs="Times New Roman"/>
                <w:sz w:val="24"/>
                <w:szCs w:val="24"/>
              </w:rPr>
              <w:t xml:space="preserve">  и после упаривания </w:t>
            </w:r>
            <w:r w:rsidR="00FB6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</w:t>
            </w:r>
          </w:p>
        </w:tc>
        <w:tc>
          <w:tcPr>
            <w:tcW w:w="5812" w:type="dxa"/>
          </w:tcPr>
          <w:p w:rsidR="005941F5" w:rsidRPr="004322BC" w:rsidRDefault="00A17C6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Вычисление массовой доли растворённого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в растворе при дополнительном введении воды или твердого вещества.</w:t>
            </w:r>
          </w:p>
        </w:tc>
        <w:tc>
          <w:tcPr>
            <w:tcW w:w="2387" w:type="dxa"/>
          </w:tcPr>
          <w:p w:rsidR="005941F5" w:rsidRPr="004322BC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5941F5" w:rsidTr="00BA7E15">
        <w:tc>
          <w:tcPr>
            <w:tcW w:w="975" w:type="dxa"/>
          </w:tcPr>
          <w:p w:rsidR="005941F5" w:rsidRPr="005A14DD" w:rsidRDefault="00A17C6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53" w:type="dxa"/>
          </w:tcPr>
          <w:p w:rsidR="00FB67B8" w:rsidRPr="0058784D" w:rsidRDefault="00FB67B8" w:rsidP="00FB67B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Смешивание растворов.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</w:t>
            </w:r>
          </w:p>
          <w:p w:rsidR="005941F5" w:rsidRPr="005A14DD" w:rsidRDefault="00FB67B8" w:rsidP="00FB67B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доли растворённого вещества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смешивании растворов. «Правило креста»</w:t>
            </w:r>
          </w:p>
        </w:tc>
        <w:tc>
          <w:tcPr>
            <w:tcW w:w="5812" w:type="dxa"/>
          </w:tcPr>
          <w:p w:rsidR="005941F5" w:rsidRPr="004322BC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Задачи на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массовой доли растворённого вещест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в растворе, полученном после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смешивания растворов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различной концентрации</w:t>
            </w:r>
          </w:p>
        </w:tc>
        <w:tc>
          <w:tcPr>
            <w:tcW w:w="2387" w:type="dxa"/>
          </w:tcPr>
          <w:p w:rsidR="005941F5" w:rsidRPr="004322BC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11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5941F5" w:rsidTr="00BA7E15">
        <w:tc>
          <w:tcPr>
            <w:tcW w:w="975" w:type="dxa"/>
          </w:tcPr>
          <w:p w:rsidR="005941F5" w:rsidRPr="005A14DD" w:rsidRDefault="00285760" w:rsidP="00285760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53" w:type="dxa"/>
          </w:tcPr>
          <w:p w:rsidR="005941F5" w:rsidRPr="00E172B5" w:rsidRDefault="00FB67B8" w:rsidP="009C7873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Растворимость веществ</w:t>
            </w:r>
          </w:p>
        </w:tc>
        <w:tc>
          <w:tcPr>
            <w:tcW w:w="5812" w:type="dxa"/>
          </w:tcPr>
          <w:p w:rsidR="005941F5" w:rsidRPr="004322BC" w:rsidRDefault="00733963" w:rsidP="00CB4477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растворимости.</w:t>
            </w:r>
            <w:r w:rsidR="00CB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Насы</w:t>
            </w:r>
            <w:r w:rsidR="00CB447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раствор</w:t>
            </w:r>
            <w:r w:rsidR="00CB4477">
              <w:rPr>
                <w:rFonts w:ascii="Times New Roman" w:hAnsi="Times New Roman" w:cs="Times New Roman"/>
                <w:sz w:val="24"/>
                <w:szCs w:val="24"/>
              </w:rPr>
              <w:t>. Растворимость твердых веще</w:t>
            </w:r>
            <w:proofErr w:type="gramStart"/>
            <w:r w:rsidR="00CB4477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="00CB4477">
              <w:rPr>
                <w:rFonts w:ascii="Times New Roman" w:hAnsi="Times New Roman" w:cs="Times New Roman"/>
                <w:sz w:val="24"/>
                <w:szCs w:val="24"/>
              </w:rPr>
              <w:t>и повышении температуры.</w:t>
            </w:r>
          </w:p>
        </w:tc>
        <w:tc>
          <w:tcPr>
            <w:tcW w:w="2387" w:type="dxa"/>
          </w:tcPr>
          <w:p w:rsidR="005941F5" w:rsidRPr="004322BC" w:rsidRDefault="00BE311F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59" w:type="dxa"/>
          </w:tcPr>
          <w:p w:rsidR="005941F5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</w:tr>
      <w:tr w:rsidR="005941F5" w:rsidTr="00BA7E15">
        <w:tc>
          <w:tcPr>
            <w:tcW w:w="975" w:type="dxa"/>
          </w:tcPr>
          <w:p w:rsidR="005941F5" w:rsidRPr="005A14DD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BA7E15" w:rsidRDefault="00BA7E15" w:rsidP="00BA7E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A7E15" w:rsidRPr="00E172B5" w:rsidRDefault="00FB67B8" w:rsidP="00BA7E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Общая химия (6</w:t>
            </w:r>
            <w:r w:rsidRPr="00B35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5941F5" w:rsidRPr="004322BC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941F5" w:rsidRPr="004322BC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5941F5" w:rsidRPr="00733963" w:rsidRDefault="005941F5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7B8" w:rsidTr="00BA7E15">
        <w:tc>
          <w:tcPr>
            <w:tcW w:w="975" w:type="dxa"/>
          </w:tcPr>
          <w:p w:rsidR="00FB67B8" w:rsidRPr="005A14DD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53" w:type="dxa"/>
          </w:tcPr>
          <w:p w:rsidR="00FB67B8" w:rsidRPr="004322BC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Химический элемент</w:t>
            </w:r>
          </w:p>
          <w:p w:rsidR="00FB67B8" w:rsidRPr="004322BC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B67B8" w:rsidRPr="004322BC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система, положение</w:t>
            </w:r>
          </w:p>
          <w:p w:rsidR="00FB67B8" w:rsidRPr="004322BC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элементов в ПС, электронное строение</w:t>
            </w:r>
          </w:p>
          <w:p w:rsidR="00FB67B8" w:rsidRPr="004322BC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атомов, периодичность в изменении свойств</w:t>
            </w:r>
          </w:p>
          <w:p w:rsidR="00FB67B8" w:rsidRPr="004322BC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атомов, простых и сложных веществ</w:t>
            </w:r>
          </w:p>
          <w:p w:rsidR="00FB67B8" w:rsidRPr="004322BC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соответствующих элементов</w:t>
            </w:r>
          </w:p>
        </w:tc>
        <w:tc>
          <w:tcPr>
            <w:tcW w:w="2387" w:type="dxa"/>
          </w:tcPr>
          <w:p w:rsidR="00FB67B8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2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в формате ЕГЭ </w:t>
            </w:r>
          </w:p>
          <w:p w:rsidR="00FB67B8" w:rsidRPr="004322BC" w:rsidRDefault="00FB67B8" w:rsidP="0050587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FB67B8" w:rsidTr="00BA7E15">
        <w:tc>
          <w:tcPr>
            <w:tcW w:w="975" w:type="dxa"/>
          </w:tcPr>
          <w:p w:rsidR="00FB67B8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53" w:type="dxa"/>
          </w:tcPr>
          <w:p w:rsidR="00FB67B8" w:rsidRPr="004322BC" w:rsidRDefault="00FB67B8" w:rsidP="001A2BB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связь </w:t>
            </w:r>
          </w:p>
        </w:tc>
        <w:tc>
          <w:tcPr>
            <w:tcW w:w="5812" w:type="dxa"/>
          </w:tcPr>
          <w:p w:rsidR="00FB67B8" w:rsidRPr="004322BC" w:rsidRDefault="00FB67B8" w:rsidP="001A2BB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Ионная, ковалентная полярная и неполярная</w:t>
            </w:r>
          </w:p>
          <w:p w:rsidR="00FB67B8" w:rsidRPr="004322BC" w:rsidRDefault="00FB67B8" w:rsidP="001A2BB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связь. Металлическая, водородная связь</w:t>
            </w:r>
          </w:p>
        </w:tc>
        <w:tc>
          <w:tcPr>
            <w:tcW w:w="2387" w:type="dxa"/>
          </w:tcPr>
          <w:p w:rsidR="00FB67B8" w:rsidRPr="004322BC" w:rsidRDefault="00FB67B8" w:rsidP="001A2BB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FB67B8" w:rsidTr="00BA7E15">
        <w:tc>
          <w:tcPr>
            <w:tcW w:w="975" w:type="dxa"/>
          </w:tcPr>
          <w:p w:rsidR="00FB67B8" w:rsidRPr="00285760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7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53" w:type="dxa"/>
          </w:tcPr>
          <w:p w:rsidR="00FB67B8" w:rsidRPr="004322BC" w:rsidRDefault="00FB67B8" w:rsidP="00D87521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кинетика </w:t>
            </w:r>
          </w:p>
          <w:p w:rsidR="00FB67B8" w:rsidRPr="004322BC" w:rsidRDefault="00FB67B8" w:rsidP="00D87521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B67B8" w:rsidRPr="004322BC" w:rsidRDefault="00FB67B8" w:rsidP="00D87521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реакций, факторы,</w:t>
            </w:r>
          </w:p>
          <w:p w:rsidR="00FB67B8" w:rsidRPr="004322BC" w:rsidRDefault="00FB67B8" w:rsidP="00D87521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влияющие на скорость (закон действующих</w:t>
            </w:r>
          </w:p>
          <w:p w:rsidR="00FB67B8" w:rsidRPr="00BA7E15" w:rsidRDefault="00FB67B8" w:rsidP="00D87521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масс, правило Вант Гоффа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7" w:type="dxa"/>
          </w:tcPr>
          <w:p w:rsidR="00FB67B8" w:rsidRPr="004322BC" w:rsidRDefault="00FB67B8" w:rsidP="00BC3D23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FB67B8" w:rsidTr="00BA7E15">
        <w:tc>
          <w:tcPr>
            <w:tcW w:w="975" w:type="dxa"/>
          </w:tcPr>
          <w:p w:rsidR="00FB67B8" w:rsidRPr="00285760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7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53" w:type="dxa"/>
          </w:tcPr>
          <w:p w:rsidR="00FB67B8" w:rsidRPr="004322BC" w:rsidRDefault="00FB67B8" w:rsidP="00B7764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смещение химического равновесия</w:t>
            </w:r>
          </w:p>
        </w:tc>
        <w:tc>
          <w:tcPr>
            <w:tcW w:w="5812" w:type="dxa"/>
          </w:tcPr>
          <w:p w:rsidR="00FB67B8" w:rsidRPr="004322BC" w:rsidRDefault="00FB67B8" w:rsidP="00B7764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Обратимые реакции. Химическое</w:t>
            </w:r>
          </w:p>
          <w:p w:rsidR="00FB67B8" w:rsidRPr="004322BC" w:rsidRDefault="00FB67B8" w:rsidP="00B7764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 xml:space="preserve"> принцип </w:t>
            </w:r>
            <w:proofErr w:type="spellStart"/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="00BE3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, условия смещения химического</w:t>
            </w:r>
            <w:r w:rsidR="00BE3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равновесия (концентрация, давление,</w:t>
            </w:r>
            <w:proofErr w:type="gramEnd"/>
          </w:p>
          <w:p w:rsidR="00FB67B8" w:rsidRPr="00BA7E15" w:rsidRDefault="00FB67B8" w:rsidP="00B7764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температура)</w:t>
            </w:r>
          </w:p>
        </w:tc>
        <w:tc>
          <w:tcPr>
            <w:tcW w:w="2387" w:type="dxa"/>
          </w:tcPr>
          <w:p w:rsidR="00FB67B8" w:rsidRPr="00E172B5" w:rsidRDefault="00FB67B8" w:rsidP="004F41F8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FB67B8" w:rsidTr="00BA7E15">
        <w:tc>
          <w:tcPr>
            <w:tcW w:w="975" w:type="dxa"/>
          </w:tcPr>
          <w:p w:rsidR="00FB67B8" w:rsidRPr="00285760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7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53" w:type="dxa"/>
          </w:tcPr>
          <w:p w:rsidR="00FB67B8" w:rsidRPr="004322BC" w:rsidRDefault="00FB67B8" w:rsidP="00BA759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proofErr w:type="gramStart"/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электролитической</w:t>
            </w:r>
            <w:proofErr w:type="gramEnd"/>
          </w:p>
          <w:p w:rsidR="00FB67B8" w:rsidRPr="004322BC" w:rsidRDefault="00FB67B8" w:rsidP="00BA759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диссоциации</w:t>
            </w:r>
          </w:p>
        </w:tc>
        <w:tc>
          <w:tcPr>
            <w:tcW w:w="5812" w:type="dxa"/>
          </w:tcPr>
          <w:p w:rsidR="00FB67B8" w:rsidRPr="004322BC" w:rsidRDefault="00FB67B8" w:rsidP="00BA759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Электролиты, </w:t>
            </w:r>
            <w:proofErr w:type="spellStart"/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, ионные</w:t>
            </w:r>
          </w:p>
          <w:p w:rsidR="00FB67B8" w:rsidRPr="004322BC" w:rsidRDefault="00FB67B8" w:rsidP="00BA759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уравнения,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ризнаки прохождения реакций</w:t>
            </w:r>
          </w:p>
          <w:p w:rsidR="00FB67B8" w:rsidRPr="00BA7E15" w:rsidRDefault="00FB67B8" w:rsidP="00BA759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до конца</w:t>
            </w:r>
          </w:p>
        </w:tc>
        <w:tc>
          <w:tcPr>
            <w:tcW w:w="2387" w:type="dxa"/>
          </w:tcPr>
          <w:p w:rsidR="00FB67B8" w:rsidRPr="00E172B5" w:rsidRDefault="00FB67B8" w:rsidP="000042A4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FB67B8" w:rsidTr="00BA7E15">
        <w:tc>
          <w:tcPr>
            <w:tcW w:w="975" w:type="dxa"/>
          </w:tcPr>
          <w:p w:rsidR="00FB67B8" w:rsidRPr="00285760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7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53" w:type="dxa"/>
          </w:tcPr>
          <w:p w:rsidR="00FB67B8" w:rsidRPr="004322BC" w:rsidRDefault="00FB67B8" w:rsidP="001D2B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-восстановительные</w:t>
            </w:r>
          </w:p>
          <w:p w:rsidR="00FB67B8" w:rsidRPr="004322BC" w:rsidRDefault="00FB67B8" w:rsidP="001D2B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</w:p>
          <w:p w:rsidR="00FB67B8" w:rsidRPr="004322BC" w:rsidRDefault="00FB67B8" w:rsidP="001D2B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B67B8" w:rsidRPr="004322BC" w:rsidRDefault="00FB67B8" w:rsidP="001D2B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 xml:space="preserve"> Метод электронного</w:t>
            </w:r>
            <w:r w:rsidR="00BA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баланса. Особенности составления</w:t>
            </w:r>
            <w:r w:rsidR="00BA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уравнений. Типичные окислители и</w:t>
            </w:r>
          </w:p>
          <w:p w:rsidR="00FB67B8" w:rsidRPr="004322BC" w:rsidRDefault="00FB67B8" w:rsidP="001D2B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восстановители</w:t>
            </w:r>
          </w:p>
        </w:tc>
        <w:tc>
          <w:tcPr>
            <w:tcW w:w="2387" w:type="dxa"/>
          </w:tcPr>
          <w:p w:rsidR="00FB67B8" w:rsidRPr="004322BC" w:rsidRDefault="00FB67B8" w:rsidP="004322B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FB67B8" w:rsidTr="00BA7E15">
        <w:tc>
          <w:tcPr>
            <w:tcW w:w="975" w:type="dxa"/>
          </w:tcPr>
          <w:p w:rsidR="00FB67B8" w:rsidRPr="00285760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BE311F" w:rsidRDefault="00BE311F" w:rsidP="00FB67B8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67B8" w:rsidRPr="00BE311F" w:rsidRDefault="00FB67B8" w:rsidP="00285760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939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практикум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149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часов)</w:t>
            </w:r>
          </w:p>
        </w:tc>
        <w:tc>
          <w:tcPr>
            <w:tcW w:w="5812" w:type="dxa"/>
          </w:tcPr>
          <w:p w:rsidR="00FB67B8" w:rsidRPr="004322BC" w:rsidRDefault="00FB67B8" w:rsidP="00285760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67B8" w:rsidRPr="004322BC" w:rsidRDefault="00FB67B8" w:rsidP="004322B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B67B8" w:rsidRPr="00733963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7B8" w:rsidTr="00BA7E15">
        <w:tc>
          <w:tcPr>
            <w:tcW w:w="975" w:type="dxa"/>
          </w:tcPr>
          <w:p w:rsidR="00FB67B8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53" w:type="dxa"/>
          </w:tcPr>
          <w:p w:rsidR="00FB67B8" w:rsidRPr="004322BC" w:rsidRDefault="00BA7E15" w:rsidP="00BA7E1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>Генетическая взаимосвязь между классам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неорганических </w:t>
            </w:r>
            <w:r w:rsidR="00BE311F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</w:p>
        </w:tc>
        <w:tc>
          <w:tcPr>
            <w:tcW w:w="5812" w:type="dxa"/>
          </w:tcPr>
          <w:p w:rsidR="00FB67B8" w:rsidRPr="004322BC" w:rsidRDefault="00FB67B8" w:rsidP="00BE311F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1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311F" w:rsidRPr="00414939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 w:rsidR="00BE311F">
              <w:rPr>
                <w:rFonts w:ascii="Times New Roman" w:hAnsi="Times New Roman" w:cs="Times New Roman"/>
                <w:sz w:val="24"/>
                <w:szCs w:val="24"/>
              </w:rPr>
              <w:t xml:space="preserve">ы неорганических </w:t>
            </w:r>
            <w:r w:rsidR="00BE311F" w:rsidRPr="00414939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="00BE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311F" w:rsidRPr="00414939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Генетическая взаимосвязь</w:t>
            </w:r>
          </w:p>
        </w:tc>
        <w:tc>
          <w:tcPr>
            <w:tcW w:w="2387" w:type="dxa"/>
          </w:tcPr>
          <w:p w:rsidR="00FB67B8" w:rsidRPr="000042A4" w:rsidRDefault="00FB67B8" w:rsidP="00FB6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42A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</w:t>
            </w:r>
          </w:p>
          <w:p w:rsidR="00FB67B8" w:rsidRPr="004322BC" w:rsidRDefault="00FB67B8" w:rsidP="00FB67B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2A4">
              <w:rPr>
                <w:rFonts w:ascii="Times New Roman" w:hAnsi="Times New Roman" w:cs="Times New Roman"/>
                <w:iCs/>
                <w:sz w:val="24"/>
                <w:szCs w:val="24"/>
              </w:rPr>
              <w:t>экспериментальных задач</w:t>
            </w: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FB67B8" w:rsidTr="00BA7E15">
        <w:tc>
          <w:tcPr>
            <w:tcW w:w="975" w:type="dxa"/>
          </w:tcPr>
          <w:p w:rsidR="00FB67B8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3953" w:type="dxa"/>
          </w:tcPr>
          <w:p w:rsidR="00FB67B8" w:rsidRPr="004322BC" w:rsidRDefault="00BE311F" w:rsidP="00BE311F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</w:t>
            </w:r>
            <w:r w:rsidR="00BA7E15" w:rsidRPr="00414939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  <w:r w:rsidR="00BA7E15">
              <w:rPr>
                <w:rFonts w:ascii="Times New Roman" w:hAnsi="Times New Roman" w:cs="Times New Roman"/>
                <w:sz w:val="24"/>
                <w:szCs w:val="24"/>
              </w:rPr>
              <w:t>классов веществ</w:t>
            </w:r>
          </w:p>
        </w:tc>
        <w:tc>
          <w:tcPr>
            <w:tcW w:w="5812" w:type="dxa"/>
          </w:tcPr>
          <w:p w:rsidR="00FB67B8" w:rsidRPr="004322BC" w:rsidRDefault="00BE311F" w:rsidP="00BE311F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</w:t>
            </w: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</w:p>
        </w:tc>
        <w:tc>
          <w:tcPr>
            <w:tcW w:w="2387" w:type="dxa"/>
          </w:tcPr>
          <w:p w:rsidR="00FB67B8" w:rsidRPr="004322BC" w:rsidRDefault="00FB67B8" w:rsidP="004322B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экспериментальных задач</w:t>
            </w: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FB67B8" w:rsidTr="00BA7E15">
        <w:tc>
          <w:tcPr>
            <w:tcW w:w="975" w:type="dxa"/>
          </w:tcPr>
          <w:p w:rsidR="00FB67B8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3953" w:type="dxa"/>
          </w:tcPr>
          <w:p w:rsidR="00FB67B8" w:rsidRPr="004322BC" w:rsidRDefault="00BA7E15" w:rsidP="00BA7E1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>Генетическая взаимосвязь между классам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органических </w:t>
            </w: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</w:p>
        </w:tc>
        <w:tc>
          <w:tcPr>
            <w:tcW w:w="5812" w:type="dxa"/>
          </w:tcPr>
          <w:p w:rsidR="00FB67B8" w:rsidRPr="004322BC" w:rsidRDefault="00BE311F" w:rsidP="004322B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органических </w:t>
            </w: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Генетическая взаимосвязь</w:t>
            </w:r>
          </w:p>
        </w:tc>
        <w:tc>
          <w:tcPr>
            <w:tcW w:w="2387" w:type="dxa"/>
          </w:tcPr>
          <w:p w:rsidR="00FB67B8" w:rsidRPr="004322BC" w:rsidRDefault="00FB67B8" w:rsidP="004322B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FB67B8" w:rsidTr="00BA7E15">
        <w:tc>
          <w:tcPr>
            <w:tcW w:w="975" w:type="dxa"/>
          </w:tcPr>
          <w:p w:rsidR="00FB67B8" w:rsidRDefault="00FB67B8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3953" w:type="dxa"/>
          </w:tcPr>
          <w:p w:rsidR="00FB67B8" w:rsidRPr="004322BC" w:rsidRDefault="00BA7E15" w:rsidP="004322B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неорган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и органические вещества</w:t>
            </w:r>
          </w:p>
        </w:tc>
        <w:tc>
          <w:tcPr>
            <w:tcW w:w="5812" w:type="dxa"/>
          </w:tcPr>
          <w:p w:rsidR="00FB67B8" w:rsidRPr="004322BC" w:rsidRDefault="00BE311F" w:rsidP="004322B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939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неорган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и органические вещества</w:t>
            </w:r>
          </w:p>
        </w:tc>
        <w:tc>
          <w:tcPr>
            <w:tcW w:w="2387" w:type="dxa"/>
          </w:tcPr>
          <w:p w:rsidR="00FB67B8" w:rsidRPr="004322BC" w:rsidRDefault="00FB67B8" w:rsidP="004322B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2BC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659" w:type="dxa"/>
          </w:tcPr>
          <w:p w:rsidR="00FB67B8" w:rsidRPr="00733963" w:rsidRDefault="00733963" w:rsidP="00E172B5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:rsidR="004322BC" w:rsidRPr="00E172B5" w:rsidRDefault="004322BC" w:rsidP="004322B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172B5" w:rsidRDefault="00E172B5" w:rsidP="0058784D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963" w:rsidRDefault="00733963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3963" w:rsidSect="005878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A9"/>
    <w:rsid w:val="000042A4"/>
    <w:rsid w:val="001115C9"/>
    <w:rsid w:val="001374A5"/>
    <w:rsid w:val="00185CD1"/>
    <w:rsid w:val="00224EA8"/>
    <w:rsid w:val="00285760"/>
    <w:rsid w:val="003503CD"/>
    <w:rsid w:val="00414939"/>
    <w:rsid w:val="004322BC"/>
    <w:rsid w:val="0058784D"/>
    <w:rsid w:val="005941F5"/>
    <w:rsid w:val="005A14DD"/>
    <w:rsid w:val="00606D9B"/>
    <w:rsid w:val="00653A4B"/>
    <w:rsid w:val="00662206"/>
    <w:rsid w:val="006950F6"/>
    <w:rsid w:val="00733963"/>
    <w:rsid w:val="007F51D9"/>
    <w:rsid w:val="008242F3"/>
    <w:rsid w:val="00884CF2"/>
    <w:rsid w:val="00925719"/>
    <w:rsid w:val="009C7873"/>
    <w:rsid w:val="009D2215"/>
    <w:rsid w:val="00A14999"/>
    <w:rsid w:val="00A17C68"/>
    <w:rsid w:val="00A633A8"/>
    <w:rsid w:val="00AF62A9"/>
    <w:rsid w:val="00B357E3"/>
    <w:rsid w:val="00B471A7"/>
    <w:rsid w:val="00BA1495"/>
    <w:rsid w:val="00BA7E15"/>
    <w:rsid w:val="00BB07B8"/>
    <w:rsid w:val="00BE311F"/>
    <w:rsid w:val="00C2422D"/>
    <w:rsid w:val="00C27F76"/>
    <w:rsid w:val="00C54F8A"/>
    <w:rsid w:val="00C934E7"/>
    <w:rsid w:val="00CB4477"/>
    <w:rsid w:val="00E172B5"/>
    <w:rsid w:val="00E177BD"/>
    <w:rsid w:val="00F72BA5"/>
    <w:rsid w:val="00FB6116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7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99"/>
    <w:rsid w:val="00E1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8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7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99"/>
    <w:rsid w:val="00E1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8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CA03-82D4-4E46-BD25-6C5EA260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Владелец</cp:lastModifiedBy>
  <cp:revision>12</cp:revision>
  <dcterms:created xsi:type="dcterms:W3CDTF">2025-08-24T15:15:00Z</dcterms:created>
  <dcterms:modified xsi:type="dcterms:W3CDTF">2025-09-08T08:47:00Z</dcterms:modified>
</cp:coreProperties>
</file>