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745" w:rsidRDefault="00676A81">
      <w:pPr>
        <w:ind w:firstLine="709"/>
        <w:jc w:val="center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  <w:noProof/>
        </w:rPr>
        <w:drawing>
          <wp:inline distT="0" distB="0" distL="0" distR="0">
            <wp:extent cx="5592318" cy="7654400"/>
            <wp:effectExtent l="1028700" t="0" r="1018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едиа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589419" cy="7650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45745" w:rsidRDefault="00676A81">
      <w:pPr>
        <w:spacing w:line="360" w:lineRule="auto"/>
        <w:ind w:firstLine="709"/>
        <w:jc w:val="both"/>
      </w:pPr>
      <w:r>
        <w:lastRenderedPageBreak/>
        <w:br w:type="page"/>
      </w:r>
    </w:p>
    <w:p w:rsidR="00645745" w:rsidRDefault="00676A81">
      <w:pPr>
        <w:spacing w:line="276" w:lineRule="auto"/>
        <w:ind w:firstLine="709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lastRenderedPageBreak/>
        <w:t>Пояснительная записка</w:t>
      </w:r>
    </w:p>
    <w:p w:rsidR="00645745" w:rsidRDefault="00676A81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Дополнительная общеобразовательная общеразвивающая программа «Школьный </w:t>
      </w:r>
      <w:proofErr w:type="spellStart"/>
      <w:r>
        <w:rPr>
          <w:rFonts w:ascii="Times New Roman" w:hAnsi="Times New Roman"/>
        </w:rPr>
        <w:t>медиацентр</w:t>
      </w:r>
      <w:proofErr w:type="spellEnd"/>
      <w:r>
        <w:rPr>
          <w:rFonts w:ascii="Times New Roman" w:hAnsi="Times New Roman"/>
        </w:rPr>
        <w:t>» составлена на основе следующих нормативно-правовых документов:</w:t>
      </w:r>
    </w:p>
    <w:p w:rsidR="00645745" w:rsidRDefault="00676A81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Федерального закона от 29.12.2012 г. № 273-Ф3 «Об образовании Российской Федерации» (с изм., внесенными Федеральными законами от 04.06.2014 г. №145- ФЗ, от 06.04.2015 г. №68 – ФЗ, от 19.12.2016 г.</w:t>
      </w:r>
      <w:r>
        <w:rPr>
          <w:rFonts w:ascii="Times New Roman" w:hAnsi="Times New Roman"/>
          <w:highlight w:val="white"/>
        </w:rPr>
        <w:t xml:space="preserve">  от 26.07.2019 г. N 232-ФЗ</w:t>
      </w:r>
      <w:r>
        <w:rPr>
          <w:rFonts w:ascii="Times New Roman" w:hAnsi="Times New Roman"/>
        </w:rPr>
        <w:t>).</w:t>
      </w:r>
    </w:p>
    <w:p w:rsidR="00645745" w:rsidRDefault="00676A81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Распоряжения Правительства Рос</w:t>
      </w:r>
      <w:r>
        <w:rPr>
          <w:rFonts w:ascii="Times New Roman" w:hAnsi="Times New Roman"/>
        </w:rPr>
        <w:t xml:space="preserve">сийской Федерации от 04.09.2014 г. № 1726-р « Об утверждении Концепции развития дополнительного образования детей». </w:t>
      </w:r>
    </w:p>
    <w:p w:rsidR="00645745" w:rsidRDefault="00676A81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Плана </w:t>
      </w:r>
      <w:proofErr w:type="gramStart"/>
      <w:r>
        <w:rPr>
          <w:rFonts w:ascii="Times New Roman" w:hAnsi="Times New Roman"/>
        </w:rPr>
        <w:t>реализации концепции развития дополнительного образования детей</w:t>
      </w:r>
      <w:proofErr w:type="gramEnd"/>
      <w:r>
        <w:rPr>
          <w:rFonts w:ascii="Times New Roman" w:hAnsi="Times New Roman"/>
        </w:rPr>
        <w:t>.</w:t>
      </w:r>
    </w:p>
    <w:p w:rsidR="00645745" w:rsidRDefault="00676A81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Постановления Главного государственного санитарного врача РФ от 29.1</w:t>
      </w:r>
      <w:r>
        <w:rPr>
          <w:rFonts w:ascii="Times New Roman" w:hAnsi="Times New Roman"/>
        </w:rPr>
        <w:t>2.2010 N 189 (ред. от 22.05.2019) «Об утверждении СанПиН 2.4.2.2821-10» (Санитарно-эпидемиологические требования к условиям и организации обучения в общеобразовательных учреждениях). Вместе с «СанПиН 2.4.2.2821-10»(Санитарно-эпидемиологические требования к</w:t>
      </w:r>
      <w:r>
        <w:rPr>
          <w:rFonts w:ascii="Times New Roman" w:hAnsi="Times New Roman"/>
        </w:rPr>
        <w:t xml:space="preserve"> условиям и организации обучения в общеобразовательных организациях; Санитарно-эпидемиологические правила и нормативы). Зарегистрировано в Минюсте России 03.03.2011 N 19993.</w:t>
      </w:r>
    </w:p>
    <w:p w:rsidR="00645745" w:rsidRDefault="00676A81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Письма </w:t>
      </w:r>
      <w:proofErr w:type="spellStart"/>
      <w:r>
        <w:rPr>
          <w:rFonts w:ascii="Times New Roman" w:hAnsi="Times New Roman"/>
        </w:rPr>
        <w:t>МОиН</w:t>
      </w:r>
      <w:proofErr w:type="spellEnd"/>
      <w:r>
        <w:rPr>
          <w:rFonts w:ascii="Times New Roman" w:hAnsi="Times New Roman"/>
        </w:rPr>
        <w:t xml:space="preserve"> РФ от 14.12.2015 N 09-3564 «О внеурочной деятельности и реализации доп</w:t>
      </w:r>
      <w:r>
        <w:rPr>
          <w:rFonts w:ascii="Times New Roman" w:hAnsi="Times New Roman"/>
        </w:rPr>
        <w:t>олнительных общеобразовательных  программ».</w:t>
      </w:r>
    </w:p>
    <w:p w:rsidR="00645745" w:rsidRDefault="00676A81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Приказа </w:t>
      </w:r>
      <w:proofErr w:type="spellStart"/>
      <w:r>
        <w:rPr>
          <w:rFonts w:ascii="Times New Roman" w:hAnsi="Times New Roman"/>
        </w:rPr>
        <w:t>МОиН</w:t>
      </w:r>
      <w:proofErr w:type="spellEnd"/>
      <w:r>
        <w:rPr>
          <w:rFonts w:ascii="Times New Roman" w:hAnsi="Times New Roman"/>
        </w:rPr>
        <w:t xml:space="preserve"> РФ «Об утверждении порядка организации и осуществления образовательной деятельности по дополнительным общеобразовательным программам» от 9.10 2018 г. № 196.</w:t>
      </w:r>
    </w:p>
    <w:p w:rsidR="00645745" w:rsidRDefault="00676A81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«Методических рекомендаций по проектирован</w:t>
      </w:r>
      <w:r>
        <w:rPr>
          <w:rFonts w:ascii="Times New Roman" w:hAnsi="Times New Roman"/>
        </w:rPr>
        <w:t xml:space="preserve">ию дополнительных общеобразовательных общеразвивающих программ» (Москва, 2015 г.). </w:t>
      </w:r>
    </w:p>
    <w:p w:rsidR="00645745" w:rsidRDefault="00676A81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Приказа Министерства труда и социальной защиты РФ от 5 мая 2018 г. № 298н «Об утверждении профессионального стандарта "Педагог дополнительного образования детей и взрослых»</w:t>
      </w:r>
      <w:r>
        <w:rPr>
          <w:rFonts w:ascii="Times New Roman" w:hAnsi="Times New Roman"/>
        </w:rPr>
        <w:t>.</w:t>
      </w:r>
    </w:p>
    <w:p w:rsidR="00645745" w:rsidRDefault="00645745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b/>
        </w:rPr>
      </w:pPr>
    </w:p>
    <w:p w:rsidR="00645745" w:rsidRDefault="00676A81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b/>
        </w:rPr>
        <w:t>Направленность программы:</w:t>
      </w:r>
      <w:r>
        <w:rPr>
          <w:rFonts w:ascii="Times New Roman" w:hAnsi="Times New Roman"/>
        </w:rPr>
        <w:t xml:space="preserve"> социально-гуманитарная.</w:t>
      </w:r>
    </w:p>
    <w:p w:rsidR="00645745" w:rsidRDefault="00676A8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Актуальность программы. </w:t>
      </w:r>
      <w:r>
        <w:rPr>
          <w:rFonts w:ascii="Times New Roman" w:hAnsi="Times New Roman"/>
        </w:rPr>
        <w:t xml:space="preserve">Изменение информационной структуры общества требует нового подхода к формам работы с детьми. Получили новое развитие средства информации: глобальные компьютерные сети, </w:t>
      </w:r>
      <w:r>
        <w:rPr>
          <w:rFonts w:ascii="Times New Roman" w:hAnsi="Times New Roman"/>
        </w:rPr>
        <w:t>телевидение, радио, мобильные информационные технологии - должны стать инструментом для познания мира и осознания себя в нём, а не просто средством для получения удовольствия от компьютерных игр и скачивания тем для рефератов из Интернета.</w:t>
      </w:r>
    </w:p>
    <w:p w:rsidR="00645745" w:rsidRDefault="00676A8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Наше время – вре</w:t>
      </w:r>
      <w:r>
        <w:rPr>
          <w:rFonts w:ascii="Times New Roman" w:hAnsi="Times New Roman"/>
        </w:rPr>
        <w:t>мя активных, предприимчивых, деловых людей. В стране созданы предпосылки для развития творческой инициативы, открыт широкий простор для выражения различных мнений, убеждений, оценок. Все это требует развития коммуникативных возможностей человека. Научиться</w:t>
      </w:r>
      <w:r>
        <w:rPr>
          <w:rFonts w:ascii="Times New Roman" w:hAnsi="Times New Roman"/>
        </w:rPr>
        <w:t xml:space="preserve"> жить и работать в быстро изменяющемся мире, обучить этому своих учеников - основная задача школы.</w:t>
      </w:r>
    </w:p>
    <w:p w:rsidR="00645745" w:rsidRDefault="00676A8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Наиболее оптимальной формой организации деятельности является создание школьного </w:t>
      </w:r>
      <w:proofErr w:type="spellStart"/>
      <w:r>
        <w:rPr>
          <w:rFonts w:ascii="Times New Roman" w:hAnsi="Times New Roman"/>
        </w:rPr>
        <w:t>медиацентра</w:t>
      </w:r>
      <w:proofErr w:type="spellEnd"/>
      <w:r>
        <w:rPr>
          <w:rFonts w:ascii="Times New Roman" w:hAnsi="Times New Roman"/>
        </w:rPr>
        <w:t>, где проходит изучение всей совокупности средств массовой коммун</w:t>
      </w:r>
      <w:r>
        <w:rPr>
          <w:rFonts w:ascii="Times New Roman" w:hAnsi="Times New Roman"/>
        </w:rPr>
        <w:t>икации и овладение разносторонними процессами социального взаимодействии. Здесь отрабатывается авторская позиция ученика, возможность её корректировки в общепринятой культурной норме, создание условий для информационно-нравственной компетенции учащихся, са</w:t>
      </w:r>
      <w:r>
        <w:rPr>
          <w:rFonts w:ascii="Times New Roman" w:hAnsi="Times New Roman"/>
        </w:rPr>
        <w:t xml:space="preserve">моутверждения и становления личностной зрелости подростка. Школьный </w:t>
      </w:r>
      <w:proofErr w:type="spellStart"/>
      <w:r>
        <w:rPr>
          <w:rFonts w:ascii="Times New Roman" w:hAnsi="Times New Roman"/>
        </w:rPr>
        <w:lastRenderedPageBreak/>
        <w:t>медиацентр</w:t>
      </w:r>
      <w:proofErr w:type="spellEnd"/>
      <w:r>
        <w:rPr>
          <w:rFonts w:ascii="Times New Roman" w:hAnsi="Times New Roman"/>
        </w:rPr>
        <w:t xml:space="preserve"> — это возможность максимального раскрытия  творческого потенциала ребенка. Работа над созданием </w:t>
      </w:r>
      <w:proofErr w:type="spellStart"/>
      <w:r>
        <w:rPr>
          <w:rFonts w:ascii="Times New Roman" w:hAnsi="Times New Roman"/>
        </w:rPr>
        <w:t>медиапродукта</w:t>
      </w:r>
      <w:proofErr w:type="spellEnd"/>
      <w:r>
        <w:rPr>
          <w:rFonts w:ascii="Times New Roman" w:hAnsi="Times New Roman"/>
        </w:rPr>
        <w:t xml:space="preserve"> позволяет проявить себя, попробовать свои силы в разных видах деяте</w:t>
      </w:r>
      <w:r>
        <w:rPr>
          <w:rFonts w:ascii="Times New Roman" w:hAnsi="Times New Roman"/>
        </w:rPr>
        <w:t xml:space="preserve">льности – </w:t>
      </w:r>
      <w:proofErr w:type="gramStart"/>
      <w:r>
        <w:rPr>
          <w:rFonts w:ascii="Times New Roman" w:hAnsi="Times New Roman"/>
        </w:rPr>
        <w:t>от</w:t>
      </w:r>
      <w:proofErr w:type="gramEnd"/>
      <w:r>
        <w:rPr>
          <w:rFonts w:ascii="Times New Roman" w:hAnsi="Times New Roman"/>
        </w:rPr>
        <w:t xml:space="preserve"> гуманитарной до технической. И показать публично результаты своей работы. </w:t>
      </w:r>
    </w:p>
    <w:p w:rsidR="00645745" w:rsidRDefault="00676A8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Важная особенность работы состоит в том, что она является коллективной социально-значимой деятельностью. Трансляция с мероприятия, новостной блок, тематические видеорол</w:t>
      </w:r>
      <w:r>
        <w:rPr>
          <w:rFonts w:ascii="Times New Roman" w:hAnsi="Times New Roman"/>
        </w:rPr>
        <w:t>ики, статья могут быть подготовлены только общими усилиями творческого коллектива. От этого зависит и успех, и зрительское внимание. Но, с другой стороны, необходимо учитывать индивидуальные особенности каждого обучающегося, участвующего в работе школьного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медиацентра</w:t>
      </w:r>
      <w:proofErr w:type="spellEnd"/>
      <w:r>
        <w:rPr>
          <w:rFonts w:ascii="Times New Roman" w:hAnsi="Times New Roman"/>
        </w:rPr>
        <w:t>:</w:t>
      </w:r>
    </w:p>
    <w:p w:rsidR="00645745" w:rsidRDefault="00676A8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· жизненный опыт, необходимый для успешного усвоения предлагаемых знаний: занятия в кружках и секциях, взаимоотношения в семье, уровень воспитанности.</w:t>
      </w:r>
    </w:p>
    <w:p w:rsidR="00645745" w:rsidRDefault="00676A8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· психологические особенности конкретного ребенка: умение общаться со сверстниками, стремле</w:t>
      </w:r>
      <w:r>
        <w:rPr>
          <w:rFonts w:ascii="Times New Roman" w:hAnsi="Times New Roman"/>
        </w:rPr>
        <w:t>ние к самостоятельности, «взрослой» жизни, самоутверждению, повышенная эмоциональность, застенчивость, чувствительность к оценке своих действий. Учитываются умственное развитие ребенка, его поведение.</w:t>
      </w:r>
    </w:p>
    <w:p w:rsidR="00645745" w:rsidRDefault="00676A8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· </w:t>
      </w:r>
      <w:proofErr w:type="gramStart"/>
      <w:r>
        <w:rPr>
          <w:rFonts w:ascii="Times New Roman" w:hAnsi="Times New Roman"/>
        </w:rPr>
        <w:t>п</w:t>
      </w:r>
      <w:proofErr w:type="gramEnd"/>
      <w:r>
        <w:rPr>
          <w:rFonts w:ascii="Times New Roman" w:hAnsi="Times New Roman"/>
        </w:rPr>
        <w:t>отенциальную потребность в творческом самовыражении:</w:t>
      </w:r>
      <w:r>
        <w:rPr>
          <w:rFonts w:ascii="Times New Roman" w:hAnsi="Times New Roman"/>
        </w:rPr>
        <w:t xml:space="preserve"> стремление заслужить уважение сверстников, учителей, родителей, самопознание, любознательность, проявление интереса к новым видам деятельности.</w:t>
      </w:r>
    </w:p>
    <w:p w:rsidR="00645745" w:rsidRDefault="00676A81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Отличительные особенности программы состоят в использовании современных методик и технологий, возможности более</w:t>
      </w:r>
      <w:r>
        <w:rPr>
          <w:rFonts w:ascii="Times New Roman" w:hAnsi="Times New Roman"/>
        </w:rPr>
        <w:t xml:space="preserve"> углубленного изучения гуманитарных и технических наук, овладение новыми информационными компетенциями. Создание интерактивного виртуального образовательного поля позволяет расширять и дополнять учебную программу - это еще одна отличительная особенность да</w:t>
      </w:r>
      <w:r>
        <w:rPr>
          <w:rFonts w:ascii="Times New Roman" w:hAnsi="Times New Roman"/>
        </w:rPr>
        <w:t>нной программы. А также, ее содержание рассчитано на детей, не имеющих опыта работы в детских и подростковых масс-медиа, и носит ознакомительный характер.</w:t>
      </w:r>
    </w:p>
    <w:p w:rsidR="00645745" w:rsidRDefault="00676A81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Срок освоения программы:</w:t>
      </w:r>
      <w:r>
        <w:rPr>
          <w:rFonts w:ascii="Times New Roman" w:hAnsi="Times New Roman"/>
        </w:rPr>
        <w:t xml:space="preserve"> 1 год.</w:t>
      </w:r>
    </w:p>
    <w:p w:rsidR="00645745" w:rsidRDefault="00676A81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Режимы занятий:</w:t>
      </w:r>
      <w:r>
        <w:rPr>
          <w:rFonts w:ascii="Times New Roman" w:hAnsi="Times New Roman"/>
        </w:rPr>
        <w:t xml:space="preserve"> занятия проводятся 1 раз в неделю по 40 минут.</w:t>
      </w:r>
    </w:p>
    <w:p w:rsidR="00645745" w:rsidRDefault="00676A81">
      <w:pPr>
        <w:tabs>
          <w:tab w:val="left" w:pos="4080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Цель</w:t>
      </w:r>
      <w:r>
        <w:rPr>
          <w:rFonts w:ascii="Times New Roman" w:hAnsi="Times New Roman"/>
          <w:b/>
          <w:i/>
        </w:rPr>
        <w:t xml:space="preserve"> программы:</w:t>
      </w:r>
      <w:r>
        <w:rPr>
          <w:rFonts w:ascii="Times New Roman" w:hAnsi="Times New Roman"/>
        </w:rPr>
        <w:t xml:space="preserve"> создание условий для развития творческих и интеллектуальных способностей личности посредством овладения технологиями средств массовой информации.</w:t>
      </w:r>
    </w:p>
    <w:p w:rsidR="00645745" w:rsidRDefault="00676A81">
      <w:pPr>
        <w:spacing w:line="276" w:lineRule="auto"/>
        <w:ind w:firstLine="709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Задачи программы: </w:t>
      </w:r>
    </w:p>
    <w:p w:rsidR="00645745" w:rsidRDefault="00676A81">
      <w:pPr>
        <w:ind w:firstLine="709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i/>
        </w:rPr>
        <w:t xml:space="preserve">Образовательные: </w:t>
      </w:r>
    </w:p>
    <w:p w:rsidR="00645745" w:rsidRDefault="00676A81">
      <w:pPr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1</w:t>
      </w:r>
      <w:r>
        <w:rPr>
          <w:rFonts w:ascii="Times New Roman" w:hAnsi="Times New Roman"/>
          <w:b/>
          <w:color w:val="000000" w:themeColor="text1"/>
        </w:rPr>
        <w:t xml:space="preserve">. </w:t>
      </w:r>
      <w:r>
        <w:rPr>
          <w:rFonts w:ascii="Times New Roman" w:hAnsi="Times New Roman"/>
          <w:color w:val="000000" w:themeColor="text1"/>
        </w:rPr>
        <w:t xml:space="preserve">Организовать деятельность школьного </w:t>
      </w:r>
      <w:proofErr w:type="spellStart"/>
      <w:r>
        <w:rPr>
          <w:rFonts w:ascii="Times New Roman" w:hAnsi="Times New Roman"/>
          <w:color w:val="000000" w:themeColor="text1"/>
        </w:rPr>
        <w:t>медиацентра</w:t>
      </w:r>
      <w:proofErr w:type="spellEnd"/>
      <w:r>
        <w:rPr>
          <w:rFonts w:ascii="Times New Roman" w:hAnsi="Times New Roman"/>
          <w:color w:val="000000" w:themeColor="text1"/>
        </w:rPr>
        <w:t xml:space="preserve"> - одного </w:t>
      </w:r>
      <w:proofErr w:type="spellStart"/>
      <w:r>
        <w:rPr>
          <w:rFonts w:ascii="Times New Roman" w:hAnsi="Times New Roman"/>
          <w:color w:val="000000" w:themeColor="text1"/>
        </w:rPr>
        <w:t>и</w:t>
      </w:r>
      <w:r>
        <w:rPr>
          <w:rFonts w:ascii="Times New Roman" w:hAnsi="Times New Roman"/>
          <w:color w:val="000000" w:themeColor="text1"/>
        </w:rPr>
        <w:t>зинструментов</w:t>
      </w:r>
      <w:proofErr w:type="spellEnd"/>
      <w:r>
        <w:rPr>
          <w:rFonts w:ascii="Times New Roman" w:hAnsi="Times New Roman"/>
          <w:color w:val="000000" w:themeColor="text1"/>
        </w:rPr>
        <w:t xml:space="preserve"> воспитательного воздействия для </w:t>
      </w:r>
      <w:proofErr w:type="gramStart"/>
      <w:r>
        <w:rPr>
          <w:rFonts w:ascii="Times New Roman" w:hAnsi="Times New Roman"/>
          <w:color w:val="000000" w:themeColor="text1"/>
        </w:rPr>
        <w:t>успешной</w:t>
      </w:r>
      <w:proofErr w:type="gramEnd"/>
      <w:r>
        <w:rPr>
          <w:rFonts w:ascii="Times New Roman" w:hAnsi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</w:rPr>
        <w:t>социализацииобучающихся</w:t>
      </w:r>
      <w:proofErr w:type="spellEnd"/>
      <w:r>
        <w:rPr>
          <w:rFonts w:ascii="Times New Roman" w:hAnsi="Times New Roman"/>
          <w:color w:val="000000" w:themeColor="text1"/>
        </w:rPr>
        <w:t>.</w:t>
      </w:r>
    </w:p>
    <w:p w:rsidR="00645745" w:rsidRDefault="00676A81">
      <w:pPr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2. Привить детям и подросткам интерес к таким профессиям как журналист, корреспондент, дизайнер, корректор, а также фоторепортёр, </w:t>
      </w:r>
      <w:proofErr w:type="spellStart"/>
      <w:r>
        <w:rPr>
          <w:rFonts w:ascii="Times New Roman" w:hAnsi="Times New Roman"/>
          <w:color w:val="000000" w:themeColor="text1"/>
        </w:rPr>
        <w:t>видеооператор</w:t>
      </w:r>
      <w:proofErr w:type="spellEnd"/>
      <w:r>
        <w:rPr>
          <w:rFonts w:ascii="Times New Roman" w:hAnsi="Times New Roman"/>
          <w:color w:val="000000" w:themeColor="text1"/>
        </w:rPr>
        <w:t>, режиссёр, режиссёр монтажа и др</w:t>
      </w:r>
      <w:r>
        <w:rPr>
          <w:rFonts w:ascii="Times New Roman" w:hAnsi="Times New Roman"/>
          <w:color w:val="000000" w:themeColor="text1"/>
        </w:rPr>
        <w:t xml:space="preserve">. </w:t>
      </w:r>
    </w:p>
    <w:p w:rsidR="00645745" w:rsidRDefault="00676A81">
      <w:pPr>
        <w:ind w:firstLine="709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3. Научить создавать собственные проекты на основе полученных знаний.</w:t>
      </w:r>
    </w:p>
    <w:p w:rsidR="00645745" w:rsidRDefault="00676A81">
      <w:pPr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4. Обучать детей умению выражать свои мысли чётко и грамотно, ответственно и критически анализировать содержание сообщений.</w:t>
      </w:r>
    </w:p>
    <w:p w:rsidR="00645745" w:rsidRDefault="00676A81">
      <w:pPr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5. </w:t>
      </w:r>
      <w:r>
        <w:rPr>
          <w:rFonts w:ascii="Times New Roman" w:hAnsi="Times New Roman"/>
        </w:rPr>
        <w:t>Создать живую, активно работающую информационную среду</w:t>
      </w:r>
      <w:r>
        <w:rPr>
          <w:rFonts w:ascii="Times New Roman" w:hAnsi="Times New Roman"/>
        </w:rPr>
        <w:t>.</w:t>
      </w:r>
    </w:p>
    <w:p w:rsidR="00645745" w:rsidRDefault="00676A81">
      <w:pPr>
        <w:spacing w:line="276" w:lineRule="auto"/>
        <w:ind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Развивающие: </w:t>
      </w:r>
    </w:p>
    <w:p w:rsidR="00645745" w:rsidRDefault="00676A81">
      <w:pPr>
        <w:numPr>
          <w:ilvl w:val="0"/>
          <w:numId w:val="2"/>
        </w:numPr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Способствовать повышению работоспособности учащихся.</w:t>
      </w:r>
    </w:p>
    <w:p w:rsidR="00645745" w:rsidRDefault="00676A81">
      <w:pPr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lastRenderedPageBreak/>
        <w:t>2. Развивать и стимулировать активность учащихся, их творческие способности.</w:t>
      </w:r>
    </w:p>
    <w:p w:rsidR="00645745" w:rsidRDefault="00676A81">
      <w:pPr>
        <w:spacing w:line="276" w:lineRule="auto"/>
        <w:ind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Воспитательные: </w:t>
      </w:r>
    </w:p>
    <w:p w:rsidR="00645745" w:rsidRDefault="00676A81">
      <w:pPr>
        <w:numPr>
          <w:ilvl w:val="0"/>
          <w:numId w:val="3"/>
        </w:numPr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Воспитывать чувство коллективизма, взаимопомощи и взаимовыручки;</w:t>
      </w:r>
    </w:p>
    <w:p w:rsidR="00645745" w:rsidRDefault="00676A81">
      <w:pPr>
        <w:numPr>
          <w:ilvl w:val="0"/>
          <w:numId w:val="3"/>
        </w:numPr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 xml:space="preserve">Научить детей работать в </w:t>
      </w:r>
      <w:r>
        <w:rPr>
          <w:rFonts w:ascii="Times New Roman" w:hAnsi="Times New Roman"/>
          <w:color w:val="000000" w:themeColor="text1"/>
        </w:rPr>
        <w:t>группе, обсуждать различные вопросы, работать с различными источниками информации.</w:t>
      </w:r>
    </w:p>
    <w:p w:rsidR="00645745" w:rsidRDefault="00676A81">
      <w:pPr>
        <w:numPr>
          <w:ilvl w:val="0"/>
          <w:numId w:val="3"/>
        </w:numPr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Воспитывать дисциплинированность.</w:t>
      </w:r>
    </w:p>
    <w:p w:rsidR="00645745" w:rsidRDefault="00676A81">
      <w:pPr>
        <w:numPr>
          <w:ilvl w:val="0"/>
          <w:numId w:val="3"/>
        </w:numPr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Способствовать  работе  в коллективе, подчинять свои действия интересам коллектива  в достижении общей цели.</w:t>
      </w:r>
    </w:p>
    <w:p w:rsidR="00645745" w:rsidRDefault="00676A81">
      <w:pPr>
        <w:spacing w:line="276" w:lineRule="auto"/>
        <w:ind w:firstLine="709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Планируемые результаты</w:t>
      </w:r>
    </w:p>
    <w:p w:rsidR="00645745" w:rsidRDefault="00676A81">
      <w:pPr>
        <w:ind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Личност</w:t>
      </w:r>
      <w:r>
        <w:rPr>
          <w:rFonts w:ascii="Times New Roman" w:hAnsi="Times New Roman"/>
          <w:i/>
        </w:rPr>
        <w:t>ные результаты:</w:t>
      </w:r>
    </w:p>
    <w:p w:rsidR="00645745" w:rsidRDefault="00676A8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развитие личностных качеств: коммуникабельность, общая эрудиция, уровень культуры, выразительность речи, дисциплину и ответственность за порученное дело;</w:t>
      </w:r>
    </w:p>
    <w:p w:rsidR="00645745" w:rsidRDefault="00676A81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-активное включение в общение и взаимодействие с окружающими на принципах уважения и</w:t>
      </w:r>
      <w:r>
        <w:rPr>
          <w:rFonts w:ascii="Times New Roman" w:hAnsi="Times New Roman"/>
        </w:rPr>
        <w:t xml:space="preserve"> доброжелательности, взаимопомощи и сопереживания;</w:t>
      </w:r>
    </w:p>
    <w:p w:rsidR="00645745" w:rsidRDefault="00676A81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-проявление положительных качеств личности и управление своими эмоциями в различных ситуациях и условиях;</w:t>
      </w:r>
    </w:p>
    <w:p w:rsidR="00645745" w:rsidRDefault="00676A81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-проявление дисциплинированности, трудолюбия и упорства в достижении поставленных целей;</w:t>
      </w:r>
    </w:p>
    <w:p w:rsidR="00645745" w:rsidRDefault="00676A81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-оказание </w:t>
      </w:r>
      <w:r>
        <w:rPr>
          <w:rFonts w:ascii="Times New Roman" w:hAnsi="Times New Roman"/>
        </w:rPr>
        <w:t>бескорыстной помощи своим сверстникам, нахождение с ними общего языка и общих интересов.</w:t>
      </w:r>
    </w:p>
    <w:p w:rsidR="00645745" w:rsidRDefault="00676A81">
      <w:pPr>
        <w:ind w:firstLine="70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i/>
        </w:rPr>
        <w:t>Метапредметные</w:t>
      </w:r>
      <w:proofErr w:type="spellEnd"/>
      <w:r>
        <w:rPr>
          <w:rFonts w:ascii="Times New Roman" w:hAnsi="Times New Roman"/>
          <w:i/>
        </w:rPr>
        <w:t xml:space="preserve"> результаты</w:t>
      </w:r>
      <w:r>
        <w:rPr>
          <w:rFonts w:ascii="Times New Roman" w:hAnsi="Times New Roman"/>
        </w:rPr>
        <w:t>:</w:t>
      </w:r>
    </w:p>
    <w:p w:rsidR="00645745" w:rsidRDefault="00676A8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определять и формулировать цель деятельности на занятии с помощью учителя, а далее самостоятельно;</w:t>
      </w:r>
    </w:p>
    <w:p w:rsidR="00645745" w:rsidRDefault="00676A8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выстраивать проблемный диалог при изу</w:t>
      </w:r>
      <w:r>
        <w:rPr>
          <w:rFonts w:ascii="Times New Roman" w:hAnsi="Times New Roman"/>
        </w:rPr>
        <w:t>чении нового материала;</w:t>
      </w:r>
    </w:p>
    <w:p w:rsidR="00645745" w:rsidRDefault="00676A8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учиться совместно с учителем и другими воспитанниками давать эмоциональную оценку деятельности команды на занятии.</w:t>
      </w:r>
    </w:p>
    <w:p w:rsidR="00645745" w:rsidRDefault="00676A8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добывать новые знания: находить ответы на вопросы, используя разные источники информации, свой жизненный опыт и и</w:t>
      </w:r>
      <w:r>
        <w:rPr>
          <w:rFonts w:ascii="Times New Roman" w:hAnsi="Times New Roman"/>
        </w:rPr>
        <w:t>нформацию, полученную на занятии;</w:t>
      </w:r>
    </w:p>
    <w:p w:rsidR="00645745" w:rsidRDefault="00676A8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иметь навыки набора текста на компьютере, работы с офисными приложениями;</w:t>
      </w:r>
    </w:p>
    <w:p w:rsidR="00645745" w:rsidRDefault="00676A8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получить ориентацию на творческий подход в любом виде журналисткой деятельности, уметь организовывать и проводить деловые и ролевые игры;</w:t>
      </w:r>
    </w:p>
    <w:p w:rsidR="00645745" w:rsidRDefault="00676A8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пере</w:t>
      </w:r>
      <w:r>
        <w:rPr>
          <w:rFonts w:ascii="Times New Roman" w:hAnsi="Times New Roman"/>
        </w:rPr>
        <w:t>рабатывать полученную информацию: делать выводы в результате совместной работы всей команды.</w:t>
      </w:r>
    </w:p>
    <w:p w:rsidR="00645745" w:rsidRDefault="00676A8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умение донести свою позицию до других: оформлять свою мысль, слушать и понимать речь других;</w:t>
      </w:r>
    </w:p>
    <w:p w:rsidR="00645745" w:rsidRDefault="00676A8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совместно договариваться о правилах общения и поведения в игре, ре</w:t>
      </w:r>
      <w:r>
        <w:rPr>
          <w:rFonts w:ascii="Times New Roman" w:hAnsi="Times New Roman"/>
        </w:rPr>
        <w:t>ализации творческого проекта и следовать им;</w:t>
      </w:r>
    </w:p>
    <w:p w:rsidR="00645745" w:rsidRDefault="00676A8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учиться выполнять различные роли в группе (оператор, диктор, корреспондент, фотограф, монтажер и др.).</w:t>
      </w:r>
    </w:p>
    <w:p w:rsidR="00645745" w:rsidRDefault="00676A81">
      <w:pPr>
        <w:ind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Предметные результаты:</w:t>
      </w:r>
    </w:p>
    <w:p w:rsidR="00645745" w:rsidRDefault="00676A8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Первостепенным результатом реализации программы будет создание максимальной возможн</w:t>
      </w:r>
      <w:r>
        <w:rPr>
          <w:rFonts w:ascii="Times New Roman" w:hAnsi="Times New Roman"/>
        </w:rPr>
        <w:t>ости проявить учащимися свои возможности в избранной области деятельности, создать условия для профессионального самоопределения и  подготовки будущих корреспондентов, дикторов, операторов, монтажеров.</w:t>
      </w:r>
    </w:p>
    <w:p w:rsidR="00645745" w:rsidRDefault="00676A81">
      <w:pPr>
        <w:ind w:firstLine="709"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</w:rPr>
        <w:t>Умение максимально проявлять коммуникативные и лидерск</w:t>
      </w:r>
      <w:r>
        <w:rPr>
          <w:rFonts w:ascii="Times New Roman" w:hAnsi="Times New Roman"/>
        </w:rPr>
        <w:t>ие способности (качества) в любой ситуации.</w:t>
      </w:r>
    </w:p>
    <w:p w:rsidR="00645745" w:rsidRDefault="00676A8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lastRenderedPageBreak/>
        <w:t xml:space="preserve">Овладение основами приёмов, техническими навыками по созданию </w:t>
      </w:r>
      <w:proofErr w:type="spellStart"/>
      <w:r>
        <w:rPr>
          <w:rFonts w:ascii="Times New Roman" w:hAnsi="Times New Roman"/>
          <w:spacing w:val="-4"/>
        </w:rPr>
        <w:t>медиапродукта</w:t>
      </w:r>
      <w:proofErr w:type="spellEnd"/>
      <w:r>
        <w:rPr>
          <w:rFonts w:ascii="Times New Roman" w:hAnsi="Times New Roman"/>
          <w:spacing w:val="-4"/>
        </w:rPr>
        <w:t>, умением использовать их в разнообразных жизненных ситуациях.</w:t>
      </w:r>
    </w:p>
    <w:p w:rsidR="00645745" w:rsidRDefault="00676A8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результате реализации программы у учащихся развиваются группы качеств: </w:t>
      </w:r>
      <w:r>
        <w:rPr>
          <w:rFonts w:ascii="Times New Roman" w:hAnsi="Times New Roman"/>
        </w:rPr>
        <w:t xml:space="preserve">отношение к самому себе, отношение к другим людям, отношение к вещам, отношение к окружающему миру. Благодаря тому, что содержание данной программы раскрывает все стороны коммуникации, учащиеся будут демонстрировать такие качества личности как: лидерство, </w:t>
      </w:r>
      <w:r>
        <w:rPr>
          <w:rFonts w:ascii="Times New Roman" w:hAnsi="Times New Roman"/>
        </w:rPr>
        <w:t xml:space="preserve">творческий подход к труду, товарищество, трудолюбие, бережливость, дисциплинированность, соблюдение порядка, любознательность, любовь </w:t>
      </w:r>
      <w:proofErr w:type="gramStart"/>
      <w:r>
        <w:rPr>
          <w:rFonts w:ascii="Times New Roman" w:hAnsi="Times New Roman"/>
        </w:rPr>
        <w:t>к</w:t>
      </w:r>
      <w:proofErr w:type="gramEnd"/>
      <w:r>
        <w:rPr>
          <w:rFonts w:ascii="Times New Roman" w:hAnsi="Times New Roman"/>
        </w:rPr>
        <w:t xml:space="preserve"> прекрасному, стремление реализовать себя в профессиональном плане.</w:t>
      </w:r>
    </w:p>
    <w:p w:rsidR="00645745" w:rsidRDefault="00645745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b/>
        </w:rPr>
      </w:pPr>
    </w:p>
    <w:p w:rsidR="00645745" w:rsidRDefault="00676A81">
      <w:pPr>
        <w:spacing w:line="276" w:lineRule="auto"/>
        <w:ind w:firstLine="709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Содержание внеурочной деятельности</w:t>
      </w:r>
    </w:p>
    <w:p w:rsidR="00645745" w:rsidRDefault="00676A81">
      <w:pPr>
        <w:ind w:firstLine="709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Раздел 1. Введени</w:t>
      </w:r>
      <w:r>
        <w:rPr>
          <w:rFonts w:ascii="Times New Roman" w:hAnsi="Times New Roman"/>
          <w:b/>
          <w:i/>
        </w:rPr>
        <w:t xml:space="preserve">е в журналистику (7 часов) </w:t>
      </w:r>
    </w:p>
    <w:p w:rsidR="00645745" w:rsidRDefault="00676A81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Техника безопасности. Сообщение необходимой информации о технике безопасности в помещении </w:t>
      </w:r>
      <w:proofErr w:type="gramStart"/>
      <w:r>
        <w:rPr>
          <w:rFonts w:ascii="Times New Roman" w:hAnsi="Times New Roman"/>
        </w:rPr>
        <w:t>до</w:t>
      </w:r>
      <w:proofErr w:type="gramEnd"/>
      <w:r>
        <w:rPr>
          <w:rFonts w:ascii="Times New Roman" w:hAnsi="Times New Roman"/>
        </w:rPr>
        <w:t xml:space="preserve"> и </w:t>
      </w:r>
      <w:proofErr w:type="gramStart"/>
      <w:r>
        <w:rPr>
          <w:rFonts w:ascii="Times New Roman" w:hAnsi="Times New Roman"/>
        </w:rPr>
        <w:t>во</w:t>
      </w:r>
      <w:proofErr w:type="gramEnd"/>
      <w:r>
        <w:rPr>
          <w:rFonts w:ascii="Times New Roman" w:hAnsi="Times New Roman"/>
        </w:rPr>
        <w:t xml:space="preserve"> время проведения занятий. </w:t>
      </w:r>
    </w:p>
    <w:p w:rsidR="00645745" w:rsidRDefault="00676A81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Теория: что такое журналистика, профессии журналистов, радио, газеты, журналы, правила работы с ними.</w:t>
      </w:r>
    </w:p>
    <w:p w:rsidR="00645745" w:rsidRDefault="00676A81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Практика: работа с программами.</w:t>
      </w:r>
    </w:p>
    <w:p w:rsidR="00645745" w:rsidRDefault="00676A81">
      <w:pPr>
        <w:ind w:firstLine="709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Раздел 2. Техника речи. Актерское мастерство (12 час)</w:t>
      </w:r>
    </w:p>
    <w:p w:rsidR="00645745" w:rsidRDefault="00676A81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Теория: Культура речи. Виды публичных выступлений. Голос. Речь. Дикция</w:t>
      </w:r>
    </w:p>
    <w:p w:rsidR="00645745" w:rsidRDefault="00676A81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Практика: Упражнения на развитие речи, актерское мастерство</w:t>
      </w:r>
    </w:p>
    <w:p w:rsidR="00645745" w:rsidRDefault="00676A81">
      <w:pPr>
        <w:ind w:firstLine="709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Раздел 3. Интервью (10 час)</w:t>
      </w:r>
    </w:p>
    <w:p w:rsidR="00645745" w:rsidRDefault="00676A81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Теория: стр</w:t>
      </w:r>
      <w:r>
        <w:rPr>
          <w:rFonts w:ascii="Times New Roman" w:hAnsi="Times New Roman"/>
        </w:rPr>
        <w:t xml:space="preserve">уктура и виды интервью, </w:t>
      </w:r>
      <w:proofErr w:type="spellStart"/>
      <w:r>
        <w:rPr>
          <w:rFonts w:ascii="Times New Roman" w:hAnsi="Times New Roman"/>
        </w:rPr>
        <w:t>стендап</w:t>
      </w:r>
      <w:proofErr w:type="spellEnd"/>
      <w:r>
        <w:rPr>
          <w:rFonts w:ascii="Times New Roman" w:hAnsi="Times New Roman"/>
        </w:rPr>
        <w:t>.</w:t>
      </w:r>
    </w:p>
    <w:p w:rsidR="00645745" w:rsidRDefault="00676A81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Практика: поиск героя, создание интервью.</w:t>
      </w:r>
    </w:p>
    <w:p w:rsidR="00645745" w:rsidRDefault="00676A81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Промежуточная аттестация: творческая работа</w:t>
      </w:r>
    </w:p>
    <w:p w:rsidR="00645745" w:rsidRDefault="00676A81">
      <w:pPr>
        <w:ind w:firstLine="709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Раздел 4. Новости (10 час)</w:t>
      </w:r>
    </w:p>
    <w:p w:rsidR="00645745" w:rsidRDefault="00676A8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Теория: Стиль и отбор новостей, ведение новостей, телевизионный репортаж.</w:t>
      </w:r>
    </w:p>
    <w:p w:rsidR="00645745" w:rsidRDefault="00676A8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Практика: Монтаж </w:t>
      </w:r>
      <w:proofErr w:type="spellStart"/>
      <w:r>
        <w:rPr>
          <w:rFonts w:ascii="Times New Roman" w:hAnsi="Times New Roman"/>
        </w:rPr>
        <w:t>видеоновостей</w:t>
      </w:r>
      <w:proofErr w:type="spellEnd"/>
      <w:r>
        <w:rPr>
          <w:rFonts w:ascii="Times New Roman" w:hAnsi="Times New Roman"/>
        </w:rPr>
        <w:t>. Теле</w:t>
      </w:r>
      <w:r>
        <w:rPr>
          <w:rFonts w:ascii="Times New Roman" w:hAnsi="Times New Roman"/>
        </w:rPr>
        <w:t xml:space="preserve">визионный </w:t>
      </w:r>
      <w:proofErr w:type="spellStart"/>
      <w:r>
        <w:rPr>
          <w:rFonts w:ascii="Times New Roman" w:hAnsi="Times New Roman"/>
        </w:rPr>
        <w:t>мейкап</w:t>
      </w:r>
      <w:proofErr w:type="spellEnd"/>
      <w:r>
        <w:rPr>
          <w:rFonts w:ascii="Times New Roman" w:hAnsi="Times New Roman"/>
        </w:rPr>
        <w:t>.</w:t>
      </w:r>
    </w:p>
    <w:p w:rsidR="00645745" w:rsidRDefault="00676A81">
      <w:pPr>
        <w:ind w:firstLine="709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Раздел 5. Операторское мастерство (11 часов)</w:t>
      </w:r>
    </w:p>
    <w:p w:rsidR="00645745" w:rsidRDefault="00676A81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Теория: Ракурсы. Планы. Виды видеороликов. Структура видео. </w:t>
      </w:r>
      <w:proofErr w:type="spellStart"/>
      <w:r>
        <w:rPr>
          <w:rFonts w:ascii="Times New Roman" w:hAnsi="Times New Roman"/>
        </w:rPr>
        <w:t>Фотомастерство</w:t>
      </w:r>
      <w:proofErr w:type="spellEnd"/>
      <w:r>
        <w:rPr>
          <w:rFonts w:ascii="Times New Roman" w:hAnsi="Times New Roman"/>
        </w:rPr>
        <w:t xml:space="preserve">.  </w:t>
      </w:r>
    </w:p>
    <w:p w:rsidR="00645745" w:rsidRDefault="00676A81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Практика: Идея и сценарий видеофильма. Монтаж видео </w:t>
      </w:r>
    </w:p>
    <w:p w:rsidR="00645745" w:rsidRDefault="00676A81">
      <w:pPr>
        <w:ind w:firstLine="709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Раздел 6. Монтаж и обработка (15 часов)</w:t>
      </w:r>
    </w:p>
    <w:p w:rsidR="00645745" w:rsidRDefault="00676A8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Теория: изучение основ</w:t>
      </w:r>
      <w:r>
        <w:rPr>
          <w:rFonts w:ascii="Times New Roman" w:hAnsi="Times New Roman"/>
        </w:rPr>
        <w:t xml:space="preserve"> видеомонтажа и обработки фотографий.</w:t>
      </w:r>
    </w:p>
    <w:p w:rsidR="00645745" w:rsidRDefault="00676A8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Практика. Монтаж видео. Обработка   фотографии.</w:t>
      </w:r>
    </w:p>
    <w:p w:rsidR="00645745" w:rsidRDefault="00676A81">
      <w:pPr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Итоговая аттестация: творческая работа</w:t>
      </w:r>
    </w:p>
    <w:p w:rsidR="00645745" w:rsidRDefault="00676A81">
      <w:pPr>
        <w:ind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</w:rPr>
        <w:t>Раздел 7. СММ: продвижение в социальных сетях (3 часа)</w:t>
      </w:r>
    </w:p>
    <w:p w:rsidR="00645745" w:rsidRDefault="00645745">
      <w:pPr>
        <w:pStyle w:val="a8"/>
        <w:jc w:val="center"/>
        <w:rPr>
          <w:rFonts w:ascii="Times New Roman" w:hAnsi="Times New Roman"/>
        </w:rPr>
      </w:pPr>
    </w:p>
    <w:p w:rsidR="00645745" w:rsidRDefault="00676A81">
      <w:pPr>
        <w:pStyle w:val="a8"/>
        <w:pageBreakBefore/>
        <w:jc w:val="center"/>
        <w:rPr>
          <w:rFonts w:ascii="Times New Roman" w:hAnsi="Times New Roman"/>
          <w:caps/>
        </w:rPr>
      </w:pPr>
      <w:r>
        <w:rPr>
          <w:rFonts w:ascii="Times New Roman" w:hAnsi="Times New Roman"/>
          <w:b/>
          <w:caps/>
        </w:rPr>
        <w:lastRenderedPageBreak/>
        <w:t>Тематическое планирование</w:t>
      </w:r>
    </w:p>
    <w:p w:rsidR="00645745" w:rsidRDefault="00645745">
      <w:pPr>
        <w:pStyle w:val="a8"/>
        <w:jc w:val="both"/>
        <w:rPr>
          <w:rFonts w:ascii="Times New Roman" w:hAnsi="Times New Roman"/>
          <w:i/>
          <w:highlight w:val="green"/>
        </w:rPr>
      </w:pPr>
    </w:p>
    <w:tbl>
      <w:tblPr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2494"/>
        <w:gridCol w:w="5915"/>
        <w:gridCol w:w="6773"/>
      </w:tblGrid>
      <w:tr w:rsidR="00645745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45" w:rsidRDefault="00676A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Содержание курса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Тематическое планирование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Виды </w:t>
            </w:r>
            <w:r>
              <w:rPr>
                <w:rFonts w:ascii="Times New Roman" w:hAnsi="Times New Roman"/>
                <w:b/>
              </w:rPr>
              <w:t>учебной деятельности</w:t>
            </w:r>
          </w:p>
        </w:tc>
      </w:tr>
      <w:tr w:rsidR="00645745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45" w:rsidRDefault="00676A81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1. (3 часа)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Вводное занятие. Основы радио. Печатные издания. Тележурналистика</w:t>
            </w:r>
          </w:p>
        </w:tc>
        <w:tc>
          <w:tcPr>
            <w:tcW w:w="6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Лекция, беседа. Фронтальная работа. Презентация. Работа в парах. Ролевая игра. </w:t>
            </w:r>
            <w:proofErr w:type="spellStart"/>
            <w:r>
              <w:rPr>
                <w:rFonts w:ascii="Times New Roman" w:hAnsi="Times New Roman"/>
              </w:rPr>
              <w:t>Интерактив</w:t>
            </w:r>
            <w:proofErr w:type="spellEnd"/>
            <w:r>
              <w:rPr>
                <w:rFonts w:ascii="Times New Roman" w:hAnsi="Times New Roman"/>
              </w:rPr>
              <w:t>. Индивидуальная работа.</w:t>
            </w:r>
          </w:p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задание. Тренинг. Рабо</w:t>
            </w:r>
            <w:r>
              <w:rPr>
                <w:rFonts w:ascii="Times New Roman" w:hAnsi="Times New Roman"/>
              </w:rPr>
              <w:t xml:space="preserve">та в группах. Круглый стол. Встречи с фотографами и работниками телевидения города (по возможности). </w:t>
            </w:r>
          </w:p>
          <w:p w:rsidR="00645745" w:rsidRDefault="00645745">
            <w:pPr>
              <w:pStyle w:val="a8"/>
              <w:rPr>
                <w:rFonts w:ascii="Times New Roman" w:hAnsi="Times New Roman"/>
                <w:i/>
                <w:highlight w:val="green"/>
              </w:rPr>
            </w:pPr>
          </w:p>
        </w:tc>
      </w:tr>
      <w:tr w:rsidR="00645745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45" w:rsidRDefault="00676A81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2. Техника речи. Актёрское мастерство (5 часов)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Культура речи. Постановка голоса. Дикция. Сценическое внимание. Упражнения на актерское </w:t>
            </w:r>
            <w:r>
              <w:rPr>
                <w:rFonts w:ascii="Times New Roman" w:hAnsi="Times New Roman"/>
              </w:rPr>
              <w:t>мастерство</w:t>
            </w:r>
          </w:p>
        </w:tc>
        <w:tc>
          <w:tcPr>
            <w:tcW w:w="6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45" w:rsidRDefault="00645745"/>
        </w:tc>
      </w:tr>
      <w:tr w:rsidR="00645745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45" w:rsidRDefault="00676A81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3. Интервью (5 часов)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Виды интервью. Структура интервью. </w:t>
            </w:r>
            <w:proofErr w:type="spellStart"/>
            <w:r>
              <w:rPr>
                <w:rFonts w:ascii="Times New Roman" w:hAnsi="Times New Roman"/>
              </w:rPr>
              <w:t>Стендап</w:t>
            </w:r>
            <w:proofErr w:type="spellEnd"/>
          </w:p>
        </w:tc>
        <w:tc>
          <w:tcPr>
            <w:tcW w:w="6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45" w:rsidRDefault="00645745"/>
        </w:tc>
      </w:tr>
      <w:tr w:rsidR="00645745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45" w:rsidRDefault="00676A81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4. Новости (5 часов)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Телевизионный репортаж. Стиль и отбор новостей. Ведение в кадре. Телевизионный </w:t>
            </w:r>
            <w:proofErr w:type="spellStart"/>
            <w:r>
              <w:rPr>
                <w:rFonts w:ascii="Times New Roman" w:hAnsi="Times New Roman"/>
              </w:rPr>
              <w:t>мейкап</w:t>
            </w:r>
            <w:proofErr w:type="spellEnd"/>
          </w:p>
        </w:tc>
        <w:tc>
          <w:tcPr>
            <w:tcW w:w="6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45" w:rsidRDefault="00645745"/>
        </w:tc>
      </w:tr>
      <w:tr w:rsidR="00645745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45" w:rsidRDefault="00676A81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5. Операторское мастерство (5 часов)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Ракурс. П</w:t>
            </w:r>
            <w:r>
              <w:rPr>
                <w:rFonts w:ascii="Times New Roman" w:hAnsi="Times New Roman"/>
              </w:rPr>
              <w:t>лан. Работа с камерой. Композиция, свет, цвет. Репортажная и портретная фотография</w:t>
            </w:r>
          </w:p>
        </w:tc>
        <w:tc>
          <w:tcPr>
            <w:tcW w:w="6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45" w:rsidRDefault="00645745"/>
        </w:tc>
      </w:tr>
      <w:tr w:rsidR="00645745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45" w:rsidRDefault="00676A81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6. Монтаж и обработка (6 часов)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видеомонтажа. Монтаж сюжета. Монтаж новостей. Обработка фотографий</w:t>
            </w:r>
          </w:p>
        </w:tc>
        <w:tc>
          <w:tcPr>
            <w:tcW w:w="6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45" w:rsidRDefault="00645745"/>
        </w:tc>
      </w:tr>
      <w:tr w:rsidR="00645745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45" w:rsidRDefault="00676A81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7. СММ: продвижение в социальных сетях (2 часа)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СММ: продвижение в социальных сетях</w:t>
            </w:r>
          </w:p>
        </w:tc>
        <w:tc>
          <w:tcPr>
            <w:tcW w:w="6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45" w:rsidRDefault="00645745"/>
        </w:tc>
      </w:tr>
    </w:tbl>
    <w:p w:rsidR="00645745" w:rsidRDefault="00645745">
      <w:pPr>
        <w:pStyle w:val="a8"/>
        <w:jc w:val="both"/>
        <w:rPr>
          <w:rFonts w:ascii="Times New Roman" w:hAnsi="Times New Roman"/>
        </w:rPr>
      </w:pPr>
    </w:p>
    <w:p w:rsidR="00645745" w:rsidRDefault="00645745">
      <w:pPr>
        <w:pStyle w:val="a8"/>
        <w:jc w:val="center"/>
        <w:rPr>
          <w:rFonts w:ascii="Times New Roman" w:hAnsi="Times New Roman"/>
        </w:rPr>
      </w:pPr>
    </w:p>
    <w:p w:rsidR="00645745" w:rsidRDefault="00676A81">
      <w:pPr>
        <w:pStyle w:val="a8"/>
        <w:pageBreakBefore/>
        <w:jc w:val="center"/>
        <w:rPr>
          <w:rFonts w:ascii="Times New Roman" w:hAnsi="Times New Roman"/>
          <w:b/>
        </w:rPr>
      </w:pPr>
      <w:r>
        <w:lastRenderedPageBreak/>
        <w:br w:type="page"/>
      </w:r>
      <w:r>
        <w:rPr>
          <w:rFonts w:ascii="Times New Roman" w:hAnsi="Times New Roman"/>
          <w:b/>
        </w:rPr>
        <w:lastRenderedPageBreak/>
        <w:t>Календарно-тематическое планирование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10477"/>
        <w:gridCol w:w="1800"/>
      </w:tblGrid>
      <w:tr w:rsidR="00645745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0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</w:t>
            </w:r>
          </w:p>
        </w:tc>
      </w:tr>
      <w:tr w:rsidR="00645745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Вводное занятие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03.09.</w:t>
            </w:r>
          </w:p>
        </w:tc>
      </w:tr>
      <w:tr w:rsidR="00645745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радио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10.09.</w:t>
            </w:r>
          </w:p>
        </w:tc>
      </w:tr>
      <w:tr w:rsidR="00645745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Печатные издания. Тележурналистика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17.09.</w:t>
            </w:r>
          </w:p>
        </w:tc>
      </w:tr>
      <w:tr w:rsidR="00645745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Культура речи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24.09.</w:t>
            </w:r>
          </w:p>
        </w:tc>
      </w:tr>
      <w:tr w:rsidR="00645745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Постановка голоса. Дикция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01.10.</w:t>
            </w:r>
          </w:p>
        </w:tc>
      </w:tr>
      <w:tr w:rsidR="00645745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Сценическое внимание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08.10.</w:t>
            </w:r>
          </w:p>
        </w:tc>
      </w:tr>
      <w:tr w:rsidR="00645745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Упражнения на актерское мастерство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15.10.</w:t>
            </w:r>
          </w:p>
        </w:tc>
      </w:tr>
      <w:tr w:rsidR="00645745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Упражнения на актерское мастерство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22.10.</w:t>
            </w:r>
          </w:p>
        </w:tc>
      </w:tr>
      <w:tr w:rsidR="00645745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0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интервью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05.11.</w:t>
            </w:r>
          </w:p>
        </w:tc>
      </w:tr>
      <w:tr w:rsidR="00645745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0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Структура интервью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12.11.</w:t>
            </w:r>
          </w:p>
        </w:tc>
      </w:tr>
      <w:tr w:rsidR="00645745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0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Структура интервью. </w:t>
            </w:r>
            <w:proofErr w:type="spellStart"/>
            <w:r>
              <w:rPr>
                <w:rFonts w:ascii="Times New Roman" w:hAnsi="Times New Roman"/>
              </w:rPr>
              <w:t>Стендап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19.11.</w:t>
            </w:r>
          </w:p>
        </w:tc>
      </w:tr>
      <w:tr w:rsidR="00645745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0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745" w:rsidRDefault="00676A8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Стендап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26.11.</w:t>
            </w:r>
          </w:p>
        </w:tc>
      </w:tr>
      <w:tr w:rsidR="00645745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0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745" w:rsidRDefault="00676A8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Стендап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03.12.</w:t>
            </w:r>
          </w:p>
        </w:tc>
      </w:tr>
      <w:tr w:rsidR="00645745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0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Творческая работа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10.12.</w:t>
            </w:r>
          </w:p>
        </w:tc>
      </w:tr>
      <w:tr w:rsidR="00645745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0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Телевизионный репортаж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17.12.</w:t>
            </w:r>
          </w:p>
        </w:tc>
      </w:tr>
      <w:tr w:rsidR="00645745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0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Стиль и отбор новостей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24.12.</w:t>
            </w:r>
          </w:p>
        </w:tc>
      </w:tr>
      <w:tr w:rsidR="00645745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0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Стиль и отбор новостей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>Ведение в кадре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14.01.</w:t>
            </w:r>
          </w:p>
        </w:tc>
      </w:tr>
      <w:tr w:rsidR="00645745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0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Ведение в кадре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21.01.</w:t>
            </w:r>
          </w:p>
        </w:tc>
      </w:tr>
      <w:tr w:rsidR="00645745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0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Телевизионный </w:t>
            </w:r>
            <w:proofErr w:type="spellStart"/>
            <w:r>
              <w:rPr>
                <w:rFonts w:ascii="Times New Roman" w:hAnsi="Times New Roman"/>
              </w:rPr>
              <w:t>мейкап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28.01.</w:t>
            </w:r>
          </w:p>
        </w:tc>
      </w:tr>
      <w:tr w:rsidR="00645745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0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Ракурс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04.02.</w:t>
            </w:r>
          </w:p>
        </w:tc>
      </w:tr>
      <w:tr w:rsidR="00645745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0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11.02.</w:t>
            </w:r>
          </w:p>
        </w:tc>
      </w:tr>
      <w:tr w:rsidR="00645745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0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с </w:t>
            </w:r>
            <w:r>
              <w:rPr>
                <w:rFonts w:ascii="Times New Roman" w:hAnsi="Times New Roman"/>
              </w:rPr>
              <w:t>камерой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18.02.</w:t>
            </w:r>
          </w:p>
        </w:tc>
      </w:tr>
      <w:tr w:rsidR="00645745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0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Композиция, свет, цвет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25.02.</w:t>
            </w:r>
          </w:p>
        </w:tc>
      </w:tr>
      <w:tr w:rsidR="00645745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0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Репортажная и портретная фотография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04.03.</w:t>
            </w:r>
          </w:p>
        </w:tc>
      </w:tr>
      <w:tr w:rsidR="00645745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10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видеомонтажа. Монтаж сюжета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11.03.</w:t>
            </w:r>
          </w:p>
        </w:tc>
      </w:tr>
      <w:tr w:rsidR="00645745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0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Монтаж сюжета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18.03.</w:t>
            </w:r>
          </w:p>
        </w:tc>
      </w:tr>
      <w:tr w:rsidR="00645745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0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Монтаж сюжета. Монтаж новостей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25.03.</w:t>
            </w:r>
          </w:p>
        </w:tc>
      </w:tr>
      <w:tr w:rsidR="00645745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0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Монтаж новостей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08.04.</w:t>
            </w:r>
          </w:p>
        </w:tc>
      </w:tr>
      <w:tr w:rsidR="00645745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0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Обработка </w:t>
            </w:r>
            <w:r>
              <w:rPr>
                <w:rFonts w:ascii="Times New Roman" w:hAnsi="Times New Roman"/>
              </w:rPr>
              <w:t>фотографий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15.04.</w:t>
            </w:r>
          </w:p>
        </w:tc>
      </w:tr>
      <w:tr w:rsidR="00645745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0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Обработка фотографий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22.04.</w:t>
            </w:r>
          </w:p>
        </w:tc>
      </w:tr>
      <w:tr w:rsidR="00645745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0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СММ: продвижение в социальных сетях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29.04.</w:t>
            </w:r>
          </w:p>
        </w:tc>
      </w:tr>
      <w:tr w:rsidR="00645745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0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745" w:rsidRDefault="00676A81">
            <w:r>
              <w:rPr>
                <w:rFonts w:ascii="Times New Roman" w:hAnsi="Times New Roman"/>
              </w:rPr>
              <w:t>СММ: продвижение в социальных сетях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06.05.</w:t>
            </w:r>
          </w:p>
        </w:tc>
      </w:tr>
      <w:tr w:rsidR="00645745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0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Творческое задание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13.05.</w:t>
            </w:r>
          </w:p>
        </w:tc>
      </w:tr>
      <w:tr w:rsidR="00645745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0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Подведение итогов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745" w:rsidRDefault="00676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20.05.</w:t>
            </w:r>
          </w:p>
        </w:tc>
      </w:tr>
    </w:tbl>
    <w:p w:rsidR="00645745" w:rsidRDefault="00676A81">
      <w:pPr>
        <w:pStyle w:val="a8"/>
        <w:pageBreakBefore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br w:type="page"/>
      </w:r>
      <w:r>
        <w:rPr>
          <w:rFonts w:ascii="Times New Roman" w:hAnsi="Times New Roman"/>
          <w:b/>
        </w:rPr>
        <w:lastRenderedPageBreak/>
        <w:t xml:space="preserve">УЧЕБНО-МЕТОДИЧЕСКОЕ И МАТЕРИАЛЬНО-ТЕХНИЧЕСКОЕ </w:t>
      </w:r>
      <w:r>
        <w:rPr>
          <w:rFonts w:ascii="Times New Roman" w:hAnsi="Times New Roman"/>
          <w:b/>
        </w:rPr>
        <w:t>ОБЕСПЕЧЕНИЕ</w:t>
      </w:r>
    </w:p>
    <w:p w:rsidR="00645745" w:rsidRDefault="00645745">
      <w:pPr>
        <w:pStyle w:val="a8"/>
        <w:jc w:val="both"/>
        <w:rPr>
          <w:rFonts w:ascii="Times New Roman" w:hAnsi="Times New Roman"/>
        </w:rPr>
      </w:pPr>
    </w:p>
    <w:p w:rsidR="00645745" w:rsidRDefault="00676A81">
      <w:pPr>
        <w:spacing w:line="276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Список литературы</w:t>
      </w:r>
    </w:p>
    <w:p w:rsidR="00645745" w:rsidRDefault="00676A81">
      <w:pPr>
        <w:numPr>
          <w:ilvl w:val="0"/>
          <w:numId w:val="4"/>
        </w:numPr>
        <w:tabs>
          <w:tab w:val="left" w:pos="993"/>
        </w:tabs>
        <w:ind w:lef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Агафонов А.В., Пожарская С.Г. // </w:t>
      </w:r>
      <w:proofErr w:type="spellStart"/>
      <w:r>
        <w:rPr>
          <w:rFonts w:ascii="Times New Roman" w:hAnsi="Times New Roman"/>
        </w:rPr>
        <w:t>Фотобукварь</w:t>
      </w:r>
      <w:proofErr w:type="spellEnd"/>
      <w:r>
        <w:rPr>
          <w:rFonts w:ascii="Times New Roman" w:hAnsi="Times New Roman"/>
        </w:rPr>
        <w:t>. М., 1993,- 200с.</w:t>
      </w:r>
    </w:p>
    <w:p w:rsidR="00645745" w:rsidRDefault="00676A81">
      <w:pPr>
        <w:numPr>
          <w:ilvl w:val="0"/>
          <w:numId w:val="4"/>
        </w:numPr>
        <w:tabs>
          <w:tab w:val="left" w:pos="993"/>
        </w:tabs>
        <w:ind w:lef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Бабкин Е.В., </w:t>
      </w:r>
      <w:proofErr w:type="spellStart"/>
      <w:r>
        <w:rPr>
          <w:rFonts w:ascii="Times New Roman" w:hAnsi="Times New Roman"/>
        </w:rPr>
        <w:t>Баканова</w:t>
      </w:r>
      <w:proofErr w:type="spellEnd"/>
      <w:r>
        <w:rPr>
          <w:rFonts w:ascii="Times New Roman" w:hAnsi="Times New Roman"/>
        </w:rPr>
        <w:t xml:space="preserve"> А.И. //Фото и видео. </w:t>
      </w:r>
      <w:proofErr w:type="spellStart"/>
      <w:r>
        <w:rPr>
          <w:rFonts w:ascii="Times New Roman" w:hAnsi="Times New Roman"/>
        </w:rPr>
        <w:t>М.,Дрофа</w:t>
      </w:r>
      <w:proofErr w:type="spellEnd"/>
      <w:r>
        <w:rPr>
          <w:rFonts w:ascii="Times New Roman" w:hAnsi="Times New Roman"/>
        </w:rPr>
        <w:t>, 1995, - 380с.</w:t>
      </w:r>
    </w:p>
    <w:p w:rsidR="00645745" w:rsidRDefault="00676A81">
      <w:pPr>
        <w:numPr>
          <w:ilvl w:val="0"/>
          <w:numId w:val="4"/>
        </w:numPr>
        <w:tabs>
          <w:tab w:val="left" w:pos="993"/>
        </w:tabs>
        <w:ind w:lef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Гурский Ю., Корабельникова Г. </w:t>
      </w:r>
      <w:proofErr w:type="spellStart"/>
      <w:r>
        <w:rPr>
          <w:rFonts w:ascii="Times New Roman" w:hAnsi="Times New Roman"/>
        </w:rPr>
        <w:t>Photoshop</w:t>
      </w:r>
      <w:proofErr w:type="spellEnd"/>
      <w:r>
        <w:rPr>
          <w:rFonts w:ascii="Times New Roman" w:hAnsi="Times New Roman"/>
        </w:rPr>
        <w:t xml:space="preserve"> 7.0. Трюки и эффекты  - </w:t>
      </w:r>
      <w:proofErr w:type="spellStart"/>
      <w:r>
        <w:rPr>
          <w:rFonts w:ascii="Times New Roman" w:hAnsi="Times New Roman"/>
        </w:rPr>
        <w:t>Спб</w:t>
      </w:r>
      <w:proofErr w:type="spellEnd"/>
      <w:r>
        <w:rPr>
          <w:rFonts w:ascii="Times New Roman" w:hAnsi="Times New Roman"/>
        </w:rPr>
        <w:t>.: Питер, 2002</w:t>
      </w:r>
    </w:p>
    <w:p w:rsidR="00645745" w:rsidRDefault="00676A81">
      <w:pPr>
        <w:numPr>
          <w:ilvl w:val="0"/>
          <w:numId w:val="4"/>
        </w:numPr>
        <w:tabs>
          <w:tab w:val="left" w:pos="993"/>
        </w:tabs>
        <w:ind w:left="0" w:firstLine="709"/>
        <w:contextualSpacing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КишикА.Н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Ado</w:t>
      </w:r>
      <w:r>
        <w:rPr>
          <w:rFonts w:ascii="Times New Roman" w:hAnsi="Times New Roman"/>
        </w:rPr>
        <w:t>bePhotoshop</w:t>
      </w:r>
      <w:proofErr w:type="spellEnd"/>
      <w:r>
        <w:rPr>
          <w:rFonts w:ascii="Times New Roman" w:hAnsi="Times New Roman"/>
        </w:rPr>
        <w:t xml:space="preserve"> 7.0. Эффективный самоучитель</w:t>
      </w:r>
    </w:p>
    <w:p w:rsidR="00645745" w:rsidRDefault="00676A81">
      <w:pPr>
        <w:numPr>
          <w:ilvl w:val="0"/>
          <w:numId w:val="4"/>
        </w:numPr>
        <w:tabs>
          <w:tab w:val="left" w:pos="993"/>
        </w:tabs>
        <w:ind w:lef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Соколов А. Г. Монтаж: телевидение, кино, видео – </w:t>
      </w:r>
      <w:proofErr w:type="spellStart"/>
      <w:r>
        <w:rPr>
          <w:rFonts w:ascii="Times New Roman" w:hAnsi="Times New Roman"/>
        </w:rPr>
        <w:t>Editing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television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cinema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video</w:t>
      </w:r>
      <w:proofErr w:type="spellEnd"/>
      <w:r>
        <w:rPr>
          <w:rFonts w:ascii="Times New Roman" w:hAnsi="Times New Roman"/>
        </w:rPr>
        <w:t>.</w:t>
      </w:r>
    </w:p>
    <w:p w:rsidR="00645745" w:rsidRDefault="00676A81">
      <w:pPr>
        <w:tabs>
          <w:tab w:val="left" w:pos="993"/>
        </w:tabs>
        <w:ind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— M.: Издатель А. Г. Дворников, 2003.—206 с.</w:t>
      </w:r>
    </w:p>
    <w:p w:rsidR="00645745" w:rsidRDefault="00676A81">
      <w:pPr>
        <w:numPr>
          <w:ilvl w:val="0"/>
          <w:numId w:val="4"/>
        </w:numPr>
        <w:tabs>
          <w:tab w:val="left" w:pos="993"/>
        </w:tabs>
        <w:ind w:left="0" w:firstLine="709"/>
        <w:contextualSpacing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Бурдье.П</w:t>
      </w:r>
      <w:proofErr w:type="spellEnd"/>
      <w:r>
        <w:rPr>
          <w:rFonts w:ascii="Times New Roman" w:hAnsi="Times New Roman"/>
        </w:rPr>
        <w:t xml:space="preserve">. О телевидении и журналистике /. Пер. </w:t>
      </w:r>
      <w:proofErr w:type="spellStart"/>
      <w:r>
        <w:rPr>
          <w:rFonts w:ascii="Times New Roman" w:hAnsi="Times New Roman"/>
        </w:rPr>
        <w:t>Бурдье</w:t>
      </w:r>
      <w:proofErr w:type="spellEnd"/>
      <w:proofErr w:type="gramStart"/>
      <w:r>
        <w:rPr>
          <w:rFonts w:ascii="Times New Roman" w:hAnsi="Times New Roman"/>
        </w:rPr>
        <w:t xml:space="preserve"> -. </w:t>
      </w:r>
      <w:proofErr w:type="gramEnd"/>
      <w:r>
        <w:rPr>
          <w:rFonts w:ascii="Times New Roman" w:hAnsi="Times New Roman"/>
        </w:rPr>
        <w:t>М:. Прагматика культуры, 200</w:t>
      </w:r>
      <w:r>
        <w:rPr>
          <w:rFonts w:ascii="Times New Roman" w:hAnsi="Times New Roman"/>
        </w:rPr>
        <w:t>2 - 160 с.</w:t>
      </w:r>
    </w:p>
    <w:p w:rsidR="00645745" w:rsidRDefault="00676A81">
      <w:pPr>
        <w:numPr>
          <w:ilvl w:val="0"/>
          <w:numId w:val="4"/>
        </w:numPr>
        <w:tabs>
          <w:tab w:val="left" w:pos="993"/>
        </w:tabs>
        <w:ind w:lef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Деева И.В.// Фонд оценочных сре</w:t>
      </w:r>
      <w:proofErr w:type="gramStart"/>
      <w:r>
        <w:rPr>
          <w:rFonts w:ascii="Times New Roman" w:hAnsi="Times New Roman"/>
        </w:rPr>
        <w:t>дств дл</w:t>
      </w:r>
      <w:proofErr w:type="gramEnd"/>
      <w:r>
        <w:rPr>
          <w:rFonts w:ascii="Times New Roman" w:hAnsi="Times New Roman"/>
        </w:rPr>
        <w:t>я проведения промежуточной аттестации «История и актуальные проблемы отечественной и зарубежной журналистики». Шахты, 2014.</w:t>
      </w:r>
    </w:p>
    <w:p w:rsidR="00645745" w:rsidRDefault="00676A81">
      <w:pPr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Электронные ресурсы:</w:t>
      </w:r>
    </w:p>
    <w:p w:rsidR="00645745" w:rsidRDefault="00676A8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Основы журналистики в школе </w:t>
      </w:r>
      <w:hyperlink r:id="rId7" w:history="1">
        <w:r>
          <w:rPr>
            <w:rStyle w:val="a5"/>
            <w:rFonts w:ascii="Times New Roman" w:hAnsi="Times New Roman"/>
          </w:rPr>
          <w:t>http://kovgantv.ru/index.php/skachat</w:t>
        </w:r>
      </w:hyperlink>
    </w:p>
    <w:sectPr w:rsidR="00645745">
      <w:pgSz w:w="16848" w:h="11908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A14A8"/>
    <w:multiLevelType w:val="multilevel"/>
    <w:tmpl w:val="35322C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540757E8"/>
    <w:multiLevelType w:val="multilevel"/>
    <w:tmpl w:val="59BE52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66D951E2"/>
    <w:multiLevelType w:val="multilevel"/>
    <w:tmpl w:val="38F8CC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7BFE1F00"/>
    <w:multiLevelType w:val="multilevel"/>
    <w:tmpl w:val="D27A4F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5745"/>
    <w:rsid w:val="00645745"/>
    <w:rsid w:val="0067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Liberation Serif" w:hAnsi="Liberation Serif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Liberation Serif" w:hAnsi="Liberation Serif"/>
      <w:sz w:val="24"/>
    </w:rPr>
  </w:style>
  <w:style w:type="paragraph" w:customStyle="1" w:styleId="12">
    <w:name w:val="Заголовок1"/>
    <w:basedOn w:val="a"/>
    <w:next w:val="a3"/>
    <w:link w:val="13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3">
    <w:name w:val="Заголовок1"/>
    <w:basedOn w:val="1"/>
    <w:link w:val="12"/>
    <w:rPr>
      <w:rFonts w:ascii="Liberation Sans" w:hAnsi="Liberation San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pPr>
      <w:spacing w:after="140" w:line="276" w:lineRule="auto"/>
    </w:pPr>
  </w:style>
  <w:style w:type="character" w:customStyle="1" w:styleId="a4">
    <w:name w:val="Основной текст Знак"/>
    <w:basedOn w:val="1"/>
    <w:link w:val="a3"/>
    <w:rPr>
      <w:rFonts w:ascii="Liberation Serif" w:hAnsi="Liberation Serif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"/>
    <w:link w:val="14"/>
    <w:rPr>
      <w:rFonts w:ascii="Liberation Serif" w:hAnsi="Liberation Serif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5"/>
    <w:rPr>
      <w:color w:val="0000FF"/>
      <w:u w:val="single"/>
    </w:rPr>
  </w:style>
  <w:style w:type="character" w:styleId="a5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6">
    <w:name w:val="caption"/>
    <w:basedOn w:val="a"/>
    <w:link w:val="a7"/>
    <w:pPr>
      <w:spacing w:before="120" w:after="120"/>
    </w:pPr>
    <w:rPr>
      <w:i/>
    </w:rPr>
  </w:style>
  <w:style w:type="character" w:customStyle="1" w:styleId="a7">
    <w:name w:val="Название объекта Знак"/>
    <w:basedOn w:val="1"/>
    <w:link w:val="a6"/>
    <w:rPr>
      <w:rFonts w:ascii="Liberation Serif" w:hAnsi="Liberation Serif"/>
      <w:i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DocumentMap">
    <w:name w:val="DocumentMap"/>
    <w:link w:val="DocumentMap0"/>
  </w:style>
  <w:style w:type="character" w:customStyle="1" w:styleId="DocumentMap0">
    <w:name w:val="DocumentMap"/>
    <w:link w:val="DocumentMap"/>
  </w:style>
  <w:style w:type="paragraph" w:customStyle="1" w:styleId="a8">
    <w:name w:val="Текст в заданном формате"/>
    <w:basedOn w:val="a"/>
    <w:link w:val="a9"/>
  </w:style>
  <w:style w:type="character" w:customStyle="1" w:styleId="a9">
    <w:name w:val="Текст в заданном формате"/>
    <w:basedOn w:val="1"/>
    <w:link w:val="a8"/>
    <w:rPr>
      <w:rFonts w:ascii="Liberation Serif" w:hAnsi="Liberation Serif"/>
      <w:sz w:val="24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e">
    <w:name w:val="List"/>
    <w:basedOn w:val="a3"/>
    <w:link w:val="af"/>
  </w:style>
  <w:style w:type="character" w:customStyle="1" w:styleId="af">
    <w:name w:val="Список Знак"/>
    <w:basedOn w:val="a4"/>
    <w:link w:val="ae"/>
    <w:rPr>
      <w:rFonts w:ascii="Liberation Serif" w:hAnsi="Liberation Serif"/>
      <w:sz w:val="24"/>
    </w:rPr>
  </w:style>
  <w:style w:type="paragraph" w:customStyle="1" w:styleId="23">
    <w:name w:val="Основной шрифт абзаца2"/>
    <w:link w:val="2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676A8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76A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kovgantv.ru/index.php/skach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2012</Words>
  <Characters>11469</Characters>
  <Application>Microsoft Office Word</Application>
  <DocSecurity>0</DocSecurity>
  <Lines>95</Lines>
  <Paragraphs>26</Paragraphs>
  <ScaleCrop>false</ScaleCrop>
  <Company/>
  <LinksUpToDate>false</LinksUpToDate>
  <CharactersWithSpaces>13455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Владелец</cp:lastModifiedBy>
  <cp:revision>2</cp:revision>
  <dcterms:created xsi:type="dcterms:W3CDTF">2025-09-16T05:38:00Z</dcterms:created>
  <dcterms:modified xsi:type="dcterms:W3CDTF">2025-09-16T05:39:00Z</dcterms:modified>
</cp:coreProperties>
</file>