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A7" w:rsidRPr="00063706" w:rsidRDefault="00504F03">
      <w:pPr>
        <w:rPr>
          <w:lang w:val="ru-RU"/>
        </w:rPr>
        <w:sectPr w:rsidR="00A22FA7" w:rsidRPr="00063706">
          <w:pgSz w:w="11906" w:h="16383"/>
          <w:pgMar w:top="1134" w:right="850" w:bottom="1134" w:left="1701" w:header="720" w:footer="720" w:gutter="0"/>
          <w:cols w:space="720"/>
        </w:sectPr>
      </w:pPr>
      <w:bookmarkStart w:id="0" w:name="block-68841727"/>
      <w:r>
        <w:rPr>
          <w:noProof/>
          <w:lang w:val="ru-RU" w:eastAsia="ru-RU"/>
        </w:rPr>
        <w:drawing>
          <wp:inline distT="0" distB="0" distL="0" distR="0">
            <wp:extent cx="6374423" cy="8768477"/>
            <wp:effectExtent l="0" t="0" r="0" b="0"/>
            <wp:docPr id="1" name="Рисунок 1" descr="C:\Users\Маэстро\Pictures\Сканы\Скан_2025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эстро\Pictures\Сканы\Скан_202509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0265" cy="8776512"/>
                    </a:xfrm>
                    <a:prstGeom prst="rect">
                      <a:avLst/>
                    </a:prstGeom>
                    <a:noFill/>
                    <a:ln>
                      <a:noFill/>
                    </a:ln>
                  </pic:spPr>
                </pic:pic>
              </a:graphicData>
            </a:graphic>
          </wp:inline>
        </w:drawing>
      </w:r>
    </w:p>
    <w:p w:rsidR="00A22FA7" w:rsidRPr="00063706" w:rsidRDefault="00062BB9" w:rsidP="00620E38">
      <w:pPr>
        <w:spacing w:after="0" w:line="264" w:lineRule="auto"/>
        <w:ind w:firstLine="600"/>
        <w:jc w:val="both"/>
        <w:rPr>
          <w:lang w:val="ru-RU"/>
        </w:rPr>
      </w:pPr>
      <w:bookmarkStart w:id="1" w:name="block-68841729"/>
      <w:bookmarkEnd w:id="0"/>
      <w:r w:rsidRPr="00063706">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063706">
        <w:rPr>
          <w:rFonts w:ascii="Times New Roman" w:hAnsi="Times New Roman"/>
          <w:color w:val="000000"/>
          <w:sz w:val="28"/>
          <w:lang w:val="ru-RU"/>
        </w:rPr>
        <w:t>метапредметные</w:t>
      </w:r>
      <w:proofErr w:type="spellEnd"/>
      <w:r w:rsidRPr="00063706">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A22FA7" w:rsidRPr="00063706" w:rsidRDefault="00062BB9">
      <w:pPr>
        <w:spacing w:after="0" w:line="264" w:lineRule="auto"/>
        <w:ind w:firstLine="600"/>
        <w:rPr>
          <w:lang w:val="ru-RU"/>
        </w:rPr>
      </w:pPr>
      <w:r w:rsidRPr="00063706">
        <w:rPr>
          <w:rFonts w:ascii="Times New Roman" w:hAnsi="Times New Roman"/>
          <w:b/>
          <w:color w:val="000000"/>
          <w:sz w:val="28"/>
          <w:lang w:val="ru-RU"/>
        </w:rPr>
        <w:t>ПОЯСНИТЕЛЬНАЯ ЗАПИСКА</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063706">
        <w:rPr>
          <w:rFonts w:ascii="Times New Roman" w:hAnsi="Times New Roman"/>
          <w:color w:val="000000"/>
          <w:sz w:val="28"/>
          <w:lang w:val="ru-RU"/>
        </w:rPr>
        <w:t>метапредметных</w:t>
      </w:r>
      <w:proofErr w:type="spellEnd"/>
      <w:r w:rsidRPr="00063706">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063706">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A22FA7" w:rsidRPr="00063706" w:rsidRDefault="00062BB9">
      <w:pPr>
        <w:spacing w:after="0"/>
        <w:ind w:firstLine="600"/>
        <w:jc w:val="both"/>
        <w:rPr>
          <w:lang w:val="ru-RU"/>
        </w:rPr>
      </w:pPr>
      <w:r w:rsidRPr="00063706">
        <w:rPr>
          <w:rFonts w:ascii="Times New Roman" w:hAnsi="Times New Roman"/>
          <w:color w:val="000000"/>
          <w:sz w:val="28"/>
          <w:lang w:val="ru-RU"/>
        </w:rPr>
        <w:t>Основными задачами программы по ОРКСЭ являются:</w:t>
      </w:r>
    </w:p>
    <w:p w:rsidR="00A22FA7" w:rsidRPr="00063706" w:rsidRDefault="00062BB9">
      <w:pPr>
        <w:spacing w:after="0"/>
        <w:ind w:firstLine="600"/>
        <w:jc w:val="both"/>
        <w:rPr>
          <w:lang w:val="ru-RU"/>
        </w:rPr>
      </w:pPr>
      <w:r w:rsidRPr="00063706">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22FA7" w:rsidRPr="00063706" w:rsidRDefault="00062BB9">
      <w:pPr>
        <w:spacing w:after="0"/>
        <w:ind w:firstLine="600"/>
        <w:jc w:val="both"/>
        <w:rPr>
          <w:lang w:val="ru-RU"/>
        </w:rPr>
      </w:pPr>
      <w:r w:rsidRPr="00063706">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063706">
        <w:rPr>
          <w:rFonts w:ascii="Times New Roman" w:hAnsi="Times New Roman"/>
          <w:color w:val="000000"/>
          <w:sz w:val="28"/>
          <w:lang w:val="ru-RU"/>
        </w:rPr>
        <w:t>ценностносмысловой</w:t>
      </w:r>
      <w:proofErr w:type="spellEnd"/>
      <w:r w:rsidRPr="00063706">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 развитие способностей обучающихся к общению в </w:t>
      </w:r>
      <w:proofErr w:type="spellStart"/>
      <w:r w:rsidRPr="00063706">
        <w:rPr>
          <w:rFonts w:ascii="Times New Roman" w:hAnsi="Times New Roman"/>
          <w:color w:val="000000"/>
          <w:sz w:val="28"/>
          <w:lang w:val="ru-RU"/>
        </w:rPr>
        <w:t>полиэтничной</w:t>
      </w:r>
      <w:proofErr w:type="spellEnd"/>
      <w:r w:rsidRPr="00063706">
        <w:rPr>
          <w:rFonts w:ascii="Times New Roman" w:hAnsi="Times New Roman"/>
          <w:color w:val="000000"/>
          <w:sz w:val="28"/>
          <w:lang w:val="ru-RU"/>
        </w:rPr>
        <w:t xml:space="preserve">, </w:t>
      </w:r>
      <w:proofErr w:type="spellStart"/>
      <w:r w:rsidRPr="00063706">
        <w:rPr>
          <w:rFonts w:ascii="Times New Roman" w:hAnsi="Times New Roman"/>
          <w:color w:val="000000"/>
          <w:sz w:val="28"/>
          <w:lang w:val="ru-RU"/>
        </w:rPr>
        <w:t>разномировоззренческой</w:t>
      </w:r>
      <w:proofErr w:type="spellEnd"/>
      <w:r w:rsidRPr="00063706">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063706">
        <w:rPr>
          <w:rFonts w:ascii="Times New Roman" w:hAnsi="Times New Roman"/>
          <w:color w:val="000000"/>
          <w:sz w:val="28"/>
          <w:lang w:val="ru-RU"/>
        </w:rPr>
        <w:t>Деятельностный</w:t>
      </w:r>
      <w:proofErr w:type="spellEnd"/>
      <w:r w:rsidRPr="00063706">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Предпосылками </w:t>
      </w:r>
      <w:proofErr w:type="gramStart"/>
      <w:r w:rsidRPr="00063706">
        <w:rPr>
          <w:rFonts w:ascii="Times New Roman" w:hAnsi="Times New Roman"/>
          <w:color w:val="000000"/>
          <w:sz w:val="28"/>
          <w:lang w:val="ru-RU"/>
        </w:rPr>
        <w:t>усвоения</w:t>
      </w:r>
      <w:proofErr w:type="gramEnd"/>
      <w:r w:rsidRPr="00063706">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063706">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22FA7" w:rsidRPr="00063706" w:rsidRDefault="00062BB9">
      <w:pPr>
        <w:spacing w:after="0"/>
        <w:ind w:firstLine="600"/>
        <w:jc w:val="both"/>
        <w:rPr>
          <w:lang w:val="ru-RU"/>
        </w:rPr>
      </w:pPr>
      <w:r w:rsidRPr="00063706">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A22FA7" w:rsidRPr="00063706" w:rsidRDefault="00062BB9">
      <w:pPr>
        <w:spacing w:after="0"/>
        <w:ind w:firstLine="600"/>
        <w:jc w:val="both"/>
        <w:rPr>
          <w:lang w:val="ru-RU"/>
        </w:rPr>
      </w:pPr>
      <w:r w:rsidRPr="00063706">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504F03" w:rsidRDefault="00504F03">
      <w:pPr>
        <w:spacing w:after="0" w:line="264" w:lineRule="auto"/>
        <w:ind w:left="120"/>
        <w:jc w:val="both"/>
        <w:rPr>
          <w:lang w:val="ru-RU"/>
        </w:rPr>
      </w:pPr>
      <w:bookmarkStart w:id="2" w:name="block-68841730"/>
      <w:bookmarkEnd w:id="1"/>
    </w:p>
    <w:p w:rsidR="00A22FA7" w:rsidRDefault="00062BB9" w:rsidP="00504F03">
      <w:pPr>
        <w:spacing w:after="0" w:line="264" w:lineRule="auto"/>
        <w:ind w:left="120"/>
        <w:jc w:val="center"/>
        <w:rPr>
          <w:rFonts w:ascii="Times New Roman" w:hAnsi="Times New Roman"/>
          <w:b/>
          <w:color w:val="000000"/>
          <w:sz w:val="28"/>
          <w:lang w:val="ru-RU"/>
        </w:rPr>
      </w:pPr>
      <w:r w:rsidRPr="00063706">
        <w:rPr>
          <w:rFonts w:ascii="Times New Roman" w:hAnsi="Times New Roman"/>
          <w:b/>
          <w:color w:val="000000"/>
          <w:sz w:val="28"/>
          <w:lang w:val="ru-RU"/>
        </w:rPr>
        <w:t>СОДЕРЖАНИЕ ОБУЧЕНИЯ</w:t>
      </w:r>
    </w:p>
    <w:p w:rsidR="00504F03" w:rsidRPr="00063706" w:rsidRDefault="00504F03" w:rsidP="00504F03">
      <w:pPr>
        <w:spacing w:after="0" w:line="264" w:lineRule="auto"/>
        <w:ind w:left="120"/>
        <w:jc w:val="center"/>
        <w:rPr>
          <w:lang w:val="ru-RU"/>
        </w:rPr>
      </w:pPr>
    </w:p>
    <w:p w:rsidR="00A22FA7" w:rsidRPr="00063706" w:rsidRDefault="00A22FA7">
      <w:pPr>
        <w:spacing w:after="0"/>
        <w:ind w:left="120"/>
        <w:rPr>
          <w:lang w:val="ru-RU"/>
        </w:rPr>
      </w:pPr>
    </w:p>
    <w:p w:rsidR="00A22FA7" w:rsidRPr="00063706" w:rsidRDefault="00062BB9">
      <w:pPr>
        <w:spacing w:after="0" w:line="257" w:lineRule="auto"/>
        <w:ind w:left="120"/>
        <w:jc w:val="both"/>
        <w:rPr>
          <w:lang w:val="ru-RU"/>
        </w:rPr>
      </w:pPr>
      <w:r w:rsidRPr="00063706">
        <w:rPr>
          <w:rFonts w:ascii="Times New Roman" w:hAnsi="Times New Roman"/>
          <w:b/>
          <w:color w:val="000000"/>
          <w:sz w:val="28"/>
          <w:lang w:val="ru-RU"/>
        </w:rPr>
        <w:t>Модуль «Основы православной культуры»</w:t>
      </w:r>
    </w:p>
    <w:p w:rsidR="00A22FA7" w:rsidRPr="00063706" w:rsidRDefault="00A22FA7">
      <w:pPr>
        <w:spacing w:after="0"/>
        <w:ind w:left="120"/>
        <w:jc w:val="both"/>
        <w:rPr>
          <w:lang w:val="ru-RU"/>
        </w:rPr>
      </w:pP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22FA7" w:rsidRPr="00063706" w:rsidRDefault="00062BB9">
      <w:pPr>
        <w:spacing w:after="0"/>
        <w:ind w:firstLine="600"/>
        <w:jc w:val="both"/>
        <w:rPr>
          <w:lang w:val="ru-RU"/>
        </w:rPr>
      </w:pPr>
      <w:r w:rsidRPr="0006370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2FA7" w:rsidRPr="00063706" w:rsidRDefault="00A22FA7" w:rsidP="00504F03">
      <w:pPr>
        <w:spacing w:after="0"/>
        <w:jc w:val="both"/>
        <w:rPr>
          <w:lang w:val="ru-RU"/>
        </w:rPr>
      </w:pPr>
    </w:p>
    <w:p w:rsidR="00A22FA7" w:rsidRPr="00063706" w:rsidRDefault="00A22FA7">
      <w:pPr>
        <w:spacing w:after="0" w:line="257" w:lineRule="auto"/>
        <w:ind w:left="120"/>
        <w:jc w:val="both"/>
        <w:rPr>
          <w:lang w:val="ru-RU"/>
        </w:rPr>
      </w:pPr>
    </w:p>
    <w:p w:rsidR="00A22FA7" w:rsidRPr="00063706" w:rsidRDefault="00A22FA7">
      <w:pPr>
        <w:rPr>
          <w:lang w:val="ru-RU"/>
        </w:rPr>
        <w:sectPr w:rsidR="00A22FA7" w:rsidRPr="00063706">
          <w:pgSz w:w="11906" w:h="16383"/>
          <w:pgMar w:top="1134" w:right="850" w:bottom="1134" w:left="1701" w:header="720" w:footer="720" w:gutter="0"/>
          <w:cols w:space="720"/>
        </w:sectPr>
      </w:pPr>
    </w:p>
    <w:p w:rsidR="00A22FA7" w:rsidRPr="00063706" w:rsidRDefault="00062BB9">
      <w:pPr>
        <w:spacing w:after="0"/>
        <w:ind w:left="120"/>
        <w:jc w:val="both"/>
        <w:rPr>
          <w:lang w:val="ru-RU"/>
        </w:rPr>
      </w:pPr>
      <w:bookmarkStart w:id="3" w:name="block-68841731"/>
      <w:bookmarkEnd w:id="2"/>
      <w:r w:rsidRPr="00063706">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A22FA7" w:rsidRPr="00063706" w:rsidRDefault="00A22FA7">
      <w:pPr>
        <w:spacing w:after="0"/>
        <w:ind w:left="120"/>
        <w:jc w:val="both"/>
        <w:rPr>
          <w:lang w:val="ru-RU"/>
        </w:rPr>
      </w:pPr>
    </w:p>
    <w:p w:rsidR="00A22FA7" w:rsidRPr="00063706" w:rsidRDefault="00062BB9">
      <w:pPr>
        <w:spacing w:after="0"/>
        <w:ind w:left="120"/>
        <w:jc w:val="both"/>
        <w:rPr>
          <w:lang w:val="ru-RU"/>
        </w:rPr>
      </w:pPr>
      <w:r w:rsidRPr="00063706">
        <w:rPr>
          <w:rFonts w:ascii="Times New Roman" w:hAnsi="Times New Roman"/>
          <w:b/>
          <w:color w:val="000000"/>
          <w:sz w:val="28"/>
          <w:lang w:val="ru-RU"/>
        </w:rPr>
        <w:t>ЛИЧНОСТНЫЕ РЕЗУЛЬТАТЫ</w:t>
      </w:r>
    </w:p>
    <w:p w:rsidR="00A22FA7" w:rsidRPr="00063706" w:rsidRDefault="00062BB9">
      <w:pPr>
        <w:spacing w:after="0" w:line="269" w:lineRule="auto"/>
        <w:ind w:firstLine="600"/>
        <w:jc w:val="both"/>
        <w:rPr>
          <w:lang w:val="ru-RU"/>
        </w:rPr>
      </w:pPr>
      <w:r w:rsidRPr="00063706">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A22FA7" w:rsidRPr="00063706" w:rsidRDefault="00062BB9">
      <w:pPr>
        <w:spacing w:after="0" w:line="269" w:lineRule="auto"/>
        <w:ind w:firstLine="600"/>
        <w:jc w:val="both"/>
        <w:rPr>
          <w:lang w:val="ru-RU"/>
        </w:rPr>
      </w:pPr>
      <w:r w:rsidRPr="00063706">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A22FA7" w:rsidRPr="003A5F5E" w:rsidRDefault="00062BB9" w:rsidP="003A5F5E">
      <w:pPr>
        <w:spacing w:after="0"/>
        <w:ind w:left="400"/>
        <w:jc w:val="both"/>
        <w:rPr>
          <w:lang w:val="ru-RU"/>
        </w:rPr>
      </w:pPr>
      <w:r w:rsidRPr="00063706">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sidRPr="003A5F5E">
        <w:rPr>
          <w:rFonts w:ascii="Times New Roman" w:hAnsi="Times New Roman"/>
          <w:color w:val="000000"/>
          <w:sz w:val="28"/>
          <w:lang w:val="ru-RU"/>
        </w:rPr>
        <w:t>Родину;</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xml:space="preserve">– формировать национальную и гражданскую </w:t>
      </w:r>
      <w:proofErr w:type="spellStart"/>
      <w:r w:rsidRPr="00063706">
        <w:rPr>
          <w:rFonts w:ascii="Times New Roman" w:hAnsi="Times New Roman"/>
          <w:color w:val="000000"/>
          <w:sz w:val="28"/>
          <w:lang w:val="ru-RU"/>
        </w:rPr>
        <w:t>самоидентичность</w:t>
      </w:r>
      <w:proofErr w:type="spellEnd"/>
      <w:r w:rsidRPr="00063706">
        <w:rPr>
          <w:rFonts w:ascii="Times New Roman" w:hAnsi="Times New Roman"/>
          <w:color w:val="000000"/>
          <w:sz w:val="28"/>
          <w:lang w:val="ru-RU"/>
        </w:rPr>
        <w:t>, осознавать свою этническую и национальную принадлежность;</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lastRenderedPageBreak/>
        <w:t>– понимать необходимость обогащать свои знания о духовно</w:t>
      </w:r>
      <w:r w:rsidR="003A5F5E">
        <w:rPr>
          <w:rFonts w:ascii="Times New Roman" w:hAnsi="Times New Roman"/>
          <w:color w:val="000000"/>
          <w:sz w:val="28"/>
          <w:lang w:val="ru-RU"/>
        </w:rPr>
        <w:t>-</w:t>
      </w:r>
      <w:r w:rsidRPr="00063706">
        <w:rPr>
          <w:rFonts w:ascii="Times New Roman" w:hAnsi="Times New Roman"/>
          <w:color w:val="000000"/>
          <w:sz w:val="28"/>
          <w:lang w:val="ru-RU"/>
        </w:rPr>
        <w:t>нравственной культуре, стремиться анализировать своё поведение, избегать негативных поступков и действий, оскорбляющих других людей;</w:t>
      </w:r>
    </w:p>
    <w:p w:rsidR="00A22FA7" w:rsidRPr="00063706" w:rsidRDefault="00062BB9" w:rsidP="003A5F5E">
      <w:pPr>
        <w:spacing w:after="0"/>
        <w:ind w:left="400"/>
        <w:jc w:val="both"/>
        <w:rPr>
          <w:lang w:val="ru-RU"/>
        </w:rPr>
      </w:pPr>
      <w:r w:rsidRPr="00063706">
        <w:rPr>
          <w:rFonts w:ascii="Times New Roman" w:hAnsi="Times New Roman"/>
          <w:color w:val="000000"/>
          <w:sz w:val="28"/>
          <w:lang w:val="ru-RU"/>
        </w:rPr>
        <w:t>– понимать необходимость бережного отношения к материальным и духовным ценностям.</w:t>
      </w:r>
    </w:p>
    <w:p w:rsidR="00A22FA7" w:rsidRPr="00063706" w:rsidRDefault="00A22FA7">
      <w:pPr>
        <w:spacing w:after="0" w:line="257" w:lineRule="auto"/>
        <w:ind w:left="120"/>
        <w:jc w:val="both"/>
        <w:rPr>
          <w:lang w:val="ru-RU"/>
        </w:rPr>
      </w:pPr>
    </w:p>
    <w:p w:rsidR="00A22FA7" w:rsidRDefault="00062BB9">
      <w:pPr>
        <w:spacing w:after="0" w:line="257" w:lineRule="auto"/>
        <w:ind w:left="120"/>
        <w:jc w:val="both"/>
        <w:rPr>
          <w:rFonts w:ascii="Times New Roman" w:hAnsi="Times New Roman"/>
          <w:b/>
          <w:color w:val="000000"/>
          <w:sz w:val="28"/>
          <w:lang w:val="ru-RU"/>
        </w:rPr>
      </w:pPr>
      <w:r w:rsidRPr="00063706">
        <w:rPr>
          <w:rFonts w:ascii="Times New Roman" w:hAnsi="Times New Roman"/>
          <w:b/>
          <w:color w:val="000000"/>
          <w:sz w:val="28"/>
          <w:lang w:val="ru-RU"/>
        </w:rPr>
        <w:t>МЕТАПРЕДМЕТНЫЕ РЕЗУЛЬТАТЫ</w:t>
      </w:r>
    </w:p>
    <w:p w:rsidR="003A5F5E" w:rsidRPr="00063706" w:rsidRDefault="003A5F5E">
      <w:pPr>
        <w:spacing w:after="0" w:line="257" w:lineRule="auto"/>
        <w:ind w:left="120"/>
        <w:jc w:val="both"/>
        <w:rPr>
          <w:lang w:val="ru-RU"/>
        </w:rPr>
      </w:pPr>
    </w:p>
    <w:p w:rsidR="00A22FA7" w:rsidRPr="00063706" w:rsidRDefault="00062BB9">
      <w:pPr>
        <w:spacing w:after="0" w:line="264" w:lineRule="auto"/>
        <w:ind w:firstLine="600"/>
        <w:jc w:val="both"/>
        <w:rPr>
          <w:lang w:val="ru-RU"/>
        </w:rPr>
      </w:pPr>
      <w:r w:rsidRPr="00063706">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22FA7" w:rsidRPr="00504F03" w:rsidRDefault="00062BB9">
      <w:pPr>
        <w:spacing w:after="0" w:line="264" w:lineRule="auto"/>
        <w:ind w:firstLine="600"/>
        <w:jc w:val="both"/>
        <w:rPr>
          <w:lang w:val="ru-RU"/>
        </w:rPr>
      </w:pPr>
      <w:proofErr w:type="spellStart"/>
      <w:r w:rsidRPr="00504F03">
        <w:rPr>
          <w:rFonts w:ascii="Times New Roman" w:hAnsi="Times New Roman"/>
          <w:color w:val="000000"/>
          <w:sz w:val="28"/>
          <w:lang w:val="ru-RU"/>
        </w:rPr>
        <w:t>Метапредметные</w:t>
      </w:r>
      <w:proofErr w:type="spellEnd"/>
      <w:r w:rsidRPr="00504F03">
        <w:rPr>
          <w:rFonts w:ascii="Times New Roman" w:hAnsi="Times New Roman"/>
          <w:color w:val="000000"/>
          <w:sz w:val="28"/>
          <w:lang w:val="ru-RU"/>
        </w:rPr>
        <w:t xml:space="preserve"> результаты:</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w:t>
      </w:r>
      <w:r w:rsidR="003A5F5E">
        <w:rPr>
          <w:rFonts w:ascii="Times New Roman" w:hAnsi="Times New Roman"/>
          <w:color w:val="000000"/>
          <w:sz w:val="28"/>
          <w:lang w:val="ru-RU"/>
        </w:rPr>
        <w:t>-</w:t>
      </w:r>
      <w:r w:rsidRPr="00063706">
        <w:rPr>
          <w:rFonts w:ascii="Times New Roman" w:hAnsi="Times New Roman"/>
          <w:color w:val="000000"/>
          <w:sz w:val="28"/>
          <w:lang w:val="ru-RU"/>
        </w:rPr>
        <w:t>следственных связей, построения рассуждений, отнесения к известным понятиям;</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lastRenderedPageBreak/>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A22FA7" w:rsidRPr="00063706" w:rsidRDefault="00A22FA7" w:rsidP="00504F03">
      <w:pPr>
        <w:spacing w:after="0"/>
        <w:ind w:left="400"/>
        <w:jc w:val="both"/>
        <w:rPr>
          <w:lang w:val="ru-RU"/>
        </w:rPr>
      </w:pP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Познавательные универсальные учебные действия</w:t>
      </w: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Базовые логические и исследовательские действия:</w:t>
      </w:r>
    </w:p>
    <w:p w:rsidR="00A22FA7" w:rsidRPr="00063706" w:rsidRDefault="00062BB9" w:rsidP="00504F03">
      <w:pPr>
        <w:spacing w:after="0"/>
        <w:ind w:left="400"/>
        <w:jc w:val="both"/>
        <w:rPr>
          <w:lang w:val="ru-RU"/>
        </w:rPr>
      </w:pPr>
      <w:proofErr w:type="gramStart"/>
      <w:r w:rsidRPr="00063706">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A22FA7" w:rsidRPr="00504F03" w:rsidRDefault="00062BB9">
      <w:pPr>
        <w:spacing w:after="0" w:line="264" w:lineRule="auto"/>
        <w:ind w:left="120"/>
        <w:jc w:val="both"/>
        <w:rPr>
          <w:lang w:val="ru-RU"/>
        </w:rPr>
      </w:pPr>
      <w:r w:rsidRPr="00504F03">
        <w:rPr>
          <w:rFonts w:ascii="Times New Roman" w:hAnsi="Times New Roman"/>
          <w:b/>
          <w:color w:val="000000"/>
          <w:sz w:val="28"/>
          <w:lang w:val="ru-RU"/>
        </w:rPr>
        <w:t>Работа с информацией:</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lastRenderedPageBreak/>
        <w:t>– анализировать, сравнивать информацию, представленную в разных источниках, с помощью учителя, оценивать её объективность и правильность.</w:t>
      </w:r>
    </w:p>
    <w:p w:rsidR="00A22FA7" w:rsidRPr="00063706" w:rsidRDefault="00A22FA7">
      <w:pPr>
        <w:spacing w:after="0" w:line="264" w:lineRule="auto"/>
        <w:ind w:left="120"/>
        <w:jc w:val="both"/>
        <w:rPr>
          <w:lang w:val="ru-RU"/>
        </w:rPr>
      </w:pPr>
    </w:p>
    <w:p w:rsidR="003A5F5E" w:rsidRDefault="003A5F5E">
      <w:pPr>
        <w:spacing w:after="0" w:line="264" w:lineRule="auto"/>
        <w:ind w:left="120"/>
        <w:jc w:val="both"/>
        <w:rPr>
          <w:rFonts w:ascii="Times New Roman" w:hAnsi="Times New Roman"/>
          <w:b/>
          <w:color w:val="000000"/>
          <w:sz w:val="28"/>
          <w:lang w:val="ru-RU"/>
        </w:rPr>
      </w:pP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Коммуникативные универсальные учебные действия</w:t>
      </w: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Общение:</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22FA7" w:rsidRPr="00063706" w:rsidRDefault="00A22FA7">
      <w:pPr>
        <w:spacing w:after="0" w:line="264" w:lineRule="auto"/>
        <w:ind w:left="120"/>
        <w:jc w:val="both"/>
        <w:rPr>
          <w:lang w:val="ru-RU"/>
        </w:rPr>
      </w:pP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Регулятивные универсальные учебные действия</w:t>
      </w:r>
    </w:p>
    <w:p w:rsidR="00A22FA7" w:rsidRPr="00063706" w:rsidRDefault="00062BB9">
      <w:pPr>
        <w:spacing w:after="0" w:line="264" w:lineRule="auto"/>
        <w:ind w:left="120"/>
        <w:jc w:val="both"/>
        <w:rPr>
          <w:lang w:val="ru-RU"/>
        </w:rPr>
      </w:pPr>
      <w:r w:rsidRPr="00063706">
        <w:rPr>
          <w:rFonts w:ascii="Times New Roman" w:hAnsi="Times New Roman"/>
          <w:b/>
          <w:color w:val="000000"/>
          <w:sz w:val="28"/>
          <w:lang w:val="ru-RU"/>
        </w:rPr>
        <w:t>Самоорганизация и самоконтроль:</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22FA7" w:rsidRPr="00504F03" w:rsidRDefault="00062BB9">
      <w:pPr>
        <w:spacing w:after="0"/>
        <w:ind w:left="120"/>
        <w:jc w:val="both"/>
        <w:rPr>
          <w:lang w:val="ru-RU"/>
        </w:rPr>
      </w:pPr>
      <w:r w:rsidRPr="00504F03">
        <w:rPr>
          <w:rFonts w:ascii="Times New Roman" w:hAnsi="Times New Roman"/>
          <w:b/>
          <w:color w:val="000000"/>
          <w:sz w:val="28"/>
          <w:lang w:val="ru-RU"/>
        </w:rPr>
        <w:lastRenderedPageBreak/>
        <w:t>Совместная деятельность:</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063706">
        <w:rPr>
          <w:rFonts w:ascii="Times New Roman" w:hAnsi="Times New Roman"/>
          <w:color w:val="000000"/>
          <w:sz w:val="28"/>
          <w:lang w:val="ru-RU"/>
        </w:rPr>
        <w:t>видеопрезентацией</w:t>
      </w:r>
      <w:proofErr w:type="spellEnd"/>
      <w:r w:rsidRPr="00063706">
        <w:rPr>
          <w:rFonts w:ascii="Times New Roman" w:hAnsi="Times New Roman"/>
          <w:color w:val="000000"/>
          <w:sz w:val="28"/>
          <w:lang w:val="ru-RU"/>
        </w:rPr>
        <w:t>.</w:t>
      </w:r>
    </w:p>
    <w:p w:rsidR="00A22FA7" w:rsidRPr="00063706" w:rsidRDefault="00A22FA7">
      <w:pPr>
        <w:spacing w:after="0" w:line="257" w:lineRule="auto"/>
        <w:ind w:left="120"/>
        <w:jc w:val="both"/>
        <w:rPr>
          <w:lang w:val="ru-RU"/>
        </w:rPr>
      </w:pPr>
    </w:p>
    <w:p w:rsidR="00A22FA7" w:rsidRPr="00063706" w:rsidRDefault="00062BB9">
      <w:pPr>
        <w:spacing w:after="0" w:line="257" w:lineRule="auto"/>
        <w:ind w:left="120"/>
        <w:jc w:val="both"/>
        <w:rPr>
          <w:lang w:val="ru-RU"/>
        </w:rPr>
      </w:pPr>
      <w:r w:rsidRPr="00063706">
        <w:rPr>
          <w:rFonts w:ascii="Times New Roman" w:hAnsi="Times New Roman"/>
          <w:b/>
          <w:color w:val="000000"/>
          <w:sz w:val="28"/>
          <w:lang w:val="ru-RU"/>
        </w:rPr>
        <w:t>ПРЕДМЕТНЫЕ РЕЗУЛЬТАТЫ</w:t>
      </w:r>
    </w:p>
    <w:p w:rsidR="00A22FA7" w:rsidRPr="00063706" w:rsidRDefault="00062BB9">
      <w:pPr>
        <w:spacing w:after="0"/>
        <w:ind w:firstLine="600"/>
        <w:jc w:val="both"/>
        <w:rPr>
          <w:lang w:val="ru-RU"/>
        </w:rPr>
      </w:pPr>
      <w:r w:rsidRPr="00063706">
        <w:rPr>
          <w:rFonts w:ascii="Times New Roman" w:hAnsi="Times New Roman"/>
          <w:color w:val="000000"/>
          <w:sz w:val="28"/>
          <w:lang w:val="ru-RU"/>
        </w:rPr>
        <w:t xml:space="preserve">К концу обучения в </w:t>
      </w:r>
      <w:r w:rsidRPr="00063706">
        <w:rPr>
          <w:rFonts w:ascii="Times New Roman" w:hAnsi="Times New Roman"/>
          <w:b/>
          <w:color w:val="000000"/>
          <w:sz w:val="28"/>
          <w:lang w:val="ru-RU"/>
        </w:rPr>
        <w:t>4 классе</w:t>
      </w:r>
      <w:r w:rsidRPr="0006370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A22FA7" w:rsidRPr="00504F03" w:rsidRDefault="00062BB9">
      <w:pPr>
        <w:spacing w:after="0"/>
        <w:ind w:left="120"/>
        <w:jc w:val="both"/>
        <w:rPr>
          <w:lang w:val="ru-RU"/>
        </w:rPr>
      </w:pPr>
      <w:r w:rsidRPr="00504F03">
        <w:rPr>
          <w:rFonts w:ascii="Times New Roman" w:hAnsi="Times New Roman"/>
          <w:b/>
          <w:color w:val="000000"/>
          <w:sz w:val="28"/>
          <w:lang w:val="ru-RU"/>
        </w:rPr>
        <w:t>Модуль «Основы православной культуры»:</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w:t>
      </w:r>
      <w:r w:rsidR="003A5F5E">
        <w:rPr>
          <w:rFonts w:ascii="Times New Roman" w:hAnsi="Times New Roman"/>
          <w:color w:val="000000"/>
          <w:sz w:val="28"/>
          <w:lang w:val="ru-RU"/>
        </w:rPr>
        <w:t>-</w:t>
      </w:r>
      <w:r w:rsidRPr="00063706">
        <w:rPr>
          <w:rFonts w:ascii="Times New Roman" w:hAnsi="Times New Roman"/>
          <w:color w:val="000000"/>
          <w:sz w:val="28"/>
          <w:lang w:val="ru-RU"/>
        </w:rPr>
        <w:t>нравственной культуры народов России, российского общества как источника и основы духовного развития, нравственного совершенствования;</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22FA7" w:rsidRPr="00063706" w:rsidRDefault="00062BB9" w:rsidP="00504F03">
      <w:pPr>
        <w:spacing w:after="0"/>
        <w:ind w:left="400"/>
        <w:jc w:val="both"/>
        <w:rPr>
          <w:lang w:val="ru-RU"/>
        </w:rPr>
      </w:pPr>
      <w:proofErr w:type="gramStart"/>
      <w:r w:rsidRPr="00063706">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w:t>
      </w:r>
      <w:proofErr w:type="gramEnd"/>
      <w:r w:rsidRPr="00063706">
        <w:rPr>
          <w:rFonts w:ascii="Times New Roman" w:hAnsi="Times New Roman"/>
          <w:color w:val="000000"/>
          <w:sz w:val="28"/>
          <w:lang w:val="ru-RU"/>
        </w:rPr>
        <w:t xml:space="preserve"> соотношение ветхозаветных</w:t>
      </w:r>
      <w:proofErr w:type="gramStart"/>
      <w:r w:rsidRPr="00063706">
        <w:rPr>
          <w:rFonts w:ascii="Times New Roman" w:hAnsi="Times New Roman"/>
          <w:color w:val="000000"/>
          <w:sz w:val="28"/>
          <w:lang w:val="ru-RU"/>
        </w:rPr>
        <w:t xml:space="preserve"> Д</w:t>
      </w:r>
      <w:proofErr w:type="gramEnd"/>
      <w:r w:rsidRPr="00063706">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lastRenderedPageBreak/>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xml:space="preserve">– рассказывать о Священном Писании Церкви – Библии (Ветхий Завет, Новый Завет, Евангелия и евангелисты), апостолах, святых и житиях </w:t>
      </w:r>
      <w:proofErr w:type="gramStart"/>
      <w:r w:rsidRPr="00063706">
        <w:rPr>
          <w:rFonts w:ascii="Times New Roman" w:hAnsi="Times New Roman"/>
          <w:color w:val="000000"/>
          <w:sz w:val="28"/>
          <w:lang w:val="ru-RU"/>
        </w:rPr>
        <w:t>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xml:space="preserve">– </w:t>
      </w:r>
      <w:r w:rsidRPr="00063706">
        <w:rPr>
          <w:rFonts w:ascii="Times New Roman" w:hAnsi="Times New Roman"/>
          <w:color w:val="000000"/>
          <w:spacing w:val="-4"/>
          <w:sz w:val="28"/>
          <w:lang w:val="ru-RU"/>
        </w:rPr>
        <w:t>приводить примеры нравственных поступков, совершаемых с использованием</w:t>
      </w:r>
      <w:r w:rsidRPr="0006370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lastRenderedPageBreak/>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gramStart"/>
      <w:r w:rsidRPr="00063706">
        <w:rPr>
          <w:rFonts w:ascii="Times New Roman" w:hAnsi="Times New Roman"/>
          <w:color w:val="000000"/>
          <w:sz w:val="28"/>
          <w:lang w:val="ru-RU"/>
        </w:rPr>
        <w:t>много</w:t>
      </w:r>
      <w:r w:rsidR="003A5F5E">
        <w:rPr>
          <w:rFonts w:ascii="Times New Roman" w:hAnsi="Times New Roman"/>
          <w:color w:val="000000"/>
          <w:sz w:val="28"/>
          <w:lang w:val="ru-RU"/>
        </w:rPr>
        <w:t>-</w:t>
      </w:r>
      <w:r w:rsidRPr="00063706">
        <w:rPr>
          <w:rFonts w:ascii="Times New Roman" w:hAnsi="Times New Roman"/>
          <w:color w:val="000000"/>
          <w:sz w:val="28"/>
          <w:lang w:val="ru-RU"/>
        </w:rPr>
        <w:t>религиозного</w:t>
      </w:r>
      <w:proofErr w:type="gramEnd"/>
      <w:r w:rsidRPr="0006370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2FA7" w:rsidRPr="00063706" w:rsidRDefault="00062BB9" w:rsidP="00504F03">
      <w:pPr>
        <w:spacing w:after="0"/>
        <w:ind w:left="400"/>
        <w:jc w:val="both"/>
        <w:rPr>
          <w:lang w:val="ru-RU"/>
        </w:rPr>
      </w:pPr>
      <w:r w:rsidRPr="00063706">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22FA7" w:rsidRDefault="00062BB9" w:rsidP="00504F03">
      <w:pPr>
        <w:spacing w:after="0"/>
        <w:ind w:left="400"/>
        <w:jc w:val="both"/>
        <w:rPr>
          <w:rFonts w:ascii="Times New Roman" w:hAnsi="Times New Roman"/>
          <w:color w:val="000000"/>
          <w:sz w:val="28"/>
          <w:lang w:val="ru-RU"/>
        </w:rPr>
      </w:pPr>
      <w:r w:rsidRPr="0006370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A5F5E" w:rsidRDefault="003A5F5E" w:rsidP="00504F03">
      <w:pPr>
        <w:spacing w:after="0"/>
        <w:ind w:left="400"/>
        <w:jc w:val="both"/>
        <w:rPr>
          <w:rFonts w:ascii="Times New Roman" w:hAnsi="Times New Roman"/>
          <w:color w:val="000000"/>
          <w:sz w:val="28"/>
          <w:lang w:val="ru-RU"/>
        </w:rPr>
      </w:pPr>
    </w:p>
    <w:p w:rsidR="003A5F5E" w:rsidRPr="00063706" w:rsidRDefault="003A5F5E" w:rsidP="00504F03">
      <w:pPr>
        <w:spacing w:after="0"/>
        <w:ind w:left="400"/>
        <w:jc w:val="both"/>
        <w:rPr>
          <w:lang w:val="ru-RU"/>
        </w:rPr>
      </w:pPr>
    </w:p>
    <w:p w:rsidR="00A22FA7" w:rsidRPr="00063706" w:rsidRDefault="00062BB9" w:rsidP="003A5F5E">
      <w:pPr>
        <w:spacing w:after="0"/>
        <w:ind w:left="120"/>
        <w:jc w:val="center"/>
        <w:rPr>
          <w:lang w:val="ru-RU"/>
        </w:rPr>
      </w:pPr>
      <w:bookmarkStart w:id="4" w:name="block-68841726"/>
      <w:bookmarkEnd w:id="3"/>
      <w:r w:rsidRPr="00063706">
        <w:rPr>
          <w:rFonts w:ascii="Times New Roman" w:hAnsi="Times New Roman"/>
          <w:b/>
          <w:color w:val="000000"/>
          <w:sz w:val="28"/>
          <w:lang w:val="ru-RU"/>
        </w:rPr>
        <w:t>ТЕМАТИЧЕСКОЕ ПЛАНИРОВАНИЕ</w:t>
      </w:r>
    </w:p>
    <w:p w:rsidR="00A22FA7" w:rsidRPr="00063706" w:rsidRDefault="00062BB9" w:rsidP="003A5F5E">
      <w:pPr>
        <w:spacing w:after="0"/>
        <w:ind w:left="120"/>
        <w:jc w:val="center"/>
        <w:rPr>
          <w:lang w:val="ru-RU"/>
        </w:rPr>
      </w:pPr>
      <w:r w:rsidRPr="00063706">
        <w:rPr>
          <w:rFonts w:ascii="Times New Roman" w:hAnsi="Times New Roman"/>
          <w:b/>
          <w:color w:val="000000"/>
          <w:sz w:val="28"/>
          <w:lang w:val="ru-RU"/>
        </w:rPr>
        <w:t>МОДУЛЬ "ОСНОВЫ ПРАВОСЛАВНОЙ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7"/>
        <w:gridCol w:w="2580"/>
        <w:gridCol w:w="839"/>
        <w:gridCol w:w="1605"/>
        <w:gridCol w:w="1664"/>
        <w:gridCol w:w="1930"/>
      </w:tblGrid>
      <w:tr w:rsidR="00A22FA7">
        <w:trPr>
          <w:trHeight w:val="144"/>
          <w:tblCellSpacing w:w="20" w:type="nil"/>
        </w:trPr>
        <w:tc>
          <w:tcPr>
            <w:tcW w:w="407" w:type="dxa"/>
            <w:vMerge w:val="restart"/>
            <w:tcMar>
              <w:top w:w="50" w:type="dxa"/>
              <w:left w:w="100" w:type="dxa"/>
            </w:tcMar>
            <w:vAlign w:val="center"/>
          </w:tcPr>
          <w:p w:rsidR="00A22FA7" w:rsidRDefault="00062BB9">
            <w:pPr>
              <w:spacing w:after="0"/>
              <w:ind w:left="135"/>
            </w:pPr>
            <w:r>
              <w:rPr>
                <w:rFonts w:ascii="Times New Roman" w:hAnsi="Times New Roman"/>
                <w:b/>
                <w:color w:val="000000"/>
                <w:sz w:val="24"/>
              </w:rPr>
              <w:t xml:space="preserve">№ п/п </w:t>
            </w:r>
          </w:p>
          <w:p w:rsidR="00A22FA7" w:rsidRDefault="00A22FA7">
            <w:pPr>
              <w:spacing w:after="0"/>
              <w:ind w:left="135"/>
            </w:pPr>
          </w:p>
        </w:tc>
        <w:tc>
          <w:tcPr>
            <w:tcW w:w="4048" w:type="dxa"/>
            <w:vMerge w:val="restart"/>
            <w:tcMar>
              <w:top w:w="50" w:type="dxa"/>
              <w:left w:w="100" w:type="dxa"/>
            </w:tcMar>
            <w:vAlign w:val="center"/>
          </w:tcPr>
          <w:p w:rsidR="00A22FA7" w:rsidRDefault="00062BB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2FA7" w:rsidRDefault="00A22FA7">
            <w:pPr>
              <w:spacing w:after="0"/>
              <w:ind w:left="135"/>
            </w:pPr>
          </w:p>
        </w:tc>
        <w:tc>
          <w:tcPr>
            <w:tcW w:w="0" w:type="auto"/>
            <w:gridSpan w:val="3"/>
            <w:tcMar>
              <w:top w:w="50" w:type="dxa"/>
              <w:left w:w="100" w:type="dxa"/>
            </w:tcMar>
            <w:vAlign w:val="center"/>
          </w:tcPr>
          <w:p w:rsidR="00A22FA7" w:rsidRDefault="00062BB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A22FA7" w:rsidRDefault="00062BB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2FA7" w:rsidRDefault="00A22FA7">
            <w:pPr>
              <w:spacing w:after="0"/>
              <w:ind w:left="135"/>
            </w:pPr>
          </w:p>
        </w:tc>
      </w:tr>
      <w:tr w:rsidR="00A22FA7">
        <w:trPr>
          <w:trHeight w:val="144"/>
          <w:tblCellSpacing w:w="20" w:type="nil"/>
        </w:trPr>
        <w:tc>
          <w:tcPr>
            <w:tcW w:w="0" w:type="auto"/>
            <w:vMerge/>
            <w:tcBorders>
              <w:top w:val="nil"/>
            </w:tcBorders>
            <w:tcMar>
              <w:top w:w="50" w:type="dxa"/>
              <w:left w:w="100" w:type="dxa"/>
            </w:tcMar>
          </w:tcPr>
          <w:p w:rsidR="00A22FA7" w:rsidRDefault="00A22FA7"/>
        </w:tc>
        <w:tc>
          <w:tcPr>
            <w:tcW w:w="0" w:type="auto"/>
            <w:vMerge/>
            <w:tcBorders>
              <w:top w:val="nil"/>
            </w:tcBorders>
            <w:tcMar>
              <w:top w:w="50" w:type="dxa"/>
              <w:left w:w="100" w:type="dxa"/>
            </w:tcMar>
          </w:tcPr>
          <w:p w:rsidR="00A22FA7" w:rsidRDefault="00A22FA7"/>
        </w:tc>
        <w:tc>
          <w:tcPr>
            <w:tcW w:w="881" w:type="dxa"/>
            <w:tcMar>
              <w:top w:w="50" w:type="dxa"/>
              <w:left w:w="100" w:type="dxa"/>
            </w:tcMar>
            <w:vAlign w:val="center"/>
          </w:tcPr>
          <w:p w:rsidR="00A22FA7" w:rsidRDefault="00062BB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2FA7" w:rsidRDefault="00A22FA7">
            <w:pPr>
              <w:spacing w:after="0"/>
              <w:ind w:left="135"/>
            </w:pPr>
          </w:p>
        </w:tc>
        <w:tc>
          <w:tcPr>
            <w:tcW w:w="1588" w:type="dxa"/>
            <w:tcMar>
              <w:top w:w="50" w:type="dxa"/>
              <w:left w:w="100" w:type="dxa"/>
            </w:tcMar>
            <w:vAlign w:val="center"/>
          </w:tcPr>
          <w:p w:rsidR="00A22FA7" w:rsidRDefault="00062BB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2FA7" w:rsidRDefault="00A22FA7">
            <w:pPr>
              <w:spacing w:after="0"/>
              <w:ind w:left="135"/>
            </w:pPr>
          </w:p>
        </w:tc>
        <w:tc>
          <w:tcPr>
            <w:tcW w:w="1683" w:type="dxa"/>
            <w:tcMar>
              <w:top w:w="50" w:type="dxa"/>
              <w:left w:w="100" w:type="dxa"/>
            </w:tcMar>
            <w:vAlign w:val="center"/>
          </w:tcPr>
          <w:p w:rsidR="00A22FA7" w:rsidRDefault="00062BB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2FA7" w:rsidRDefault="00A22FA7">
            <w:pPr>
              <w:spacing w:after="0"/>
              <w:ind w:left="135"/>
            </w:pPr>
          </w:p>
        </w:tc>
        <w:tc>
          <w:tcPr>
            <w:tcW w:w="0" w:type="auto"/>
            <w:vMerge/>
            <w:tcBorders>
              <w:top w:val="nil"/>
            </w:tcBorders>
            <w:tcMar>
              <w:top w:w="50" w:type="dxa"/>
              <w:left w:w="100" w:type="dxa"/>
            </w:tcMar>
          </w:tcPr>
          <w:p w:rsidR="00A22FA7" w:rsidRDefault="00A22FA7"/>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1</w:t>
            </w:r>
          </w:p>
        </w:tc>
        <w:tc>
          <w:tcPr>
            <w:tcW w:w="4048"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7">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2</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8">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3</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9">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4</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0">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5</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 xml:space="preserve">Отношение к труду. Долг и </w:t>
            </w:r>
            <w:r w:rsidRPr="00063706">
              <w:rPr>
                <w:rFonts w:ascii="Times New Roman" w:hAnsi="Times New Roman"/>
                <w:color w:val="000000"/>
                <w:sz w:val="24"/>
                <w:lang w:val="ru-RU"/>
              </w:rPr>
              <w:lastRenderedPageBreak/>
              <w:t>ответственность</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1">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lastRenderedPageBreak/>
              <w:t>6</w:t>
            </w:r>
          </w:p>
        </w:tc>
        <w:tc>
          <w:tcPr>
            <w:tcW w:w="4048"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2">
              <w:r w:rsidR="00062BB9">
                <w:rPr>
                  <w:rFonts w:ascii="Times New Roman" w:hAnsi="Times New Roman"/>
                  <w:color w:val="0000FF"/>
                  <w:u w:val="single"/>
                </w:rPr>
                <w:t>https://infourok.ru/</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7</w:t>
            </w:r>
          </w:p>
        </w:tc>
        <w:tc>
          <w:tcPr>
            <w:tcW w:w="4048"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3">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8</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4">
              <w:r w:rsidR="00062BB9">
                <w:rPr>
                  <w:rFonts w:ascii="Times New Roman" w:hAnsi="Times New Roman"/>
                  <w:color w:val="0000FF"/>
                  <w:u w:val="single"/>
                </w:rPr>
                <w:t>https://infourok.ru/</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9</w:t>
            </w:r>
          </w:p>
        </w:tc>
        <w:tc>
          <w:tcPr>
            <w:tcW w:w="4048" w:type="dxa"/>
            <w:tcMar>
              <w:top w:w="50" w:type="dxa"/>
              <w:left w:w="100" w:type="dxa"/>
            </w:tcMar>
            <w:vAlign w:val="center"/>
          </w:tcPr>
          <w:p w:rsidR="00A22FA7" w:rsidRDefault="00062BB9">
            <w:pPr>
              <w:spacing w:after="0"/>
              <w:ind w:left="135"/>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5">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10</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6">
              <w:r w:rsidR="00062BB9">
                <w:rPr>
                  <w:rFonts w:ascii="Times New Roman" w:hAnsi="Times New Roman"/>
                  <w:color w:val="0000FF"/>
                  <w:u w:val="single"/>
                </w:rPr>
                <w:t>https://clever-lab.pro/</w:t>
              </w:r>
            </w:hyperlink>
          </w:p>
        </w:tc>
      </w:tr>
      <w:tr w:rsidR="00A22FA7">
        <w:trPr>
          <w:trHeight w:val="144"/>
          <w:tblCellSpacing w:w="20" w:type="nil"/>
        </w:trPr>
        <w:tc>
          <w:tcPr>
            <w:tcW w:w="407" w:type="dxa"/>
            <w:tcMar>
              <w:top w:w="50" w:type="dxa"/>
              <w:left w:w="100" w:type="dxa"/>
            </w:tcMar>
            <w:vAlign w:val="center"/>
          </w:tcPr>
          <w:p w:rsidR="00A22FA7" w:rsidRDefault="00062BB9">
            <w:pPr>
              <w:spacing w:after="0"/>
            </w:pPr>
            <w:r>
              <w:rPr>
                <w:rFonts w:ascii="Times New Roman" w:hAnsi="Times New Roman"/>
                <w:color w:val="000000"/>
                <w:sz w:val="24"/>
              </w:rPr>
              <w:t>11</w:t>
            </w:r>
          </w:p>
        </w:tc>
        <w:tc>
          <w:tcPr>
            <w:tcW w:w="4048"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504F03">
            <w:pPr>
              <w:spacing w:after="0"/>
              <w:ind w:left="135"/>
            </w:pPr>
            <w:hyperlink r:id="rId17">
              <w:r w:rsidR="00062BB9">
                <w:rPr>
                  <w:rFonts w:ascii="Times New Roman" w:hAnsi="Times New Roman"/>
                  <w:color w:val="0000FF"/>
                  <w:u w:val="single"/>
                </w:rPr>
                <w:t>https://infourok.ru/</w:t>
              </w:r>
            </w:hyperlink>
          </w:p>
        </w:tc>
      </w:tr>
      <w:tr w:rsidR="00A22FA7">
        <w:trPr>
          <w:trHeight w:val="144"/>
          <w:tblCellSpacing w:w="20" w:type="nil"/>
        </w:trPr>
        <w:tc>
          <w:tcPr>
            <w:tcW w:w="0" w:type="auto"/>
            <w:gridSpan w:val="2"/>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2FA7" w:rsidRDefault="00A22FA7"/>
        </w:tc>
      </w:tr>
    </w:tbl>
    <w:p w:rsidR="00620E38" w:rsidRDefault="00620E38" w:rsidP="00620E38">
      <w:pPr>
        <w:spacing w:after="0"/>
        <w:rPr>
          <w:rFonts w:ascii="Times New Roman" w:hAnsi="Times New Roman"/>
          <w:b/>
          <w:color w:val="000000"/>
          <w:sz w:val="28"/>
          <w:lang w:val="ru-RU"/>
        </w:rPr>
      </w:pPr>
      <w:bookmarkStart w:id="5" w:name="block-68841732"/>
      <w:bookmarkEnd w:id="4"/>
    </w:p>
    <w:p w:rsidR="00A22FA7" w:rsidRDefault="00062BB9" w:rsidP="00620E38">
      <w:pPr>
        <w:spacing w:after="0"/>
        <w:jc w:val="center"/>
      </w:pPr>
      <w:r>
        <w:rPr>
          <w:rFonts w:ascii="Times New Roman" w:hAnsi="Times New Roman"/>
          <w:b/>
          <w:color w:val="000000"/>
          <w:sz w:val="28"/>
        </w:rPr>
        <w:t>ПОУРОЧНОЕ ПЛАНИРОВАНИЕ</w:t>
      </w:r>
    </w:p>
    <w:p w:rsidR="00A22FA7" w:rsidRDefault="00062BB9" w:rsidP="0006287A">
      <w:pPr>
        <w:spacing w:after="0"/>
        <w:ind w:left="120"/>
        <w:jc w:val="center"/>
      </w:pPr>
      <w:r>
        <w:rPr>
          <w:rFonts w:ascii="Times New Roman" w:hAnsi="Times New Roman"/>
          <w:b/>
          <w:color w:val="000000"/>
          <w:sz w:val="28"/>
        </w:rPr>
        <w:t>4 КЛАСС</w:t>
      </w:r>
    </w:p>
    <w:tbl>
      <w:tblPr>
        <w:tblW w:w="10206"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552"/>
        <w:gridCol w:w="924"/>
        <w:gridCol w:w="1202"/>
        <w:gridCol w:w="1559"/>
        <w:gridCol w:w="1437"/>
        <w:gridCol w:w="1965"/>
      </w:tblGrid>
      <w:tr w:rsidR="00A22FA7" w:rsidTr="003A5F5E">
        <w:trPr>
          <w:trHeight w:val="144"/>
          <w:tblCellSpacing w:w="20" w:type="nil"/>
        </w:trPr>
        <w:tc>
          <w:tcPr>
            <w:tcW w:w="567" w:type="dxa"/>
            <w:vMerge w:val="restart"/>
            <w:tcMar>
              <w:top w:w="50" w:type="dxa"/>
              <w:left w:w="100" w:type="dxa"/>
            </w:tcMar>
            <w:vAlign w:val="center"/>
          </w:tcPr>
          <w:p w:rsidR="00A22FA7" w:rsidRPr="003A5F5E" w:rsidRDefault="00062BB9">
            <w:pPr>
              <w:spacing w:after="0"/>
              <w:ind w:left="135"/>
            </w:pPr>
            <w:r w:rsidRPr="003A5F5E">
              <w:rPr>
                <w:rFonts w:ascii="Times New Roman" w:hAnsi="Times New Roman"/>
                <w:color w:val="000000"/>
                <w:sz w:val="24"/>
              </w:rPr>
              <w:t xml:space="preserve">№ п/п </w:t>
            </w:r>
          </w:p>
          <w:p w:rsidR="00A22FA7" w:rsidRPr="003A5F5E" w:rsidRDefault="00A22FA7">
            <w:pPr>
              <w:spacing w:after="0"/>
              <w:ind w:left="135"/>
            </w:pPr>
          </w:p>
        </w:tc>
        <w:tc>
          <w:tcPr>
            <w:tcW w:w="2552" w:type="dxa"/>
            <w:vMerge w:val="restart"/>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sz w:val="24"/>
              </w:rPr>
              <w:t>Тема</w:t>
            </w:r>
            <w:proofErr w:type="spellEnd"/>
            <w:r w:rsidRPr="003A5F5E">
              <w:rPr>
                <w:rFonts w:ascii="Times New Roman" w:hAnsi="Times New Roman"/>
                <w:color w:val="000000"/>
                <w:sz w:val="24"/>
              </w:rPr>
              <w:t xml:space="preserve"> </w:t>
            </w:r>
            <w:proofErr w:type="spellStart"/>
            <w:r w:rsidRPr="003A5F5E">
              <w:rPr>
                <w:rFonts w:ascii="Times New Roman" w:hAnsi="Times New Roman"/>
                <w:color w:val="000000"/>
                <w:sz w:val="24"/>
              </w:rPr>
              <w:t>урока</w:t>
            </w:r>
            <w:proofErr w:type="spellEnd"/>
            <w:r w:rsidRPr="003A5F5E">
              <w:rPr>
                <w:rFonts w:ascii="Times New Roman" w:hAnsi="Times New Roman"/>
                <w:color w:val="000000"/>
                <w:sz w:val="24"/>
              </w:rPr>
              <w:t xml:space="preserve"> </w:t>
            </w:r>
          </w:p>
          <w:p w:rsidR="00A22FA7" w:rsidRPr="003A5F5E" w:rsidRDefault="00A22FA7">
            <w:pPr>
              <w:spacing w:after="0"/>
              <w:ind w:left="135"/>
            </w:pPr>
          </w:p>
        </w:tc>
        <w:tc>
          <w:tcPr>
            <w:tcW w:w="3685" w:type="dxa"/>
            <w:gridSpan w:val="3"/>
            <w:tcMar>
              <w:top w:w="50" w:type="dxa"/>
              <w:left w:w="100" w:type="dxa"/>
            </w:tcMar>
            <w:vAlign w:val="center"/>
          </w:tcPr>
          <w:p w:rsidR="00A22FA7" w:rsidRPr="003A5F5E" w:rsidRDefault="00062BB9" w:rsidP="003A5F5E">
            <w:pPr>
              <w:spacing w:after="0"/>
              <w:jc w:val="center"/>
            </w:pPr>
            <w:proofErr w:type="spellStart"/>
            <w:r w:rsidRPr="003A5F5E">
              <w:rPr>
                <w:rFonts w:ascii="Times New Roman" w:hAnsi="Times New Roman"/>
                <w:color w:val="000000"/>
              </w:rPr>
              <w:t>Количество</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часов</w:t>
            </w:r>
            <w:proofErr w:type="spellEnd"/>
          </w:p>
        </w:tc>
        <w:tc>
          <w:tcPr>
            <w:tcW w:w="1437" w:type="dxa"/>
            <w:vMerge w:val="restart"/>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rPr>
              <w:t>Дата</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изучения</w:t>
            </w:r>
            <w:proofErr w:type="spellEnd"/>
            <w:r w:rsidRPr="003A5F5E">
              <w:rPr>
                <w:rFonts w:ascii="Times New Roman" w:hAnsi="Times New Roman"/>
                <w:color w:val="000000"/>
              </w:rPr>
              <w:t xml:space="preserve"> </w:t>
            </w:r>
          </w:p>
          <w:p w:rsidR="00A22FA7" w:rsidRPr="003A5F5E" w:rsidRDefault="00A22FA7">
            <w:pPr>
              <w:spacing w:after="0"/>
              <w:ind w:left="135"/>
            </w:pPr>
          </w:p>
        </w:tc>
        <w:tc>
          <w:tcPr>
            <w:tcW w:w="1965" w:type="dxa"/>
            <w:vMerge w:val="restart"/>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rPr>
              <w:t>Электронные</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цифровые</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образовательные</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ресурсы</w:t>
            </w:r>
            <w:proofErr w:type="spellEnd"/>
            <w:r w:rsidRPr="003A5F5E">
              <w:rPr>
                <w:rFonts w:ascii="Times New Roman" w:hAnsi="Times New Roman"/>
                <w:color w:val="000000"/>
              </w:rPr>
              <w:t xml:space="preserve"> </w:t>
            </w:r>
          </w:p>
          <w:p w:rsidR="00A22FA7" w:rsidRPr="003A5F5E" w:rsidRDefault="00A22FA7">
            <w:pPr>
              <w:spacing w:after="0"/>
              <w:ind w:left="135"/>
            </w:pPr>
          </w:p>
        </w:tc>
      </w:tr>
      <w:tr w:rsidR="00A22FA7" w:rsidTr="003A5F5E">
        <w:trPr>
          <w:trHeight w:val="144"/>
          <w:tblCellSpacing w:w="20" w:type="nil"/>
        </w:trPr>
        <w:tc>
          <w:tcPr>
            <w:tcW w:w="567" w:type="dxa"/>
            <w:vMerge/>
            <w:tcBorders>
              <w:top w:val="nil"/>
            </w:tcBorders>
            <w:tcMar>
              <w:top w:w="50" w:type="dxa"/>
              <w:left w:w="100" w:type="dxa"/>
            </w:tcMar>
          </w:tcPr>
          <w:p w:rsidR="00A22FA7" w:rsidRDefault="00A22FA7"/>
        </w:tc>
        <w:tc>
          <w:tcPr>
            <w:tcW w:w="2552" w:type="dxa"/>
            <w:vMerge/>
            <w:tcBorders>
              <w:top w:val="nil"/>
            </w:tcBorders>
            <w:tcMar>
              <w:top w:w="50" w:type="dxa"/>
              <w:left w:w="100" w:type="dxa"/>
            </w:tcMar>
          </w:tcPr>
          <w:p w:rsidR="00A22FA7" w:rsidRDefault="00A22FA7"/>
        </w:tc>
        <w:tc>
          <w:tcPr>
            <w:tcW w:w="924" w:type="dxa"/>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rPr>
              <w:t>Всего</w:t>
            </w:r>
            <w:proofErr w:type="spellEnd"/>
            <w:r w:rsidRPr="003A5F5E">
              <w:rPr>
                <w:rFonts w:ascii="Times New Roman" w:hAnsi="Times New Roman"/>
                <w:color w:val="000000"/>
              </w:rPr>
              <w:t xml:space="preserve"> </w:t>
            </w:r>
          </w:p>
          <w:p w:rsidR="00A22FA7" w:rsidRPr="003A5F5E" w:rsidRDefault="00A22FA7">
            <w:pPr>
              <w:spacing w:after="0"/>
              <w:ind w:left="135"/>
            </w:pPr>
          </w:p>
        </w:tc>
        <w:tc>
          <w:tcPr>
            <w:tcW w:w="1202" w:type="dxa"/>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rPr>
              <w:t>Контрольные</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работы</w:t>
            </w:r>
            <w:proofErr w:type="spellEnd"/>
            <w:r w:rsidRPr="003A5F5E">
              <w:rPr>
                <w:rFonts w:ascii="Times New Roman" w:hAnsi="Times New Roman"/>
                <w:color w:val="000000"/>
              </w:rPr>
              <w:t xml:space="preserve"> </w:t>
            </w:r>
          </w:p>
          <w:p w:rsidR="00A22FA7" w:rsidRPr="003A5F5E" w:rsidRDefault="00A22FA7">
            <w:pPr>
              <w:spacing w:after="0"/>
              <w:ind w:left="135"/>
            </w:pPr>
          </w:p>
        </w:tc>
        <w:tc>
          <w:tcPr>
            <w:tcW w:w="1559" w:type="dxa"/>
            <w:tcMar>
              <w:top w:w="50" w:type="dxa"/>
              <w:left w:w="100" w:type="dxa"/>
            </w:tcMar>
            <w:vAlign w:val="center"/>
          </w:tcPr>
          <w:p w:rsidR="00A22FA7" w:rsidRPr="003A5F5E" w:rsidRDefault="00062BB9">
            <w:pPr>
              <w:spacing w:after="0"/>
              <w:ind w:left="135"/>
            </w:pPr>
            <w:proofErr w:type="spellStart"/>
            <w:r w:rsidRPr="003A5F5E">
              <w:rPr>
                <w:rFonts w:ascii="Times New Roman" w:hAnsi="Times New Roman"/>
                <w:color w:val="000000"/>
              </w:rPr>
              <w:t>Практические</w:t>
            </w:r>
            <w:proofErr w:type="spellEnd"/>
            <w:r w:rsidRPr="003A5F5E">
              <w:rPr>
                <w:rFonts w:ascii="Times New Roman" w:hAnsi="Times New Roman"/>
                <w:color w:val="000000"/>
              </w:rPr>
              <w:t xml:space="preserve"> </w:t>
            </w:r>
            <w:proofErr w:type="spellStart"/>
            <w:r w:rsidRPr="003A5F5E">
              <w:rPr>
                <w:rFonts w:ascii="Times New Roman" w:hAnsi="Times New Roman"/>
                <w:color w:val="000000"/>
              </w:rPr>
              <w:t>работы</w:t>
            </w:r>
            <w:proofErr w:type="spellEnd"/>
            <w:r w:rsidRPr="003A5F5E">
              <w:rPr>
                <w:rFonts w:ascii="Times New Roman" w:hAnsi="Times New Roman"/>
                <w:color w:val="000000"/>
              </w:rPr>
              <w:t xml:space="preserve"> </w:t>
            </w:r>
          </w:p>
          <w:p w:rsidR="00A22FA7" w:rsidRPr="003A5F5E" w:rsidRDefault="00A22FA7">
            <w:pPr>
              <w:spacing w:after="0"/>
              <w:ind w:left="135"/>
            </w:pPr>
          </w:p>
        </w:tc>
        <w:tc>
          <w:tcPr>
            <w:tcW w:w="1437" w:type="dxa"/>
            <w:vMerge/>
            <w:tcBorders>
              <w:top w:val="nil"/>
            </w:tcBorders>
            <w:tcMar>
              <w:top w:w="50" w:type="dxa"/>
              <w:left w:w="100" w:type="dxa"/>
            </w:tcMar>
          </w:tcPr>
          <w:p w:rsidR="00A22FA7" w:rsidRPr="003A5F5E" w:rsidRDefault="00A22FA7"/>
        </w:tc>
        <w:tc>
          <w:tcPr>
            <w:tcW w:w="1965" w:type="dxa"/>
            <w:vMerge/>
            <w:tcBorders>
              <w:top w:val="nil"/>
            </w:tcBorders>
            <w:tcMar>
              <w:top w:w="50" w:type="dxa"/>
              <w:left w:w="100" w:type="dxa"/>
            </w:tcMar>
          </w:tcPr>
          <w:p w:rsidR="00A22FA7" w:rsidRPr="003A5F5E" w:rsidRDefault="00A22FA7"/>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04.09.2025 </w:t>
            </w:r>
          </w:p>
        </w:tc>
        <w:tc>
          <w:tcPr>
            <w:tcW w:w="1965" w:type="dxa"/>
            <w:tcMar>
              <w:top w:w="50" w:type="dxa"/>
              <w:left w:w="100" w:type="dxa"/>
            </w:tcMar>
            <w:vAlign w:val="center"/>
          </w:tcPr>
          <w:p w:rsidR="00A22FA7" w:rsidRDefault="00504F03">
            <w:pPr>
              <w:spacing w:after="0"/>
              <w:ind w:left="135"/>
            </w:pPr>
            <w:hyperlink r:id="rId18">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 xml:space="preserve">Культура и религия. Введение в </w:t>
            </w:r>
            <w:r w:rsidRPr="00063706">
              <w:rPr>
                <w:rFonts w:ascii="Times New Roman" w:hAnsi="Times New Roman"/>
                <w:color w:val="000000"/>
                <w:sz w:val="24"/>
                <w:lang w:val="ru-RU"/>
              </w:rPr>
              <w:lastRenderedPageBreak/>
              <w:t>православную духовную традицию</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11.09.2025 </w:t>
            </w:r>
          </w:p>
        </w:tc>
        <w:tc>
          <w:tcPr>
            <w:tcW w:w="1965" w:type="dxa"/>
            <w:tcMar>
              <w:top w:w="50" w:type="dxa"/>
              <w:left w:w="100" w:type="dxa"/>
            </w:tcMar>
            <w:vAlign w:val="center"/>
          </w:tcPr>
          <w:p w:rsidR="00A22FA7" w:rsidRDefault="00504F03">
            <w:pPr>
              <w:spacing w:after="0"/>
              <w:ind w:left="135"/>
            </w:pPr>
            <w:hyperlink r:id="rId19">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lastRenderedPageBreak/>
              <w:t>3</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Культура и религия. Введение в православную духовную традицию</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18.09.2025 </w:t>
            </w:r>
          </w:p>
        </w:tc>
        <w:tc>
          <w:tcPr>
            <w:tcW w:w="1965" w:type="dxa"/>
            <w:tcMar>
              <w:top w:w="50" w:type="dxa"/>
              <w:left w:w="100" w:type="dxa"/>
            </w:tcMar>
            <w:vAlign w:val="center"/>
          </w:tcPr>
          <w:p w:rsidR="00A22FA7" w:rsidRDefault="00504F03">
            <w:pPr>
              <w:spacing w:after="0"/>
              <w:ind w:left="135"/>
            </w:pPr>
            <w:hyperlink r:id="rId20">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4</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Во что верят православные христиане</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25.09.2025 </w:t>
            </w:r>
          </w:p>
        </w:tc>
        <w:tc>
          <w:tcPr>
            <w:tcW w:w="1965" w:type="dxa"/>
            <w:tcMar>
              <w:top w:w="50" w:type="dxa"/>
              <w:left w:w="100" w:type="dxa"/>
            </w:tcMar>
            <w:vAlign w:val="center"/>
          </w:tcPr>
          <w:p w:rsidR="00A22FA7" w:rsidRDefault="00504F03">
            <w:pPr>
              <w:spacing w:after="0"/>
              <w:ind w:left="135"/>
            </w:pPr>
            <w:hyperlink r:id="rId21">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5</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Во что верят православные христиане</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02.10.2025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6</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Во что верят православные христиане</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09.10.2025 </w:t>
            </w:r>
          </w:p>
        </w:tc>
        <w:tc>
          <w:tcPr>
            <w:tcW w:w="1965" w:type="dxa"/>
            <w:tcMar>
              <w:top w:w="50" w:type="dxa"/>
              <w:left w:w="100" w:type="dxa"/>
            </w:tcMar>
            <w:vAlign w:val="center"/>
          </w:tcPr>
          <w:p w:rsidR="00A22FA7" w:rsidRDefault="00504F03">
            <w:pPr>
              <w:spacing w:after="0"/>
              <w:ind w:left="135"/>
            </w:pPr>
            <w:hyperlink r:id="rId22">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7</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Во что верят православные христиане</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16.10.2025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8</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23.10.2025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9</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06.11.2025 </w:t>
            </w:r>
          </w:p>
        </w:tc>
        <w:tc>
          <w:tcPr>
            <w:tcW w:w="1965" w:type="dxa"/>
            <w:tcMar>
              <w:top w:w="50" w:type="dxa"/>
              <w:left w:w="100" w:type="dxa"/>
            </w:tcMar>
            <w:vAlign w:val="center"/>
          </w:tcPr>
          <w:p w:rsidR="00A22FA7" w:rsidRDefault="00504F03">
            <w:pPr>
              <w:spacing w:after="0"/>
              <w:ind w:left="135"/>
            </w:pPr>
            <w:hyperlink r:id="rId23">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10</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13.11.2025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11</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20.11.2025 </w:t>
            </w:r>
          </w:p>
        </w:tc>
        <w:tc>
          <w:tcPr>
            <w:tcW w:w="1965" w:type="dxa"/>
            <w:tcMar>
              <w:top w:w="50" w:type="dxa"/>
              <w:left w:w="100" w:type="dxa"/>
            </w:tcMar>
            <w:vAlign w:val="center"/>
          </w:tcPr>
          <w:p w:rsidR="00A22FA7" w:rsidRDefault="00504F03">
            <w:pPr>
              <w:spacing w:after="0"/>
              <w:ind w:left="135"/>
            </w:pPr>
            <w:hyperlink r:id="rId24">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lastRenderedPageBreak/>
              <w:t>12</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Отношение к труду. Долг и ответственность.</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27.11.2025 </w:t>
            </w:r>
          </w:p>
        </w:tc>
        <w:tc>
          <w:tcPr>
            <w:tcW w:w="1965" w:type="dxa"/>
            <w:tcMar>
              <w:top w:w="50" w:type="dxa"/>
              <w:left w:w="100" w:type="dxa"/>
            </w:tcMar>
            <w:vAlign w:val="center"/>
          </w:tcPr>
          <w:p w:rsidR="00A22FA7" w:rsidRDefault="00504F03">
            <w:pPr>
              <w:spacing w:after="0"/>
              <w:ind w:left="135"/>
            </w:pPr>
            <w:hyperlink r:id="rId25">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13</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Отношение к труду. Долг и ответственность.</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04.12.2025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14</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11.12.2025 </w:t>
            </w:r>
          </w:p>
        </w:tc>
        <w:tc>
          <w:tcPr>
            <w:tcW w:w="1965" w:type="dxa"/>
            <w:tcMar>
              <w:top w:w="50" w:type="dxa"/>
              <w:left w:w="100" w:type="dxa"/>
            </w:tcMar>
            <w:vAlign w:val="center"/>
          </w:tcPr>
          <w:p w:rsidR="00A22FA7" w:rsidRDefault="00504F03">
            <w:pPr>
              <w:spacing w:after="0"/>
              <w:ind w:left="135"/>
            </w:pPr>
            <w:hyperlink r:id="rId26">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15</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18.12.2025 </w:t>
            </w:r>
          </w:p>
        </w:tc>
        <w:tc>
          <w:tcPr>
            <w:tcW w:w="1965" w:type="dxa"/>
            <w:tcMar>
              <w:top w:w="50" w:type="dxa"/>
              <w:left w:w="100" w:type="dxa"/>
            </w:tcMar>
            <w:vAlign w:val="center"/>
          </w:tcPr>
          <w:p w:rsidR="00A22FA7" w:rsidRDefault="00504F03">
            <w:pPr>
              <w:spacing w:after="0"/>
              <w:ind w:left="135"/>
            </w:pPr>
            <w:hyperlink r:id="rId27">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16</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25.12.2025 </w:t>
            </w:r>
          </w:p>
        </w:tc>
        <w:tc>
          <w:tcPr>
            <w:tcW w:w="1965" w:type="dxa"/>
            <w:tcMar>
              <w:top w:w="50" w:type="dxa"/>
              <w:left w:w="100" w:type="dxa"/>
            </w:tcMar>
            <w:vAlign w:val="center"/>
          </w:tcPr>
          <w:p w:rsidR="00A22FA7" w:rsidRDefault="00504F03">
            <w:pPr>
              <w:spacing w:after="0"/>
              <w:ind w:left="135"/>
            </w:pPr>
            <w:hyperlink r:id="rId28">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17</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15.01.2026 </w:t>
            </w:r>
          </w:p>
        </w:tc>
        <w:tc>
          <w:tcPr>
            <w:tcW w:w="1965" w:type="dxa"/>
            <w:tcMar>
              <w:top w:w="50" w:type="dxa"/>
              <w:left w:w="100" w:type="dxa"/>
            </w:tcMar>
            <w:vAlign w:val="center"/>
          </w:tcPr>
          <w:p w:rsidR="00A22FA7" w:rsidRDefault="00504F03">
            <w:pPr>
              <w:spacing w:after="0"/>
              <w:ind w:left="135"/>
            </w:pPr>
            <w:hyperlink r:id="rId29">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18</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22.01.2026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19</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29.01.2026 </w:t>
            </w:r>
          </w:p>
        </w:tc>
        <w:tc>
          <w:tcPr>
            <w:tcW w:w="1965" w:type="dxa"/>
            <w:tcMar>
              <w:top w:w="50" w:type="dxa"/>
              <w:left w:w="100" w:type="dxa"/>
            </w:tcMar>
            <w:vAlign w:val="center"/>
          </w:tcPr>
          <w:p w:rsidR="00A22FA7" w:rsidRDefault="00504F03">
            <w:pPr>
              <w:spacing w:after="0"/>
              <w:ind w:left="135"/>
            </w:pPr>
            <w:hyperlink r:id="rId30">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20</w:t>
            </w:r>
          </w:p>
        </w:tc>
        <w:tc>
          <w:tcPr>
            <w:tcW w:w="2552" w:type="dxa"/>
            <w:tcMar>
              <w:top w:w="50" w:type="dxa"/>
              <w:left w:w="100" w:type="dxa"/>
            </w:tcMar>
            <w:vAlign w:val="center"/>
          </w:tcPr>
          <w:p w:rsidR="00A22FA7" w:rsidRDefault="00062BB9">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05.02.2026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21</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Православный храм и другие святыни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12.02.2026 </w:t>
            </w:r>
          </w:p>
        </w:tc>
        <w:tc>
          <w:tcPr>
            <w:tcW w:w="1965" w:type="dxa"/>
            <w:tcMar>
              <w:top w:w="50" w:type="dxa"/>
              <w:left w:w="100" w:type="dxa"/>
            </w:tcMar>
            <w:vAlign w:val="center"/>
          </w:tcPr>
          <w:p w:rsidR="00A22FA7" w:rsidRDefault="00504F03">
            <w:pPr>
              <w:spacing w:after="0"/>
              <w:ind w:left="135"/>
            </w:pPr>
            <w:hyperlink r:id="rId31">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22</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Православный храм и другие святыни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19.02.2026 </w:t>
            </w:r>
          </w:p>
        </w:tc>
        <w:tc>
          <w:tcPr>
            <w:tcW w:w="1965" w:type="dxa"/>
            <w:tcMar>
              <w:top w:w="50" w:type="dxa"/>
              <w:left w:w="100" w:type="dxa"/>
            </w:tcMar>
            <w:vAlign w:val="center"/>
          </w:tcPr>
          <w:p w:rsidR="00A22FA7" w:rsidRDefault="00504F03">
            <w:pPr>
              <w:spacing w:after="0"/>
              <w:ind w:left="135"/>
            </w:pPr>
            <w:hyperlink r:id="rId32">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23</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Православный храм и другие святыни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26.02.2026 </w:t>
            </w:r>
          </w:p>
        </w:tc>
        <w:tc>
          <w:tcPr>
            <w:tcW w:w="1965" w:type="dxa"/>
            <w:tcMar>
              <w:top w:w="50" w:type="dxa"/>
              <w:left w:w="100" w:type="dxa"/>
            </w:tcMar>
            <w:vAlign w:val="center"/>
          </w:tcPr>
          <w:p w:rsidR="00A22FA7" w:rsidRDefault="00504F03">
            <w:pPr>
              <w:spacing w:after="0"/>
              <w:ind w:left="135"/>
            </w:pPr>
            <w:hyperlink r:id="rId33">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24</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Символический язык православной культуры: христианское искусство (иконы, фрески, церковное пение, прикладное искусство), православный календарь.</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05.03.2026 </w:t>
            </w:r>
          </w:p>
        </w:tc>
        <w:tc>
          <w:tcPr>
            <w:tcW w:w="1965" w:type="dxa"/>
            <w:tcMar>
              <w:top w:w="50" w:type="dxa"/>
              <w:left w:w="100" w:type="dxa"/>
            </w:tcMar>
            <w:vAlign w:val="center"/>
          </w:tcPr>
          <w:p w:rsidR="00A22FA7" w:rsidRDefault="00504F03">
            <w:pPr>
              <w:spacing w:after="0"/>
              <w:ind w:left="135"/>
            </w:pPr>
            <w:hyperlink r:id="rId34">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25</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w:t>
            </w:r>
            <w:r w:rsidRPr="00063706">
              <w:rPr>
                <w:rFonts w:ascii="Times New Roman" w:hAnsi="Times New Roman"/>
                <w:color w:val="000000"/>
                <w:sz w:val="24"/>
                <w:lang w:val="ru-RU"/>
              </w:rPr>
              <w:lastRenderedPageBreak/>
              <w:t>фрески, церковное пение, прикладное искусство), православный календарь.</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12.03.2026 </w:t>
            </w:r>
          </w:p>
        </w:tc>
        <w:tc>
          <w:tcPr>
            <w:tcW w:w="1965" w:type="dxa"/>
            <w:tcMar>
              <w:top w:w="50" w:type="dxa"/>
              <w:left w:w="100" w:type="dxa"/>
            </w:tcMar>
            <w:vAlign w:val="center"/>
          </w:tcPr>
          <w:p w:rsidR="00A22FA7" w:rsidRDefault="00504F03">
            <w:pPr>
              <w:spacing w:after="0"/>
              <w:ind w:left="135"/>
            </w:pPr>
            <w:hyperlink r:id="rId35">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lastRenderedPageBreak/>
              <w:t>26</w:t>
            </w:r>
          </w:p>
        </w:tc>
        <w:tc>
          <w:tcPr>
            <w:tcW w:w="2552" w:type="dxa"/>
            <w:tcMar>
              <w:top w:w="50" w:type="dxa"/>
              <w:left w:w="100" w:type="dxa"/>
            </w:tcMar>
            <w:vAlign w:val="center"/>
          </w:tcPr>
          <w:p w:rsidR="00A22FA7" w:rsidRDefault="00062BB9">
            <w:pPr>
              <w:spacing w:after="0"/>
              <w:ind w:left="135"/>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19.03.2026 </w:t>
            </w:r>
          </w:p>
        </w:tc>
        <w:tc>
          <w:tcPr>
            <w:tcW w:w="1965" w:type="dxa"/>
            <w:tcMar>
              <w:top w:w="50" w:type="dxa"/>
              <w:left w:w="100" w:type="dxa"/>
            </w:tcMar>
            <w:vAlign w:val="center"/>
          </w:tcPr>
          <w:p w:rsidR="00A22FA7" w:rsidRDefault="00504F03">
            <w:pPr>
              <w:spacing w:after="0"/>
              <w:ind w:left="135"/>
            </w:pPr>
            <w:hyperlink r:id="rId36">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27</w:t>
            </w:r>
          </w:p>
        </w:tc>
        <w:tc>
          <w:tcPr>
            <w:tcW w:w="2552" w:type="dxa"/>
            <w:tcMar>
              <w:top w:w="50" w:type="dxa"/>
              <w:left w:w="100" w:type="dxa"/>
            </w:tcMar>
            <w:vAlign w:val="center"/>
          </w:tcPr>
          <w:p w:rsidR="00A22FA7" w:rsidRDefault="00062BB9">
            <w:pPr>
              <w:spacing w:after="0"/>
              <w:ind w:left="135"/>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26.03.2026 </w:t>
            </w:r>
          </w:p>
        </w:tc>
        <w:tc>
          <w:tcPr>
            <w:tcW w:w="1965" w:type="dxa"/>
            <w:tcMar>
              <w:top w:w="50" w:type="dxa"/>
              <w:left w:w="100" w:type="dxa"/>
            </w:tcMar>
            <w:vAlign w:val="center"/>
          </w:tcPr>
          <w:p w:rsidR="00A22FA7" w:rsidRDefault="00504F03">
            <w:pPr>
              <w:spacing w:after="0"/>
              <w:ind w:left="135"/>
            </w:pPr>
            <w:hyperlink r:id="rId37">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28</w:t>
            </w:r>
          </w:p>
        </w:tc>
        <w:tc>
          <w:tcPr>
            <w:tcW w:w="2552" w:type="dxa"/>
            <w:tcMar>
              <w:top w:w="50" w:type="dxa"/>
              <w:left w:w="100" w:type="dxa"/>
            </w:tcMar>
            <w:vAlign w:val="center"/>
          </w:tcPr>
          <w:p w:rsidR="00A22FA7" w:rsidRDefault="00062BB9">
            <w:pPr>
              <w:spacing w:after="0"/>
              <w:ind w:left="135"/>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09.04.2026 </w:t>
            </w:r>
          </w:p>
        </w:tc>
        <w:tc>
          <w:tcPr>
            <w:tcW w:w="1965" w:type="dxa"/>
            <w:tcMar>
              <w:top w:w="50" w:type="dxa"/>
              <w:left w:w="100" w:type="dxa"/>
            </w:tcMar>
            <w:vAlign w:val="center"/>
          </w:tcPr>
          <w:p w:rsidR="00A22FA7" w:rsidRDefault="00504F03">
            <w:pPr>
              <w:spacing w:after="0"/>
              <w:ind w:left="135"/>
            </w:pPr>
            <w:hyperlink r:id="rId38">
              <w:r w:rsidR="00062BB9">
                <w:rPr>
                  <w:rFonts w:ascii="Times New Roman" w:hAnsi="Times New Roman"/>
                  <w:color w:val="0000FF"/>
                  <w:u w:val="single"/>
                </w:rPr>
                <w:t>https://infourok.ru/</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29</w:t>
            </w:r>
          </w:p>
        </w:tc>
        <w:tc>
          <w:tcPr>
            <w:tcW w:w="2552" w:type="dxa"/>
            <w:tcMar>
              <w:top w:w="50" w:type="dxa"/>
              <w:left w:w="100" w:type="dxa"/>
            </w:tcMar>
            <w:vAlign w:val="center"/>
          </w:tcPr>
          <w:p w:rsidR="00A22FA7" w:rsidRDefault="00062BB9">
            <w:pPr>
              <w:spacing w:after="0"/>
              <w:ind w:left="135"/>
            </w:pPr>
            <w:r w:rsidRPr="00063706">
              <w:rPr>
                <w:rFonts w:ascii="Times New Roman" w:hAnsi="Times New Roman"/>
                <w:color w:val="000000"/>
                <w:sz w:val="24"/>
                <w:lang w:val="ru-RU"/>
              </w:rPr>
              <w:t xml:space="preserve">Символический язык православной культуры: христианское искусство (иконы, </w:t>
            </w:r>
            <w:r w:rsidRPr="00063706">
              <w:rPr>
                <w:rFonts w:ascii="Times New Roman" w:hAnsi="Times New Roman"/>
                <w:color w:val="000000"/>
                <w:sz w:val="24"/>
                <w:lang w:val="ru-RU"/>
              </w:rPr>
              <w:lastRenderedPageBreak/>
              <w:t xml:space="preserve">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924"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lastRenderedPageBreak/>
              <w:t xml:space="preserve"> 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16.04.2026 </w:t>
            </w:r>
          </w:p>
        </w:tc>
        <w:tc>
          <w:tcPr>
            <w:tcW w:w="1965" w:type="dxa"/>
            <w:tcMar>
              <w:top w:w="50" w:type="dxa"/>
              <w:left w:w="100" w:type="dxa"/>
            </w:tcMar>
            <w:vAlign w:val="center"/>
          </w:tcPr>
          <w:p w:rsidR="00A22FA7" w:rsidRDefault="00504F03">
            <w:pPr>
              <w:spacing w:after="0"/>
              <w:ind w:left="135"/>
            </w:pPr>
            <w:hyperlink r:id="rId39">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lastRenderedPageBreak/>
              <w:t>30</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Христианская семья и её ценности.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23.04.2026 </w:t>
            </w:r>
          </w:p>
        </w:tc>
        <w:tc>
          <w:tcPr>
            <w:tcW w:w="1965" w:type="dxa"/>
            <w:tcMar>
              <w:top w:w="50" w:type="dxa"/>
              <w:left w:w="100" w:type="dxa"/>
            </w:tcMar>
            <w:vAlign w:val="center"/>
          </w:tcPr>
          <w:p w:rsidR="00A22FA7" w:rsidRDefault="00504F03">
            <w:pPr>
              <w:spacing w:after="0"/>
              <w:ind w:left="135"/>
            </w:pPr>
            <w:hyperlink r:id="rId40">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31</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Христианская семья и её ценности.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30.04.2026 </w:t>
            </w:r>
          </w:p>
        </w:tc>
        <w:tc>
          <w:tcPr>
            <w:tcW w:w="1965" w:type="dxa"/>
            <w:tcMar>
              <w:top w:w="50" w:type="dxa"/>
              <w:left w:w="100" w:type="dxa"/>
            </w:tcMar>
            <w:vAlign w:val="center"/>
          </w:tcPr>
          <w:p w:rsidR="00A22FA7" w:rsidRDefault="00504F03">
            <w:pPr>
              <w:spacing w:after="0"/>
              <w:ind w:left="135"/>
            </w:pPr>
            <w:hyperlink r:id="rId41">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32</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Христианская семья и её ценности.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07.05.2026 </w:t>
            </w:r>
          </w:p>
        </w:tc>
        <w:tc>
          <w:tcPr>
            <w:tcW w:w="1965" w:type="dxa"/>
            <w:tcMar>
              <w:top w:w="50" w:type="dxa"/>
              <w:left w:w="100" w:type="dxa"/>
            </w:tcMar>
            <w:vAlign w:val="center"/>
          </w:tcPr>
          <w:p w:rsidR="00A22FA7" w:rsidRDefault="00A22FA7">
            <w:pPr>
              <w:spacing w:after="0"/>
              <w:ind w:left="135"/>
            </w:pPr>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33</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14.05.2026 </w:t>
            </w:r>
          </w:p>
        </w:tc>
        <w:tc>
          <w:tcPr>
            <w:tcW w:w="1965" w:type="dxa"/>
            <w:tcMar>
              <w:top w:w="50" w:type="dxa"/>
              <w:left w:w="100" w:type="dxa"/>
            </w:tcMar>
            <w:vAlign w:val="center"/>
          </w:tcPr>
          <w:p w:rsidR="00A22FA7" w:rsidRDefault="00504F03">
            <w:pPr>
              <w:spacing w:after="0"/>
              <w:ind w:left="135"/>
            </w:pPr>
            <w:hyperlink r:id="rId42">
              <w:r w:rsidR="00062BB9">
                <w:rPr>
                  <w:rFonts w:ascii="Times New Roman" w:hAnsi="Times New Roman"/>
                  <w:color w:val="0000FF"/>
                  <w:u w:val="single"/>
                </w:rPr>
                <w:t>https://clever-lab.pro/</w:t>
              </w:r>
            </w:hyperlink>
          </w:p>
        </w:tc>
      </w:tr>
      <w:tr w:rsidR="00A22FA7" w:rsidTr="003A5F5E">
        <w:trPr>
          <w:trHeight w:val="144"/>
          <w:tblCellSpacing w:w="20" w:type="nil"/>
        </w:trPr>
        <w:tc>
          <w:tcPr>
            <w:tcW w:w="567" w:type="dxa"/>
            <w:tcMar>
              <w:top w:w="50" w:type="dxa"/>
              <w:left w:w="100" w:type="dxa"/>
            </w:tcMar>
            <w:vAlign w:val="center"/>
          </w:tcPr>
          <w:p w:rsidR="00A22FA7" w:rsidRDefault="00062BB9">
            <w:pPr>
              <w:spacing w:after="0"/>
            </w:pPr>
            <w:r>
              <w:rPr>
                <w:rFonts w:ascii="Times New Roman" w:hAnsi="Times New Roman"/>
                <w:color w:val="000000"/>
                <w:sz w:val="24"/>
              </w:rPr>
              <w:t>34</w:t>
            </w:r>
          </w:p>
        </w:tc>
        <w:tc>
          <w:tcPr>
            <w:tcW w:w="2552" w:type="dxa"/>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437" w:type="dxa"/>
            <w:tcMar>
              <w:top w:w="50" w:type="dxa"/>
              <w:left w:w="100" w:type="dxa"/>
            </w:tcMar>
            <w:vAlign w:val="center"/>
          </w:tcPr>
          <w:p w:rsidR="00A22FA7" w:rsidRDefault="00062BB9">
            <w:pPr>
              <w:spacing w:after="0"/>
              <w:ind w:left="135"/>
            </w:pPr>
            <w:r>
              <w:rPr>
                <w:rFonts w:ascii="Times New Roman" w:hAnsi="Times New Roman"/>
                <w:color w:val="000000"/>
                <w:sz w:val="24"/>
              </w:rPr>
              <w:t xml:space="preserve"> 21.05.2026 </w:t>
            </w:r>
          </w:p>
        </w:tc>
        <w:tc>
          <w:tcPr>
            <w:tcW w:w="1965" w:type="dxa"/>
            <w:tcMar>
              <w:top w:w="50" w:type="dxa"/>
              <w:left w:w="100" w:type="dxa"/>
            </w:tcMar>
            <w:vAlign w:val="center"/>
          </w:tcPr>
          <w:p w:rsidR="00A22FA7" w:rsidRDefault="00504F03">
            <w:pPr>
              <w:spacing w:after="0"/>
              <w:ind w:left="135"/>
            </w:pPr>
            <w:hyperlink r:id="rId43">
              <w:r w:rsidR="00062BB9">
                <w:rPr>
                  <w:rFonts w:ascii="Times New Roman" w:hAnsi="Times New Roman"/>
                  <w:color w:val="0000FF"/>
                  <w:u w:val="single"/>
                </w:rPr>
                <w:t>https://infourok.ru/</w:t>
              </w:r>
            </w:hyperlink>
          </w:p>
        </w:tc>
      </w:tr>
      <w:tr w:rsidR="00A22FA7" w:rsidTr="003A5F5E">
        <w:trPr>
          <w:trHeight w:val="144"/>
          <w:tblCellSpacing w:w="20" w:type="nil"/>
        </w:trPr>
        <w:tc>
          <w:tcPr>
            <w:tcW w:w="3119" w:type="dxa"/>
            <w:gridSpan w:val="2"/>
            <w:tcMar>
              <w:top w:w="50" w:type="dxa"/>
              <w:left w:w="100" w:type="dxa"/>
            </w:tcMar>
            <w:vAlign w:val="center"/>
          </w:tcPr>
          <w:p w:rsidR="00A22FA7" w:rsidRPr="00063706" w:rsidRDefault="00062BB9">
            <w:pPr>
              <w:spacing w:after="0"/>
              <w:ind w:left="135"/>
              <w:rPr>
                <w:lang w:val="ru-RU"/>
              </w:rPr>
            </w:pPr>
            <w:r w:rsidRPr="00063706">
              <w:rPr>
                <w:rFonts w:ascii="Times New Roman" w:hAnsi="Times New Roman"/>
                <w:color w:val="000000"/>
                <w:sz w:val="24"/>
                <w:lang w:val="ru-RU"/>
              </w:rPr>
              <w:t>ОБЩЕЕ КОЛИЧЕСТВО ЧАСОВ ПО ПРОГРАММЕ</w:t>
            </w:r>
          </w:p>
        </w:tc>
        <w:tc>
          <w:tcPr>
            <w:tcW w:w="924" w:type="dxa"/>
            <w:tcMar>
              <w:top w:w="50" w:type="dxa"/>
              <w:left w:w="100" w:type="dxa"/>
            </w:tcMar>
            <w:vAlign w:val="center"/>
          </w:tcPr>
          <w:p w:rsidR="00A22FA7" w:rsidRDefault="00062BB9">
            <w:pPr>
              <w:spacing w:after="0"/>
              <w:ind w:left="135"/>
              <w:jc w:val="center"/>
            </w:pPr>
            <w:r w:rsidRPr="000637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02"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A22FA7" w:rsidRDefault="00062BB9">
            <w:pPr>
              <w:spacing w:after="0"/>
              <w:ind w:left="135"/>
              <w:jc w:val="center"/>
            </w:pPr>
            <w:r>
              <w:rPr>
                <w:rFonts w:ascii="Times New Roman" w:hAnsi="Times New Roman"/>
                <w:color w:val="000000"/>
                <w:sz w:val="24"/>
              </w:rPr>
              <w:t xml:space="preserve"> 0 </w:t>
            </w:r>
          </w:p>
        </w:tc>
        <w:tc>
          <w:tcPr>
            <w:tcW w:w="3402" w:type="dxa"/>
            <w:gridSpan w:val="2"/>
            <w:tcMar>
              <w:top w:w="50" w:type="dxa"/>
              <w:left w:w="100" w:type="dxa"/>
            </w:tcMar>
            <w:vAlign w:val="center"/>
          </w:tcPr>
          <w:p w:rsidR="00A22FA7" w:rsidRDefault="00A22FA7"/>
        </w:tc>
      </w:tr>
    </w:tbl>
    <w:p w:rsidR="00504F03" w:rsidRDefault="00504F03" w:rsidP="00620E38">
      <w:pPr>
        <w:spacing w:after="0"/>
        <w:rPr>
          <w:lang w:val="ru-RU"/>
        </w:rPr>
      </w:pPr>
      <w:bookmarkStart w:id="6" w:name="block-68841728"/>
      <w:bookmarkEnd w:id="5"/>
    </w:p>
    <w:p w:rsidR="00504F03" w:rsidRDefault="00504F03" w:rsidP="00620E38">
      <w:pPr>
        <w:spacing w:after="0"/>
        <w:rPr>
          <w:lang w:val="ru-RU"/>
        </w:rPr>
      </w:pPr>
    </w:p>
    <w:p w:rsidR="003A5F5E" w:rsidRDefault="003A5F5E" w:rsidP="00504F03">
      <w:pPr>
        <w:spacing w:after="0"/>
        <w:jc w:val="center"/>
        <w:rPr>
          <w:rFonts w:ascii="Times New Roman" w:hAnsi="Times New Roman"/>
          <w:b/>
          <w:color w:val="000000"/>
          <w:sz w:val="28"/>
          <w:lang w:val="ru-RU"/>
        </w:rPr>
      </w:pPr>
    </w:p>
    <w:p w:rsidR="003A5F5E" w:rsidRDefault="003A5F5E" w:rsidP="00504F03">
      <w:pPr>
        <w:spacing w:after="0"/>
        <w:jc w:val="center"/>
        <w:rPr>
          <w:rFonts w:ascii="Times New Roman" w:hAnsi="Times New Roman"/>
          <w:b/>
          <w:color w:val="000000"/>
          <w:sz w:val="28"/>
          <w:lang w:val="ru-RU"/>
        </w:rPr>
      </w:pPr>
    </w:p>
    <w:p w:rsidR="003A5F5E" w:rsidRDefault="003A5F5E" w:rsidP="00504F03">
      <w:pPr>
        <w:spacing w:after="0"/>
        <w:jc w:val="center"/>
        <w:rPr>
          <w:rFonts w:ascii="Times New Roman" w:hAnsi="Times New Roman"/>
          <w:b/>
          <w:color w:val="000000"/>
          <w:sz w:val="28"/>
          <w:lang w:val="ru-RU"/>
        </w:rPr>
      </w:pPr>
    </w:p>
    <w:p w:rsidR="003A5F5E" w:rsidRDefault="003A5F5E" w:rsidP="00504F03">
      <w:pPr>
        <w:spacing w:after="0"/>
        <w:jc w:val="center"/>
        <w:rPr>
          <w:rFonts w:ascii="Times New Roman" w:hAnsi="Times New Roman"/>
          <w:b/>
          <w:color w:val="000000"/>
          <w:sz w:val="28"/>
          <w:lang w:val="ru-RU"/>
        </w:rPr>
      </w:pPr>
    </w:p>
    <w:p w:rsidR="003A5F5E" w:rsidRDefault="003A5F5E" w:rsidP="003A5F5E">
      <w:pPr>
        <w:spacing w:after="0"/>
        <w:rPr>
          <w:rFonts w:ascii="Times New Roman" w:hAnsi="Times New Roman"/>
          <w:b/>
          <w:color w:val="000000"/>
          <w:sz w:val="28"/>
          <w:lang w:val="ru-RU"/>
        </w:rPr>
      </w:pPr>
    </w:p>
    <w:p w:rsidR="003A5F5E" w:rsidRDefault="003A5F5E" w:rsidP="003A5F5E">
      <w:pPr>
        <w:spacing w:after="0"/>
        <w:rPr>
          <w:rFonts w:ascii="Times New Roman" w:hAnsi="Times New Roman"/>
          <w:b/>
          <w:color w:val="000000"/>
          <w:sz w:val="28"/>
          <w:lang w:val="ru-RU"/>
        </w:rPr>
      </w:pPr>
      <w:bookmarkStart w:id="7" w:name="_GoBack"/>
      <w:bookmarkEnd w:id="7"/>
    </w:p>
    <w:p w:rsidR="003A5F5E" w:rsidRDefault="003A5F5E" w:rsidP="00504F03">
      <w:pPr>
        <w:spacing w:after="0"/>
        <w:jc w:val="center"/>
        <w:rPr>
          <w:rFonts w:ascii="Times New Roman" w:hAnsi="Times New Roman"/>
          <w:b/>
          <w:color w:val="000000"/>
          <w:sz w:val="28"/>
          <w:lang w:val="ru-RU"/>
        </w:rPr>
      </w:pPr>
    </w:p>
    <w:p w:rsidR="003A5F5E" w:rsidRDefault="003A5F5E" w:rsidP="00504F03">
      <w:pPr>
        <w:spacing w:after="0"/>
        <w:jc w:val="center"/>
        <w:rPr>
          <w:rFonts w:ascii="Times New Roman" w:hAnsi="Times New Roman"/>
          <w:b/>
          <w:color w:val="000000"/>
          <w:sz w:val="28"/>
          <w:lang w:val="ru-RU"/>
        </w:rPr>
      </w:pPr>
    </w:p>
    <w:p w:rsidR="003A5F5E" w:rsidRDefault="003A5F5E" w:rsidP="00504F03">
      <w:pPr>
        <w:spacing w:after="0"/>
        <w:jc w:val="center"/>
        <w:rPr>
          <w:rFonts w:ascii="Times New Roman" w:hAnsi="Times New Roman"/>
          <w:b/>
          <w:color w:val="000000"/>
          <w:sz w:val="28"/>
          <w:lang w:val="ru-RU"/>
        </w:rPr>
      </w:pPr>
    </w:p>
    <w:p w:rsidR="00A22FA7" w:rsidRPr="00620E38" w:rsidRDefault="00062BB9" w:rsidP="00504F03">
      <w:pPr>
        <w:spacing w:after="0"/>
        <w:jc w:val="center"/>
        <w:rPr>
          <w:lang w:val="ru-RU"/>
        </w:rPr>
      </w:pPr>
      <w:r w:rsidRPr="00620E38">
        <w:rPr>
          <w:rFonts w:ascii="Times New Roman" w:hAnsi="Times New Roman"/>
          <w:b/>
          <w:color w:val="000000"/>
          <w:sz w:val="28"/>
          <w:lang w:val="ru-RU"/>
        </w:rPr>
        <w:lastRenderedPageBreak/>
        <w:t>УЧЕБНО-МЕТОДИЧЕСКОЕ ОБЕСПЕЧЕНИЕ ОБРАЗОВАТЕЛЬНОГО ПРОЦЕССА</w:t>
      </w:r>
    </w:p>
    <w:p w:rsidR="00A22FA7" w:rsidRPr="00620E38" w:rsidRDefault="00062BB9">
      <w:pPr>
        <w:spacing w:after="0" w:line="480" w:lineRule="auto"/>
        <w:ind w:left="120"/>
        <w:rPr>
          <w:lang w:val="ru-RU"/>
        </w:rPr>
      </w:pPr>
      <w:r w:rsidRPr="00620E38">
        <w:rPr>
          <w:rFonts w:ascii="Times New Roman" w:hAnsi="Times New Roman"/>
          <w:b/>
          <w:color w:val="000000"/>
          <w:sz w:val="28"/>
          <w:lang w:val="ru-RU"/>
        </w:rPr>
        <w:t>ОБЯЗАТЕЛЬНЫЕ УЧЕБНЫЕ МАТЕРИАЛЫ ДЛЯ УЧЕНИКА</w:t>
      </w:r>
    </w:p>
    <w:p w:rsidR="00A22FA7" w:rsidRPr="00063706" w:rsidRDefault="00062BB9" w:rsidP="00352A09">
      <w:pPr>
        <w:spacing w:after="0" w:line="240" w:lineRule="auto"/>
        <w:ind w:left="120"/>
        <w:rPr>
          <w:lang w:val="ru-RU"/>
        </w:rPr>
      </w:pPr>
      <w:bookmarkStart w:id="8" w:name="f6b27581-fca6-45df-a2b1-2138b4a1b0bc"/>
      <w:r w:rsidRPr="00063706">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063706">
        <w:rPr>
          <w:rFonts w:ascii="Times New Roman" w:hAnsi="Times New Roman"/>
          <w:color w:val="000000"/>
          <w:sz w:val="28"/>
          <w:lang w:val="ru-RU"/>
        </w:rPr>
        <w:t>Кульберг</w:t>
      </w:r>
      <w:proofErr w:type="spellEnd"/>
      <w:r w:rsidRPr="00063706">
        <w:rPr>
          <w:rFonts w:ascii="Times New Roman" w:hAnsi="Times New Roman"/>
          <w:color w:val="000000"/>
          <w:sz w:val="28"/>
          <w:lang w:val="ru-RU"/>
        </w:rPr>
        <w:t xml:space="preserve"> А.С., </w:t>
      </w:r>
      <w:proofErr w:type="spellStart"/>
      <w:r w:rsidRPr="00063706">
        <w:rPr>
          <w:rFonts w:ascii="Times New Roman" w:hAnsi="Times New Roman"/>
          <w:color w:val="000000"/>
          <w:sz w:val="28"/>
          <w:lang w:val="ru-RU"/>
        </w:rPr>
        <w:t>Корытко</w:t>
      </w:r>
      <w:proofErr w:type="spellEnd"/>
      <w:r w:rsidRPr="00063706">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8"/>
    </w:p>
    <w:p w:rsidR="00A22FA7" w:rsidRPr="00063706" w:rsidRDefault="00A22FA7" w:rsidP="00352A09">
      <w:pPr>
        <w:spacing w:after="0" w:line="240" w:lineRule="auto"/>
        <w:ind w:left="120"/>
        <w:rPr>
          <w:lang w:val="ru-RU"/>
        </w:rPr>
      </w:pPr>
    </w:p>
    <w:p w:rsidR="00A22FA7" w:rsidRPr="00063706" w:rsidRDefault="00A22FA7" w:rsidP="00352A09">
      <w:pPr>
        <w:spacing w:after="0" w:line="240" w:lineRule="auto"/>
        <w:ind w:left="120"/>
        <w:rPr>
          <w:lang w:val="ru-RU"/>
        </w:rPr>
      </w:pPr>
    </w:p>
    <w:p w:rsidR="00A22FA7" w:rsidRPr="00063706" w:rsidRDefault="00062BB9" w:rsidP="00352A09">
      <w:pPr>
        <w:spacing w:after="0" w:line="240" w:lineRule="auto"/>
        <w:ind w:left="120"/>
        <w:rPr>
          <w:lang w:val="ru-RU"/>
        </w:rPr>
      </w:pPr>
      <w:r w:rsidRPr="00063706">
        <w:rPr>
          <w:rFonts w:ascii="Times New Roman" w:hAnsi="Times New Roman"/>
          <w:b/>
          <w:color w:val="000000"/>
          <w:sz w:val="28"/>
          <w:lang w:val="ru-RU"/>
        </w:rPr>
        <w:t>МЕТОДИЧЕСКИЕ МАТЕРИАЛЫ ДЛЯ УЧИТЕЛЯ</w:t>
      </w:r>
    </w:p>
    <w:p w:rsidR="00A22FA7" w:rsidRPr="00063706" w:rsidRDefault="00062BB9" w:rsidP="00504F03">
      <w:pPr>
        <w:spacing w:after="0" w:line="240" w:lineRule="auto"/>
        <w:ind w:left="120"/>
        <w:rPr>
          <w:lang w:val="ru-RU"/>
        </w:rPr>
      </w:pPr>
      <w:r w:rsidRPr="00063706">
        <w:rPr>
          <w:rFonts w:ascii="Times New Roman" w:hAnsi="Times New Roman"/>
          <w:color w:val="000000"/>
          <w:sz w:val="28"/>
          <w:lang w:val="ru-RU"/>
        </w:rPr>
        <w:t xml:space="preserve">Основы духовно-нравственной культуры народов России» О.Ю. Васильева, А.С. </w:t>
      </w:r>
      <w:proofErr w:type="spellStart"/>
      <w:r w:rsidRPr="00063706">
        <w:rPr>
          <w:rFonts w:ascii="Times New Roman" w:hAnsi="Times New Roman"/>
          <w:color w:val="000000"/>
          <w:sz w:val="28"/>
          <w:lang w:val="ru-RU"/>
        </w:rPr>
        <w:t>Кульберг</w:t>
      </w:r>
      <w:proofErr w:type="spellEnd"/>
      <w:r w:rsidRPr="00063706">
        <w:rPr>
          <w:rFonts w:ascii="Times New Roman" w:hAnsi="Times New Roman"/>
          <w:color w:val="000000"/>
          <w:sz w:val="28"/>
          <w:lang w:val="ru-RU"/>
        </w:rPr>
        <w:t xml:space="preserve">, О.В. </w:t>
      </w:r>
      <w:proofErr w:type="spellStart"/>
      <w:r w:rsidRPr="00063706">
        <w:rPr>
          <w:rFonts w:ascii="Times New Roman" w:hAnsi="Times New Roman"/>
          <w:color w:val="000000"/>
          <w:sz w:val="28"/>
          <w:lang w:val="ru-RU"/>
        </w:rPr>
        <w:t>Корытко</w:t>
      </w:r>
      <w:proofErr w:type="spellEnd"/>
      <w:r w:rsidRPr="00063706">
        <w:rPr>
          <w:rFonts w:ascii="Times New Roman" w:hAnsi="Times New Roman"/>
          <w:color w:val="000000"/>
          <w:sz w:val="28"/>
          <w:lang w:val="ru-RU"/>
        </w:rPr>
        <w:t xml:space="preserve">, И.А. </w:t>
      </w:r>
      <w:proofErr w:type="spellStart"/>
      <w:r w:rsidRPr="00063706">
        <w:rPr>
          <w:rFonts w:ascii="Times New Roman" w:hAnsi="Times New Roman"/>
          <w:color w:val="000000"/>
          <w:sz w:val="28"/>
          <w:lang w:val="ru-RU"/>
        </w:rPr>
        <w:t>Кокин</w:t>
      </w:r>
      <w:proofErr w:type="spellEnd"/>
      <w:r w:rsidRPr="00063706">
        <w:rPr>
          <w:rFonts w:ascii="Times New Roman" w:hAnsi="Times New Roman"/>
          <w:color w:val="000000"/>
          <w:sz w:val="28"/>
          <w:lang w:val="ru-RU"/>
        </w:rPr>
        <w:t xml:space="preserve"> – М.: Просвещение, 2023.</w:t>
      </w:r>
      <w:r w:rsidRPr="00063706">
        <w:rPr>
          <w:sz w:val="28"/>
          <w:lang w:val="ru-RU"/>
        </w:rPr>
        <w:br/>
      </w:r>
      <w:r w:rsidRPr="00063706">
        <w:rPr>
          <w:rFonts w:ascii="Times New Roman" w:hAnsi="Times New Roman"/>
          <w:color w:val="000000"/>
          <w:sz w:val="28"/>
          <w:lang w:val="ru-RU"/>
        </w:rPr>
        <w:t xml:space="preserve"> Методическое пособие «Основы духовно-нравственной культуры народов России» Васильева О.Ю., </w:t>
      </w:r>
      <w:proofErr w:type="spellStart"/>
      <w:r w:rsidRPr="00063706">
        <w:rPr>
          <w:rFonts w:ascii="Times New Roman" w:hAnsi="Times New Roman"/>
          <w:color w:val="000000"/>
          <w:sz w:val="28"/>
          <w:lang w:val="ru-RU"/>
        </w:rPr>
        <w:t>Кульберг</w:t>
      </w:r>
      <w:proofErr w:type="spellEnd"/>
      <w:r w:rsidRPr="00063706">
        <w:rPr>
          <w:rFonts w:ascii="Times New Roman" w:hAnsi="Times New Roman"/>
          <w:color w:val="000000"/>
          <w:sz w:val="28"/>
          <w:lang w:val="ru-RU"/>
        </w:rPr>
        <w:t xml:space="preserve"> А.С., </w:t>
      </w:r>
      <w:proofErr w:type="spellStart"/>
      <w:r w:rsidRPr="00063706">
        <w:rPr>
          <w:rFonts w:ascii="Times New Roman" w:hAnsi="Times New Roman"/>
          <w:color w:val="000000"/>
          <w:sz w:val="28"/>
          <w:lang w:val="ru-RU"/>
        </w:rPr>
        <w:t>Корытко</w:t>
      </w:r>
      <w:proofErr w:type="spellEnd"/>
      <w:r w:rsidRPr="00063706">
        <w:rPr>
          <w:rFonts w:ascii="Times New Roman" w:hAnsi="Times New Roman"/>
          <w:color w:val="000000"/>
          <w:sz w:val="28"/>
          <w:lang w:val="ru-RU"/>
        </w:rPr>
        <w:t xml:space="preserve"> О.В. – М.: Просвещение, 2022.</w:t>
      </w:r>
      <w:r w:rsidRPr="00063706">
        <w:rPr>
          <w:sz w:val="28"/>
          <w:lang w:val="ru-RU"/>
        </w:rPr>
        <w:br/>
      </w:r>
      <w:r w:rsidRPr="00063706">
        <w:rPr>
          <w:rFonts w:ascii="Times New Roman" w:hAnsi="Times New Roman"/>
          <w:color w:val="000000"/>
          <w:sz w:val="28"/>
          <w:lang w:val="ru-RU"/>
        </w:rPr>
        <w:t xml:space="preserve"> Литература дополнительная:</w:t>
      </w:r>
      <w:r w:rsidRPr="00063706">
        <w:rPr>
          <w:sz w:val="28"/>
          <w:lang w:val="ru-RU"/>
        </w:rPr>
        <w:br/>
      </w:r>
      <w:r w:rsidRPr="00063706">
        <w:rPr>
          <w:rFonts w:ascii="Times New Roman" w:hAnsi="Times New Roman"/>
          <w:color w:val="000000"/>
          <w:sz w:val="28"/>
          <w:lang w:val="ru-RU"/>
        </w:rPr>
        <w:t xml:space="preserve"> 1. Бахметьева А.Н. Жития святых для детей. — М., 1997.</w:t>
      </w:r>
      <w:r w:rsidRPr="00063706">
        <w:rPr>
          <w:sz w:val="28"/>
          <w:lang w:val="ru-RU"/>
        </w:rPr>
        <w:br/>
      </w:r>
      <w:r w:rsidRPr="00063706">
        <w:rPr>
          <w:rFonts w:ascii="Times New Roman" w:hAnsi="Times New Roman"/>
          <w:color w:val="000000"/>
          <w:sz w:val="28"/>
          <w:lang w:val="ru-RU"/>
        </w:rPr>
        <w:t xml:space="preserve"> 2. Библия для детей. Священная История в простых рассказах для чтения в школе и дома / Сост. пр. Александр Соколов. — М., 1999.</w:t>
      </w:r>
      <w:r w:rsidRPr="00063706">
        <w:rPr>
          <w:sz w:val="28"/>
          <w:lang w:val="ru-RU"/>
        </w:rPr>
        <w:br/>
      </w:r>
      <w:r w:rsidRPr="00063706">
        <w:rPr>
          <w:rFonts w:ascii="Times New Roman" w:hAnsi="Times New Roman"/>
          <w:color w:val="000000"/>
          <w:sz w:val="28"/>
          <w:lang w:val="ru-RU"/>
        </w:rPr>
        <w:t xml:space="preserve"> 3. Библия в пересказе для детей. — М.: Библейское общество, 1997.и другие</w:t>
      </w:r>
      <w:r w:rsidRPr="00063706">
        <w:rPr>
          <w:sz w:val="28"/>
          <w:lang w:val="ru-RU"/>
        </w:rPr>
        <w:br/>
      </w:r>
      <w:r w:rsidRPr="00063706">
        <w:rPr>
          <w:rFonts w:ascii="Times New Roman" w:hAnsi="Times New Roman"/>
          <w:color w:val="000000"/>
          <w:sz w:val="28"/>
          <w:lang w:val="ru-RU"/>
        </w:rPr>
        <w:t xml:space="preserve"> 4. Энциклопедия православной жизни/ (авторы-сост. Г. Камышина, Г. Стромынский). – Т.: Имидж </w:t>
      </w:r>
      <w:proofErr w:type="spellStart"/>
      <w:r w:rsidRPr="00063706">
        <w:rPr>
          <w:rFonts w:ascii="Times New Roman" w:hAnsi="Times New Roman"/>
          <w:color w:val="000000"/>
          <w:sz w:val="28"/>
          <w:lang w:val="ru-RU"/>
        </w:rPr>
        <w:t>Принт</w:t>
      </w:r>
      <w:proofErr w:type="spellEnd"/>
      <w:r w:rsidRPr="00063706">
        <w:rPr>
          <w:rFonts w:ascii="Times New Roman" w:hAnsi="Times New Roman"/>
          <w:color w:val="000000"/>
          <w:sz w:val="28"/>
          <w:lang w:val="ru-RU"/>
        </w:rPr>
        <w:t>, 2009.</w:t>
      </w:r>
      <w:r w:rsidRPr="00063706">
        <w:rPr>
          <w:sz w:val="28"/>
          <w:lang w:val="ru-RU"/>
        </w:rPr>
        <w:br/>
      </w:r>
      <w:r w:rsidRPr="00063706">
        <w:rPr>
          <w:sz w:val="28"/>
          <w:lang w:val="ru-RU"/>
        </w:rPr>
        <w:br/>
      </w:r>
      <w:bookmarkStart w:id="9" w:name="542409a4-46a4-4f69-8094-40d6a7dde625"/>
      <w:bookmarkEnd w:id="9"/>
    </w:p>
    <w:p w:rsidR="00A22FA7" w:rsidRPr="00063706" w:rsidRDefault="00062BB9" w:rsidP="00352A09">
      <w:pPr>
        <w:spacing w:after="0" w:line="240" w:lineRule="auto"/>
        <w:ind w:left="120"/>
        <w:rPr>
          <w:lang w:val="ru-RU"/>
        </w:rPr>
      </w:pPr>
      <w:r w:rsidRPr="00063706">
        <w:rPr>
          <w:rFonts w:ascii="Times New Roman" w:hAnsi="Times New Roman"/>
          <w:b/>
          <w:color w:val="000000"/>
          <w:sz w:val="28"/>
          <w:lang w:val="ru-RU"/>
        </w:rPr>
        <w:t>ЦИФРОВЫЕ ОБРАЗОВАТЕЛЬНЫЕ РЕСУРСЫ И РЕСУРСЫ СЕТИ ИНТЕРНЕТ</w:t>
      </w:r>
    </w:p>
    <w:p w:rsidR="00A22FA7" w:rsidRDefault="00062BB9" w:rsidP="00504F03">
      <w:pPr>
        <w:spacing w:after="0" w:line="240" w:lineRule="auto"/>
        <w:ind w:left="120"/>
        <w:rPr>
          <w:rFonts w:ascii="Times New Roman" w:hAnsi="Times New Roman"/>
          <w:color w:val="000000"/>
          <w:sz w:val="28"/>
          <w:lang w:val="ru-RU"/>
        </w:rPr>
      </w:pPr>
      <w:r>
        <w:rPr>
          <w:rFonts w:ascii="Times New Roman" w:hAnsi="Times New Roman"/>
          <w:color w:val="000000"/>
          <w:sz w:val="28"/>
        </w:rPr>
        <w:t>https://clever-lab.pro/</w:t>
      </w:r>
      <w:r>
        <w:rPr>
          <w:sz w:val="28"/>
        </w:rPr>
        <w:br/>
      </w:r>
      <w:r>
        <w:rPr>
          <w:rFonts w:ascii="Times New Roman" w:hAnsi="Times New Roman"/>
          <w:color w:val="000000"/>
          <w:sz w:val="28"/>
        </w:rPr>
        <w:t xml:space="preserve"> https://infourok.ru/ </w:t>
      </w:r>
      <w:r>
        <w:rPr>
          <w:sz w:val="28"/>
        </w:rPr>
        <w:br/>
      </w:r>
      <w:r>
        <w:rPr>
          <w:rFonts w:ascii="Times New Roman" w:hAnsi="Times New Roman"/>
          <w:color w:val="000000"/>
          <w:sz w:val="28"/>
        </w:rPr>
        <w:t xml:space="preserve"> multiurok.ru </w:t>
      </w:r>
      <w:r>
        <w:rPr>
          <w:sz w:val="28"/>
        </w:rPr>
        <w:br/>
      </w:r>
      <w:r>
        <w:rPr>
          <w:rFonts w:ascii="Times New Roman" w:hAnsi="Times New Roman"/>
          <w:color w:val="000000"/>
          <w:sz w:val="28"/>
        </w:rPr>
        <w:t xml:space="preserve"> https://disk.yandex.ru/d/z4LkAt1YFGAy7</w:t>
      </w:r>
      <w:bookmarkStart w:id="10" w:name="dee01ba2-a237-41f5-8cee-38f8e9e11c73"/>
      <w:bookmarkEnd w:id="10"/>
    </w:p>
    <w:p w:rsidR="003A5F5E" w:rsidRDefault="003A5F5E" w:rsidP="00504F03">
      <w:pPr>
        <w:spacing w:after="0" w:line="240" w:lineRule="auto"/>
        <w:ind w:left="120"/>
        <w:rPr>
          <w:rFonts w:ascii="Times New Roman" w:hAnsi="Times New Roman"/>
          <w:color w:val="000000"/>
          <w:sz w:val="28"/>
          <w:lang w:val="ru-RU"/>
        </w:rPr>
      </w:pPr>
    </w:p>
    <w:bookmarkEnd w:id="6"/>
    <w:p w:rsidR="00062BB9" w:rsidRPr="00504F03" w:rsidRDefault="00062BB9">
      <w:pPr>
        <w:rPr>
          <w:lang w:val="ru-RU"/>
        </w:rPr>
      </w:pPr>
    </w:p>
    <w:sectPr w:rsidR="00062BB9" w:rsidRPr="00504F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125"/>
    <w:multiLevelType w:val="multilevel"/>
    <w:tmpl w:val="0FCEB5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596AF8"/>
    <w:multiLevelType w:val="multilevel"/>
    <w:tmpl w:val="DC3696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F431E"/>
    <w:multiLevelType w:val="multilevel"/>
    <w:tmpl w:val="3F1A2E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35FA1"/>
    <w:multiLevelType w:val="multilevel"/>
    <w:tmpl w:val="F78074F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46EEA"/>
    <w:multiLevelType w:val="multilevel"/>
    <w:tmpl w:val="B650C6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28434C"/>
    <w:multiLevelType w:val="multilevel"/>
    <w:tmpl w:val="D7FEBD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983B9F"/>
    <w:multiLevelType w:val="multilevel"/>
    <w:tmpl w:val="051C3E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CC10AA"/>
    <w:multiLevelType w:val="multilevel"/>
    <w:tmpl w:val="F8EE7E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110D4B"/>
    <w:multiLevelType w:val="multilevel"/>
    <w:tmpl w:val="3DCE8E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DD64CD"/>
    <w:multiLevelType w:val="multilevel"/>
    <w:tmpl w:val="B7FCE9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153BE8"/>
    <w:multiLevelType w:val="multilevel"/>
    <w:tmpl w:val="E452D2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4023ED"/>
    <w:multiLevelType w:val="multilevel"/>
    <w:tmpl w:val="DB1416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597B99"/>
    <w:multiLevelType w:val="multilevel"/>
    <w:tmpl w:val="CEE6C9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4"/>
  </w:num>
  <w:num w:numId="4">
    <w:abstractNumId w:val="10"/>
  </w:num>
  <w:num w:numId="5">
    <w:abstractNumId w:val="11"/>
  </w:num>
  <w:num w:numId="6">
    <w:abstractNumId w:val="7"/>
  </w:num>
  <w:num w:numId="7">
    <w:abstractNumId w:val="3"/>
  </w:num>
  <w:num w:numId="8">
    <w:abstractNumId w:val="6"/>
  </w:num>
  <w:num w:numId="9">
    <w:abstractNumId w:val="2"/>
  </w:num>
  <w:num w:numId="10">
    <w:abstractNumId w:val="8"/>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22FA7"/>
    <w:rsid w:val="0006287A"/>
    <w:rsid w:val="00062BB9"/>
    <w:rsid w:val="00063706"/>
    <w:rsid w:val="0021158B"/>
    <w:rsid w:val="00352A09"/>
    <w:rsid w:val="003A5F5E"/>
    <w:rsid w:val="00504F03"/>
    <w:rsid w:val="00620E38"/>
    <w:rsid w:val="00A22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637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637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lever-lab.pro/" TargetMode="External"/><Relationship Id="rId13" Type="http://schemas.openxmlformats.org/officeDocument/2006/relationships/hyperlink" Target="https://clever-lab.pro/" TargetMode="External"/><Relationship Id="rId18" Type="http://schemas.openxmlformats.org/officeDocument/2006/relationships/hyperlink" Target="https://clever-lab.pro/" TargetMode="External"/><Relationship Id="rId26" Type="http://schemas.openxmlformats.org/officeDocument/2006/relationships/hyperlink" Target="https://infourok.ru/" TargetMode="External"/><Relationship Id="rId39" Type="http://schemas.openxmlformats.org/officeDocument/2006/relationships/hyperlink" Target="https://clever-lab.pro/" TargetMode="External"/><Relationship Id="rId3" Type="http://schemas.microsoft.com/office/2007/relationships/stylesWithEffects" Target="stylesWithEffects.xml"/><Relationship Id="rId21" Type="http://schemas.openxmlformats.org/officeDocument/2006/relationships/hyperlink" Target="https://clever-lab.pro/" TargetMode="External"/><Relationship Id="rId34" Type="http://schemas.openxmlformats.org/officeDocument/2006/relationships/hyperlink" Target="https://clever-lab.pro/" TargetMode="External"/><Relationship Id="rId42" Type="http://schemas.openxmlformats.org/officeDocument/2006/relationships/hyperlink" Target="https://clever-lab.pro/" TargetMode="External"/><Relationship Id="rId7" Type="http://schemas.openxmlformats.org/officeDocument/2006/relationships/hyperlink" Target="https://clever-lab.pro/" TargetMode="External"/><Relationship Id="rId12" Type="http://schemas.openxmlformats.org/officeDocument/2006/relationships/hyperlink" Target="https://infourok.ru/" TargetMode="External"/><Relationship Id="rId17" Type="http://schemas.openxmlformats.org/officeDocument/2006/relationships/hyperlink" Target="https://infourok.ru/" TargetMode="External"/><Relationship Id="rId25" Type="http://schemas.openxmlformats.org/officeDocument/2006/relationships/hyperlink" Target="https://clever-lab.pro/"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2" Type="http://schemas.openxmlformats.org/officeDocument/2006/relationships/styles" Target="styles.xml"/><Relationship Id="rId16" Type="http://schemas.openxmlformats.org/officeDocument/2006/relationships/hyperlink" Target="https://clever-lab.pro/" TargetMode="External"/><Relationship Id="rId20" Type="http://schemas.openxmlformats.org/officeDocument/2006/relationships/hyperlink" Target="https://clever-lab.pro/" TargetMode="External"/><Relationship Id="rId29" Type="http://schemas.openxmlformats.org/officeDocument/2006/relationships/hyperlink" Target="https://clever-lab.pro/" TargetMode="External"/><Relationship Id="rId41" Type="http://schemas.openxmlformats.org/officeDocument/2006/relationships/hyperlink" Target="https://clever-lab.pr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ever-lab.pro/" TargetMode="External"/><Relationship Id="rId24" Type="http://schemas.openxmlformats.org/officeDocument/2006/relationships/hyperlink" Target="https://clever-lab.pro/" TargetMode="External"/><Relationship Id="rId32" Type="http://schemas.openxmlformats.org/officeDocument/2006/relationships/hyperlink" Target="https://infourok.ru/" TargetMode="External"/><Relationship Id="rId37" Type="http://schemas.openxmlformats.org/officeDocument/2006/relationships/hyperlink" Target="https://clever-lab.pro/" TargetMode="External"/><Relationship Id="rId40" Type="http://schemas.openxmlformats.org/officeDocument/2006/relationships/hyperlink" Target="https://clever-lab.pr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ever-lab.pro/" TargetMode="External"/><Relationship Id="rId23" Type="http://schemas.openxmlformats.org/officeDocument/2006/relationships/hyperlink" Target="https://clever-lab.pro/" TargetMode="External"/><Relationship Id="rId28" Type="http://schemas.openxmlformats.org/officeDocument/2006/relationships/hyperlink" Target="https://clever-lab.pro/" TargetMode="External"/><Relationship Id="rId36" Type="http://schemas.openxmlformats.org/officeDocument/2006/relationships/hyperlink" Target="https://clever-lab.pro/" TargetMode="External"/><Relationship Id="rId10" Type="http://schemas.openxmlformats.org/officeDocument/2006/relationships/hyperlink" Target="https://clever-lab.pro/" TargetMode="External"/><Relationship Id="rId19" Type="http://schemas.openxmlformats.org/officeDocument/2006/relationships/hyperlink" Target="https://clever-lab.pro/" TargetMode="External"/><Relationship Id="rId31" Type="http://schemas.openxmlformats.org/officeDocument/2006/relationships/hyperlink" Target="https://infourok.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ever-lab.pro/" TargetMode="External"/><Relationship Id="rId14" Type="http://schemas.openxmlformats.org/officeDocument/2006/relationships/hyperlink" Target="https://infourok.ru/" TargetMode="External"/><Relationship Id="rId22" Type="http://schemas.openxmlformats.org/officeDocument/2006/relationships/hyperlink" Target="https://clever-lab.pro/" TargetMode="External"/><Relationship Id="rId27" Type="http://schemas.openxmlformats.org/officeDocument/2006/relationships/hyperlink" Target="https://infourok.ru/" TargetMode="External"/><Relationship Id="rId30" Type="http://schemas.openxmlformats.org/officeDocument/2006/relationships/hyperlink" Target="https://clever-lab.pro/" TargetMode="External"/><Relationship Id="rId35" Type="http://schemas.openxmlformats.org/officeDocument/2006/relationships/hyperlink" Target="https://clever-lab.pro/" TargetMode="External"/><Relationship Id="rId43"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Маэстро</cp:lastModifiedBy>
  <cp:revision>5</cp:revision>
  <cp:lastPrinted>2025-09-08T10:28:00Z</cp:lastPrinted>
  <dcterms:created xsi:type="dcterms:W3CDTF">2025-09-08T10:24:00Z</dcterms:created>
  <dcterms:modified xsi:type="dcterms:W3CDTF">2025-09-30T13:01:00Z</dcterms:modified>
</cp:coreProperties>
</file>