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59" w:rsidRPr="005B74DA" w:rsidRDefault="00AE5245" w:rsidP="00AE5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541450"/>
            <wp:effectExtent l="0" t="0" r="0" b="0"/>
            <wp:docPr id="1" name="Рисунок 1" descr="J:\Изетова титульный\Изображе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зетова титульный\Изображение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E72" w:rsidRPr="005B74DA" w:rsidRDefault="00430E72" w:rsidP="00430E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B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5B74DA" w:rsidRPr="005B74DA" w:rsidRDefault="005B74DA" w:rsidP="005B74DA">
      <w:pPr>
        <w:pStyle w:val="ParagraphStyle"/>
        <w:ind w:firstLine="851"/>
        <w:jc w:val="both"/>
        <w:rPr>
          <w:rFonts w:ascii="Times New Roman" w:hAnsi="Times New Roman"/>
          <w:sz w:val="28"/>
          <w:szCs w:val="28"/>
        </w:rPr>
      </w:pPr>
      <w:r w:rsidRPr="005B74DA">
        <w:rPr>
          <w:rFonts w:ascii="Times New Roman" w:hAnsi="Times New Roman"/>
          <w:sz w:val="28"/>
          <w:szCs w:val="28"/>
        </w:rPr>
        <w:t xml:space="preserve">Рабочая программа по внеурочной деятельности для 9 класса составлена 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 w:rsidRPr="005B74DA">
        <w:rPr>
          <w:rFonts w:ascii="Times New Roman" w:hAnsi="Times New Roman"/>
          <w:sz w:val="28"/>
          <w:szCs w:val="28"/>
        </w:rPr>
        <w:t>З</w:t>
      </w:r>
      <w:r w:rsidR="009511A9">
        <w:rPr>
          <w:rFonts w:ascii="Times New Roman" w:hAnsi="Times New Roman"/>
          <w:sz w:val="28"/>
          <w:szCs w:val="28"/>
        </w:rPr>
        <w:t>даневича</w:t>
      </w:r>
      <w:proofErr w:type="spellEnd"/>
      <w:r w:rsidR="009511A9">
        <w:rPr>
          <w:rFonts w:ascii="Times New Roman" w:hAnsi="Times New Roman"/>
          <w:sz w:val="28"/>
          <w:szCs w:val="28"/>
        </w:rPr>
        <w:t>. (М.: Просвещение, 2018</w:t>
      </w:r>
      <w:r w:rsidRPr="005B74DA">
        <w:rPr>
          <w:rFonts w:ascii="Times New Roman" w:hAnsi="Times New Roman"/>
          <w:sz w:val="28"/>
          <w:szCs w:val="28"/>
        </w:rPr>
        <w:t>).</w:t>
      </w:r>
    </w:p>
    <w:p w:rsidR="00A718F4" w:rsidRPr="005B74DA" w:rsidRDefault="00A718F4" w:rsidP="00A7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целесообразно решение задач их воспитания и социализации.</w:t>
      </w:r>
    </w:p>
    <w:p w:rsidR="005B74DA" w:rsidRPr="005B74DA" w:rsidRDefault="00A718F4" w:rsidP="00A7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Базисному учебному плану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процесса. </w:t>
      </w:r>
      <w:proofErr w:type="gram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Время, отводимое на внеурочную деятельность, используется по желанию обучающихся и в формах, отличных от урочной системы обучения. </w:t>
      </w:r>
      <w:proofErr w:type="gramEnd"/>
    </w:p>
    <w:p w:rsidR="00A718F4" w:rsidRPr="005B74DA" w:rsidRDefault="00A718F4" w:rsidP="00A7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Базисном учебном плане общеобразовательных учреждений Российской Федерации в числе основных направлений внеурочной деятельности выделено физкультурно-спортивное и оздоровительное направление.</w:t>
      </w:r>
    </w:p>
    <w:p w:rsidR="00A718F4" w:rsidRPr="005B74DA" w:rsidRDefault="00A718F4" w:rsidP="00A7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деятельности «Волейбол» предназначена для физкультурно-спортивной и оздоровительной работы с обучающимися, проявляющими интерес к физической культуре и спорту.</w:t>
      </w:r>
      <w:proofErr w:type="gramEnd"/>
    </w:p>
    <w:p w:rsidR="005B74DA" w:rsidRPr="005B74DA" w:rsidRDefault="005B74DA" w:rsidP="005B74DA">
      <w:pPr>
        <w:pStyle w:val="ParagraphStyle"/>
        <w:spacing w:before="120"/>
        <w:ind w:firstLine="851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B74DA">
        <w:rPr>
          <w:rFonts w:ascii="Times New Roman" w:hAnsi="Times New Roman"/>
          <w:b/>
          <w:i/>
          <w:iCs/>
          <w:sz w:val="28"/>
          <w:szCs w:val="28"/>
        </w:rPr>
        <w:t>Рабочая  программа  составлена  с  учетом  следующих  нормативных  документов:</w:t>
      </w:r>
    </w:p>
    <w:p w:rsidR="00A718F4" w:rsidRPr="005B74DA" w:rsidRDefault="00A718F4" w:rsidP="00A7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закона Российской Федерации от 29.12.2012г. №</w:t>
      </w:r>
      <w:r w:rsidRPr="005B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273</w:t>
      </w: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–ФЗ «Об образовании в Российской Федерации» (с изменениями и дополнениями);</w:t>
      </w:r>
    </w:p>
    <w:p w:rsidR="00A718F4" w:rsidRPr="005B74DA" w:rsidRDefault="00A718F4" w:rsidP="00A7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Федерального государственного образовательного стандарта основного общего образования (Приказ </w:t>
      </w:r>
      <w:proofErr w:type="spell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17 .12.2010 № 1897);</w:t>
      </w:r>
    </w:p>
    <w:p w:rsidR="00A718F4" w:rsidRPr="005B74DA" w:rsidRDefault="00A718F4" w:rsidP="00A718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СанПиН 2.4.2.2821-10 « Санитарно-эпидемиологические требования к условиями организации обучения в общеобразовательных учреждениях» </w:t>
      </w:r>
      <w:proofErr w:type="gram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29 .12.2010г. № 189 в редакции изменений №3, утверждённых постановлением Главного государственного санитарного врача РФ от 24.11.2015 г. № 81);</w:t>
      </w:r>
    </w:p>
    <w:p w:rsidR="00A718F4" w:rsidRPr="005B74DA" w:rsidRDefault="00A718F4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49F5" w:rsidRPr="000859B5" w:rsidRDefault="002749F5" w:rsidP="002749F5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859B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</w:t>
      </w:r>
      <w:r w:rsidRPr="000859B5">
        <w:rPr>
          <w:rFonts w:ascii="Times New Roman" w:eastAsia="Calibri" w:hAnsi="Times New Roman" w:cs="Times New Roman"/>
          <w:sz w:val="28"/>
          <w:szCs w:val="28"/>
          <w:lang w:eastAsia="ar-SA"/>
        </w:rPr>
        <w:t>: укрепление здоровья, физического развития, воспитание личностных качеств, освоение и совершенствование жизненно важных двигательных навыков.</w:t>
      </w:r>
    </w:p>
    <w:p w:rsidR="002749F5" w:rsidRPr="000859B5" w:rsidRDefault="002749F5" w:rsidP="002749F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59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Задачи</w:t>
      </w: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749F5" w:rsidRPr="000859B5" w:rsidRDefault="002749F5" w:rsidP="002749F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59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1.Образовательные</w:t>
      </w: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749F5" w:rsidRPr="000859B5" w:rsidRDefault="002749F5" w:rsidP="002749F5">
      <w:pPr>
        <w:tabs>
          <w:tab w:val="left" w:pos="6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859B5">
        <w:rPr>
          <w:rFonts w:ascii="Times New Roman" w:eastAsia="Times New Roman" w:hAnsi="Times New Roman" w:cs="Times New Roman"/>
          <w:sz w:val="28"/>
          <w:szCs w:val="28"/>
        </w:rPr>
        <w:lastRenderedPageBreak/>
        <w:t>- совершенствование техники  и тактики  игры в волейбол;</w:t>
      </w:r>
    </w:p>
    <w:p w:rsidR="002749F5" w:rsidRPr="000859B5" w:rsidRDefault="002749F5" w:rsidP="002749F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9B5">
        <w:rPr>
          <w:rFonts w:ascii="Times New Roman" w:hAnsi="Times New Roman" w:cs="Times New Roman"/>
          <w:sz w:val="28"/>
          <w:szCs w:val="28"/>
        </w:rPr>
        <w:t xml:space="preserve"> -</w:t>
      </w: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59B5">
        <w:rPr>
          <w:rFonts w:ascii="Times New Roman" w:hAnsi="Times New Roman" w:cs="Times New Roman"/>
          <w:sz w:val="28"/>
          <w:szCs w:val="28"/>
        </w:rPr>
        <w:t>осуществлять помощь в судействе;</w:t>
      </w:r>
    </w:p>
    <w:p w:rsidR="002749F5" w:rsidRPr="000859B5" w:rsidRDefault="002749F5" w:rsidP="002749F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Pr="000859B5">
        <w:rPr>
          <w:rFonts w:ascii="Times New Roman" w:eastAsia="Times New Roman" w:hAnsi="Times New Roman" w:cs="Times New Roman"/>
          <w:sz w:val="28"/>
          <w:szCs w:val="28"/>
        </w:rPr>
        <w:t>применять полученные знания в самостоятельных занятиях физической культурой</w:t>
      </w: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859B5">
        <w:rPr>
          <w:rFonts w:ascii="Times New Roman" w:hAnsi="Times New Roman" w:cs="Times New Roman"/>
          <w:sz w:val="28"/>
          <w:szCs w:val="28"/>
        </w:rPr>
        <w:br/>
      </w: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 прививать необходимые теоретические знания в области физической культуры, спорта, гигиены.</w:t>
      </w:r>
      <w:r w:rsidRPr="000859B5">
        <w:rPr>
          <w:rFonts w:ascii="Times New Roman" w:hAnsi="Times New Roman" w:cs="Times New Roman"/>
          <w:sz w:val="28"/>
          <w:szCs w:val="28"/>
        </w:rPr>
        <w:br/>
      </w:r>
      <w:r w:rsidRPr="000859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2.Воспитательные:</w:t>
      </w:r>
    </w:p>
    <w:p w:rsidR="002749F5" w:rsidRPr="000859B5" w:rsidRDefault="002749F5" w:rsidP="002749F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потребность к систематическим занятиям физическими упражнениями;</w:t>
      </w:r>
      <w:r w:rsidRPr="000859B5">
        <w:rPr>
          <w:rFonts w:ascii="Times New Roman" w:hAnsi="Times New Roman" w:cs="Times New Roman"/>
          <w:sz w:val="28"/>
          <w:szCs w:val="28"/>
        </w:rPr>
        <w:br/>
      </w: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>-  прививать учащимся интерес и любовь к занятиям различным видам спортивной и игровой деятельности;</w:t>
      </w:r>
      <w:r w:rsidRPr="000859B5">
        <w:rPr>
          <w:rFonts w:ascii="Times New Roman" w:hAnsi="Times New Roman" w:cs="Times New Roman"/>
          <w:sz w:val="28"/>
          <w:szCs w:val="28"/>
        </w:rPr>
        <w:br/>
      </w: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>-  воспитывать культуру общения со сверстниками и формировать навыки сотрудничества в условиях учебной, игровой и соревновательной деятельности;</w:t>
      </w:r>
    </w:p>
    <w:p w:rsidR="002749F5" w:rsidRPr="000859B5" w:rsidRDefault="002749F5" w:rsidP="002749F5">
      <w:pPr>
        <w:tabs>
          <w:tab w:val="left" w:pos="6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859B5">
        <w:rPr>
          <w:rFonts w:ascii="Times New Roman" w:eastAsia="Times New Roman" w:hAnsi="Times New Roman" w:cs="Times New Roman"/>
          <w:sz w:val="28"/>
          <w:szCs w:val="28"/>
        </w:rPr>
        <w:t>- популяризация волейбола как вида спорта и активного отдыха;</w:t>
      </w:r>
      <w:r w:rsidRPr="000859B5">
        <w:rPr>
          <w:rFonts w:ascii="Times New Roman" w:hAnsi="Times New Roman" w:cs="Times New Roman"/>
          <w:sz w:val="28"/>
          <w:szCs w:val="28"/>
        </w:rPr>
        <w:br/>
      </w: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>-  способствовать воспитанию нравственных чувств, сознания и дальнейшего проявления их в общественно полезной и творческой деятельности.</w:t>
      </w:r>
    </w:p>
    <w:p w:rsidR="002749F5" w:rsidRPr="000859B5" w:rsidRDefault="002749F5" w:rsidP="00274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59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3.Оздоровительные. </w:t>
      </w:r>
    </w:p>
    <w:p w:rsidR="002749F5" w:rsidRPr="000859B5" w:rsidRDefault="002749F5" w:rsidP="00274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59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0859B5">
        <w:rPr>
          <w:rFonts w:ascii="Times New Roman" w:eastAsia="Times New Roman" w:hAnsi="Times New Roman" w:cs="Times New Roman"/>
          <w:sz w:val="28"/>
          <w:szCs w:val="28"/>
        </w:rPr>
        <w:t>понимание здоровья как важнейшего условия самораз</w:t>
      </w:r>
      <w:r w:rsidRPr="000859B5">
        <w:rPr>
          <w:rFonts w:ascii="Times New Roman" w:hAnsi="Times New Roman" w:cs="Times New Roman"/>
          <w:sz w:val="28"/>
          <w:szCs w:val="28"/>
        </w:rPr>
        <w:t>в</w:t>
      </w:r>
      <w:r w:rsidRPr="000859B5">
        <w:rPr>
          <w:rFonts w:ascii="Times New Roman" w:eastAsia="Times New Roman" w:hAnsi="Times New Roman" w:cs="Times New Roman"/>
          <w:sz w:val="28"/>
          <w:szCs w:val="28"/>
        </w:rPr>
        <w:t>ития и самореализации  человека</w:t>
      </w:r>
      <w:r w:rsidRPr="000859B5">
        <w:rPr>
          <w:rFonts w:ascii="Times New Roman" w:hAnsi="Times New Roman" w:cs="Times New Roman"/>
          <w:sz w:val="28"/>
          <w:szCs w:val="28"/>
        </w:rPr>
        <w:t>;</w:t>
      </w:r>
    </w:p>
    <w:p w:rsidR="002749F5" w:rsidRPr="000859B5" w:rsidRDefault="002749F5" w:rsidP="002749F5">
      <w:pPr>
        <w:tabs>
          <w:tab w:val="left" w:pos="6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>-  вырабатывать умение в любой игровой ситуации регулировать степень внимания и мышечного напряжения,  и дозирования физических нагрузок;</w:t>
      </w:r>
      <w:r w:rsidRPr="000859B5">
        <w:rPr>
          <w:rFonts w:ascii="Times New Roman" w:hAnsi="Times New Roman" w:cs="Times New Roman"/>
          <w:sz w:val="28"/>
          <w:szCs w:val="28"/>
        </w:rPr>
        <w:br/>
      </w:r>
      <w:r w:rsidRPr="000859B5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жизни, укрепление здоро</w:t>
      </w:r>
      <w:r w:rsidRPr="000859B5">
        <w:rPr>
          <w:rFonts w:ascii="Times New Roman" w:eastAsia="Times New Roman" w:hAnsi="Times New Roman" w:cs="Times New Roman"/>
          <w:sz w:val="28"/>
          <w:szCs w:val="28"/>
        </w:rPr>
        <w:softHyphen/>
        <w:t>вья, содействие гармоническому физическому развитию зани</w:t>
      </w:r>
      <w:r w:rsidRPr="000859B5">
        <w:rPr>
          <w:rFonts w:ascii="Times New Roman" w:eastAsia="Times New Roman" w:hAnsi="Times New Roman" w:cs="Times New Roman"/>
          <w:sz w:val="28"/>
          <w:szCs w:val="28"/>
        </w:rPr>
        <w:softHyphen/>
        <w:t>мающихся;</w:t>
      </w:r>
    </w:p>
    <w:p w:rsidR="00430E72" w:rsidRPr="005B74DA" w:rsidRDefault="002749F5" w:rsidP="009B1D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5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  </w:t>
      </w:r>
      <w:r w:rsidRPr="000859B5">
        <w:rPr>
          <w:rFonts w:ascii="Times New Roman" w:eastAsia="Times New Roman" w:hAnsi="Times New Roman" w:cs="Times New Roman"/>
          <w:sz w:val="28"/>
          <w:szCs w:val="28"/>
        </w:rPr>
        <w:t>развитие физических способностей (силовых, скорост</w:t>
      </w:r>
      <w:r w:rsidRPr="000859B5">
        <w:rPr>
          <w:rFonts w:ascii="Times New Roman" w:eastAsia="Times New Roman" w:hAnsi="Times New Roman" w:cs="Times New Roman"/>
          <w:sz w:val="28"/>
          <w:szCs w:val="28"/>
        </w:rPr>
        <w:softHyphen/>
        <w:t>ных, скоростно-силовых, координационных, выносливости, гибкости</w:t>
      </w:r>
      <w:proofErr w:type="gramEnd"/>
    </w:p>
    <w:p w:rsidR="00430E72" w:rsidRPr="005B74DA" w:rsidRDefault="00430E72" w:rsidP="00274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реализации программы внеурочной деятельности: количество часов и место проведения занятий.</w:t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внеурочной деятельности по физкультурно-спортивному и оздоровительному направлению «Волейбол» </w:t>
      </w:r>
      <w:r w:rsidR="00D55459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предназначена для обучающихся </w:t>
      </w: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классов. Принадлежность к 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</w:t>
      </w:r>
      <w:r w:rsidR="00A718F4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рекомендациям СанПиН, т.е. 40</w:t>
      </w: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Занятия проводятся в спортивном зале или на пришкольной спортивной площадке. </w:t>
      </w:r>
      <w:proofErr w:type="spell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образовательного процесса предполагает использование форм и методов обучения, адекватных возрастным возможностям занимающихся.</w:t>
      </w:r>
    </w:p>
    <w:p w:rsidR="00430E72" w:rsidRPr="005B74DA" w:rsidRDefault="00430E72" w:rsidP="00430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1</w:t>
      </w:r>
    </w:p>
    <w:tbl>
      <w:tblPr>
        <w:tblW w:w="14716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65"/>
        <w:gridCol w:w="12151"/>
      </w:tblGrid>
      <w:tr w:rsidR="00430E72" w:rsidRPr="005B74DA" w:rsidTr="00BC369F">
        <w:tc>
          <w:tcPr>
            <w:tcW w:w="147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проведения занятия и виды деятельности</w:t>
            </w:r>
          </w:p>
        </w:tc>
      </w:tr>
      <w:tr w:rsidR="00430E72" w:rsidRPr="005B74DA" w:rsidTr="00BC369F"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Однонаправленные занятия</w:t>
            </w:r>
          </w:p>
        </w:tc>
        <w:tc>
          <w:tcPr>
            <w:tcW w:w="12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Посвящены только одному из компонентов подготовки волейболиста: техникой, тактикой или физической.</w:t>
            </w:r>
          </w:p>
        </w:tc>
      </w:tr>
      <w:tr w:rsidR="00430E72" w:rsidRPr="005B74DA" w:rsidTr="00BC369F"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Комбинированные занятия</w:t>
            </w:r>
          </w:p>
        </w:tc>
        <w:tc>
          <w:tcPr>
            <w:tcW w:w="12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430E72" w:rsidRPr="005B74DA" w:rsidTr="00BC369F"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Целостно-игровые занятия</w:t>
            </w:r>
          </w:p>
        </w:tc>
        <w:tc>
          <w:tcPr>
            <w:tcW w:w="12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Построены</w:t>
            </w:r>
            <w:proofErr w:type="gramEnd"/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учебной двухсторонней игре в волейбол по упрощенным правилам, с соблюдением основных правил.</w:t>
            </w:r>
          </w:p>
        </w:tc>
      </w:tr>
      <w:tr w:rsidR="00430E72" w:rsidRPr="005B74DA" w:rsidTr="00BC369F"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занятия</w:t>
            </w:r>
          </w:p>
        </w:tc>
        <w:tc>
          <w:tcPr>
            <w:tcW w:w="12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430E72" w:rsidRPr="005B74DA" w:rsidRDefault="00430E72" w:rsidP="00430E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реализация программы внеурочной деятельности по физкультурно-спортивному и оздоровительному направлению «Волейбол» соответствует возрастным особенностям обучающихся, способствует формированию личной культуры здоровья обучающихся через организацию </w:t>
      </w:r>
      <w:proofErr w:type="spell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практик.</w:t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результаты освоения </w:t>
      </w:r>
      <w:proofErr w:type="gramStart"/>
      <w:r w:rsidRPr="005B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5B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 внеурочной деятельности</w:t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результаты – готовность и способность обучающихся к саморазвитию, </w:t>
      </w:r>
      <w:proofErr w:type="spellStart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российской, гражданской идентичности;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– освоенные </w:t>
      </w:r>
      <w:proofErr w:type="gramStart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универсальные учебные действия (познавательные, регулятивные и коммуникативные);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Личностными результатами программы внеурочной деятельности по спортивно-оздоровительному направлению «Волейбол» является формирование следующих умений: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 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высказывать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простые и общие для всех людей правила поведения при сотрудничестве (этические нормы);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 выбор,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поддержке других участников группы и педагога, как поступить.</w:t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результатами программы внеурочной деятельности по спортивно-оздоровительному направлению «Волейбол» - является формирование следующих универсальных учебных действий (УУД):</w:t>
      </w:r>
    </w:p>
    <w:p w:rsidR="00430E72" w:rsidRPr="005B74DA" w:rsidRDefault="00430E72" w:rsidP="00D554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УУД: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Определять и формулировать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 деятельности на занятии с помощью учителя, а далее самостоятельно.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Проговаривать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последовательность действий.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 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высказывать 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 предположение (версию) на основе данного задания, учить 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работать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предложенному учителем плану, а в дальнейшем уметь самостоятельно планировать свою деятельность.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совместно с учителем и другими воспитанниками 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давать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эмоциональную 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оценку 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команды на занятии.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Познавательные УУД: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Добывать новые знания: 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находить ответы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вопросы, используя разные источники информации, свой жизненный опыт и информацию, полученную на занятии.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 полученную информацию: 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выводы в результате совместной работы всей команды.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учебный материал и задания.</w:t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Коммуникативные УУД: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донести свою позицию до других: оформлять свою мысль. 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Слушать 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30E72"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понимать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речь других.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договариваться о правилах общения и поведения в игре и следовать им.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выполнять различные роли в группе (лидера, исполнителя, критика).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организация работы в парах и малых группах.</w:t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Оздоровительные результаты программы внеурочной деятельности: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</w:t>
      </w:r>
      <w:proofErr w:type="gramStart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430E72" w:rsidRPr="005B74DA" w:rsidRDefault="00A718F4" w:rsidP="00A718F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0E72"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430E72" w:rsidRPr="005B74DA" w:rsidRDefault="00430E72" w:rsidP="00D554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B7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собственному здоровью.</w:t>
      </w:r>
    </w:p>
    <w:p w:rsidR="005B74DA" w:rsidRDefault="005B74DA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br/>
      </w:r>
      <w:r w:rsidRPr="005B74DA">
        <w:rPr>
          <w:b/>
          <w:bCs/>
          <w:color w:val="000000"/>
          <w:sz w:val="28"/>
          <w:szCs w:val="28"/>
        </w:rPr>
        <w:t>Содержание программы внеурочной деятельности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 xml:space="preserve">Программа внеурочной деятельности по физкультурно-спортивному и оздоровительному направлению «Волейбол» предназначена для учащихся 9 классов. </w:t>
      </w:r>
      <w:proofErr w:type="gramStart"/>
      <w:r w:rsidRPr="005B74DA">
        <w:rPr>
          <w:color w:val="000000"/>
          <w:sz w:val="28"/>
          <w:szCs w:val="28"/>
        </w:rPr>
        <w:t>Данная программа составлена в соответствии с возрастными особенностями обучающихся и рассчитана на проведение занятий по 1 часу в неделю</w:t>
      </w:r>
      <w:r w:rsidR="00D55459" w:rsidRPr="005B74DA">
        <w:rPr>
          <w:color w:val="000000"/>
          <w:sz w:val="28"/>
          <w:szCs w:val="28"/>
        </w:rPr>
        <w:t>.</w:t>
      </w:r>
      <w:proofErr w:type="gramEnd"/>
      <w:r w:rsidRPr="005B74DA">
        <w:rPr>
          <w:color w:val="000000"/>
          <w:sz w:val="28"/>
          <w:szCs w:val="28"/>
        </w:rPr>
        <w:t xml:space="preserve"> Программа построена на </w:t>
      </w:r>
      <w:r w:rsidRPr="005B74DA">
        <w:rPr>
          <w:color w:val="000000"/>
          <w:sz w:val="28"/>
          <w:szCs w:val="28"/>
        </w:rPr>
        <w:lastRenderedPageBreak/>
        <w:t>основании современных научных представлений о физиологическом и психологическом развитии ребёнка этого возраста, раскрывает особенности соматического, психологического и социального здоровья.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Реализация данной программы в рамках внеурочной деятельности соответствует предельно допустимой нагрузке обучающихся.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br/>
      </w:r>
      <w:r w:rsidRPr="005B74DA">
        <w:rPr>
          <w:b/>
          <w:bCs/>
          <w:color w:val="000000"/>
          <w:sz w:val="28"/>
          <w:szCs w:val="28"/>
        </w:rPr>
        <w:t>Методическое обеспечение внеурочной деятельности.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Формы организации работы с детьми: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br/>
        <w:t>- Групповые учебно-тренировочные занятия;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Групповые и индивидуальные теоретические занятия;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Восстановительные мероприятия;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Участие в матчевых встречах;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Участие в соревнованиях;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br/>
        <w:t>Принципы организации обучения: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br/>
        <w:t>- Принцип доступности и индивидуализации;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Принцип постепенности;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Принцип систематичности и последовательности;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Принцип сознательности и активности;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Принцип наглядности.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Средства обучения: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Общепедагогические (слово и сенсорно-образ</w:t>
      </w:r>
      <w:r w:rsidRPr="005B74DA">
        <w:rPr>
          <w:color w:val="000000"/>
          <w:sz w:val="28"/>
          <w:szCs w:val="28"/>
        </w:rPr>
        <w:softHyphen/>
        <w:t>ные воздействия);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Специфические средства (физические уп</w:t>
      </w:r>
      <w:r w:rsidRPr="005B74DA">
        <w:rPr>
          <w:color w:val="000000"/>
          <w:sz w:val="28"/>
          <w:szCs w:val="28"/>
        </w:rPr>
        <w:softHyphen/>
        <w:t>ражнения).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Основные методы организации учебно-воспитательного процесса: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Словесный метод: рассказ, объяснение, коман</w:t>
      </w:r>
      <w:r w:rsidRPr="005B74DA">
        <w:rPr>
          <w:color w:val="000000"/>
          <w:sz w:val="28"/>
          <w:szCs w:val="28"/>
        </w:rPr>
        <w:softHyphen/>
        <w:t>ды и распоряжения, задание, указание, беседа и разбор;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Наглядный метод: показ упражнений или их эле</w:t>
      </w:r>
      <w:r w:rsidRPr="005B74DA">
        <w:rPr>
          <w:color w:val="000000"/>
          <w:sz w:val="28"/>
          <w:szCs w:val="28"/>
        </w:rPr>
        <w:softHyphen/>
        <w:t>ментов учителем или наиболее подготовленными учениками, демонстрация кино- и видеоматериалов, рисунков, фотографий, схем тактических взаимодействий; методы ориентирования;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lastRenderedPageBreak/>
        <w:t>- Практический метод;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Игровой метод;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Соревновательный метод.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b/>
          <w:bCs/>
          <w:color w:val="000000"/>
          <w:sz w:val="28"/>
          <w:szCs w:val="28"/>
          <w:u w:val="single"/>
        </w:rPr>
        <w:t xml:space="preserve">Учебно-методический комплект для </w:t>
      </w:r>
      <w:proofErr w:type="gramStart"/>
      <w:r w:rsidRPr="005B74DA">
        <w:rPr>
          <w:b/>
          <w:bCs/>
          <w:color w:val="000000"/>
          <w:sz w:val="28"/>
          <w:szCs w:val="28"/>
          <w:u w:val="single"/>
        </w:rPr>
        <w:t>обучающегося</w:t>
      </w:r>
      <w:proofErr w:type="gramEnd"/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- Учебник по физической культуре 8-9 класс В.И. Лях. М.: П</w:t>
      </w:r>
      <w:r w:rsidR="009511A9">
        <w:rPr>
          <w:color w:val="000000"/>
          <w:sz w:val="28"/>
          <w:szCs w:val="28"/>
        </w:rPr>
        <w:t>росвещение, 2018</w:t>
      </w:r>
      <w:r w:rsidRPr="005B74DA">
        <w:rPr>
          <w:color w:val="000000"/>
          <w:sz w:val="28"/>
          <w:szCs w:val="28"/>
        </w:rPr>
        <w:t>г.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74DA">
        <w:rPr>
          <w:b/>
          <w:bCs/>
          <w:color w:val="000000"/>
          <w:sz w:val="28"/>
          <w:szCs w:val="28"/>
          <w:u w:val="single"/>
        </w:rPr>
        <w:t>Учебно-методический комплект для учителя</w:t>
      </w:r>
    </w:p>
    <w:p w:rsidR="00430E72" w:rsidRPr="005B74DA" w:rsidRDefault="00430E72" w:rsidP="00D5545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0E72" w:rsidRPr="005B74DA" w:rsidRDefault="00430E72" w:rsidP="00D554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 xml:space="preserve">Внеурочная деятельность учащихся. Волейбол: пособие для учителей и методистов/Г.А. </w:t>
      </w:r>
      <w:proofErr w:type="spellStart"/>
      <w:r w:rsidRPr="005B74DA">
        <w:rPr>
          <w:color w:val="000000"/>
          <w:sz w:val="28"/>
          <w:szCs w:val="28"/>
        </w:rPr>
        <w:t>Колодиницкий</w:t>
      </w:r>
      <w:proofErr w:type="spellEnd"/>
      <w:r w:rsidRPr="005B74DA">
        <w:rPr>
          <w:color w:val="000000"/>
          <w:sz w:val="28"/>
          <w:szCs w:val="28"/>
        </w:rPr>
        <w:t>, В.С. Кузнецов, М.В</w:t>
      </w:r>
      <w:r w:rsidR="009511A9">
        <w:rPr>
          <w:color w:val="000000"/>
          <w:sz w:val="28"/>
          <w:szCs w:val="28"/>
        </w:rPr>
        <w:t>. Маслов.- М.: Просвещение, 2018</w:t>
      </w:r>
      <w:r w:rsidRPr="005B74DA">
        <w:rPr>
          <w:color w:val="000000"/>
          <w:sz w:val="28"/>
          <w:szCs w:val="28"/>
        </w:rPr>
        <w:t>.</w:t>
      </w:r>
    </w:p>
    <w:p w:rsidR="00430E72" w:rsidRPr="005B74DA" w:rsidRDefault="00430E72" w:rsidP="00D554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Волейбол в школе. Пособие для учителя. М., «Просвещение», авт.: В.А. Голомазов, В.Д. Ковалев, А.Г. Мельников. 2015.</w:t>
      </w:r>
    </w:p>
    <w:p w:rsidR="00430E72" w:rsidRPr="005B74DA" w:rsidRDefault="00430E72" w:rsidP="00D554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Волейбол: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</w:t>
      </w:r>
    </w:p>
    <w:p w:rsidR="00430E72" w:rsidRPr="005B74DA" w:rsidRDefault="00430E72" w:rsidP="00D554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 xml:space="preserve">Справочник учителя физической культуры/авт.-сост. П.А. Киселев, С.Б. </w:t>
      </w:r>
      <w:proofErr w:type="spellStart"/>
      <w:r w:rsidRPr="005B74DA">
        <w:rPr>
          <w:color w:val="000000"/>
          <w:sz w:val="28"/>
          <w:szCs w:val="28"/>
        </w:rPr>
        <w:t>Кисилева</w:t>
      </w:r>
      <w:proofErr w:type="spellEnd"/>
      <w:r w:rsidRPr="005B74DA">
        <w:rPr>
          <w:color w:val="000000"/>
          <w:sz w:val="28"/>
          <w:szCs w:val="28"/>
        </w:rPr>
        <w:t>.- Волгоград: Учитель, 2015.</w:t>
      </w:r>
    </w:p>
    <w:p w:rsidR="00430E72" w:rsidRPr="005B74DA" w:rsidRDefault="00430E72" w:rsidP="00D554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>Фурманов А.Г., Болдырев Д.М. Волейбол.- М.: Физическая культура и спорт, 2015.</w:t>
      </w:r>
    </w:p>
    <w:p w:rsidR="00430E72" w:rsidRPr="005B74DA" w:rsidRDefault="00430E72" w:rsidP="00D5545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B74DA">
        <w:rPr>
          <w:color w:val="000000"/>
          <w:sz w:val="28"/>
          <w:szCs w:val="28"/>
        </w:rPr>
        <w:t xml:space="preserve">Холодов Ж.К., Кузнецов В.С. теория и методика физического воспитания и спорта: Учеб. Пособие для студ. </w:t>
      </w:r>
      <w:proofErr w:type="spellStart"/>
      <w:r w:rsidRPr="005B74DA">
        <w:rPr>
          <w:color w:val="000000"/>
          <w:sz w:val="28"/>
          <w:szCs w:val="28"/>
        </w:rPr>
        <w:t>Высш</w:t>
      </w:r>
      <w:proofErr w:type="spellEnd"/>
      <w:r w:rsidRPr="005B74DA">
        <w:rPr>
          <w:color w:val="000000"/>
          <w:sz w:val="28"/>
          <w:szCs w:val="28"/>
        </w:rPr>
        <w:t xml:space="preserve">. Учеб. Заведений.- 2-е изд., </w:t>
      </w:r>
      <w:proofErr w:type="spellStart"/>
      <w:r w:rsidRPr="005B74DA">
        <w:rPr>
          <w:color w:val="000000"/>
          <w:sz w:val="28"/>
          <w:szCs w:val="28"/>
        </w:rPr>
        <w:t>испр</w:t>
      </w:r>
      <w:proofErr w:type="spellEnd"/>
      <w:r w:rsidRPr="005B74DA">
        <w:rPr>
          <w:color w:val="000000"/>
          <w:sz w:val="28"/>
          <w:szCs w:val="28"/>
        </w:rPr>
        <w:t>. И доп.- М.: Издательский центр «Академия», 2015.</w:t>
      </w:r>
    </w:p>
    <w:p w:rsidR="005B74DA" w:rsidRPr="005B74DA" w:rsidRDefault="005B74DA" w:rsidP="00F46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1D66" w:rsidRDefault="009B1D66" w:rsidP="00F46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1D66" w:rsidRDefault="009B1D66" w:rsidP="00F46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1D66" w:rsidRDefault="009B1D66" w:rsidP="00F46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1D66" w:rsidRDefault="009B1D66" w:rsidP="00F46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E72" w:rsidRPr="005B74DA" w:rsidRDefault="00430E72" w:rsidP="00F46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планирование, 9 класс</w:t>
      </w:r>
    </w:p>
    <w:tbl>
      <w:tblPr>
        <w:tblW w:w="1358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08"/>
        <w:gridCol w:w="8930"/>
        <w:gridCol w:w="3544"/>
      </w:tblGrid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 передача двумя руками в прыжке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нападающий удар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Верхняя, нижняя передача двумя руками назад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приёма мяча с подачи и в защите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Двусторонняя учебная игра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Одиночное блокирование и страховка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Командные тактические действия в нападении и защите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9511A9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B12AE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подготовка в процессе занятия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B12AE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30E72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430E7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B12AE2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430E72" w:rsidRPr="005B74DA" w:rsidRDefault="00430E72" w:rsidP="00F467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9 класс</w:t>
      </w:r>
    </w:p>
    <w:tbl>
      <w:tblPr>
        <w:tblW w:w="13582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08"/>
        <w:gridCol w:w="7654"/>
        <w:gridCol w:w="1276"/>
        <w:gridCol w:w="3544"/>
      </w:tblGrid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 при занятиях волейболом. Стойки и перемещения игрока.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Перемещения в стойке приставными шагами: правым, левым боком, лицом вперёд.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развивающие физические способности.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Сочетания способов перемещений (бег, остановки, повороты, прыжки вверх).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передачи сверху двумя руками вперёд-вверх.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передачи сверху двумя руками в прыжке (вдоль сетки и через сетку).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D4F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  <w:p w:rsidR="00D55459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передачи сверху двумя руками, стоя спиной в направлении передачи.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снизу двумя руками над собой.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4D4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снизу двумя руками в парах.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верхней прямой подачи.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подачи в прыжке.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  <w:p w:rsidR="00D55459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физических качеств.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прямого нападающего удара.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5545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нападающего удара с переводом вправо (влево).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  <w:r w:rsidR="00951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D55459" w:rsidRPr="005B74DA" w:rsidRDefault="00D55459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5459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FE7B7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на закрепление и совершенствование технических приёмов и тактических действий.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FE7B7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мяча снизу, сверху двумя руками.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приёма мяча, отражённого сеткой.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51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  <w:p w:rsidR="00FE7B79" w:rsidRPr="005B74DA" w:rsidRDefault="00FE7B79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7B79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FE7B7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 развивающие физические способности.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FE7B79" w:rsidRPr="00EB1C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одиночного блокирования.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9511A9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96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6.02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группового блокирования (вдвоём, втроём).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E7B79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51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FE7B7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страховки при блокировании.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A967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индивидуальных</w:t>
            </w:r>
            <w:r w:rsidR="00C04F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тактических действий</w:t>
            </w: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нападении, защите.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</w:t>
            </w:r>
          </w:p>
          <w:p w:rsidR="00FE7B79" w:rsidRPr="005B74DA" w:rsidRDefault="00FE7B79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7B79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FE7B7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групповых тактических действий в нападении, защите.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FE7B7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FE7B79" w:rsidRPr="005B74DA" w:rsidRDefault="00FE7B79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7B79" w:rsidRPr="005B74DA" w:rsidRDefault="00A96745" w:rsidP="00A967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FE7B7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командных тактических действий в нападении, защите.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9511A9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96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0.04</w:t>
            </w:r>
          </w:p>
          <w:p w:rsidR="00FE7B79" w:rsidRPr="005B74DA" w:rsidRDefault="00FE7B79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7B79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E7B79"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Судейство учебной игры в волейбол.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</w:tr>
      <w:tr w:rsidR="003F2A91" w:rsidRPr="005B74DA" w:rsidTr="00BC369F"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0E72" w:rsidRPr="005B74DA" w:rsidRDefault="003F2A91" w:rsidP="00430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Двусторонняя учебная игра.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30E72" w:rsidRPr="005B74DA" w:rsidRDefault="003F2A91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F2A91" w:rsidRPr="005B74DA" w:rsidRDefault="00A96745" w:rsidP="00430E7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</w:tr>
    </w:tbl>
    <w:p w:rsidR="00F86348" w:rsidRPr="005B74DA" w:rsidRDefault="00F86348" w:rsidP="003F2A9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sectPr w:rsidR="00F86348" w:rsidRPr="005B74DA" w:rsidSect="00BC36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687B"/>
    <w:multiLevelType w:val="multilevel"/>
    <w:tmpl w:val="1832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A28EF"/>
    <w:multiLevelType w:val="multilevel"/>
    <w:tmpl w:val="058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13105"/>
    <w:multiLevelType w:val="multilevel"/>
    <w:tmpl w:val="7778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45A5C"/>
    <w:multiLevelType w:val="multilevel"/>
    <w:tmpl w:val="79C0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72577E"/>
    <w:multiLevelType w:val="multilevel"/>
    <w:tmpl w:val="ACE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66F66"/>
    <w:multiLevelType w:val="multilevel"/>
    <w:tmpl w:val="DA08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940C45"/>
    <w:multiLevelType w:val="multilevel"/>
    <w:tmpl w:val="DCE4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D1735E"/>
    <w:multiLevelType w:val="multilevel"/>
    <w:tmpl w:val="BC5E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F3380"/>
    <w:multiLevelType w:val="multilevel"/>
    <w:tmpl w:val="00D6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722567"/>
    <w:multiLevelType w:val="multilevel"/>
    <w:tmpl w:val="2962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645325"/>
    <w:multiLevelType w:val="multilevel"/>
    <w:tmpl w:val="DA3C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0E72"/>
    <w:rsid w:val="000048FC"/>
    <w:rsid w:val="00050E5D"/>
    <w:rsid w:val="0006438C"/>
    <w:rsid w:val="0012474F"/>
    <w:rsid w:val="00187B20"/>
    <w:rsid w:val="0019272B"/>
    <w:rsid w:val="00194DAE"/>
    <w:rsid w:val="001C1DD5"/>
    <w:rsid w:val="002749F5"/>
    <w:rsid w:val="002B38C1"/>
    <w:rsid w:val="003B5289"/>
    <w:rsid w:val="003F2A91"/>
    <w:rsid w:val="00430E72"/>
    <w:rsid w:val="004856EE"/>
    <w:rsid w:val="004D4FA9"/>
    <w:rsid w:val="00521C6A"/>
    <w:rsid w:val="00585AC7"/>
    <w:rsid w:val="005B74DA"/>
    <w:rsid w:val="005C0FDD"/>
    <w:rsid w:val="00675099"/>
    <w:rsid w:val="009511A9"/>
    <w:rsid w:val="009B1D66"/>
    <w:rsid w:val="009E613D"/>
    <w:rsid w:val="00A718F4"/>
    <w:rsid w:val="00A7500F"/>
    <w:rsid w:val="00A96745"/>
    <w:rsid w:val="00AE5245"/>
    <w:rsid w:val="00B12AE2"/>
    <w:rsid w:val="00BC369F"/>
    <w:rsid w:val="00C04FA1"/>
    <w:rsid w:val="00C11EB7"/>
    <w:rsid w:val="00CB4C62"/>
    <w:rsid w:val="00CB7EDE"/>
    <w:rsid w:val="00D10612"/>
    <w:rsid w:val="00D55459"/>
    <w:rsid w:val="00DF3E74"/>
    <w:rsid w:val="00EB1C2F"/>
    <w:rsid w:val="00EE4C70"/>
    <w:rsid w:val="00F46794"/>
    <w:rsid w:val="00F86348"/>
    <w:rsid w:val="00FD5267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54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5B74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21</cp:revision>
  <cp:lastPrinted>2024-09-10T11:28:00Z</cp:lastPrinted>
  <dcterms:created xsi:type="dcterms:W3CDTF">2020-11-03T07:17:00Z</dcterms:created>
  <dcterms:modified xsi:type="dcterms:W3CDTF">2025-10-01T09:17:00Z</dcterms:modified>
</cp:coreProperties>
</file>