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76" w:rsidRDefault="00E24C76"/>
    <w:p w:rsidR="00E24C76" w:rsidRDefault="00E24C76" w:rsidP="00E24C76"/>
    <w:p w:rsidR="00F3341D" w:rsidRDefault="00E24C76" w:rsidP="00E24C76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</w:t>
      </w:r>
      <w:r w:rsidR="00F3341D">
        <w:rPr>
          <w:rFonts w:ascii="Times New Roman" w:hAnsi="Times New Roman"/>
          <w:b/>
          <w:color w:val="000000"/>
          <w:sz w:val="28"/>
        </w:rPr>
        <w:t xml:space="preserve">       </w:t>
      </w:r>
      <w:r w:rsidR="00F3341D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8382000" cy="5362575"/>
            <wp:effectExtent l="0" t="0" r="0" b="9525"/>
            <wp:docPr id="1" name="Рисунок 1" descr="C:\Users\Владелец\Pictures\2025-09-09\Сканировать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909" cy="537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41D">
        <w:rPr>
          <w:rFonts w:ascii="Times New Roman" w:hAnsi="Times New Roman"/>
          <w:b/>
          <w:color w:val="000000"/>
          <w:sz w:val="28"/>
        </w:rPr>
        <w:t xml:space="preserve"> </w:t>
      </w:r>
      <w:bookmarkStart w:id="0" w:name="_GoBack"/>
      <w:bookmarkEnd w:id="0"/>
    </w:p>
    <w:p w:rsidR="00F3341D" w:rsidRDefault="00F3341D" w:rsidP="00E24C76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3341D" w:rsidRDefault="00F3341D" w:rsidP="00E24C76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E24C76" w:rsidRPr="00E24C76" w:rsidRDefault="00F3341D" w:rsidP="00E24C76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</w:t>
      </w:r>
      <w:r w:rsidR="00E24C76" w:rsidRPr="00E24C76">
        <w:rPr>
          <w:rFonts w:ascii="Times New Roman" w:hAnsi="Times New Roman"/>
          <w:b/>
          <w:color w:val="000000"/>
          <w:sz w:val="28"/>
        </w:rPr>
        <w:t xml:space="preserve">ПОЯСНИТЕЛЬНАЯ ЗАПИСКА </w:t>
      </w:r>
      <w:r w:rsidR="00E0602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24C76" w:rsidRPr="00E24C76" w:rsidRDefault="00E24C76" w:rsidP="00E24C76">
      <w:pPr>
        <w:spacing w:after="0" w:line="264" w:lineRule="auto"/>
        <w:ind w:left="120"/>
        <w:jc w:val="both"/>
      </w:pPr>
    </w:p>
    <w:p w:rsidR="00E24C76" w:rsidRPr="00E24C76" w:rsidRDefault="00E24C76" w:rsidP="00E24C76">
      <w:pPr>
        <w:spacing w:after="0" w:line="264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E24C76" w:rsidRPr="00E24C76" w:rsidRDefault="00E24C76" w:rsidP="00E24C76">
      <w:pPr>
        <w:spacing w:after="0" w:line="264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E24C76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E24C76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E24C76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E24C76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E24C76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E24C76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Pr="00E24C76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24C76" w:rsidRPr="00E24C76" w:rsidRDefault="00E24C76" w:rsidP="00E24C76">
      <w:pPr>
        <w:spacing w:after="0" w:line="276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-</w:t>
      </w:r>
      <w:r w:rsidRPr="00E24C76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24C76" w:rsidRPr="00E24C76" w:rsidRDefault="00E24C76" w:rsidP="00E24C76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24C76" w:rsidRPr="00E24C76" w:rsidRDefault="00E24C76" w:rsidP="00E24C76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E24C76" w:rsidRPr="00E24C76" w:rsidRDefault="00E24C76" w:rsidP="00E24C76">
      <w:pPr>
        <w:numPr>
          <w:ilvl w:val="0"/>
          <w:numId w:val="2"/>
        </w:numPr>
        <w:spacing w:after="0" w:line="276" w:lineRule="auto"/>
        <w:jc w:val="both"/>
      </w:pPr>
      <w:r w:rsidRPr="00E24C76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E24C76" w:rsidRPr="00E24C76" w:rsidRDefault="00E24C76" w:rsidP="00E24C76">
      <w:pPr>
        <w:numPr>
          <w:ilvl w:val="0"/>
          <w:numId w:val="2"/>
        </w:numPr>
        <w:spacing w:after="0" w:line="276" w:lineRule="auto"/>
        <w:jc w:val="both"/>
      </w:pPr>
      <w:r w:rsidRPr="00E24C76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24C76" w:rsidRDefault="00E24C76" w:rsidP="00E24C7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На изучение окружающего мира </w:t>
      </w:r>
      <w:r w:rsidRPr="00E24C76">
        <w:rPr>
          <w:rFonts w:ascii="Times New Roman" w:hAnsi="Times New Roman"/>
          <w:color w:val="000000"/>
          <w:sz w:val="28"/>
        </w:rPr>
        <w:t xml:space="preserve">1 класс – </w:t>
      </w:r>
      <w:bookmarkStart w:id="1" w:name="ed7f0363-2dd2-42cc-a712-86adf9036dbf"/>
      <w:r w:rsidRPr="00E24C76">
        <w:rPr>
          <w:rFonts w:ascii="Times New Roman" w:hAnsi="Times New Roman"/>
          <w:color w:val="000000"/>
          <w:sz w:val="28"/>
        </w:rPr>
        <w:t>66 часов</w:t>
      </w:r>
      <w:bookmarkEnd w:id="1"/>
      <w:r>
        <w:rPr>
          <w:rFonts w:ascii="Times New Roman" w:hAnsi="Times New Roman"/>
          <w:color w:val="000000"/>
          <w:sz w:val="28"/>
        </w:rPr>
        <w:t xml:space="preserve"> </w:t>
      </w:r>
      <w:r w:rsidRPr="00E24C76">
        <w:rPr>
          <w:rFonts w:ascii="Times New Roman" w:hAnsi="Times New Roman"/>
          <w:color w:val="000000"/>
          <w:sz w:val="28"/>
        </w:rPr>
        <w:t>(два часа в неделю</w:t>
      </w:r>
      <w:r>
        <w:rPr>
          <w:rFonts w:ascii="Times New Roman" w:hAnsi="Times New Roman"/>
          <w:color w:val="000000"/>
          <w:sz w:val="28"/>
        </w:rPr>
        <w:t xml:space="preserve">). По учебному плану МБОУ СОШ№1 х. Маяк отведено 66часов </w:t>
      </w:r>
      <w:proofErr w:type="gramStart"/>
      <w:r>
        <w:rPr>
          <w:rFonts w:ascii="Times New Roman" w:hAnsi="Times New Roman"/>
          <w:color w:val="000000"/>
          <w:sz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</w:rPr>
        <w:t>2 раза в неделю)</w:t>
      </w:r>
    </w:p>
    <w:p w:rsidR="00E24C76" w:rsidRDefault="00E24C76" w:rsidP="00E24C7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E24C76" w:rsidRPr="00E24C76" w:rsidRDefault="00CF098E" w:rsidP="00E24C7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E24C76" w:rsidRPr="00E24C76" w:rsidRDefault="00E24C76" w:rsidP="00E24C76">
      <w:pPr>
        <w:spacing w:after="200" w:line="276" w:lineRule="auto"/>
        <w:sectPr w:rsidR="00E24C76" w:rsidRPr="00E24C76" w:rsidSect="004371FE">
          <w:pgSz w:w="16383" w:h="11906" w:orient="landscape"/>
          <w:pgMar w:top="1701" w:right="1134" w:bottom="851" w:left="1134" w:header="720" w:footer="720" w:gutter="0"/>
          <w:cols w:space="720"/>
        </w:sectPr>
      </w:pPr>
    </w:p>
    <w:p w:rsidR="00E24C76" w:rsidRDefault="00E24C76" w:rsidP="00E24C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2" w:name="block-57255697"/>
    </w:p>
    <w:p w:rsidR="00CF098E" w:rsidRPr="00E24C76" w:rsidRDefault="00ED6355" w:rsidP="00CF098E">
      <w:pPr>
        <w:spacing w:after="0" w:line="252" w:lineRule="auto"/>
        <w:ind w:left="120"/>
        <w:jc w:val="both"/>
      </w:pPr>
      <w:r w:rsidRPr="00E24C76">
        <w:rPr>
          <w:rFonts w:ascii="Times New Roman" w:hAnsi="Times New Roman"/>
          <w:b/>
          <w:color w:val="000000"/>
          <w:sz w:val="28"/>
        </w:rPr>
        <w:t xml:space="preserve">ПЛАНИРУЕМЫЕ РЕЗУЛЬТАТЫ </w:t>
      </w:r>
      <w:r w:rsidR="004371FE">
        <w:rPr>
          <w:rFonts w:ascii="Times New Roman" w:hAnsi="Times New Roman"/>
          <w:b/>
          <w:color w:val="000000"/>
          <w:sz w:val="28"/>
        </w:rPr>
        <w:t xml:space="preserve"> </w:t>
      </w:r>
    </w:p>
    <w:p w:rsidR="00CF098E" w:rsidRPr="00E24C76" w:rsidRDefault="00CF098E" w:rsidP="00CF098E">
      <w:pPr>
        <w:spacing w:after="0" w:line="252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2779"/>
        <w:gridCol w:w="11130"/>
      </w:tblGrid>
      <w:tr w:rsidR="00CF098E" w:rsidTr="00E0602F">
        <w:tc>
          <w:tcPr>
            <w:tcW w:w="2779" w:type="dxa"/>
          </w:tcPr>
          <w:p w:rsidR="00CF098E" w:rsidRPr="00CF098E" w:rsidRDefault="00CF098E" w:rsidP="00CF098E">
            <w:pPr>
              <w:spacing w:line="252" w:lineRule="auto"/>
              <w:ind w:left="120"/>
              <w:jc w:val="both"/>
              <w:rPr>
                <w:lang w:val="ru-RU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Познавательные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УУД:</w:t>
            </w:r>
          </w:p>
          <w:p w:rsidR="00CF098E" w:rsidRDefault="00CF098E" w:rsidP="00CF098E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130" w:type="dxa"/>
          </w:tcPr>
          <w:p w:rsidR="00CF098E" w:rsidRDefault="00CF098E" w:rsidP="00CF098E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CF098E" w:rsidTr="00E0602F">
        <w:tc>
          <w:tcPr>
            <w:tcW w:w="2779" w:type="dxa"/>
          </w:tcPr>
          <w:p w:rsidR="00CF098E" w:rsidRPr="00E24C76" w:rsidRDefault="00CF098E" w:rsidP="00E0602F">
            <w:pPr>
              <w:spacing w:line="252" w:lineRule="auto"/>
              <w:ind w:left="120"/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Базовые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логические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действия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:</w:t>
            </w:r>
          </w:p>
          <w:p w:rsidR="00CF098E" w:rsidRDefault="00CF098E" w:rsidP="00E0602F">
            <w:pPr>
              <w:spacing w:line="252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130" w:type="dxa"/>
          </w:tcPr>
          <w:p w:rsidR="00CF098E" w:rsidRPr="00CF098E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CF098E">
              <w:rPr>
                <w:rFonts w:ascii="Times New Roman" w:hAnsi="Times New Roman"/>
                <w:color w:val="000000"/>
                <w:sz w:val="28"/>
                <w:lang w:val="ru-RU"/>
              </w:rPr>
              <w:t>сравнивать происходящие в природе изменения, наблюдать зависимость изменений в живой природе от состояния неживой природы;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      </w:r>
            <w:proofErr w:type="gramStart"/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изученного</w:t>
            </w:r>
            <w:proofErr w:type="gramEnd"/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);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приводить примеры лиственных и хвойных растений, сравнивать их, устанавливать различия во внешнем виде.</w:t>
            </w:r>
          </w:p>
          <w:p w:rsidR="00CF098E" w:rsidRPr="00F3341D" w:rsidRDefault="00CF098E" w:rsidP="00E0602F">
            <w:pPr>
              <w:spacing w:line="252" w:lineRule="auto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F098E" w:rsidTr="00E0602F">
        <w:tc>
          <w:tcPr>
            <w:tcW w:w="2779" w:type="dxa"/>
          </w:tcPr>
          <w:p w:rsidR="00CF098E" w:rsidRPr="00E24C76" w:rsidRDefault="00CF098E" w:rsidP="00E0602F">
            <w:pPr>
              <w:spacing w:line="252" w:lineRule="auto"/>
              <w:ind w:left="120"/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Работа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с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информацией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:</w:t>
            </w:r>
          </w:p>
          <w:p w:rsidR="00CF098E" w:rsidRDefault="00CF098E" w:rsidP="00E0602F">
            <w:pPr>
              <w:spacing w:line="252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130" w:type="dxa"/>
          </w:tcPr>
          <w:p w:rsidR="00CF098E" w:rsidRPr="00CF098E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CF098E">
              <w:rPr>
                <w:rFonts w:ascii="Times New Roman" w:hAnsi="Times New Roman"/>
                <w:color w:val="000000"/>
                <w:sz w:val="28"/>
                <w:lang w:val="ru-RU"/>
              </w:rPr>
              <w:t>понимать, что информация может быть представлена в разной форме: текста, иллюстраций, видео, таблицы;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соотносить иллюстрацию явления (объекта, предмета) с его названием.</w:t>
            </w:r>
          </w:p>
          <w:p w:rsidR="00CF098E" w:rsidRPr="00F3341D" w:rsidRDefault="00CF098E" w:rsidP="00E0602F">
            <w:pPr>
              <w:spacing w:line="252" w:lineRule="auto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F098E" w:rsidTr="00E0602F">
        <w:tc>
          <w:tcPr>
            <w:tcW w:w="2779" w:type="dxa"/>
          </w:tcPr>
          <w:p w:rsidR="00CF098E" w:rsidRPr="00CF098E" w:rsidRDefault="00CF098E" w:rsidP="00E0602F">
            <w:pPr>
              <w:spacing w:line="252" w:lineRule="auto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Коммуникативные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УУД</w:t>
            </w:r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:</w:t>
            </w:r>
          </w:p>
          <w:p w:rsidR="00CF098E" w:rsidRDefault="00CF098E" w:rsidP="00E0602F">
            <w:pPr>
              <w:spacing w:line="252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130" w:type="dxa"/>
          </w:tcPr>
          <w:p w:rsidR="00CF098E" w:rsidRPr="00CF098E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CF098E">
              <w:rPr>
                <w:rFonts w:ascii="Times New Roman" w:hAnsi="Times New Roman"/>
                <w:color w:val="000000"/>
                <w:sz w:val="28"/>
                <w:lang w:val="ru-RU"/>
              </w:rPr>
      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воспроизводить названия своего населенного пункта, название страны, её столицы;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воспроизводить наизусть слова гимна России;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pacing w:val="-4"/>
                <w:sz w:val="28"/>
                <w:lang w:val="ru-RU"/>
              </w:rPr>
              <w:t>соотносить предметы декоративно-прикладного искусства с принадлежностью</w:t>
            </w: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народу Российской Федерации, описывать предмет по предложенному плану;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описывать по предложенному плану время года, передавать в рассказе своё </w:t>
            </w: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отношение к природным явлениям;</w:t>
            </w:r>
          </w:p>
          <w:p w:rsidR="00CF098E" w:rsidRPr="00F3341D" w:rsidRDefault="00CF098E" w:rsidP="00E0602F">
            <w:pPr>
              <w:spacing w:line="252" w:lineRule="auto"/>
              <w:ind w:firstLine="600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сравнивать домашних и диких животных, объяснять, чем они различаются.</w:t>
            </w:r>
          </w:p>
          <w:p w:rsidR="00CF098E" w:rsidRPr="00F3341D" w:rsidRDefault="00CF098E" w:rsidP="00E0602F">
            <w:pPr>
              <w:spacing w:line="252" w:lineRule="auto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F098E" w:rsidTr="00E0602F">
        <w:tc>
          <w:tcPr>
            <w:tcW w:w="2779" w:type="dxa"/>
          </w:tcPr>
          <w:p w:rsidR="00CF098E" w:rsidRPr="00E24C76" w:rsidRDefault="00CF098E" w:rsidP="00CF098E">
            <w:pPr>
              <w:spacing w:line="252" w:lineRule="auto"/>
              <w:ind w:left="120"/>
              <w:jc w:val="both"/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Регулятивные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 УУД</w:t>
            </w:r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:</w:t>
            </w:r>
          </w:p>
          <w:p w:rsidR="00CF098E" w:rsidRPr="00E24C76" w:rsidRDefault="00CF098E" w:rsidP="00CF098E">
            <w:pPr>
              <w:spacing w:line="252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130" w:type="dxa"/>
          </w:tcPr>
          <w:p w:rsidR="00CF098E" w:rsidRPr="00CF098E" w:rsidRDefault="00CF098E" w:rsidP="00CF098E">
            <w:pPr>
              <w:spacing w:line="252" w:lineRule="auto"/>
              <w:ind w:firstLine="600"/>
              <w:jc w:val="both"/>
              <w:rPr>
                <w:lang w:val="ru-RU"/>
              </w:rPr>
            </w:pPr>
            <w:r w:rsidRPr="00CF098E">
              <w:rPr>
                <w:rFonts w:ascii="Times New Roman" w:hAnsi="Times New Roman"/>
                <w:color w:val="000000"/>
                <w:sz w:val="28"/>
                <w:lang w:val="ru-RU"/>
              </w:rPr>
      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оценивать выполнение правил безопасного поведения на дорогах и улицах другими детьми, выполнять самооценку;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      </w:r>
          </w:p>
          <w:p w:rsidR="00CF098E" w:rsidRPr="00F3341D" w:rsidRDefault="00CF098E" w:rsidP="00CF098E">
            <w:pPr>
              <w:spacing w:line="252" w:lineRule="auto"/>
              <w:ind w:firstLine="60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CF098E" w:rsidTr="00E0602F">
        <w:tc>
          <w:tcPr>
            <w:tcW w:w="2779" w:type="dxa"/>
          </w:tcPr>
          <w:p w:rsidR="00CF098E" w:rsidRPr="00E24C76" w:rsidRDefault="00CF098E" w:rsidP="00CF098E">
            <w:pPr>
              <w:spacing w:line="257" w:lineRule="auto"/>
              <w:ind w:left="120"/>
              <w:jc w:val="both"/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Совместная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деятельность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:</w:t>
            </w:r>
          </w:p>
          <w:p w:rsidR="00CF098E" w:rsidRPr="00E24C76" w:rsidRDefault="00CF098E" w:rsidP="00CF098E">
            <w:pPr>
              <w:spacing w:line="252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130" w:type="dxa"/>
          </w:tcPr>
          <w:p w:rsidR="00CF098E" w:rsidRPr="00CF098E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CF098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соблюдать правила общения в совместной деятельности: договариваться, </w:t>
            </w:r>
            <w:r w:rsidRPr="00CF098E">
              <w:rPr>
                <w:rFonts w:ascii="Times New Roman" w:hAnsi="Times New Roman"/>
                <w:color w:val="000000"/>
                <w:spacing w:val="-4"/>
                <w:sz w:val="28"/>
                <w:lang w:val="ru-RU"/>
              </w:rPr>
              <w:t>справедливо распределять работу, определять нарушение правил взаимоотношений,</w:t>
            </w:r>
            <w:r w:rsidRPr="00CF098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 участии учителя устранять возникающие конфликты.</w:t>
            </w:r>
          </w:p>
          <w:p w:rsidR="00CF098E" w:rsidRPr="00CF098E" w:rsidRDefault="00CF098E" w:rsidP="00CF098E">
            <w:pPr>
              <w:spacing w:line="252" w:lineRule="auto"/>
              <w:ind w:firstLine="60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</w:tbl>
    <w:p w:rsidR="00ED6355" w:rsidRPr="00E24C76" w:rsidRDefault="00ED6355" w:rsidP="00ED6355">
      <w:pPr>
        <w:spacing w:after="0" w:line="276" w:lineRule="auto"/>
        <w:ind w:left="120"/>
        <w:jc w:val="both"/>
      </w:pPr>
      <w:r w:rsidRPr="00E24C7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К концу обучения в</w:t>
      </w:r>
      <w:r w:rsidRPr="00E24C76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E24C76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страны;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lastRenderedPageBreak/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соблюдать правила безопасного поведения в природе;</w:t>
      </w:r>
    </w:p>
    <w:p w:rsidR="00ED6355" w:rsidRPr="00E24C76" w:rsidRDefault="00ED6355" w:rsidP="00ED6355">
      <w:pPr>
        <w:spacing w:after="0" w:line="257" w:lineRule="auto"/>
        <w:ind w:firstLine="600"/>
        <w:jc w:val="both"/>
      </w:pPr>
      <w:r w:rsidRPr="00E24C76"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F098E" w:rsidRDefault="00CF098E" w:rsidP="00CF098E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F098E" w:rsidRDefault="00E24C76" w:rsidP="00CF098E">
      <w:pPr>
        <w:spacing w:after="0" w:line="264" w:lineRule="auto"/>
        <w:jc w:val="both"/>
      </w:pPr>
      <w:r w:rsidRPr="00E24C76">
        <w:rPr>
          <w:rFonts w:ascii="Times New Roman" w:hAnsi="Times New Roman"/>
          <w:b/>
          <w:color w:val="000000"/>
          <w:sz w:val="28"/>
        </w:rPr>
        <w:t xml:space="preserve">СОДЕРЖАНИЕ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t xml:space="preserve"> </w:t>
      </w:r>
    </w:p>
    <w:tbl>
      <w:tblPr>
        <w:tblStyle w:val="ac"/>
        <w:tblW w:w="14170" w:type="dxa"/>
        <w:tblLook w:val="04A0" w:firstRow="1" w:lastRow="0" w:firstColumn="1" w:lastColumn="0" w:noHBand="0" w:noVBand="1"/>
      </w:tblPr>
      <w:tblGrid>
        <w:gridCol w:w="2878"/>
        <w:gridCol w:w="11292"/>
      </w:tblGrid>
      <w:tr w:rsidR="00CF098E" w:rsidTr="004371FE">
        <w:tc>
          <w:tcPr>
            <w:tcW w:w="2878" w:type="dxa"/>
          </w:tcPr>
          <w:p w:rsidR="00CF098E" w:rsidRPr="00E24C76" w:rsidRDefault="00CF098E" w:rsidP="00CF098E">
            <w:pPr>
              <w:spacing w:line="257" w:lineRule="auto"/>
              <w:ind w:left="120"/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Человек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и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общество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.</w:t>
            </w:r>
          </w:p>
          <w:p w:rsidR="00CF098E" w:rsidRDefault="00CF098E" w:rsidP="00CF098E">
            <w:pPr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292" w:type="dxa"/>
          </w:tcPr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Режим труда и отдыха.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Ценность и красота рукотворного мира. Правила поведения в социуме.</w:t>
            </w:r>
          </w:p>
          <w:p w:rsidR="00CF098E" w:rsidRPr="00F3341D" w:rsidRDefault="00CF098E" w:rsidP="00CF098E">
            <w:pPr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F098E" w:rsidTr="004371FE">
        <w:tc>
          <w:tcPr>
            <w:tcW w:w="2878" w:type="dxa"/>
          </w:tcPr>
          <w:p w:rsidR="00CF098E" w:rsidRPr="00F3341D" w:rsidRDefault="00CF098E" w:rsidP="00CF098E">
            <w:pPr>
              <w:spacing w:line="264" w:lineRule="auto"/>
              <w:jc w:val="both"/>
              <w:rPr>
                <w:lang w:val="ru-RU"/>
              </w:rPr>
            </w:pPr>
          </w:p>
          <w:p w:rsidR="00CF098E" w:rsidRPr="00E24C76" w:rsidRDefault="00CF098E" w:rsidP="00CF098E">
            <w:pPr>
              <w:spacing w:line="257" w:lineRule="auto"/>
              <w:ind w:left="120"/>
              <w:jc w:val="both"/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Человек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и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природа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.</w:t>
            </w:r>
          </w:p>
          <w:p w:rsidR="00CF098E" w:rsidRDefault="00CF098E" w:rsidP="00CF098E">
            <w:pPr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292" w:type="dxa"/>
          </w:tcPr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      </w:r>
            <w:proofErr w:type="gramStart"/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семя.</w:t>
            </w:r>
            <w:proofErr w:type="gramEnd"/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Комнатные растения, правила содержания и ухода.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      </w:r>
          </w:p>
          <w:p w:rsidR="00CF098E" w:rsidRPr="00F3341D" w:rsidRDefault="00CF098E" w:rsidP="00CF098E">
            <w:pPr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F098E" w:rsidTr="004371FE">
        <w:tc>
          <w:tcPr>
            <w:tcW w:w="2878" w:type="dxa"/>
          </w:tcPr>
          <w:p w:rsidR="00CF098E" w:rsidRPr="00E24C76" w:rsidRDefault="00CF098E" w:rsidP="00CF098E">
            <w:pPr>
              <w:spacing w:line="257" w:lineRule="auto"/>
              <w:ind w:left="120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безопасной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жизнедеятельности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8"/>
              </w:rPr>
              <w:t>.</w:t>
            </w:r>
          </w:p>
          <w:p w:rsidR="00CF098E" w:rsidRDefault="00CF098E" w:rsidP="00CF098E">
            <w:pPr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292" w:type="dxa"/>
          </w:tcPr>
          <w:p w:rsidR="00CF098E" w:rsidRPr="00F3341D" w:rsidRDefault="00CF098E" w:rsidP="00CF098E">
            <w:pPr>
              <w:spacing w:line="264" w:lineRule="auto"/>
              <w:jc w:val="both"/>
              <w:rPr>
                <w:lang w:val="ru-RU"/>
              </w:rPr>
            </w:pP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      </w:r>
          </w:p>
          <w:p w:rsidR="00CF098E" w:rsidRPr="00F3341D" w:rsidRDefault="00CF098E" w:rsidP="00CF098E">
            <w:pPr>
              <w:spacing w:line="257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  <w:p w:rsidR="00CF098E" w:rsidRPr="00F3341D" w:rsidRDefault="00CF098E" w:rsidP="00CF098E">
            <w:pPr>
              <w:spacing w:line="252" w:lineRule="auto"/>
              <w:ind w:firstLine="600"/>
              <w:jc w:val="both"/>
              <w:rPr>
                <w:lang w:val="ru-RU"/>
              </w:rPr>
            </w:pPr>
            <w:r w:rsidRPr="00F3341D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      </w:r>
          </w:p>
          <w:p w:rsidR="00CF098E" w:rsidRPr="00F3341D" w:rsidRDefault="00CF098E" w:rsidP="00CF098E">
            <w:pPr>
              <w:spacing w:line="252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  <w:p w:rsidR="00CF098E" w:rsidRPr="00F3341D" w:rsidRDefault="00CF098E" w:rsidP="00CF098E">
            <w:pPr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</w:tbl>
    <w:p w:rsidR="00E24C76" w:rsidRPr="00E24C76" w:rsidRDefault="00E0602F" w:rsidP="00E24C76">
      <w:pPr>
        <w:spacing w:after="0" w:line="257" w:lineRule="auto"/>
        <w:ind w:firstLine="600"/>
        <w:jc w:val="both"/>
      </w:pPr>
      <w:bookmarkStart w:id="3" w:name="block-5725569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24C76" w:rsidRPr="00E24C76" w:rsidRDefault="00E24C76" w:rsidP="00E24C76">
      <w:pPr>
        <w:spacing w:after="200" w:line="276" w:lineRule="auto"/>
        <w:sectPr w:rsidR="00E24C76" w:rsidRPr="00E24C76" w:rsidSect="004371FE">
          <w:pgSz w:w="16383" w:h="11906" w:orient="landscape"/>
          <w:pgMar w:top="1701" w:right="1134" w:bottom="851" w:left="1134" w:header="720" w:footer="720" w:gutter="0"/>
          <w:cols w:space="720"/>
        </w:sectPr>
      </w:pPr>
    </w:p>
    <w:p w:rsidR="00E24C76" w:rsidRPr="00E24C76" w:rsidRDefault="00E24C76" w:rsidP="00E0602F">
      <w:pPr>
        <w:spacing w:after="0" w:line="276" w:lineRule="auto"/>
        <w:ind w:left="120"/>
        <w:rPr>
          <w:lang w:val="en-US"/>
        </w:rPr>
      </w:pPr>
      <w:bookmarkStart w:id="4" w:name="block-57255696"/>
      <w:bookmarkEnd w:id="3"/>
      <w:r w:rsidRPr="00E24C7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E0602F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  <w:r w:rsidR="00E0602F">
        <w:rPr>
          <w:rFonts w:ascii="Times New Roman" w:hAnsi="Times New Roman"/>
          <w:b/>
          <w:color w:val="000000"/>
          <w:sz w:val="28"/>
        </w:rPr>
        <w:t xml:space="preserve"> В</w:t>
      </w:r>
      <w:r w:rsidRPr="00E24C76">
        <w:rPr>
          <w:rFonts w:ascii="Times New Roman" w:hAnsi="Times New Roman"/>
          <w:b/>
          <w:color w:val="000000"/>
          <w:sz w:val="28"/>
          <w:lang w:val="en-US"/>
        </w:rPr>
        <w:t xml:space="preserve"> 1 КЛАСС</w:t>
      </w:r>
      <w:r w:rsidR="00E0602F">
        <w:rPr>
          <w:rFonts w:ascii="Times New Roman" w:hAnsi="Times New Roman"/>
          <w:b/>
          <w:color w:val="000000"/>
          <w:sz w:val="28"/>
        </w:rPr>
        <w:t>Е</w:t>
      </w:r>
      <w:r w:rsidRPr="00E24C76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24C76" w:rsidRPr="00E24C76" w:rsidTr="00E24C7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E24C76" w:rsidRPr="004371FE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Школа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Школьная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жизнь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4371FE" w:rsidRDefault="004371FE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Россия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E24C76" w:rsidRPr="004371FE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4371FE" w:rsidRDefault="004371FE" w:rsidP="00E24C76">
            <w:pPr>
              <w:spacing w:after="0" w:line="276" w:lineRule="auto"/>
              <w:ind w:left="135"/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yaklass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Растительный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E24C76" w:rsidRPr="004371FE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Режим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дня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школьника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4371FE" w:rsidRDefault="004371FE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24C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24C76" w:rsidRPr="00E24C76" w:rsidRDefault="00E24C76" w:rsidP="00E24C76">
      <w:pPr>
        <w:spacing w:after="200" w:line="276" w:lineRule="auto"/>
        <w:rPr>
          <w:lang w:val="en-US"/>
        </w:rPr>
        <w:sectPr w:rsidR="00E24C76" w:rsidRPr="00E24C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76" w:rsidRPr="00E24C76" w:rsidRDefault="00E24C76" w:rsidP="00E0602F">
      <w:pPr>
        <w:spacing w:after="0" w:line="276" w:lineRule="auto"/>
        <w:rPr>
          <w:lang w:val="en-US"/>
        </w:rPr>
        <w:sectPr w:rsidR="00E24C76" w:rsidRPr="00E24C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76" w:rsidRPr="004371FE" w:rsidRDefault="00E24C76" w:rsidP="00E24C76">
      <w:pPr>
        <w:spacing w:after="200" w:line="276" w:lineRule="auto"/>
        <w:sectPr w:rsidR="00E24C76" w:rsidRPr="004371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76" w:rsidRPr="00E24C76" w:rsidRDefault="00E24C76" w:rsidP="00E24C76">
      <w:pPr>
        <w:spacing w:after="200" w:line="276" w:lineRule="auto"/>
        <w:rPr>
          <w:lang w:val="en-US"/>
        </w:rPr>
        <w:sectPr w:rsidR="00E24C76" w:rsidRPr="00E24C7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E24C76" w:rsidRPr="00E0602F" w:rsidRDefault="00E24C76" w:rsidP="00E0602F">
      <w:pPr>
        <w:spacing w:after="0" w:line="276" w:lineRule="auto"/>
        <w:ind w:left="120"/>
      </w:pPr>
      <w:r w:rsidRPr="00E24C7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E0602F">
        <w:rPr>
          <w:rFonts w:ascii="Times New Roman" w:hAnsi="Times New Roman"/>
          <w:b/>
          <w:color w:val="000000"/>
          <w:sz w:val="28"/>
        </w:rPr>
        <w:t xml:space="preserve"> </w:t>
      </w:r>
      <w:r w:rsidRPr="00E24C76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 w:rsidR="00E0602F">
        <w:rPr>
          <w:rFonts w:ascii="Times New Roman" w:hAnsi="Times New Roman"/>
          <w:b/>
          <w:color w:val="000000"/>
          <w:sz w:val="28"/>
        </w:rPr>
        <w:t xml:space="preserve"> </w:t>
      </w:r>
      <w:r w:rsidRPr="00E24C76">
        <w:rPr>
          <w:rFonts w:ascii="Times New Roman" w:hAnsi="Times New Roman"/>
          <w:b/>
          <w:color w:val="000000"/>
          <w:sz w:val="28"/>
        </w:rPr>
        <w:t xml:space="preserve"> </w:t>
      </w:r>
      <w:r w:rsidRPr="00E24C76">
        <w:rPr>
          <w:rFonts w:ascii="Times New Roman" w:hAnsi="Times New Roman"/>
          <w:b/>
          <w:color w:val="000000"/>
          <w:sz w:val="28"/>
          <w:lang w:val="en-US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726"/>
        <w:gridCol w:w="992"/>
        <w:gridCol w:w="1276"/>
        <w:gridCol w:w="1559"/>
        <w:gridCol w:w="2126"/>
        <w:gridCol w:w="3484"/>
      </w:tblGrid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24C7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такое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yaklass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Символы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24C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24C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родному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краю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26.09.2025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F3341D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</w:t>
            </w:r>
            <w:r w:rsidRPr="00E24C76">
              <w:rPr>
                <w:rFonts w:ascii="Times New Roman" w:hAnsi="Times New Roman"/>
                <w:color w:val="000000"/>
                <w:sz w:val="24"/>
              </w:rPr>
              <w:lastRenderedPageBreak/>
              <w:t>живой природы: выделение различий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F3341D" w:rsidP="00E24C76">
            <w:pPr>
              <w:spacing w:after="0" w:line="276" w:lineRule="auto"/>
              <w:ind w:left="135"/>
              <w:rPr>
                <w:lang w:val="en-US"/>
              </w:rPr>
            </w:pPr>
            <w:hyperlink r:id="rId13">
              <w:r w:rsidR="00E24C76"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https://learningapps.org/display?v=p424o1q1520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Наше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24.10.2025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Лиственные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растения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нашего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F3341D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Хвойные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растения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нашего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F3341D" w:rsidP="00E24C76">
            <w:pPr>
              <w:spacing w:after="0" w:line="276" w:lineRule="auto"/>
              <w:ind w:left="135"/>
              <w:rPr>
                <w:lang w:val="en-US"/>
              </w:rPr>
            </w:pPr>
            <w:hyperlink r:id="rId14">
              <w:r w:rsidR="00E24C76"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https://learningapps.org/display?v=p424o1q1520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</w:t>
            </w:r>
            <w:r w:rsidRPr="00E24C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звери: главная особенность этой группы животных.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Забота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зверей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своих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детёнышах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Знакомься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ресурсы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школы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Ты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пешеход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F3341D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дорожного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F3341D" w:rsidP="00E24C76">
            <w:pPr>
              <w:spacing w:after="0" w:line="276" w:lineRule="auto"/>
              <w:ind w:left="135"/>
              <w:rPr>
                <w:lang w:val="en-US"/>
              </w:rPr>
            </w:pPr>
            <w:hyperlink r:id="rId15">
              <w:r w:rsidR="00E24C76"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https://learningapps.org/display?v=pkfftggjc20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Моя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малая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родина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Культурные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объекты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родного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26.12.2025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14.01.2026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16.01.2026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21.01.2026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23.01.2026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Поведение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экстремальных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ситуациях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Номера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телефонов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экстренных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служб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28.01.2026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30.01.2026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04.02.2026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06.02.2026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11.02.2026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живут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растения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13.02.2026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25.02.2026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F3341D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27.02.2026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F3341D" w:rsidP="00E24C76">
            <w:pPr>
              <w:spacing w:after="0" w:line="276" w:lineRule="auto"/>
              <w:ind w:left="135"/>
              <w:rPr>
                <w:lang w:val="en-US"/>
              </w:rPr>
            </w:pPr>
            <w:hyperlink r:id="rId16">
              <w:r w:rsidR="00E24C76"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https://learningapps.org/display?v=prztc6zzt20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совместной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 w:rsidRPr="00E24C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Режим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учебного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труда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Где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зимуют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птицы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27.03.2026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Труд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людей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родного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08.04.2026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10.04.2026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15.04.2026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17.04.2026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22.04.2026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Зачем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нужна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вежливость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24.04.2026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29.04.2026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поведения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столом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06.05.2026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Условия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08.05.2026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F3341D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13.05.2026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F3341D" w:rsidP="00E24C76">
            <w:pPr>
              <w:spacing w:after="0" w:line="276" w:lineRule="auto"/>
              <w:ind w:left="135"/>
              <w:rPr>
                <w:lang w:val="en-US"/>
              </w:rPr>
            </w:pPr>
            <w:hyperlink r:id="rId17">
              <w:r w:rsidR="00E24C76"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https://learningapps.org/display?v=p8k67oo9320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15.05.2026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F3341D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20.05.2026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F3341D" w:rsidP="00E24C76">
            <w:pPr>
              <w:spacing w:after="0" w:line="276" w:lineRule="auto"/>
              <w:ind w:left="135"/>
              <w:rPr>
                <w:lang w:val="en-US"/>
              </w:rPr>
            </w:pPr>
            <w:hyperlink r:id="rId18">
              <w:r w:rsidR="00E24C76" w:rsidRPr="00E24C7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https://learningapps.org/display?v=proyta9kc20</w:t>
              </w:r>
            </w:hyperlink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домашние</w:t>
            </w:r>
            <w:proofErr w:type="spellEnd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питомцы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22.05.2026 </w:t>
            </w: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24C76" w:rsidRPr="00E24C76" w:rsidTr="00E0602F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24C7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610" w:type="dxa"/>
            <w:gridSpan w:val="2"/>
            <w:tcMar>
              <w:top w:w="50" w:type="dxa"/>
              <w:left w:w="100" w:type="dxa"/>
            </w:tcMar>
            <w:vAlign w:val="center"/>
          </w:tcPr>
          <w:p w:rsidR="00E24C76" w:rsidRPr="00E24C76" w:rsidRDefault="00E24C76" w:rsidP="00E24C76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24C76" w:rsidRPr="00E24C76" w:rsidRDefault="00E24C76" w:rsidP="00E24C76">
      <w:pPr>
        <w:spacing w:after="200" w:line="276" w:lineRule="auto"/>
        <w:rPr>
          <w:lang w:val="en-US"/>
        </w:rPr>
        <w:sectPr w:rsidR="00E24C76" w:rsidRPr="00E24C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88F" w:rsidRPr="00E24C76" w:rsidRDefault="0075688F" w:rsidP="004371FE">
      <w:pPr>
        <w:spacing w:after="0" w:line="276" w:lineRule="auto"/>
        <w:ind w:left="120"/>
      </w:pPr>
    </w:p>
    <w:sectPr w:rsidR="0075688F" w:rsidRPr="00E24C76" w:rsidSect="00E24C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DE6"/>
    <w:multiLevelType w:val="multilevel"/>
    <w:tmpl w:val="81A28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27195"/>
    <w:multiLevelType w:val="multilevel"/>
    <w:tmpl w:val="3CC859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5666D8"/>
    <w:multiLevelType w:val="multilevel"/>
    <w:tmpl w:val="74E046F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76"/>
    <w:rsid w:val="004371FE"/>
    <w:rsid w:val="0075688F"/>
    <w:rsid w:val="00CF098E"/>
    <w:rsid w:val="00E0602F"/>
    <w:rsid w:val="00E24C76"/>
    <w:rsid w:val="00ED6355"/>
    <w:rsid w:val="00F3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C76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24C76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24C76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24C76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4C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4C7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4C7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24C76"/>
  </w:style>
  <w:style w:type="paragraph" w:styleId="a3">
    <w:name w:val="header"/>
    <w:basedOn w:val="a"/>
    <w:link w:val="a4"/>
    <w:uiPriority w:val="99"/>
    <w:unhideWhenUsed/>
    <w:rsid w:val="00E24C76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24C76"/>
    <w:rPr>
      <w:lang w:val="en-US"/>
    </w:rPr>
  </w:style>
  <w:style w:type="paragraph" w:styleId="a5">
    <w:name w:val="Normal Indent"/>
    <w:basedOn w:val="a"/>
    <w:uiPriority w:val="99"/>
    <w:unhideWhenUsed/>
    <w:rsid w:val="00E24C76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E24C76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E24C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24C76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E24C7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24C76"/>
    <w:rPr>
      <w:i/>
      <w:iCs/>
    </w:rPr>
  </w:style>
  <w:style w:type="character" w:styleId="ab">
    <w:name w:val="Hyperlink"/>
    <w:basedOn w:val="a0"/>
    <w:uiPriority w:val="99"/>
    <w:unhideWhenUsed/>
    <w:rsid w:val="00E24C7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24C7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24C76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3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3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C76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24C76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24C76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24C76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4C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4C7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4C7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24C76"/>
  </w:style>
  <w:style w:type="paragraph" w:styleId="a3">
    <w:name w:val="header"/>
    <w:basedOn w:val="a"/>
    <w:link w:val="a4"/>
    <w:uiPriority w:val="99"/>
    <w:unhideWhenUsed/>
    <w:rsid w:val="00E24C76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24C76"/>
    <w:rPr>
      <w:lang w:val="en-US"/>
    </w:rPr>
  </w:style>
  <w:style w:type="paragraph" w:styleId="a5">
    <w:name w:val="Normal Indent"/>
    <w:basedOn w:val="a"/>
    <w:uiPriority w:val="99"/>
    <w:unhideWhenUsed/>
    <w:rsid w:val="00E24C76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E24C76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E24C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24C76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E24C7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24C76"/>
    <w:rPr>
      <w:i/>
      <w:iCs/>
    </w:rPr>
  </w:style>
  <w:style w:type="character" w:styleId="ab">
    <w:name w:val="Hyperlink"/>
    <w:basedOn w:val="a0"/>
    <w:uiPriority w:val="99"/>
    <w:unhideWhenUsed/>
    <w:rsid w:val="00E24C7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24C7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24C76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3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3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learningapps.org/display?v=p424o1q1520" TargetMode="External"/><Relationship Id="rId18" Type="http://schemas.openxmlformats.org/officeDocument/2006/relationships/hyperlink" Target="https://learningapps.org/display?v=proyta9kc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learningapps.org/display?v=p8k67oo93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rztc6zzt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display?v=pkfftggjc20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learningapps.org/display?v=p424o1q1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2025-09-08T17:48:00Z</dcterms:created>
  <dcterms:modified xsi:type="dcterms:W3CDTF">2025-09-09T08:12:00Z</dcterms:modified>
</cp:coreProperties>
</file>