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08" w:rsidRDefault="002B5D08" w:rsidP="002B5D08">
      <w:pPr>
        <w:spacing w:after="0"/>
        <w:ind w:left="-567"/>
        <w:rPr>
          <w:rFonts w:ascii="Times New Roman" w:hAnsi="Times New Roman" w:cs="Times New Roman"/>
          <w:noProof/>
          <w:sz w:val="24"/>
          <w:szCs w:val="24"/>
          <w:lang w:val="ru-RU" w:eastAsia="ru-RU"/>
        </w:rPr>
      </w:pPr>
      <w:bookmarkStart w:id="0" w:name="block-43406294"/>
    </w:p>
    <w:p w:rsidR="00475172" w:rsidRPr="00A36BDE" w:rsidRDefault="002B5D08" w:rsidP="002B5D08">
      <w:pPr>
        <w:spacing w:after="0"/>
        <w:ind w:left="-567"/>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273354" cy="5778500"/>
            <wp:effectExtent l="0" t="1238250" r="0" b="1231900"/>
            <wp:docPr id="1" name="Рисунок 1" descr="C:\Users\User\Desktop\20240913_15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913_150229.jpg"/>
                    <pic:cNvPicPr>
                      <a:picLocks noChangeAspect="1" noChangeArrowheads="1"/>
                    </pic:cNvPicPr>
                  </pic:nvPicPr>
                  <pic:blipFill>
                    <a:blip r:embed="rId5" cstate="print"/>
                    <a:srcRect/>
                    <a:stretch>
                      <a:fillRect/>
                    </a:stretch>
                  </pic:blipFill>
                  <pic:spPr bwMode="auto">
                    <a:xfrm rot="5400000">
                      <a:off x="0" y="0"/>
                      <a:ext cx="8273350" cy="5778497"/>
                    </a:xfrm>
                    <a:prstGeom prst="rect">
                      <a:avLst/>
                    </a:prstGeom>
                    <a:noFill/>
                    <a:ln w="9525">
                      <a:noFill/>
                      <a:miter lim="800000"/>
                      <a:headEnd/>
                      <a:tailEnd/>
                    </a:ln>
                  </pic:spPr>
                </pic:pic>
              </a:graphicData>
            </a:graphic>
          </wp:inline>
        </w:drawing>
      </w:r>
    </w:p>
    <w:p w:rsidR="002B5D08" w:rsidRPr="00A36BDE" w:rsidRDefault="002B5D08">
      <w:pPr>
        <w:spacing w:after="0" w:line="264" w:lineRule="auto"/>
        <w:ind w:left="120"/>
        <w:jc w:val="both"/>
        <w:rPr>
          <w:rFonts w:ascii="Times New Roman" w:hAnsi="Times New Roman" w:cs="Times New Roman"/>
          <w:sz w:val="24"/>
          <w:szCs w:val="24"/>
          <w:lang w:val="ru-RU"/>
        </w:rPr>
      </w:pPr>
      <w:bookmarkStart w:id="1" w:name="block-43406291"/>
      <w:bookmarkEnd w:id="0"/>
    </w:p>
    <w:p w:rsidR="00475172" w:rsidRDefault="00475172">
      <w:pPr>
        <w:spacing w:after="0" w:line="264" w:lineRule="auto"/>
        <w:ind w:left="120"/>
        <w:jc w:val="both"/>
        <w:rPr>
          <w:rFonts w:ascii="Times New Roman" w:hAnsi="Times New Roman" w:cs="Times New Roman"/>
          <w:sz w:val="24"/>
          <w:szCs w:val="24"/>
          <w:lang w:val="ru-RU"/>
        </w:rPr>
      </w:pPr>
    </w:p>
    <w:p w:rsidR="002B5D08" w:rsidRDefault="002B5D08">
      <w:pPr>
        <w:spacing w:after="0" w:line="264" w:lineRule="auto"/>
        <w:ind w:left="120"/>
        <w:jc w:val="both"/>
        <w:rPr>
          <w:rFonts w:ascii="Times New Roman" w:hAnsi="Times New Roman" w:cs="Times New Roman"/>
          <w:sz w:val="24"/>
          <w:szCs w:val="24"/>
          <w:lang w:val="ru-RU"/>
        </w:rPr>
      </w:pPr>
    </w:p>
    <w:p w:rsidR="002B5D08" w:rsidRDefault="002B5D08" w:rsidP="002B5D08">
      <w:pPr>
        <w:spacing w:after="0" w:line="264" w:lineRule="auto"/>
        <w:ind w:left="426"/>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П</w:t>
      </w:r>
      <w:r w:rsidRPr="00A36BDE">
        <w:rPr>
          <w:rFonts w:ascii="Times New Roman" w:hAnsi="Times New Roman" w:cs="Times New Roman"/>
          <w:b/>
          <w:color w:val="000000"/>
          <w:sz w:val="24"/>
          <w:szCs w:val="24"/>
          <w:lang w:val="ru-RU"/>
        </w:rPr>
        <w:t>ОЯСНИТЕЛЬНАЯ ЗАПИСКА</w:t>
      </w:r>
    </w:p>
    <w:p w:rsidR="002B5D08" w:rsidRPr="00A36BDE" w:rsidRDefault="002B5D08" w:rsidP="002B5D08">
      <w:pPr>
        <w:spacing w:after="0" w:line="264" w:lineRule="auto"/>
        <w:ind w:left="426"/>
        <w:jc w:val="both"/>
        <w:rPr>
          <w:rFonts w:ascii="Times New Roman" w:hAnsi="Times New Roman" w:cs="Times New Roman"/>
          <w:sz w:val="24"/>
          <w:szCs w:val="24"/>
          <w:lang w:val="ru-RU"/>
        </w:rPr>
      </w:pP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w:t>
      </w:r>
      <w:proofErr w:type="gramStart"/>
      <w:r w:rsidRPr="00A36BDE">
        <w:rPr>
          <w:rFonts w:ascii="Times New Roman" w:hAnsi="Times New Roman" w:cs="Times New Roman"/>
          <w:color w:val="000000"/>
          <w:sz w:val="24"/>
          <w:szCs w:val="24"/>
          <w:lang w:val="ru-RU"/>
        </w:rPr>
        <w:t>на</w:t>
      </w:r>
      <w:proofErr w:type="gramEnd"/>
      <w:r w:rsidRPr="00A36BDE">
        <w:rPr>
          <w:rFonts w:ascii="Times New Roman" w:hAnsi="Times New Roman" w:cs="Times New Roman"/>
          <w:color w:val="000000"/>
          <w:sz w:val="24"/>
          <w:szCs w:val="24"/>
          <w:lang w:val="ru-RU"/>
        </w:rPr>
        <w:t xml:space="preserve">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36BDE">
        <w:rPr>
          <w:rFonts w:ascii="Times New Roman" w:hAnsi="Times New Roman" w:cs="Times New Roman"/>
          <w:color w:val="000000"/>
          <w:sz w:val="24"/>
          <w:szCs w:val="24"/>
          <w:lang w:val="ru-RU"/>
        </w:rPr>
        <w:t>обучающимися</w:t>
      </w:r>
      <w:proofErr w:type="gramEnd"/>
      <w:r w:rsidRPr="00A36BDE">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Программа ОБЗР обеспечивает:</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ясное понимание </w:t>
      </w:r>
      <w:proofErr w:type="gramStart"/>
      <w:r w:rsidRPr="00A36BDE">
        <w:rPr>
          <w:rFonts w:ascii="Times New Roman" w:hAnsi="Times New Roman" w:cs="Times New Roman"/>
          <w:color w:val="000000"/>
          <w:sz w:val="24"/>
          <w:szCs w:val="24"/>
          <w:lang w:val="ru-RU"/>
        </w:rPr>
        <w:t>обучающимися</w:t>
      </w:r>
      <w:proofErr w:type="gramEnd"/>
      <w:r w:rsidRPr="00A36BDE">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прочное усвоение </w:t>
      </w:r>
      <w:proofErr w:type="gramStart"/>
      <w:r w:rsidRPr="00A36BDE">
        <w:rPr>
          <w:rFonts w:ascii="Times New Roman" w:hAnsi="Times New Roman" w:cs="Times New Roman"/>
          <w:color w:val="000000"/>
          <w:sz w:val="24"/>
          <w:szCs w:val="24"/>
          <w:lang w:val="ru-RU"/>
        </w:rPr>
        <w:t>обучающимися</w:t>
      </w:r>
      <w:proofErr w:type="gramEnd"/>
      <w:r w:rsidRPr="00A36BDE">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реализацию оптимального баланса </w:t>
      </w:r>
      <w:proofErr w:type="spellStart"/>
      <w:r w:rsidRPr="00A36BDE">
        <w:rPr>
          <w:rFonts w:ascii="Times New Roman" w:hAnsi="Times New Roman" w:cs="Times New Roman"/>
          <w:color w:val="000000"/>
          <w:sz w:val="24"/>
          <w:szCs w:val="24"/>
          <w:lang w:val="ru-RU"/>
        </w:rPr>
        <w:t>межпредметных</w:t>
      </w:r>
      <w:proofErr w:type="spellEnd"/>
      <w:r w:rsidRPr="00A36BDE">
        <w:rPr>
          <w:rFonts w:ascii="Times New Roman" w:hAnsi="Times New Roman" w:cs="Times New Roman"/>
          <w:color w:val="000000"/>
          <w:sz w:val="24"/>
          <w:szCs w:val="24"/>
          <w:lang w:val="ru-RU"/>
        </w:rPr>
        <w:t xml:space="preserve"> связей и их </w:t>
      </w:r>
      <w:proofErr w:type="gramStart"/>
      <w:r w:rsidRPr="00A36BDE">
        <w:rPr>
          <w:rFonts w:ascii="Times New Roman" w:hAnsi="Times New Roman" w:cs="Times New Roman"/>
          <w:color w:val="000000"/>
          <w:sz w:val="24"/>
          <w:szCs w:val="24"/>
          <w:lang w:val="ru-RU"/>
        </w:rPr>
        <w:t>разумное</w:t>
      </w:r>
      <w:proofErr w:type="gramEnd"/>
      <w:r w:rsidRPr="00A36BDE">
        <w:rPr>
          <w:rFonts w:ascii="Times New Roman" w:hAnsi="Times New Roman" w:cs="Times New Roman"/>
          <w:color w:val="000000"/>
          <w:sz w:val="24"/>
          <w:szCs w:val="24"/>
          <w:lang w:val="ru-RU"/>
        </w:rPr>
        <w:t xml:space="preserve"> </w:t>
      </w:r>
      <w:proofErr w:type="spellStart"/>
      <w:r w:rsidRPr="00A36BDE">
        <w:rPr>
          <w:rFonts w:ascii="Times New Roman" w:hAnsi="Times New Roman" w:cs="Times New Roman"/>
          <w:color w:val="000000"/>
          <w:sz w:val="24"/>
          <w:szCs w:val="24"/>
          <w:lang w:val="ru-RU"/>
        </w:rPr>
        <w:t>взаимодополнение</w:t>
      </w:r>
      <w:proofErr w:type="spellEnd"/>
      <w:r w:rsidRPr="00A36BDE">
        <w:rPr>
          <w:rFonts w:ascii="Times New Roman" w:hAnsi="Times New Roman" w:cs="Times New Roman"/>
          <w:color w:val="000000"/>
          <w:sz w:val="24"/>
          <w:szCs w:val="24"/>
          <w:lang w:val="ru-RU"/>
        </w:rPr>
        <w:t>, способствующее формированию практических умений и навыков.</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2 «Военная подготовка. Основы военных знаний»;</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4 «Безопасность в быту»;</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5 «Безопасность на транспорте»;</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6 «Безопасность в общественных местах»;</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7 «Безопасность в природной среде»;</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8 «Основы медицинских знаний. Оказание первой помощи»;</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9 «Безопасность в социуме»;</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10 «Безопасность в информационном пространстве»;</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модуль № 11 «Основы противодействия экстремизму и терроризму».</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75172" w:rsidRPr="00A36BDE" w:rsidRDefault="004E1DDA" w:rsidP="002B5D08">
      <w:pPr>
        <w:spacing w:after="0" w:line="264" w:lineRule="auto"/>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75172" w:rsidRPr="00A36BDE" w:rsidRDefault="004E1DDA" w:rsidP="002B5D08">
      <w:pPr>
        <w:spacing w:after="0" w:line="264" w:lineRule="auto"/>
        <w:ind w:left="426"/>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75172" w:rsidRPr="00A36BDE" w:rsidRDefault="004E1DDA" w:rsidP="002B5D08">
      <w:pPr>
        <w:spacing w:after="0"/>
        <w:ind w:left="426"/>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75172" w:rsidRPr="00A36BDE" w:rsidRDefault="00475172">
      <w:pPr>
        <w:spacing w:after="0"/>
        <w:ind w:left="120"/>
        <w:rPr>
          <w:rFonts w:ascii="Times New Roman" w:hAnsi="Times New Roman" w:cs="Times New Roman"/>
          <w:sz w:val="24"/>
          <w:szCs w:val="24"/>
          <w:lang w:val="ru-RU"/>
        </w:rPr>
      </w:pP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475172" w:rsidRPr="00A36BDE" w:rsidRDefault="00475172">
      <w:pPr>
        <w:spacing w:after="0" w:line="264" w:lineRule="auto"/>
        <w:ind w:left="120"/>
        <w:rPr>
          <w:rFonts w:ascii="Times New Roman" w:hAnsi="Times New Roman" w:cs="Times New Roman"/>
          <w:sz w:val="24"/>
          <w:szCs w:val="24"/>
          <w:lang w:val="ru-RU"/>
        </w:rPr>
      </w:pP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A36BDE">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36BDE">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475172" w:rsidRPr="00A36BDE" w:rsidRDefault="00475172">
      <w:pPr>
        <w:spacing w:after="0"/>
        <w:ind w:left="120"/>
        <w:rPr>
          <w:rFonts w:ascii="Times New Roman" w:hAnsi="Times New Roman" w:cs="Times New Roman"/>
          <w:sz w:val="24"/>
          <w:szCs w:val="24"/>
          <w:lang w:val="ru-RU"/>
        </w:rPr>
      </w:pP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36BDE">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75172" w:rsidRPr="00A36BDE" w:rsidRDefault="004E1DDA">
      <w:pPr>
        <w:spacing w:after="0" w:line="264" w:lineRule="auto"/>
        <w:ind w:firstLine="600"/>
        <w:jc w:val="both"/>
        <w:rPr>
          <w:rFonts w:ascii="Times New Roman" w:hAnsi="Times New Roman" w:cs="Times New Roman"/>
          <w:sz w:val="24"/>
          <w:szCs w:val="24"/>
          <w:lang w:val="ru-RU"/>
        </w:rPr>
      </w:pPr>
      <w:proofErr w:type="gramStart"/>
      <w:r w:rsidRPr="00A36BDE">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w:t>
      </w:r>
      <w:r w:rsidRPr="00A36BDE">
        <w:rPr>
          <w:rFonts w:ascii="Times New Roman" w:hAnsi="Times New Roman" w:cs="Times New Roman"/>
          <w:color w:val="000000"/>
          <w:sz w:val="24"/>
          <w:szCs w:val="24"/>
          <w:lang w:val="ru-RU"/>
        </w:rPr>
        <w:lastRenderedPageBreak/>
        <w:t xml:space="preserve">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36BDE">
        <w:rPr>
          <w:rFonts w:ascii="Times New Roman" w:hAnsi="Times New Roman" w:cs="Times New Roman"/>
          <w:color w:val="000000"/>
          <w:sz w:val="24"/>
          <w:szCs w:val="24"/>
          <w:lang w:val="ru-RU"/>
        </w:rPr>
        <w:t>нейтрализовывать</w:t>
      </w:r>
      <w:proofErr w:type="spellEnd"/>
      <w:r w:rsidRPr="00A36BDE">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A36BDE">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75172" w:rsidRPr="00A36BDE" w:rsidRDefault="00475172">
      <w:pPr>
        <w:spacing w:after="0" w:line="264" w:lineRule="auto"/>
        <w:ind w:left="120"/>
        <w:rPr>
          <w:rFonts w:ascii="Times New Roman" w:hAnsi="Times New Roman" w:cs="Times New Roman"/>
          <w:sz w:val="24"/>
          <w:szCs w:val="24"/>
          <w:lang w:val="ru-RU"/>
        </w:rPr>
      </w:pPr>
    </w:p>
    <w:p w:rsidR="00475172" w:rsidRPr="00A36BDE" w:rsidRDefault="00475172">
      <w:pPr>
        <w:spacing w:after="0" w:line="264" w:lineRule="auto"/>
        <w:ind w:left="120"/>
        <w:rPr>
          <w:rFonts w:ascii="Times New Roman" w:hAnsi="Times New Roman" w:cs="Times New Roman"/>
          <w:sz w:val="24"/>
          <w:szCs w:val="24"/>
          <w:lang w:val="ru-RU"/>
        </w:rPr>
      </w:pPr>
    </w:p>
    <w:p w:rsidR="00475172" w:rsidRPr="00A36BDE" w:rsidRDefault="004E1DDA">
      <w:pPr>
        <w:spacing w:after="0" w:line="264" w:lineRule="auto"/>
        <w:ind w:left="120"/>
        <w:jc w:val="both"/>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475172" w:rsidRPr="00A36BDE" w:rsidRDefault="00475172">
      <w:pPr>
        <w:spacing w:after="0" w:line="48" w:lineRule="auto"/>
        <w:ind w:left="120"/>
        <w:jc w:val="both"/>
        <w:rPr>
          <w:rFonts w:ascii="Times New Roman" w:hAnsi="Times New Roman" w:cs="Times New Roman"/>
          <w:sz w:val="24"/>
          <w:szCs w:val="24"/>
          <w:lang w:val="ru-RU"/>
        </w:rPr>
      </w:pP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A36BDE">
        <w:rPr>
          <w:rFonts w:ascii="Times New Roman" w:hAnsi="Times New Roman" w:cs="Times New Roman"/>
          <w:color w:val="000000"/>
          <w:sz w:val="24"/>
          <w:szCs w:val="24"/>
          <w:lang w:val="ru-RU"/>
        </w:rPr>
        <w:t>обучающихся</w:t>
      </w:r>
      <w:proofErr w:type="gramEnd"/>
      <w:r w:rsidRPr="00A36BDE">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75172" w:rsidRPr="00A36BDE" w:rsidRDefault="004E1DDA">
      <w:pPr>
        <w:spacing w:after="0"/>
        <w:ind w:firstLine="600"/>
        <w:jc w:val="both"/>
        <w:rPr>
          <w:rFonts w:ascii="Times New Roman" w:hAnsi="Times New Roman" w:cs="Times New Roman"/>
          <w:sz w:val="24"/>
          <w:szCs w:val="24"/>
          <w:lang w:val="ru-RU"/>
        </w:rPr>
      </w:pPr>
      <w:proofErr w:type="spellStart"/>
      <w:r w:rsidRPr="00A36BDE">
        <w:rPr>
          <w:rFonts w:ascii="Times New Roman" w:hAnsi="Times New Roman" w:cs="Times New Roman"/>
          <w:color w:val="000000"/>
          <w:sz w:val="24"/>
          <w:szCs w:val="24"/>
          <w:lang w:val="ru-RU"/>
        </w:rPr>
        <w:t>сформированность</w:t>
      </w:r>
      <w:proofErr w:type="spellEnd"/>
      <w:r w:rsidRPr="00A36BDE">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75172" w:rsidRPr="00A36BDE" w:rsidRDefault="00475172">
      <w:pPr>
        <w:spacing w:after="0" w:line="264" w:lineRule="auto"/>
        <w:ind w:left="120"/>
        <w:jc w:val="both"/>
        <w:rPr>
          <w:rFonts w:ascii="Times New Roman" w:hAnsi="Times New Roman" w:cs="Times New Roman"/>
          <w:sz w:val="24"/>
          <w:szCs w:val="24"/>
          <w:lang w:val="ru-RU"/>
        </w:rPr>
      </w:pPr>
    </w:p>
    <w:p w:rsidR="00475172" w:rsidRPr="00A36BDE" w:rsidRDefault="004E1DDA">
      <w:pPr>
        <w:spacing w:after="0" w:line="264" w:lineRule="auto"/>
        <w:ind w:left="120"/>
        <w:jc w:val="both"/>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МЕСТО ПРЕДМЕТА В УЧЕБНОМ ПЛАНЕ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75172" w:rsidRPr="00A36BDE" w:rsidRDefault="00475172">
      <w:pPr>
        <w:rPr>
          <w:rFonts w:ascii="Times New Roman" w:hAnsi="Times New Roman" w:cs="Times New Roman"/>
          <w:sz w:val="24"/>
          <w:szCs w:val="24"/>
          <w:lang w:val="ru-RU"/>
        </w:rPr>
        <w:sectPr w:rsidR="00475172" w:rsidRPr="00A36BDE" w:rsidSect="002B5D08">
          <w:pgSz w:w="11906" w:h="16383"/>
          <w:pgMar w:top="851" w:right="850" w:bottom="1134" w:left="426" w:header="720" w:footer="720" w:gutter="0"/>
          <w:cols w:space="720"/>
        </w:sectPr>
      </w:pPr>
    </w:p>
    <w:p w:rsidR="00475172" w:rsidRPr="00A36BDE" w:rsidRDefault="004E1DDA">
      <w:pPr>
        <w:spacing w:after="0" w:line="264" w:lineRule="auto"/>
        <w:ind w:left="120"/>
        <w:jc w:val="both"/>
        <w:rPr>
          <w:rFonts w:ascii="Times New Roman" w:hAnsi="Times New Roman" w:cs="Times New Roman"/>
          <w:sz w:val="24"/>
          <w:szCs w:val="24"/>
          <w:lang w:val="ru-RU"/>
        </w:rPr>
      </w:pPr>
      <w:bookmarkStart w:id="2" w:name="block-43406292"/>
      <w:bookmarkEnd w:id="1"/>
      <w:r w:rsidRPr="00A36BDE">
        <w:rPr>
          <w:rFonts w:ascii="Times New Roman" w:hAnsi="Times New Roman" w:cs="Times New Roman"/>
          <w:b/>
          <w:color w:val="000000"/>
          <w:sz w:val="24"/>
          <w:szCs w:val="24"/>
          <w:lang w:val="ru-RU"/>
        </w:rPr>
        <w:lastRenderedPageBreak/>
        <w:t>СОДЕРЖАНИЕ УЧЕБНОГО ПРЕДМЕТА</w:t>
      </w:r>
    </w:p>
    <w:p w:rsidR="00475172" w:rsidRPr="00A36BDE" w:rsidRDefault="00475172">
      <w:pPr>
        <w:spacing w:after="0" w:line="120" w:lineRule="auto"/>
        <w:ind w:left="120"/>
        <w:jc w:val="both"/>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история развития гражданской обороны;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line="252" w:lineRule="auto"/>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2 «Военная подготовка. Основы военных знаний»: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направления подготовки к военной службе;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A36BDE">
        <w:rPr>
          <w:rFonts w:ascii="Times New Roman" w:hAnsi="Times New Roman" w:cs="Times New Roman"/>
          <w:color w:val="000000"/>
          <w:sz w:val="24"/>
          <w:szCs w:val="24"/>
          <w:lang w:val="ru-RU"/>
        </w:rPr>
        <w:t>бронезащиты</w:t>
      </w:r>
      <w:proofErr w:type="spellEnd"/>
      <w:r w:rsidRPr="00A36BDE">
        <w:rPr>
          <w:rFonts w:ascii="Times New Roman" w:hAnsi="Times New Roman" w:cs="Times New Roman"/>
          <w:color w:val="000000"/>
          <w:sz w:val="24"/>
          <w:szCs w:val="24"/>
          <w:lang w:val="ru-RU"/>
        </w:rPr>
        <w:t xml:space="preserve"> и экипировки военнослужащего;</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история создания общевоинских уставов;</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сущность единоначалия;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командиры (начальники) и подчинённые;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старшие и младшие;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приказ (приказание), порядок его отдачи и выполнения;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воинские звания и военная форма одежды;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воинская дисциплина, её сущность и значение;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способы достижения воинской дисциплины;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положения Строевого устава;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обязанности военнослужащих перед построением и в строю;</w:t>
      </w:r>
    </w:p>
    <w:p w:rsidR="00475172" w:rsidRPr="00A36BDE" w:rsidRDefault="004E1DDA">
      <w:pPr>
        <w:spacing w:after="0"/>
        <w:ind w:firstLine="600"/>
        <w:jc w:val="both"/>
        <w:rPr>
          <w:rFonts w:ascii="Times New Roman" w:hAnsi="Times New Roman" w:cs="Times New Roman"/>
          <w:sz w:val="24"/>
          <w:szCs w:val="24"/>
          <w:lang w:val="ru-RU"/>
        </w:rPr>
      </w:pPr>
      <w:proofErr w:type="gramStart"/>
      <w:r w:rsidRPr="00A36BDE">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источники и факторы опасности, их классификация;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общие принципы безопасного поведения;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4 «Безопасность в быту»: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источники опасности в быту и их классификация;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бытовые отравления и причины их возникновения;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признаки отравления, приёмы и правила оказания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комплектования и хранения домашней аптечки;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пожар и факторы его развития;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первичные средства пожаротушения;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ситуации криминогенного характера; </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поведения с малознакомыми людьми;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475172" w:rsidRPr="00A36BDE" w:rsidRDefault="00475172">
      <w:pPr>
        <w:spacing w:after="0"/>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5 «Безопасность на транспорте»: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правила дорожного движения и их значение; </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дорожного движения и дорожные знаки для пешеходов;</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A36BDE">
        <w:rPr>
          <w:rFonts w:ascii="Times New Roman" w:hAnsi="Times New Roman" w:cs="Times New Roman"/>
          <w:color w:val="000000"/>
          <w:sz w:val="24"/>
          <w:szCs w:val="24"/>
          <w:lang w:val="ru-RU"/>
        </w:rPr>
        <w:t>световозвращающие</w:t>
      </w:r>
      <w:proofErr w:type="spellEnd"/>
      <w:r w:rsidRPr="00A36BDE">
        <w:rPr>
          <w:rFonts w:ascii="Times New Roman" w:hAnsi="Times New Roman" w:cs="Times New Roman"/>
          <w:color w:val="000000"/>
          <w:sz w:val="24"/>
          <w:szCs w:val="24"/>
          <w:lang w:val="ru-RU"/>
        </w:rPr>
        <w:t xml:space="preserve"> элементы и правила их применения;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дорожного движения для пассажиров;</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поведения пассажира мотоцикла;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дорожные знаки для водителя велосипеда, сигналы велосипедиста;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подготовки велосипеда к пользованию;</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дорожно-транспортные происшествия и причины их возникновения;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очевидца дорожно-транспортного происшествия;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пожаре на транспорте;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6 «Безопасность в общественных местах»: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вызова экстренных служб и порядок взаимодействия с ними;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массовые мероприятия и правила подготовки к ним;</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попадании в толпу и давку;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обнаружении угрозы возникновения пожара;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эвакуации из общественных мест и зданий;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475172" w:rsidRPr="00A36BDE" w:rsidRDefault="00475172">
      <w:pPr>
        <w:spacing w:after="0"/>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7 «Безопасность в природной среде»: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природные чрезвычайные ситуации и их классификация;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автономном пребывании в природной среде;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в горах;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A36BDE">
        <w:rPr>
          <w:rFonts w:ascii="Times New Roman" w:hAnsi="Times New Roman" w:cs="Times New Roman"/>
          <w:color w:val="000000"/>
          <w:sz w:val="24"/>
          <w:szCs w:val="24"/>
          <w:lang w:val="ru-RU"/>
        </w:rPr>
        <w:t>плавсредствах</w:t>
      </w:r>
      <w:proofErr w:type="spellEnd"/>
      <w:r w:rsidRPr="00A36BDE">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8 «Основы медицинских знаний. Оказание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понятие «инфекционные заболевания», причины их возникновения;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6BDE">
        <w:rPr>
          <w:rFonts w:ascii="Times New Roman" w:hAnsi="Times New Roman" w:cs="Times New Roman"/>
          <w:color w:val="000000"/>
          <w:sz w:val="24"/>
          <w:szCs w:val="24"/>
          <w:lang w:val="ru-RU"/>
        </w:rPr>
        <w:t>панфитотия</w:t>
      </w:r>
      <w:proofErr w:type="spellEnd"/>
      <w:r w:rsidRPr="00A36BDE">
        <w:rPr>
          <w:rFonts w:ascii="Times New Roman" w:hAnsi="Times New Roman" w:cs="Times New Roman"/>
          <w:color w:val="000000"/>
          <w:sz w:val="24"/>
          <w:szCs w:val="24"/>
          <w:lang w:val="ru-RU"/>
        </w:rPr>
        <w:t>);</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меры профилактики неинфекционных заболеваний и защиты от них;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диспансеризация и её задачи;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понятия «психическое здоровье» и «психологическое благополучие»;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стресс и его влияние на человека, меры профилактики стресса, способы </w:t>
      </w:r>
      <w:proofErr w:type="spellStart"/>
      <w:r w:rsidRPr="00A36BDE">
        <w:rPr>
          <w:rFonts w:ascii="Times New Roman" w:hAnsi="Times New Roman" w:cs="Times New Roman"/>
          <w:color w:val="000000"/>
          <w:sz w:val="24"/>
          <w:szCs w:val="24"/>
          <w:lang w:val="ru-RU"/>
        </w:rPr>
        <w:t>саморегуляции</w:t>
      </w:r>
      <w:proofErr w:type="spellEnd"/>
      <w:r w:rsidRPr="00A36BDE">
        <w:rPr>
          <w:rFonts w:ascii="Times New Roman" w:hAnsi="Times New Roman" w:cs="Times New Roman"/>
          <w:color w:val="000000"/>
          <w:sz w:val="24"/>
          <w:szCs w:val="24"/>
          <w:lang w:val="ru-RU"/>
        </w:rPr>
        <w:t xml:space="preserve"> эмоциональных состояний;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назначение и состав аптечки первой помощи;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line="264" w:lineRule="auto"/>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9 «Безопасность в социуме»: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A36BDE">
        <w:rPr>
          <w:rFonts w:ascii="Times New Roman" w:hAnsi="Times New Roman" w:cs="Times New Roman"/>
          <w:color w:val="000000"/>
          <w:sz w:val="24"/>
          <w:szCs w:val="24"/>
          <w:lang w:val="ru-RU"/>
        </w:rPr>
        <w:t>буллинг</w:t>
      </w:r>
      <w:proofErr w:type="spellEnd"/>
      <w:r w:rsidRPr="00A36BDE">
        <w:rPr>
          <w:rFonts w:ascii="Times New Roman" w:hAnsi="Times New Roman" w:cs="Times New Roman"/>
          <w:color w:val="000000"/>
          <w:sz w:val="24"/>
          <w:szCs w:val="24"/>
          <w:lang w:val="ru-RU"/>
        </w:rPr>
        <w:t>;</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правила безопасной коммуникации с незнакомыми людьми.</w:t>
      </w:r>
    </w:p>
    <w:p w:rsidR="00475172" w:rsidRPr="00A36BDE" w:rsidRDefault="00475172">
      <w:pPr>
        <w:spacing w:after="0" w:line="120" w:lineRule="auto"/>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10 «Безопасность в информационном пространстве»: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риски и угрозы при использовании Интернета;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правила </w:t>
      </w:r>
      <w:proofErr w:type="spellStart"/>
      <w:r w:rsidRPr="00A36BDE">
        <w:rPr>
          <w:rFonts w:ascii="Times New Roman" w:hAnsi="Times New Roman" w:cs="Times New Roman"/>
          <w:color w:val="000000"/>
          <w:sz w:val="24"/>
          <w:szCs w:val="24"/>
          <w:lang w:val="ru-RU"/>
        </w:rPr>
        <w:t>кибергигиены</w:t>
      </w:r>
      <w:proofErr w:type="spellEnd"/>
      <w:r w:rsidRPr="00A36BDE">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противоправные действия в Интернете;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A36BDE">
        <w:rPr>
          <w:rFonts w:ascii="Times New Roman" w:hAnsi="Times New Roman" w:cs="Times New Roman"/>
          <w:color w:val="000000"/>
          <w:sz w:val="24"/>
          <w:szCs w:val="24"/>
          <w:lang w:val="ru-RU"/>
        </w:rPr>
        <w:t>кибербуллинга</w:t>
      </w:r>
      <w:proofErr w:type="spellEnd"/>
      <w:r w:rsidRPr="00A36BDE">
        <w:rPr>
          <w:rFonts w:ascii="Times New Roman" w:hAnsi="Times New Roman" w:cs="Times New Roman"/>
          <w:color w:val="000000"/>
          <w:sz w:val="24"/>
          <w:szCs w:val="24"/>
          <w:lang w:val="ru-RU"/>
        </w:rPr>
        <w:t>, вербовки в различные организации и группы);</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75172" w:rsidRPr="00A36BDE" w:rsidRDefault="00475172">
      <w:pPr>
        <w:spacing w:after="0"/>
        <w:ind w:left="120"/>
        <w:rPr>
          <w:rFonts w:ascii="Times New Roman" w:hAnsi="Times New Roman" w:cs="Times New Roman"/>
          <w:sz w:val="24"/>
          <w:szCs w:val="24"/>
          <w:lang w:val="ru-RU"/>
        </w:rPr>
      </w:pPr>
    </w:p>
    <w:p w:rsidR="00475172" w:rsidRPr="00A36BDE" w:rsidRDefault="004E1DDA">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Модуль № 11 «Основы противодействия экстремизму и терроризму»: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75172" w:rsidRPr="00A36BDE" w:rsidRDefault="00475172">
      <w:pPr>
        <w:rPr>
          <w:rFonts w:ascii="Times New Roman" w:hAnsi="Times New Roman" w:cs="Times New Roman"/>
          <w:sz w:val="24"/>
          <w:szCs w:val="24"/>
          <w:lang w:val="ru-RU"/>
        </w:rPr>
        <w:sectPr w:rsidR="00475172" w:rsidRPr="00A36BDE">
          <w:pgSz w:w="11906" w:h="16383"/>
          <w:pgMar w:top="1134" w:right="850" w:bottom="1134" w:left="1701" w:header="720" w:footer="720" w:gutter="0"/>
          <w:cols w:space="720"/>
        </w:sectPr>
      </w:pPr>
    </w:p>
    <w:p w:rsidR="00475172" w:rsidRPr="00A36BDE" w:rsidRDefault="00475172">
      <w:pPr>
        <w:spacing w:after="0"/>
        <w:ind w:left="120"/>
        <w:rPr>
          <w:rFonts w:ascii="Times New Roman" w:hAnsi="Times New Roman" w:cs="Times New Roman"/>
          <w:sz w:val="24"/>
          <w:szCs w:val="24"/>
          <w:lang w:val="ru-RU"/>
        </w:rPr>
      </w:pPr>
      <w:bookmarkStart w:id="3" w:name="block-43406293"/>
      <w:bookmarkEnd w:id="2"/>
    </w:p>
    <w:p w:rsidR="00475172" w:rsidRPr="00A36BDE" w:rsidRDefault="004E1DDA">
      <w:pPr>
        <w:spacing w:after="0" w:line="264" w:lineRule="auto"/>
        <w:ind w:left="120"/>
        <w:jc w:val="both"/>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ПЛАНИРУЕМЫЕ ОБРАЗОВАТЕЛЬНЫЕ РЕЗУЛЬТАТЫ</w:t>
      </w:r>
    </w:p>
    <w:p w:rsidR="00475172" w:rsidRPr="00A36BDE" w:rsidRDefault="00475172">
      <w:pPr>
        <w:spacing w:after="0" w:line="264" w:lineRule="auto"/>
        <w:ind w:left="120"/>
        <w:jc w:val="both"/>
        <w:rPr>
          <w:rFonts w:ascii="Times New Roman" w:hAnsi="Times New Roman" w:cs="Times New Roman"/>
          <w:sz w:val="24"/>
          <w:szCs w:val="24"/>
          <w:lang w:val="ru-RU"/>
        </w:rPr>
      </w:pPr>
    </w:p>
    <w:p w:rsidR="00475172" w:rsidRPr="00A36BDE" w:rsidRDefault="004E1DDA">
      <w:pPr>
        <w:spacing w:after="0"/>
        <w:ind w:left="12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ЛИЧНОСТНЫЕ РЕЗУЛЬТАТЫ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36BDE">
        <w:rPr>
          <w:rFonts w:ascii="Times New Roman" w:hAnsi="Times New Roman" w:cs="Times New Roman"/>
          <w:color w:val="333333"/>
          <w:sz w:val="24"/>
          <w:szCs w:val="24"/>
          <w:lang w:val="ru-RU"/>
        </w:rPr>
        <w:t>выражаются</w:t>
      </w:r>
      <w:proofErr w:type="gramEnd"/>
      <w:r w:rsidRPr="00A36BDE">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Личностные результаты изучения ОБЗР включают:</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1) патриотическое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2) гражданское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неприятие любых форм экстремизма, дискриминации;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представление о способах противодействия коррупции;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к участию в гуманитарной деятельности (</w:t>
      </w:r>
      <w:proofErr w:type="spellStart"/>
      <w:r w:rsidRPr="00A36BDE">
        <w:rPr>
          <w:rFonts w:ascii="Times New Roman" w:hAnsi="Times New Roman" w:cs="Times New Roman"/>
          <w:color w:val="333333"/>
          <w:sz w:val="24"/>
          <w:szCs w:val="24"/>
          <w:lang w:val="ru-RU"/>
        </w:rPr>
        <w:t>волонтёрство</w:t>
      </w:r>
      <w:proofErr w:type="spellEnd"/>
      <w:r w:rsidRPr="00A36BDE">
        <w:rPr>
          <w:rFonts w:ascii="Times New Roman" w:hAnsi="Times New Roman" w:cs="Times New Roman"/>
          <w:color w:val="333333"/>
          <w:sz w:val="24"/>
          <w:szCs w:val="24"/>
          <w:lang w:val="ru-RU"/>
        </w:rPr>
        <w:t>, помощь людям, нуждающимся в ней);</w:t>
      </w:r>
    </w:p>
    <w:p w:rsidR="00475172" w:rsidRPr="00A36BDE" w:rsidRDefault="004E1DDA">
      <w:pPr>
        <w:spacing w:after="0" w:line="264" w:lineRule="auto"/>
        <w:ind w:firstLine="600"/>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lastRenderedPageBreak/>
        <w:t>сформированность</w:t>
      </w:r>
      <w:proofErr w:type="spellEnd"/>
      <w:r w:rsidRPr="00A36BDE">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3) духовно-нравственное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4) эстетическое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5) ценности научного познания: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36BDE">
        <w:rPr>
          <w:rFonts w:ascii="Times New Roman" w:hAnsi="Times New Roman" w:cs="Times New Roman"/>
          <w:color w:val="333333"/>
          <w:sz w:val="24"/>
          <w:szCs w:val="24"/>
          <w:lang w:val="ru-RU"/>
        </w:rPr>
        <w:t>видов</w:t>
      </w:r>
      <w:proofErr w:type="gramEnd"/>
      <w:r w:rsidRPr="00A36BDE">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осознание ценности жизни;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A36BDE">
        <w:rPr>
          <w:rFonts w:ascii="Times New Roman" w:hAnsi="Times New Roman" w:cs="Times New Roman"/>
          <w:color w:val="333333"/>
          <w:sz w:val="24"/>
          <w:szCs w:val="24"/>
          <w:lang w:val="ru-RU"/>
        </w:rPr>
        <w:t>Интернет–среде</w:t>
      </w:r>
      <w:proofErr w:type="gramEnd"/>
      <w:r w:rsidRPr="00A36BDE">
        <w:rPr>
          <w:rFonts w:ascii="Times New Roman" w:hAnsi="Times New Roman" w:cs="Times New Roman"/>
          <w:color w:val="333333"/>
          <w:sz w:val="24"/>
          <w:szCs w:val="24"/>
          <w:lang w:val="ru-RU"/>
        </w:rPr>
        <w:t>;</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умение принимать себя и других людей, не осуждая;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475172" w:rsidRPr="00A36BDE" w:rsidRDefault="004E1DDA">
      <w:pPr>
        <w:spacing w:after="0" w:line="264" w:lineRule="auto"/>
        <w:ind w:firstLine="600"/>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7) трудовое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адаптироваться в профессиональной среде;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уважение к труду и результатам трудовой деятельности;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8) экологическое воспитание: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75172" w:rsidRPr="00A36BDE" w:rsidRDefault="00475172">
      <w:pPr>
        <w:spacing w:after="0"/>
        <w:ind w:left="120"/>
        <w:jc w:val="both"/>
        <w:rPr>
          <w:rFonts w:ascii="Times New Roman" w:hAnsi="Times New Roman" w:cs="Times New Roman"/>
          <w:sz w:val="24"/>
          <w:szCs w:val="24"/>
          <w:lang w:val="ru-RU"/>
        </w:rPr>
      </w:pPr>
    </w:p>
    <w:p w:rsidR="00475172" w:rsidRPr="00A36BDE" w:rsidRDefault="004E1DDA">
      <w:pPr>
        <w:spacing w:after="0"/>
        <w:ind w:left="12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МЕТАПРЕДМЕТНЫЕ РЕЗУЛЬТАТЫ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Познавательные универсальные учебные действия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Базовые логические действия: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Базовые исследовательские действия: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Работа с информацией: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выбирать, анализировать, систематизировать и интерпретировать информацию различных видов и форм представления;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эффективно запоминать и систематизировать информацию;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когнитивных навыков обучающихся.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Коммуникативные универсальные учебные действия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Общение: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Регулятивные универсальные учебные действия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Самоорганизация: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Самоконтроль, эмоциональный интеллект:</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причины достижения (</w:t>
      </w:r>
      <w:proofErr w:type="spellStart"/>
      <w:r w:rsidRPr="00A36BDE">
        <w:rPr>
          <w:rFonts w:ascii="Times New Roman" w:hAnsi="Times New Roman" w:cs="Times New Roman"/>
          <w:color w:val="333333"/>
          <w:sz w:val="24"/>
          <w:szCs w:val="24"/>
          <w:lang w:val="ru-RU"/>
        </w:rPr>
        <w:t>недостижения</w:t>
      </w:r>
      <w:proofErr w:type="spellEnd"/>
      <w:r w:rsidRPr="00A36BDE">
        <w:rPr>
          <w:rFonts w:ascii="Times New Roman" w:hAnsi="Times New Roman" w:cs="Times New Roman"/>
          <w:color w:val="333333"/>
          <w:sz w:val="24"/>
          <w:szCs w:val="24"/>
          <w:lang w:val="ru-RU"/>
        </w:rPr>
        <w:t xml:space="preserve">) результатов деятельности, давать оценку приобретённому опыту, уметь находить </w:t>
      </w:r>
      <w:proofErr w:type="gramStart"/>
      <w:r w:rsidRPr="00A36BDE">
        <w:rPr>
          <w:rFonts w:ascii="Times New Roman" w:hAnsi="Times New Roman" w:cs="Times New Roman"/>
          <w:color w:val="333333"/>
          <w:sz w:val="24"/>
          <w:szCs w:val="24"/>
          <w:lang w:val="ru-RU"/>
        </w:rPr>
        <w:t>позитивное</w:t>
      </w:r>
      <w:proofErr w:type="gramEnd"/>
      <w:r w:rsidRPr="00A36BDE">
        <w:rPr>
          <w:rFonts w:ascii="Times New Roman" w:hAnsi="Times New Roman" w:cs="Times New Roman"/>
          <w:color w:val="333333"/>
          <w:sz w:val="24"/>
          <w:szCs w:val="24"/>
          <w:lang w:val="ru-RU"/>
        </w:rPr>
        <w:t xml:space="preserve"> в произошедшей ситуации;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оценивать соответствие результата цели и условиям;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ставить себя на место другого человека, понимать мотивы и намерения другого человека, регулировать способ выражения эмоций;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Совместная деятельность:</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75172" w:rsidRPr="00A36BDE" w:rsidRDefault="004E1DDA">
      <w:pPr>
        <w:spacing w:after="0"/>
        <w:ind w:firstLine="600"/>
        <w:rPr>
          <w:rFonts w:ascii="Times New Roman" w:hAnsi="Times New Roman" w:cs="Times New Roman"/>
          <w:sz w:val="24"/>
          <w:szCs w:val="24"/>
          <w:lang w:val="ru-RU"/>
        </w:rPr>
      </w:pPr>
      <w:bookmarkStart w:id="4" w:name="_Toc134720971"/>
      <w:bookmarkStart w:id="5" w:name="_Toc161857405"/>
      <w:bookmarkEnd w:id="4"/>
      <w:bookmarkEnd w:id="5"/>
      <w:r w:rsidRPr="00A36BDE">
        <w:rPr>
          <w:rFonts w:ascii="Times New Roman" w:hAnsi="Times New Roman" w:cs="Times New Roman"/>
          <w:b/>
          <w:color w:val="333333"/>
          <w:sz w:val="24"/>
          <w:szCs w:val="24"/>
          <w:lang w:val="ru-RU"/>
        </w:rPr>
        <w:t>ПРЕДМЕТНЫЕ РЕЗУЛЬТАТЫ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Предметные результаты характеризуют </w:t>
      </w: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75172" w:rsidRPr="00A36BDE" w:rsidRDefault="004E1DDA">
      <w:pPr>
        <w:spacing w:after="0" w:line="264" w:lineRule="auto"/>
        <w:ind w:firstLine="600"/>
        <w:jc w:val="both"/>
        <w:rPr>
          <w:rFonts w:ascii="Times New Roman" w:hAnsi="Times New Roman" w:cs="Times New Roman"/>
          <w:sz w:val="24"/>
          <w:szCs w:val="24"/>
          <w:lang w:val="ru-RU"/>
        </w:rPr>
      </w:pPr>
      <w:proofErr w:type="gramStart"/>
      <w:r w:rsidRPr="00A36BDE">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36BDE">
        <w:rPr>
          <w:rFonts w:ascii="Times New Roman" w:hAnsi="Times New Roman" w:cs="Times New Roman"/>
          <w:color w:val="333333"/>
          <w:sz w:val="24"/>
          <w:szCs w:val="24"/>
          <w:lang w:val="ru-RU"/>
        </w:rPr>
        <w:t>антиэкстремистского</w:t>
      </w:r>
      <w:proofErr w:type="spellEnd"/>
      <w:r w:rsidRPr="00A36BDE">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Предметные результаты по ОБЗР должны обеспечивать:</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порядке их применения;</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w:t>
      </w:r>
      <w:r w:rsidRPr="00A36BDE">
        <w:rPr>
          <w:rFonts w:ascii="Times New Roman" w:hAnsi="Times New Roman" w:cs="Times New Roman"/>
          <w:color w:val="333333"/>
          <w:sz w:val="24"/>
          <w:szCs w:val="24"/>
          <w:lang w:val="ru-RU"/>
        </w:rPr>
        <w:lastRenderedPageBreak/>
        <w:t>знание особенностей добровольной и обязательной подготовки к военной службе;</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gramStart"/>
      <w:r w:rsidRPr="00A36BDE">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36BDE">
        <w:rPr>
          <w:rFonts w:ascii="Times New Roman" w:hAnsi="Times New Roman" w:cs="Times New Roman"/>
          <w:color w:val="333333"/>
          <w:sz w:val="24"/>
          <w:szCs w:val="24"/>
          <w:lang w:val="ru-RU"/>
        </w:rPr>
        <w:t>манипулятивном</w:t>
      </w:r>
      <w:proofErr w:type="spellEnd"/>
      <w:r w:rsidRPr="00A36BDE">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proofErr w:type="spellStart"/>
      <w:r w:rsidRPr="00A36BDE">
        <w:rPr>
          <w:rFonts w:ascii="Times New Roman" w:hAnsi="Times New Roman" w:cs="Times New Roman"/>
          <w:color w:val="333333"/>
          <w:sz w:val="24"/>
          <w:szCs w:val="24"/>
          <w:lang w:val="ru-RU"/>
        </w:rPr>
        <w:t>сформированность</w:t>
      </w:r>
      <w:proofErr w:type="spellEnd"/>
      <w:r w:rsidRPr="00A36BDE">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75172" w:rsidRPr="00A36BDE" w:rsidRDefault="004E1DDA">
      <w:pPr>
        <w:numPr>
          <w:ilvl w:val="0"/>
          <w:numId w:val="1"/>
        </w:numPr>
        <w:spacing w:after="0" w:line="264" w:lineRule="auto"/>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Достижение результатов освоения программы ОБЗР обеспечивается посредством достижения предметных результатов освоения модулей ОБЗР.</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 xml:space="preserve">8 КЛАСС </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значение Конституции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порядок действий населения при объявлении эвакуации;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A36BDE">
        <w:rPr>
          <w:rFonts w:ascii="Times New Roman" w:hAnsi="Times New Roman" w:cs="Times New Roman"/>
          <w:color w:val="333333"/>
          <w:sz w:val="24"/>
          <w:szCs w:val="24"/>
          <w:lang w:val="ru-RU"/>
        </w:rPr>
        <w:t>Федерациив</w:t>
      </w:r>
      <w:proofErr w:type="spellEnd"/>
      <w:r w:rsidRPr="00A36BDE">
        <w:rPr>
          <w:rFonts w:ascii="Times New Roman" w:hAnsi="Times New Roman" w:cs="Times New Roman"/>
          <w:color w:val="333333"/>
          <w:sz w:val="24"/>
          <w:szCs w:val="24"/>
          <w:lang w:val="ru-RU"/>
        </w:rPr>
        <w:t xml:space="preserve"> борьбе с неонацизмом и международным терроризмом;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понятия «воинская обязанность», «военная служба»;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содержание подготовки к службе в армии.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владеть информацией о направлениях подготовки к военной службе;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 xml:space="preserve">иметь представление о современных элементах экипировки и </w:t>
      </w:r>
      <w:proofErr w:type="spellStart"/>
      <w:r w:rsidRPr="00A36BDE">
        <w:rPr>
          <w:rFonts w:ascii="Times New Roman" w:hAnsi="Times New Roman" w:cs="Times New Roman"/>
          <w:color w:val="333333"/>
          <w:sz w:val="24"/>
          <w:szCs w:val="24"/>
          <w:lang w:val="ru-RU"/>
        </w:rPr>
        <w:t>бронезащиты</w:t>
      </w:r>
      <w:proofErr w:type="spellEnd"/>
      <w:r w:rsidRPr="00A36BDE">
        <w:rPr>
          <w:rFonts w:ascii="Times New Roman" w:hAnsi="Times New Roman" w:cs="Times New Roman"/>
          <w:color w:val="333333"/>
          <w:sz w:val="24"/>
          <w:szCs w:val="24"/>
          <w:lang w:val="ru-RU"/>
        </w:rPr>
        <w:t xml:space="preserve"> военнослужащего;</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A36BDE">
        <w:rPr>
          <w:rFonts w:ascii="Times New Roman" w:hAnsi="Times New Roman" w:cs="Times New Roman"/>
          <w:color w:val="333333"/>
          <w:sz w:val="24"/>
          <w:szCs w:val="24"/>
          <w:lang w:val="ru-RU"/>
        </w:rPr>
        <w:t>бронезащиты</w:t>
      </w:r>
      <w:proofErr w:type="spellEnd"/>
      <w:r w:rsidRPr="00A36BDE">
        <w:rPr>
          <w:rFonts w:ascii="Times New Roman" w:hAnsi="Times New Roman" w:cs="Times New Roman"/>
          <w:color w:val="333333"/>
          <w:sz w:val="24"/>
          <w:szCs w:val="24"/>
          <w:lang w:val="ru-RU"/>
        </w:rPr>
        <w:t>;</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порядок отдачи приказа (приказания) и их выполнения;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различать воинские звания и образцы военной формы одежды;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понимать принципы достижения воинской дисциплины;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уметь оценивать риски нарушения воинской дисциплины;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основные положения Строевого устава;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обязанности военнослужащего перед построением и в строю;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строевые приёмы на месте без оружия;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выполнять строевые приёмы на месте без оружия.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и характеризовать источники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сходство и различия опасной и чрезвычайной ситуаций;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4 «Безопасность в быту»:</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особенности жизнеобеспечения жилища;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основные источники опасности в быту;</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бытовые отравления и причины их возникновения;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раскрывать признаки отравления, иметь навыки профилактики пищевых отравлений;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безопасного обращения с инструментами;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меры предосторожности от укусов различных животных;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владеть правилами комплектования и хранения домашней аптечки;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A36BDE">
        <w:rPr>
          <w:rFonts w:ascii="Times New Roman" w:hAnsi="Times New Roman" w:cs="Times New Roman"/>
          <w:color w:val="333333"/>
          <w:sz w:val="24"/>
          <w:szCs w:val="24"/>
          <w:lang w:val="ru-RU"/>
        </w:rPr>
        <w:t>электротравме</w:t>
      </w:r>
      <w:proofErr w:type="spellEnd"/>
      <w:r w:rsidRPr="00A36BDE">
        <w:rPr>
          <w:rFonts w:ascii="Times New Roman" w:hAnsi="Times New Roman" w:cs="Times New Roman"/>
          <w:color w:val="333333"/>
          <w:sz w:val="24"/>
          <w:szCs w:val="24"/>
          <w:lang w:val="ru-RU"/>
        </w:rPr>
        <w:t>;</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пожар, его факторы и стадии развития;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proofErr w:type="gramStart"/>
      <w:r w:rsidRPr="00A36BDE">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об ответственности за ложные сообщения;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ситуации криминогенного характера;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поведения с малознакомыми людьми;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5 «Безопасность на транспорте»: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дорожного движения и объяснять их значение;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дорожного движения для пешеходов;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«дорожные ловушки» и объяснять правила их предупреждения;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безопасного перехода дороги;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знать правила применения </w:t>
      </w:r>
      <w:proofErr w:type="spellStart"/>
      <w:r w:rsidRPr="00A36BDE">
        <w:rPr>
          <w:rFonts w:ascii="Times New Roman" w:hAnsi="Times New Roman" w:cs="Times New Roman"/>
          <w:color w:val="333333"/>
          <w:sz w:val="24"/>
          <w:szCs w:val="24"/>
          <w:lang w:val="ru-RU"/>
        </w:rPr>
        <w:t>световозвращающих</w:t>
      </w:r>
      <w:proofErr w:type="spellEnd"/>
      <w:r w:rsidRPr="00A36BDE">
        <w:rPr>
          <w:rFonts w:ascii="Times New Roman" w:hAnsi="Times New Roman" w:cs="Times New Roman"/>
          <w:color w:val="333333"/>
          <w:sz w:val="24"/>
          <w:szCs w:val="24"/>
          <w:lang w:val="ru-RU"/>
        </w:rPr>
        <w:t xml:space="preserve"> элементов;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дорожного движения для пассажиров;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знать обязанности пассажиров маршрутных транспортных средств;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поведения пассажира мотоцикла;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порядок действий при пожаре на транспорте;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обязанности пассажиров отдельных видов транспорта;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способы извлечения пострадавшего из транспорта.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общественные места;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при попадании в толпу и давку;</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иметь навыки действий при взаимодействии с правоохранительными органами.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9 КЛАСС</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факторы и причины возникновения пожаров;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правилах безопасного поведения в горах;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общие правила безопасного поведения на водоёмах;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правила само- и взаимопомощи терпящим бедствие на воде;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A36BDE">
        <w:rPr>
          <w:rFonts w:ascii="Times New Roman" w:hAnsi="Times New Roman" w:cs="Times New Roman"/>
          <w:color w:val="333333"/>
          <w:sz w:val="24"/>
          <w:szCs w:val="24"/>
          <w:lang w:val="ru-RU"/>
        </w:rPr>
        <w:t>плавсредствах</w:t>
      </w:r>
      <w:proofErr w:type="spellEnd"/>
      <w:r w:rsidRPr="00A36BDE">
        <w:rPr>
          <w:rFonts w:ascii="Times New Roman" w:hAnsi="Times New Roman" w:cs="Times New Roman"/>
          <w:color w:val="333333"/>
          <w:sz w:val="24"/>
          <w:szCs w:val="24"/>
          <w:lang w:val="ru-RU"/>
        </w:rPr>
        <w:t xml:space="preserve"> и на льду;</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наводнения, их внешние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наводнении;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цунами, их внешние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ураганы, смерчи, их внешние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грозы, их внешние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безопасных действий при попадании в грозу;</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смысл понятий «экология» и «экологическая культура»;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значение экологии для устойчивого развития общества;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знать правила безопасного поведения при неблагоприятной экологической обстановке (загрязнении атмосферы).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факторы, влияющие на здоровье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обосновывать личную ответственность за сохранение здоровья;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36BDE">
        <w:rPr>
          <w:rFonts w:ascii="Times New Roman" w:hAnsi="Times New Roman" w:cs="Times New Roman"/>
          <w:color w:val="333333"/>
          <w:sz w:val="24"/>
          <w:szCs w:val="24"/>
          <w:lang w:val="ru-RU"/>
        </w:rPr>
        <w:t>панфитотия</w:t>
      </w:r>
      <w:proofErr w:type="spellEnd"/>
      <w:r w:rsidRPr="00A36BDE">
        <w:rPr>
          <w:rFonts w:ascii="Times New Roman" w:hAnsi="Times New Roman" w:cs="Times New Roman"/>
          <w:color w:val="333333"/>
          <w:sz w:val="24"/>
          <w:szCs w:val="24"/>
          <w:lang w:val="ru-RU"/>
        </w:rPr>
        <w:t>);</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факторы риска неинфекционных заболеваний;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назначение диспансеризации и раскрывать её задачи;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понятие «стресс» и его влияние на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A36BDE">
        <w:rPr>
          <w:rFonts w:ascii="Times New Roman" w:hAnsi="Times New Roman" w:cs="Times New Roman"/>
          <w:color w:val="333333"/>
          <w:sz w:val="24"/>
          <w:szCs w:val="24"/>
          <w:lang w:val="ru-RU"/>
        </w:rPr>
        <w:t>саморегуляции</w:t>
      </w:r>
      <w:proofErr w:type="spellEnd"/>
      <w:r w:rsidRPr="00A36BDE">
        <w:rPr>
          <w:rFonts w:ascii="Times New Roman" w:hAnsi="Times New Roman" w:cs="Times New Roman"/>
          <w:color w:val="333333"/>
          <w:sz w:val="24"/>
          <w:szCs w:val="24"/>
          <w:lang w:val="ru-RU"/>
        </w:rPr>
        <w:t xml:space="preserve"> эмоциональных состояний;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понятие «первая помощь» и её содержание;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состояния, требующие оказания первой помощи;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9 «Безопасность в социуме»: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общение и объяснять его значение для человека;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признаки конструктивного и деструктивного общения;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иметь навыки безопасного поведения для снижения риска конфликта и безопасных действий при его опасных проявлениях;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A36BDE">
        <w:rPr>
          <w:rFonts w:ascii="Times New Roman" w:hAnsi="Times New Roman" w:cs="Times New Roman"/>
          <w:color w:val="333333"/>
          <w:sz w:val="24"/>
          <w:szCs w:val="24"/>
          <w:lang w:val="ru-RU"/>
        </w:rPr>
        <w:t>буллинг</w:t>
      </w:r>
      <w:proofErr w:type="spellEnd"/>
      <w:r w:rsidRPr="00A36BDE">
        <w:rPr>
          <w:rFonts w:ascii="Times New Roman" w:hAnsi="Times New Roman" w:cs="Times New Roman"/>
          <w:color w:val="333333"/>
          <w:sz w:val="24"/>
          <w:szCs w:val="24"/>
          <w:lang w:val="ru-RU"/>
        </w:rPr>
        <w:t>;</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манипуляции в ходе межличностного общения;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положительные возможности цифровой среды;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риски и угрозы при использовании Интернета;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опасные явления цифровой среды;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 xml:space="preserve">иметь навыки соблюдения правил </w:t>
      </w:r>
      <w:proofErr w:type="spellStart"/>
      <w:r w:rsidRPr="00A36BDE">
        <w:rPr>
          <w:rFonts w:ascii="Times New Roman" w:hAnsi="Times New Roman" w:cs="Times New Roman"/>
          <w:color w:val="333333"/>
          <w:sz w:val="24"/>
          <w:szCs w:val="24"/>
          <w:lang w:val="ru-RU"/>
        </w:rPr>
        <w:t>кибергигиены</w:t>
      </w:r>
      <w:proofErr w:type="spellEnd"/>
      <w:r w:rsidRPr="00A36BDE">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противоправные действия в Интернете;</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36BDE">
        <w:rPr>
          <w:rFonts w:ascii="Times New Roman" w:hAnsi="Times New Roman" w:cs="Times New Roman"/>
          <w:color w:val="333333"/>
          <w:sz w:val="24"/>
          <w:szCs w:val="24"/>
          <w:lang w:val="ru-RU"/>
        </w:rPr>
        <w:t>кибербуллинга</w:t>
      </w:r>
      <w:proofErr w:type="spellEnd"/>
      <w:r w:rsidRPr="00A36BDE">
        <w:rPr>
          <w:rFonts w:ascii="Times New Roman" w:hAnsi="Times New Roman" w:cs="Times New Roman"/>
          <w:color w:val="333333"/>
          <w:sz w:val="24"/>
          <w:szCs w:val="24"/>
          <w:lang w:val="ru-RU"/>
        </w:rPr>
        <w:t>, вербовки в различные организации и группы);</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475172" w:rsidRPr="00A36BDE" w:rsidRDefault="004E1DDA">
      <w:pPr>
        <w:spacing w:after="0" w:line="264" w:lineRule="auto"/>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lastRenderedPageBreak/>
        <w:t>раскрывать основы общественно-государственной системы, роль личности в противодействии экстремизму и терроризму;</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75172" w:rsidRPr="00A36BDE" w:rsidRDefault="004E1DDA">
      <w:pPr>
        <w:spacing w:after="0"/>
        <w:ind w:firstLine="600"/>
        <w:jc w:val="both"/>
        <w:rPr>
          <w:rFonts w:ascii="Times New Roman" w:hAnsi="Times New Roman" w:cs="Times New Roman"/>
          <w:sz w:val="24"/>
          <w:szCs w:val="24"/>
          <w:lang w:val="ru-RU"/>
        </w:rPr>
      </w:pPr>
      <w:r w:rsidRPr="00A36BDE">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75172" w:rsidRPr="00A36BDE" w:rsidRDefault="00475172">
      <w:pPr>
        <w:rPr>
          <w:rFonts w:ascii="Times New Roman" w:hAnsi="Times New Roman" w:cs="Times New Roman"/>
          <w:sz w:val="24"/>
          <w:szCs w:val="24"/>
          <w:lang w:val="ru-RU"/>
        </w:rPr>
        <w:sectPr w:rsidR="00475172" w:rsidRPr="00A36BDE" w:rsidSect="00A36BDE">
          <w:pgSz w:w="11906" w:h="16383"/>
          <w:pgMar w:top="709" w:right="850" w:bottom="1134" w:left="1701" w:header="720" w:footer="720" w:gutter="0"/>
          <w:cols w:space="720"/>
        </w:sectPr>
      </w:pPr>
    </w:p>
    <w:p w:rsidR="00475172" w:rsidRPr="00A36BDE" w:rsidRDefault="004E1DDA">
      <w:pPr>
        <w:spacing w:after="0"/>
        <w:ind w:left="120"/>
        <w:rPr>
          <w:rFonts w:ascii="Times New Roman" w:hAnsi="Times New Roman" w:cs="Times New Roman"/>
          <w:sz w:val="24"/>
          <w:szCs w:val="24"/>
        </w:rPr>
      </w:pPr>
      <w:bookmarkStart w:id="6" w:name="block-43406289"/>
      <w:bookmarkEnd w:id="3"/>
      <w:r w:rsidRPr="00A36BDE">
        <w:rPr>
          <w:rFonts w:ascii="Times New Roman" w:hAnsi="Times New Roman" w:cs="Times New Roman"/>
          <w:b/>
          <w:color w:val="000000"/>
          <w:sz w:val="24"/>
          <w:szCs w:val="24"/>
          <w:lang w:val="ru-RU"/>
        </w:rPr>
        <w:lastRenderedPageBreak/>
        <w:t xml:space="preserve"> </w:t>
      </w:r>
      <w:r w:rsidRPr="00A36BDE">
        <w:rPr>
          <w:rFonts w:ascii="Times New Roman" w:hAnsi="Times New Roman" w:cs="Times New Roman"/>
          <w:b/>
          <w:color w:val="000000"/>
          <w:sz w:val="24"/>
          <w:szCs w:val="24"/>
        </w:rPr>
        <w:t xml:space="preserve">ТЕМАТИЧЕСКОЕ ПЛАНИРОВАНИЕ </w:t>
      </w:r>
    </w:p>
    <w:p w:rsidR="00475172" w:rsidRPr="00A36BDE" w:rsidRDefault="004E1DDA">
      <w:pPr>
        <w:spacing w:after="0"/>
        <w:ind w:left="120"/>
        <w:rPr>
          <w:rFonts w:ascii="Times New Roman" w:hAnsi="Times New Roman" w:cs="Times New Roman"/>
          <w:sz w:val="24"/>
          <w:szCs w:val="24"/>
        </w:rPr>
      </w:pPr>
      <w:r w:rsidRPr="00A36BD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475172" w:rsidRPr="00A36BDE">
        <w:trPr>
          <w:trHeight w:val="144"/>
          <w:tblCellSpacing w:w="20" w:type="nil"/>
        </w:trPr>
        <w:tc>
          <w:tcPr>
            <w:tcW w:w="456"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b/>
                <w:color w:val="000000"/>
                <w:sz w:val="24"/>
                <w:szCs w:val="24"/>
              </w:rPr>
              <w:t xml:space="preserve">№ п/п </w:t>
            </w:r>
          </w:p>
          <w:p w:rsidR="00475172" w:rsidRPr="00A36BDE" w:rsidRDefault="0047517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Наименование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разделов</w:t>
            </w:r>
            <w:proofErr w:type="spellEnd"/>
            <w:r w:rsidRPr="00A36BDE">
              <w:rPr>
                <w:rFonts w:ascii="Times New Roman" w:hAnsi="Times New Roman" w:cs="Times New Roman"/>
                <w:b/>
                <w:color w:val="000000"/>
                <w:sz w:val="24"/>
                <w:szCs w:val="24"/>
              </w:rPr>
              <w:t xml:space="preserve"> и </w:t>
            </w:r>
            <w:proofErr w:type="spellStart"/>
            <w:r w:rsidRPr="00A36BDE">
              <w:rPr>
                <w:rFonts w:ascii="Times New Roman" w:hAnsi="Times New Roman" w:cs="Times New Roman"/>
                <w:b/>
                <w:color w:val="000000"/>
                <w:sz w:val="24"/>
                <w:szCs w:val="24"/>
              </w:rPr>
              <w:t>тем</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программы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75172" w:rsidRPr="00A36BDE" w:rsidRDefault="004E1DDA">
            <w:pPr>
              <w:spacing w:after="0"/>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Количество</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Электронные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цифровые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образовательные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ресурсы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96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Всего</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68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Контрольные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774"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Практические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4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9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2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Модуль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в </w:t>
            </w:r>
            <w:proofErr w:type="spellStart"/>
            <w:r w:rsidRPr="00A36BDE">
              <w:rPr>
                <w:rFonts w:ascii="Times New Roman" w:hAnsi="Times New Roman" w:cs="Times New Roman"/>
                <w:color w:val="000000"/>
                <w:sz w:val="24"/>
                <w:szCs w:val="24"/>
              </w:rPr>
              <w:t>быту</w:t>
            </w:r>
            <w:proofErr w:type="spellEnd"/>
            <w:r w:rsidRPr="00A36BDE">
              <w:rPr>
                <w:rFonts w:ascii="Times New Roman" w:hAnsi="Times New Roman" w:cs="Times New Roman"/>
                <w:color w:val="000000"/>
                <w:sz w:val="24"/>
                <w:szCs w:val="24"/>
              </w:rPr>
              <w:t>"</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9">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Модуль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на</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транспорте</w:t>
            </w:r>
            <w:proofErr w:type="spellEnd"/>
            <w:r w:rsidRPr="00A36BDE">
              <w:rPr>
                <w:rFonts w:ascii="Times New Roman" w:hAnsi="Times New Roman" w:cs="Times New Roman"/>
                <w:color w:val="000000"/>
                <w:sz w:val="24"/>
                <w:szCs w:val="24"/>
              </w:rPr>
              <w:t>"</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0">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2B5D08">
        <w:trPr>
          <w:trHeight w:val="144"/>
          <w:tblCellSpacing w:w="20" w:type="nil"/>
        </w:trPr>
        <w:tc>
          <w:tcPr>
            <w:tcW w:w="45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6 </w:t>
            </w:r>
          </w:p>
        </w:tc>
        <w:tc>
          <w:tcPr>
            <w:tcW w:w="1687"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1">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419506</w:t>
              </w:r>
            </w:hyperlink>
          </w:p>
        </w:tc>
      </w:tr>
      <w:tr w:rsidR="00475172" w:rsidRPr="00A36BDE">
        <w:trPr>
          <w:trHeight w:val="144"/>
          <w:tblCellSpacing w:w="20" w:type="nil"/>
        </w:trPr>
        <w:tc>
          <w:tcPr>
            <w:tcW w:w="0" w:type="auto"/>
            <w:gridSpan w:val="2"/>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475172" w:rsidRPr="00A36BDE" w:rsidRDefault="00475172">
            <w:pPr>
              <w:rPr>
                <w:rFonts w:ascii="Times New Roman" w:hAnsi="Times New Roman" w:cs="Times New Roman"/>
                <w:sz w:val="24"/>
                <w:szCs w:val="24"/>
              </w:rPr>
            </w:pPr>
          </w:p>
        </w:tc>
      </w:tr>
    </w:tbl>
    <w:p w:rsidR="00475172" w:rsidRPr="00A36BDE" w:rsidRDefault="00475172">
      <w:pPr>
        <w:rPr>
          <w:rFonts w:ascii="Times New Roman" w:hAnsi="Times New Roman" w:cs="Times New Roman"/>
          <w:sz w:val="24"/>
          <w:szCs w:val="24"/>
        </w:rPr>
        <w:sectPr w:rsidR="00475172" w:rsidRPr="00A36BDE">
          <w:pgSz w:w="16383" w:h="11906" w:orient="landscape"/>
          <w:pgMar w:top="1134" w:right="850" w:bottom="1134" w:left="1701" w:header="720" w:footer="720" w:gutter="0"/>
          <w:cols w:space="720"/>
        </w:sectPr>
      </w:pPr>
    </w:p>
    <w:p w:rsidR="00475172" w:rsidRPr="00A36BDE" w:rsidRDefault="004E1DDA">
      <w:pPr>
        <w:spacing w:after="0"/>
        <w:ind w:left="120"/>
        <w:rPr>
          <w:rFonts w:ascii="Times New Roman" w:hAnsi="Times New Roman" w:cs="Times New Roman"/>
          <w:sz w:val="24"/>
          <w:szCs w:val="24"/>
        </w:rPr>
      </w:pPr>
      <w:r w:rsidRPr="00A36BD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475172" w:rsidRPr="00A36BDE">
        <w:trPr>
          <w:trHeight w:val="144"/>
          <w:tblCellSpacing w:w="20" w:type="nil"/>
        </w:trPr>
        <w:tc>
          <w:tcPr>
            <w:tcW w:w="476"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b/>
                <w:color w:val="000000"/>
                <w:sz w:val="24"/>
                <w:szCs w:val="24"/>
              </w:rPr>
              <w:t xml:space="preserve">№ п/п </w:t>
            </w:r>
          </w:p>
          <w:p w:rsidR="00475172" w:rsidRPr="00A36BDE" w:rsidRDefault="00475172">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Наименование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разделов</w:t>
            </w:r>
            <w:proofErr w:type="spellEnd"/>
            <w:r w:rsidRPr="00A36BDE">
              <w:rPr>
                <w:rFonts w:ascii="Times New Roman" w:hAnsi="Times New Roman" w:cs="Times New Roman"/>
                <w:b/>
                <w:color w:val="000000"/>
                <w:sz w:val="24"/>
                <w:szCs w:val="24"/>
              </w:rPr>
              <w:t xml:space="preserve"> и </w:t>
            </w:r>
            <w:proofErr w:type="spellStart"/>
            <w:r w:rsidRPr="00A36BDE">
              <w:rPr>
                <w:rFonts w:ascii="Times New Roman" w:hAnsi="Times New Roman" w:cs="Times New Roman"/>
                <w:b/>
                <w:color w:val="000000"/>
                <w:sz w:val="24"/>
                <w:szCs w:val="24"/>
              </w:rPr>
              <w:t>тем</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программы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75172" w:rsidRPr="00A36BDE" w:rsidRDefault="004E1DDA">
            <w:pPr>
              <w:spacing w:after="0"/>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Количество</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Электронные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цифровые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образовательные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ресурсы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99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Всего</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72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Контрольные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811"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Практические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r>
      <w:tr w:rsidR="00475172" w:rsidRPr="002B5D08">
        <w:trPr>
          <w:trHeight w:val="144"/>
          <w:tblCellSpacing w:w="20" w:type="nil"/>
        </w:trPr>
        <w:tc>
          <w:tcPr>
            <w:tcW w:w="47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w:t>
            </w:r>
          </w:p>
        </w:tc>
        <w:tc>
          <w:tcPr>
            <w:tcW w:w="281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9 </w:t>
            </w:r>
          </w:p>
        </w:tc>
        <w:tc>
          <w:tcPr>
            <w:tcW w:w="1726"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2">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w:t>
              </w:r>
              <w:r w:rsidRPr="00A36BDE">
                <w:rPr>
                  <w:rFonts w:ascii="Times New Roman" w:hAnsi="Times New Roman" w:cs="Times New Roman"/>
                  <w:color w:val="0000FF"/>
                  <w:sz w:val="24"/>
                  <w:szCs w:val="24"/>
                  <w:u w:val="single"/>
                </w:rPr>
                <w:t>b</w:t>
              </w:r>
              <w:r w:rsidRPr="00A36BDE">
                <w:rPr>
                  <w:rFonts w:ascii="Times New Roman" w:hAnsi="Times New Roman" w:cs="Times New Roman"/>
                  <w:color w:val="0000FF"/>
                  <w:sz w:val="24"/>
                  <w:szCs w:val="24"/>
                  <w:u w:val="single"/>
                  <w:lang w:val="ru-RU"/>
                </w:rPr>
                <w:t>590</w:t>
              </w:r>
            </w:hyperlink>
          </w:p>
        </w:tc>
      </w:tr>
      <w:tr w:rsidR="00475172" w:rsidRPr="002B5D08">
        <w:trPr>
          <w:trHeight w:val="144"/>
          <w:tblCellSpacing w:w="20" w:type="nil"/>
        </w:trPr>
        <w:tc>
          <w:tcPr>
            <w:tcW w:w="47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w:t>
            </w:r>
          </w:p>
        </w:tc>
        <w:tc>
          <w:tcPr>
            <w:tcW w:w="281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7 </w:t>
            </w:r>
          </w:p>
        </w:tc>
        <w:tc>
          <w:tcPr>
            <w:tcW w:w="1726"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3">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w:t>
              </w:r>
              <w:r w:rsidRPr="00A36BDE">
                <w:rPr>
                  <w:rFonts w:ascii="Times New Roman" w:hAnsi="Times New Roman" w:cs="Times New Roman"/>
                  <w:color w:val="0000FF"/>
                  <w:sz w:val="24"/>
                  <w:szCs w:val="24"/>
                  <w:u w:val="single"/>
                </w:rPr>
                <w:t>b</w:t>
              </w:r>
              <w:r w:rsidRPr="00A36BDE">
                <w:rPr>
                  <w:rFonts w:ascii="Times New Roman" w:hAnsi="Times New Roman" w:cs="Times New Roman"/>
                  <w:color w:val="0000FF"/>
                  <w:sz w:val="24"/>
                  <w:szCs w:val="24"/>
                  <w:u w:val="single"/>
                  <w:lang w:val="ru-RU"/>
                </w:rPr>
                <w:t>590</w:t>
              </w:r>
            </w:hyperlink>
          </w:p>
        </w:tc>
      </w:tr>
      <w:tr w:rsidR="00475172" w:rsidRPr="002B5D08">
        <w:trPr>
          <w:trHeight w:val="144"/>
          <w:tblCellSpacing w:w="20" w:type="nil"/>
        </w:trPr>
        <w:tc>
          <w:tcPr>
            <w:tcW w:w="47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w:t>
            </w:r>
          </w:p>
        </w:tc>
        <w:tc>
          <w:tcPr>
            <w:tcW w:w="281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Модуль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в </w:t>
            </w:r>
            <w:proofErr w:type="spellStart"/>
            <w:r w:rsidRPr="00A36BDE">
              <w:rPr>
                <w:rFonts w:ascii="Times New Roman" w:hAnsi="Times New Roman" w:cs="Times New Roman"/>
                <w:color w:val="000000"/>
                <w:sz w:val="24"/>
                <w:szCs w:val="24"/>
              </w:rPr>
              <w:t>социуме</w:t>
            </w:r>
            <w:proofErr w:type="spellEnd"/>
            <w:r w:rsidRPr="00A36BDE">
              <w:rPr>
                <w:rFonts w:ascii="Times New Roman" w:hAnsi="Times New Roman" w:cs="Times New Roman"/>
                <w:color w:val="000000"/>
                <w:sz w:val="24"/>
                <w:szCs w:val="24"/>
              </w:rPr>
              <w:t>"</w:t>
            </w:r>
          </w:p>
        </w:tc>
        <w:tc>
          <w:tcPr>
            <w:tcW w:w="99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4">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w:t>
              </w:r>
              <w:r w:rsidRPr="00A36BDE">
                <w:rPr>
                  <w:rFonts w:ascii="Times New Roman" w:hAnsi="Times New Roman" w:cs="Times New Roman"/>
                  <w:color w:val="0000FF"/>
                  <w:sz w:val="24"/>
                  <w:szCs w:val="24"/>
                  <w:u w:val="single"/>
                </w:rPr>
                <w:t>b</w:t>
              </w:r>
              <w:r w:rsidRPr="00A36BDE">
                <w:rPr>
                  <w:rFonts w:ascii="Times New Roman" w:hAnsi="Times New Roman" w:cs="Times New Roman"/>
                  <w:color w:val="0000FF"/>
                  <w:sz w:val="24"/>
                  <w:szCs w:val="24"/>
                  <w:u w:val="single"/>
                  <w:lang w:val="ru-RU"/>
                </w:rPr>
                <w:t>590</w:t>
              </w:r>
            </w:hyperlink>
          </w:p>
        </w:tc>
      </w:tr>
      <w:tr w:rsidR="00475172" w:rsidRPr="002B5D08">
        <w:trPr>
          <w:trHeight w:val="144"/>
          <w:tblCellSpacing w:w="20" w:type="nil"/>
        </w:trPr>
        <w:tc>
          <w:tcPr>
            <w:tcW w:w="47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4</w:t>
            </w:r>
          </w:p>
        </w:tc>
        <w:tc>
          <w:tcPr>
            <w:tcW w:w="281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5 </w:t>
            </w:r>
          </w:p>
        </w:tc>
        <w:tc>
          <w:tcPr>
            <w:tcW w:w="1726"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5">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w:t>
              </w:r>
              <w:r w:rsidRPr="00A36BDE">
                <w:rPr>
                  <w:rFonts w:ascii="Times New Roman" w:hAnsi="Times New Roman" w:cs="Times New Roman"/>
                  <w:color w:val="0000FF"/>
                  <w:sz w:val="24"/>
                  <w:szCs w:val="24"/>
                  <w:u w:val="single"/>
                </w:rPr>
                <w:t>b</w:t>
              </w:r>
              <w:r w:rsidRPr="00A36BDE">
                <w:rPr>
                  <w:rFonts w:ascii="Times New Roman" w:hAnsi="Times New Roman" w:cs="Times New Roman"/>
                  <w:color w:val="0000FF"/>
                  <w:sz w:val="24"/>
                  <w:szCs w:val="24"/>
                  <w:u w:val="single"/>
                  <w:lang w:val="ru-RU"/>
                </w:rPr>
                <w:t>590</w:t>
              </w:r>
            </w:hyperlink>
          </w:p>
        </w:tc>
      </w:tr>
      <w:tr w:rsidR="00475172" w:rsidRPr="002B5D08">
        <w:trPr>
          <w:trHeight w:val="144"/>
          <w:tblCellSpacing w:w="20" w:type="nil"/>
        </w:trPr>
        <w:tc>
          <w:tcPr>
            <w:tcW w:w="476"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5</w:t>
            </w:r>
          </w:p>
        </w:tc>
        <w:tc>
          <w:tcPr>
            <w:tcW w:w="2816"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7 </w:t>
            </w:r>
          </w:p>
        </w:tc>
        <w:tc>
          <w:tcPr>
            <w:tcW w:w="1726"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/7</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41</w:t>
              </w:r>
              <w:r w:rsidRPr="00A36BDE">
                <w:rPr>
                  <w:rFonts w:ascii="Times New Roman" w:hAnsi="Times New Roman" w:cs="Times New Roman"/>
                  <w:color w:val="0000FF"/>
                  <w:sz w:val="24"/>
                  <w:szCs w:val="24"/>
                  <w:u w:val="single"/>
                </w:rPr>
                <w:t>b</w:t>
              </w:r>
              <w:r w:rsidRPr="00A36BDE">
                <w:rPr>
                  <w:rFonts w:ascii="Times New Roman" w:hAnsi="Times New Roman" w:cs="Times New Roman"/>
                  <w:color w:val="0000FF"/>
                  <w:sz w:val="24"/>
                  <w:szCs w:val="24"/>
                  <w:u w:val="single"/>
                  <w:lang w:val="ru-RU"/>
                </w:rPr>
                <w:t>590</w:t>
              </w:r>
            </w:hyperlink>
          </w:p>
        </w:tc>
      </w:tr>
      <w:tr w:rsidR="00475172" w:rsidRPr="00A36BDE">
        <w:trPr>
          <w:trHeight w:val="144"/>
          <w:tblCellSpacing w:w="20" w:type="nil"/>
        </w:trPr>
        <w:tc>
          <w:tcPr>
            <w:tcW w:w="0" w:type="auto"/>
            <w:gridSpan w:val="2"/>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475172" w:rsidRPr="00A36BDE" w:rsidRDefault="00475172">
            <w:pPr>
              <w:rPr>
                <w:rFonts w:ascii="Times New Roman" w:hAnsi="Times New Roman" w:cs="Times New Roman"/>
                <w:sz w:val="24"/>
                <w:szCs w:val="24"/>
              </w:rPr>
            </w:pPr>
          </w:p>
        </w:tc>
      </w:tr>
    </w:tbl>
    <w:p w:rsidR="00475172" w:rsidRPr="00A36BDE" w:rsidRDefault="00475172">
      <w:pPr>
        <w:rPr>
          <w:rFonts w:ascii="Times New Roman" w:hAnsi="Times New Roman" w:cs="Times New Roman"/>
          <w:sz w:val="24"/>
          <w:szCs w:val="24"/>
        </w:rPr>
        <w:sectPr w:rsidR="00475172" w:rsidRPr="00A36BDE">
          <w:pgSz w:w="16383" w:h="11906" w:orient="landscape"/>
          <w:pgMar w:top="1134" w:right="850" w:bottom="1134" w:left="1701" w:header="720" w:footer="720" w:gutter="0"/>
          <w:cols w:space="720"/>
        </w:sectPr>
      </w:pPr>
    </w:p>
    <w:p w:rsidR="00475172" w:rsidRPr="00A36BDE" w:rsidRDefault="004E1DDA">
      <w:pPr>
        <w:spacing w:after="0"/>
        <w:ind w:left="120"/>
        <w:rPr>
          <w:rFonts w:ascii="Times New Roman" w:hAnsi="Times New Roman" w:cs="Times New Roman"/>
          <w:sz w:val="24"/>
          <w:szCs w:val="24"/>
        </w:rPr>
      </w:pPr>
      <w:bookmarkStart w:id="7" w:name="block-43406290"/>
      <w:bookmarkEnd w:id="6"/>
      <w:r w:rsidRPr="00A36BDE">
        <w:rPr>
          <w:rFonts w:ascii="Times New Roman" w:hAnsi="Times New Roman" w:cs="Times New Roman"/>
          <w:b/>
          <w:color w:val="000000"/>
          <w:sz w:val="24"/>
          <w:szCs w:val="24"/>
        </w:rPr>
        <w:lastRenderedPageBreak/>
        <w:t xml:space="preserve"> ПОУРОЧНОЕ ПЛАНИРОВАНИЕ </w:t>
      </w:r>
    </w:p>
    <w:p w:rsidR="00475172" w:rsidRPr="00A36BDE" w:rsidRDefault="004E1DDA">
      <w:pPr>
        <w:spacing w:after="0"/>
        <w:ind w:left="120"/>
        <w:rPr>
          <w:rFonts w:ascii="Times New Roman" w:hAnsi="Times New Roman" w:cs="Times New Roman"/>
          <w:sz w:val="24"/>
          <w:szCs w:val="24"/>
        </w:rPr>
      </w:pPr>
      <w:r w:rsidRPr="00A36BD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8"/>
        <w:gridCol w:w="3780"/>
        <w:gridCol w:w="1148"/>
        <w:gridCol w:w="1841"/>
        <w:gridCol w:w="1910"/>
        <w:gridCol w:w="1423"/>
        <w:gridCol w:w="3050"/>
      </w:tblGrid>
      <w:tr w:rsidR="00475172" w:rsidRPr="00A36BDE">
        <w:trPr>
          <w:trHeight w:val="144"/>
          <w:tblCellSpacing w:w="20" w:type="nil"/>
        </w:trPr>
        <w:tc>
          <w:tcPr>
            <w:tcW w:w="368"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b/>
                <w:color w:val="000000"/>
                <w:sz w:val="24"/>
                <w:szCs w:val="24"/>
              </w:rPr>
              <w:t xml:space="preserve">№ п/п </w:t>
            </w:r>
          </w:p>
          <w:p w:rsidR="00475172" w:rsidRPr="00A36BDE" w:rsidRDefault="0047517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Тема</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урока</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75172" w:rsidRPr="00A36BDE" w:rsidRDefault="004E1DDA">
            <w:pPr>
              <w:spacing w:after="0"/>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Количество</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Дата</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изучения</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Электронные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цифровые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образовательные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ресурсы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814"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Всего</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50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Контрольные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6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Практические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Роль безопасности в жизни человека, общества, государства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05.09.2024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12.09.2024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19.09.2024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Защита Отечества как долг и обязанность гражданина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26.09.2024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03.10.2024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Состав и назначение Вооруженных Сил Российской Федерации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10.10.2024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17.10.2024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07.11.2024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14.11.2024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Воинская дисциплина, ее сущность и значение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21.11.2024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Строевые приёмы и движение без оружия (строевая подготовка)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28.11.2024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Основы</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безопасности</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жизнедеятельности</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05.12.2024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поведения в опасных и чрезвычайных ситуациях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12.12.2024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eac</w:t>
              </w:r>
              <w:proofErr w:type="spellEnd"/>
              <w:r w:rsidRPr="00A36BDE">
                <w:rPr>
                  <w:rFonts w:ascii="Times New Roman" w:hAnsi="Times New Roman" w:cs="Times New Roman"/>
                  <w:color w:val="0000FF"/>
                  <w:sz w:val="24"/>
                  <w:szCs w:val="24"/>
                  <w:u w:val="single"/>
                  <w:lang w:val="ru-RU"/>
                </w:rPr>
                <w:t>746</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19.12.2024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eac</w:t>
              </w:r>
              <w:proofErr w:type="spellEnd"/>
              <w:r w:rsidRPr="00A36BDE">
                <w:rPr>
                  <w:rFonts w:ascii="Times New Roman" w:hAnsi="Times New Roman" w:cs="Times New Roman"/>
                  <w:color w:val="0000FF"/>
                  <w:sz w:val="24"/>
                  <w:szCs w:val="24"/>
                  <w:u w:val="single"/>
                  <w:lang w:val="ru-RU"/>
                </w:rPr>
                <w:t>8</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2</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Предупреждение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бытовых</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травм</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26.12.2024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19">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eac</w:t>
              </w:r>
              <w:proofErr w:type="spellEnd"/>
              <w:r w:rsidRPr="00A36BDE">
                <w:rPr>
                  <w:rFonts w:ascii="Times New Roman" w:hAnsi="Times New Roman" w:cs="Times New Roman"/>
                  <w:color w:val="0000FF"/>
                  <w:sz w:val="24"/>
                  <w:szCs w:val="24"/>
                  <w:u w:val="single"/>
                  <w:lang w:val="ru-RU"/>
                </w:rPr>
                <w:t>8</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2</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09.01.2025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0">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eacdf</w:t>
              </w:r>
              <w:proofErr w:type="spellEnd"/>
              <w:r w:rsidRPr="00A36BDE">
                <w:rPr>
                  <w:rFonts w:ascii="Times New Roman" w:hAnsi="Times New Roman" w:cs="Times New Roman"/>
                  <w:color w:val="0000FF"/>
                  <w:sz w:val="24"/>
                  <w:szCs w:val="24"/>
                  <w:u w:val="single"/>
                  <w:lang w:val="ru-RU"/>
                </w:rPr>
                <w:t>4</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Пожарная</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в </w:t>
            </w:r>
            <w:proofErr w:type="spellStart"/>
            <w:r w:rsidRPr="00A36BDE">
              <w:rPr>
                <w:rFonts w:ascii="Times New Roman" w:hAnsi="Times New Roman" w:cs="Times New Roman"/>
                <w:color w:val="000000"/>
                <w:sz w:val="24"/>
                <w:szCs w:val="24"/>
              </w:rPr>
              <w:t>быту</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16.01.2025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1">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eacf</w:t>
              </w:r>
              <w:proofErr w:type="spellEnd"/>
              <w:r w:rsidRPr="00A36BDE">
                <w:rPr>
                  <w:rFonts w:ascii="Times New Roman" w:hAnsi="Times New Roman" w:cs="Times New Roman"/>
                  <w:color w:val="0000FF"/>
                  <w:sz w:val="24"/>
                  <w:szCs w:val="24"/>
                  <w:u w:val="single"/>
                  <w:lang w:val="ru-RU"/>
                </w:rPr>
                <w:t>84</w:t>
              </w:r>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Предупреждение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ситуаций</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криминального</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характера</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23.01.2025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30.01.2025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2">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ead</w:t>
              </w:r>
              <w:proofErr w:type="spellEnd"/>
              <w:r w:rsidRPr="00A36BDE">
                <w:rPr>
                  <w:rFonts w:ascii="Times New Roman" w:hAnsi="Times New Roman" w:cs="Times New Roman"/>
                  <w:color w:val="0000FF"/>
                  <w:sz w:val="24"/>
                  <w:szCs w:val="24"/>
                  <w:u w:val="single"/>
                  <w:lang w:val="ru-RU"/>
                </w:rPr>
                <w:t>51</w:t>
              </w:r>
              <w:r w:rsidRPr="00A36BDE">
                <w:rPr>
                  <w:rFonts w:ascii="Times New Roman" w:hAnsi="Times New Roman" w:cs="Times New Roman"/>
                  <w:color w:val="0000FF"/>
                  <w:sz w:val="24"/>
                  <w:szCs w:val="24"/>
                  <w:u w:val="single"/>
                </w:rPr>
                <w:t>a</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Правила</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дорожного</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движения</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06.02.2025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3">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ead</w:t>
              </w:r>
              <w:proofErr w:type="spellEnd"/>
              <w:r w:rsidRPr="00A36BDE">
                <w:rPr>
                  <w:rFonts w:ascii="Times New Roman" w:hAnsi="Times New Roman" w:cs="Times New Roman"/>
                  <w:color w:val="0000FF"/>
                  <w:sz w:val="24"/>
                  <w:szCs w:val="24"/>
                  <w:u w:val="single"/>
                  <w:lang w:val="ru-RU"/>
                </w:rPr>
                <w:t>68</w:t>
              </w:r>
              <w:r w:rsidRPr="00A36BDE">
                <w:rPr>
                  <w:rFonts w:ascii="Times New Roman" w:hAnsi="Times New Roman" w:cs="Times New Roman"/>
                  <w:color w:val="0000FF"/>
                  <w:sz w:val="24"/>
                  <w:szCs w:val="24"/>
                  <w:u w:val="single"/>
                </w:rPr>
                <w:t>c</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пешехода</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13.02.2025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4">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eaefa</w:t>
              </w:r>
              <w:proofErr w:type="spellEnd"/>
              <w:r w:rsidRPr="00A36BDE">
                <w:rPr>
                  <w:rFonts w:ascii="Times New Roman" w:hAnsi="Times New Roman" w:cs="Times New Roman"/>
                  <w:color w:val="0000FF"/>
                  <w:sz w:val="24"/>
                  <w:szCs w:val="24"/>
                  <w:u w:val="single"/>
                  <w:lang w:val="ru-RU"/>
                </w:rPr>
                <w:t>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пассажира</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20.02.2025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5">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eaf</w:t>
              </w:r>
              <w:proofErr w:type="spellEnd"/>
              <w:r w:rsidRPr="00A36BDE">
                <w:rPr>
                  <w:rFonts w:ascii="Times New Roman" w:hAnsi="Times New Roman" w:cs="Times New Roman"/>
                  <w:color w:val="0000FF"/>
                  <w:sz w:val="24"/>
                  <w:szCs w:val="24"/>
                  <w:u w:val="single"/>
                  <w:lang w:val="ru-RU"/>
                </w:rPr>
                <w:t>78</w:t>
              </w:r>
              <w:r w:rsidRPr="00A36BDE">
                <w:rPr>
                  <w:rFonts w:ascii="Times New Roman" w:hAnsi="Times New Roman" w:cs="Times New Roman"/>
                  <w:color w:val="0000FF"/>
                  <w:sz w:val="24"/>
                  <w:szCs w:val="24"/>
                  <w:u w:val="single"/>
                </w:rPr>
                <w:t>e</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Безопасность</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водителя</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27.02.2025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eaf</w:t>
              </w:r>
              <w:proofErr w:type="spellEnd"/>
              <w:r w:rsidRPr="00A36BDE">
                <w:rPr>
                  <w:rFonts w:ascii="Times New Roman" w:hAnsi="Times New Roman" w:cs="Times New Roman"/>
                  <w:color w:val="0000FF"/>
                  <w:sz w:val="24"/>
                  <w:szCs w:val="24"/>
                  <w:u w:val="single"/>
                  <w:lang w:val="ru-RU"/>
                </w:rPr>
                <w:t>946</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06.03.2025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eafef</w:t>
              </w:r>
              <w:proofErr w:type="spellEnd"/>
              <w:r w:rsidRPr="00A36BDE">
                <w:rPr>
                  <w:rFonts w:ascii="Times New Roman" w:hAnsi="Times New Roman" w:cs="Times New Roman"/>
                  <w:color w:val="0000FF"/>
                  <w:sz w:val="24"/>
                  <w:szCs w:val="24"/>
                  <w:u w:val="single"/>
                  <w:lang w:val="ru-RU"/>
                </w:rPr>
                <w:t>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Безопасность пассажиров на различных видах транспорта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13.03.2025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eafd</w:t>
              </w:r>
              <w:proofErr w:type="spellEnd"/>
              <w:r w:rsidRPr="00A36BDE">
                <w:rPr>
                  <w:rFonts w:ascii="Times New Roman" w:hAnsi="Times New Roman" w:cs="Times New Roman"/>
                  <w:color w:val="0000FF"/>
                  <w:sz w:val="24"/>
                  <w:szCs w:val="24"/>
                  <w:u w:val="single"/>
                  <w:lang w:val="ru-RU"/>
                </w:rPr>
                <w:t>42</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Первая помощь при чрезвычайных ситуациях на транспорте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20.03.2025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29">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0210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Основные опасности в общественных местах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03.04.2025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0">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038</w:t>
              </w:r>
              <w:r w:rsidRPr="00A36BDE">
                <w:rPr>
                  <w:rFonts w:ascii="Times New Roman" w:hAnsi="Times New Roman" w:cs="Times New Roman"/>
                  <w:color w:val="0000FF"/>
                  <w:sz w:val="24"/>
                  <w:szCs w:val="24"/>
                  <w:u w:val="single"/>
                </w:rPr>
                <w:t>c</w:t>
              </w:r>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1">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10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2">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10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3">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10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4">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10</w:t>
              </w:r>
            </w:hyperlink>
          </w:p>
        </w:tc>
      </w:tr>
      <w:tr w:rsidR="00475172" w:rsidRPr="00A36BDE">
        <w:trPr>
          <w:trHeight w:val="144"/>
          <w:tblCellSpacing w:w="20" w:type="nil"/>
        </w:trPr>
        <w:tc>
          <w:tcPr>
            <w:tcW w:w="0" w:type="auto"/>
            <w:gridSpan w:val="2"/>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75172" w:rsidRPr="00A36BDE" w:rsidRDefault="00475172">
            <w:pPr>
              <w:rPr>
                <w:rFonts w:ascii="Times New Roman" w:hAnsi="Times New Roman" w:cs="Times New Roman"/>
                <w:sz w:val="24"/>
                <w:szCs w:val="24"/>
              </w:rPr>
            </w:pPr>
          </w:p>
        </w:tc>
      </w:tr>
    </w:tbl>
    <w:p w:rsidR="00475172" w:rsidRPr="00A36BDE" w:rsidRDefault="00475172">
      <w:pPr>
        <w:rPr>
          <w:rFonts w:ascii="Times New Roman" w:hAnsi="Times New Roman" w:cs="Times New Roman"/>
          <w:sz w:val="24"/>
          <w:szCs w:val="24"/>
        </w:rPr>
        <w:sectPr w:rsidR="00475172" w:rsidRPr="00A36BDE">
          <w:pgSz w:w="16383" w:h="11906" w:orient="landscape"/>
          <w:pgMar w:top="1134" w:right="850" w:bottom="1134" w:left="1701" w:header="720" w:footer="720" w:gutter="0"/>
          <w:cols w:space="720"/>
        </w:sectPr>
      </w:pPr>
    </w:p>
    <w:p w:rsidR="00475172" w:rsidRPr="00A36BDE" w:rsidRDefault="004E1DDA">
      <w:pPr>
        <w:spacing w:after="0"/>
        <w:ind w:left="120"/>
        <w:rPr>
          <w:rFonts w:ascii="Times New Roman" w:hAnsi="Times New Roman" w:cs="Times New Roman"/>
          <w:sz w:val="24"/>
          <w:szCs w:val="24"/>
        </w:rPr>
      </w:pPr>
      <w:r w:rsidRPr="00A36BD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773"/>
        <w:gridCol w:w="1151"/>
        <w:gridCol w:w="1841"/>
        <w:gridCol w:w="1910"/>
        <w:gridCol w:w="1423"/>
        <w:gridCol w:w="3050"/>
      </w:tblGrid>
      <w:tr w:rsidR="00475172" w:rsidRPr="00A36BDE">
        <w:trPr>
          <w:trHeight w:val="144"/>
          <w:tblCellSpacing w:w="20" w:type="nil"/>
        </w:trPr>
        <w:tc>
          <w:tcPr>
            <w:tcW w:w="368"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b/>
                <w:color w:val="000000"/>
                <w:sz w:val="24"/>
                <w:szCs w:val="24"/>
              </w:rPr>
              <w:t xml:space="preserve">№ п/п </w:t>
            </w:r>
          </w:p>
          <w:p w:rsidR="00475172" w:rsidRPr="00A36BDE" w:rsidRDefault="0047517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Тема</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урока</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75172" w:rsidRPr="00A36BDE" w:rsidRDefault="004E1DDA">
            <w:pPr>
              <w:spacing w:after="0"/>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Количество</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Дата</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изучения</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Электронные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цифровые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образовательные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ресурсы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814"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Всего</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50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Контрольные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1610"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b/>
                <w:color w:val="000000"/>
                <w:sz w:val="24"/>
                <w:szCs w:val="24"/>
              </w:rPr>
              <w:t>Практические</w:t>
            </w:r>
            <w:proofErr w:type="spellEnd"/>
            <w:r w:rsidRPr="00A36BDE">
              <w:rPr>
                <w:rFonts w:ascii="Times New Roman" w:hAnsi="Times New Roman" w:cs="Times New Roman"/>
                <w:b/>
                <w:color w:val="000000"/>
                <w:sz w:val="24"/>
                <w:szCs w:val="24"/>
              </w:rPr>
              <w:t xml:space="preserve"> </w:t>
            </w:r>
            <w:proofErr w:type="spellStart"/>
            <w:r w:rsidRPr="00A36BDE">
              <w:rPr>
                <w:rFonts w:ascii="Times New Roman" w:hAnsi="Times New Roman" w:cs="Times New Roman"/>
                <w:b/>
                <w:color w:val="000000"/>
                <w:sz w:val="24"/>
                <w:szCs w:val="24"/>
              </w:rPr>
              <w:t>работы</w:t>
            </w:r>
            <w:proofErr w:type="spellEnd"/>
            <w:r w:rsidRPr="00A36BDE">
              <w:rPr>
                <w:rFonts w:ascii="Times New Roman" w:hAnsi="Times New Roman" w:cs="Times New Roman"/>
                <w:b/>
                <w:color w:val="000000"/>
                <w:sz w:val="24"/>
                <w:szCs w:val="24"/>
              </w:rPr>
              <w:t xml:space="preserve"> </w:t>
            </w:r>
          </w:p>
          <w:p w:rsidR="00475172" w:rsidRPr="00A36BDE" w:rsidRDefault="0047517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c>
          <w:tcPr>
            <w:tcW w:w="0" w:type="auto"/>
            <w:vMerge/>
            <w:tcBorders>
              <w:top w:val="nil"/>
            </w:tcBorders>
            <w:tcMar>
              <w:top w:w="50" w:type="dxa"/>
              <w:left w:w="100" w:type="dxa"/>
            </w:tcMar>
          </w:tcPr>
          <w:p w:rsidR="00475172" w:rsidRPr="00A36BDE" w:rsidRDefault="00475172">
            <w:pPr>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в природной среде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05.09.2024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12.09.2024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5">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14</w:t>
              </w:r>
              <w:r w:rsidRPr="00A36BDE">
                <w:rPr>
                  <w:rFonts w:ascii="Times New Roman" w:hAnsi="Times New Roman" w:cs="Times New Roman"/>
                  <w:color w:val="0000FF"/>
                  <w:sz w:val="24"/>
                  <w:szCs w:val="24"/>
                  <w:u w:val="single"/>
                </w:rPr>
                <w:t>e</w:t>
              </w:r>
              <w:r w:rsidRPr="00A36BDE">
                <w:rPr>
                  <w:rFonts w:ascii="Times New Roman" w:hAnsi="Times New Roman" w:cs="Times New Roman"/>
                  <w:color w:val="0000FF"/>
                  <w:sz w:val="24"/>
                  <w:szCs w:val="24"/>
                  <w:u w:val="single"/>
                  <w:lang w:val="ru-RU"/>
                </w:rPr>
                <w:t>4</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19.09.2024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0</w:t>
              </w:r>
              <w:proofErr w:type="spellStart"/>
              <w:r w:rsidRPr="00A36BDE">
                <w:rPr>
                  <w:rFonts w:ascii="Times New Roman" w:hAnsi="Times New Roman" w:cs="Times New Roman"/>
                  <w:color w:val="0000FF"/>
                  <w:sz w:val="24"/>
                  <w:szCs w:val="24"/>
                  <w:u w:val="single"/>
                </w:rPr>
                <w:t>efe</w:t>
              </w:r>
              <w:proofErr w:type="spellEnd"/>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Безопасное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поведение</w:t>
            </w:r>
            <w:proofErr w:type="spellEnd"/>
            <w:r w:rsidRPr="00A36BDE">
              <w:rPr>
                <w:rFonts w:ascii="Times New Roman" w:hAnsi="Times New Roman" w:cs="Times New Roman"/>
                <w:color w:val="000000"/>
                <w:sz w:val="24"/>
                <w:szCs w:val="24"/>
              </w:rPr>
              <w:t xml:space="preserve"> в </w:t>
            </w:r>
            <w:proofErr w:type="spellStart"/>
            <w:r w:rsidRPr="00A36BDE">
              <w:rPr>
                <w:rFonts w:ascii="Times New Roman" w:hAnsi="Times New Roman" w:cs="Times New Roman"/>
                <w:color w:val="000000"/>
                <w:sz w:val="24"/>
                <w:szCs w:val="24"/>
              </w:rPr>
              <w:t>горах</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26.09.2024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1</w:t>
              </w:r>
              <w:r w:rsidRPr="00A36BDE">
                <w:rPr>
                  <w:rFonts w:ascii="Times New Roman" w:hAnsi="Times New Roman" w:cs="Times New Roman"/>
                  <w:color w:val="0000FF"/>
                  <w:sz w:val="24"/>
                  <w:szCs w:val="24"/>
                  <w:u w:val="single"/>
                </w:rPr>
                <w:t>ac</w:t>
              </w:r>
              <w:r w:rsidRPr="00A36BDE">
                <w:rPr>
                  <w:rFonts w:ascii="Times New Roman" w:hAnsi="Times New Roman" w:cs="Times New Roman"/>
                  <w:color w:val="0000FF"/>
                  <w:sz w:val="24"/>
                  <w:szCs w:val="24"/>
                  <w:u w:val="single"/>
                  <w:lang w:val="ru-RU"/>
                </w:rPr>
                <w:t>0</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Безопасное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поведение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на</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водоёмах</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03.10.2024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1</w:t>
              </w:r>
              <w:proofErr w:type="spellStart"/>
              <w:r w:rsidRPr="00A36BDE">
                <w:rPr>
                  <w:rFonts w:ascii="Times New Roman" w:hAnsi="Times New Roman" w:cs="Times New Roman"/>
                  <w:color w:val="0000FF"/>
                  <w:sz w:val="24"/>
                  <w:szCs w:val="24"/>
                  <w:u w:val="single"/>
                </w:rPr>
                <w:t>da</w:t>
              </w:r>
              <w:proofErr w:type="spellEnd"/>
              <w:r w:rsidRPr="00A36BDE">
                <w:rPr>
                  <w:rFonts w:ascii="Times New Roman" w:hAnsi="Times New Roman" w:cs="Times New Roman"/>
                  <w:color w:val="0000FF"/>
                  <w:sz w:val="24"/>
                  <w:szCs w:val="24"/>
                  <w:u w:val="single"/>
                  <w:lang w:val="ru-RU"/>
                </w:rPr>
                <w:t>4</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наводнении, цунами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10.10.2024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39">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209</w:t>
              </w:r>
              <w:r w:rsidRPr="00A36BDE">
                <w:rPr>
                  <w:rFonts w:ascii="Times New Roman" w:hAnsi="Times New Roman" w:cs="Times New Roman"/>
                  <w:color w:val="0000FF"/>
                  <w:sz w:val="24"/>
                  <w:szCs w:val="24"/>
                  <w:u w:val="single"/>
                </w:rPr>
                <w:t>c</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урагане, смерче, грозе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17.10.2024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0">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222</w:t>
              </w:r>
              <w:r w:rsidRPr="00A36BDE">
                <w:rPr>
                  <w:rFonts w:ascii="Times New Roman" w:hAnsi="Times New Roman" w:cs="Times New Roman"/>
                  <w:color w:val="0000FF"/>
                  <w:sz w:val="24"/>
                  <w:szCs w:val="24"/>
                  <w:u w:val="single"/>
                </w:rPr>
                <w:t>c</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действия при землетрясении, извержении вулкана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1">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23</w:t>
              </w:r>
              <w:r w:rsidRPr="00A36BDE">
                <w:rPr>
                  <w:rFonts w:ascii="Times New Roman" w:hAnsi="Times New Roman" w:cs="Times New Roman"/>
                  <w:color w:val="0000FF"/>
                  <w:sz w:val="24"/>
                  <w:szCs w:val="24"/>
                  <w:u w:val="single"/>
                </w:rPr>
                <w:t>a</w:t>
              </w:r>
              <w:r w:rsidRPr="00A36BDE">
                <w:rPr>
                  <w:rFonts w:ascii="Times New Roman" w:hAnsi="Times New Roman" w:cs="Times New Roman"/>
                  <w:color w:val="0000FF"/>
                  <w:sz w:val="24"/>
                  <w:szCs w:val="24"/>
                  <w:u w:val="single"/>
                  <w:lang w:val="ru-RU"/>
                </w:rPr>
                <w:t>8</w:t>
              </w:r>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07.11.2024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Общие</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представления</w:t>
            </w:r>
            <w:proofErr w:type="spellEnd"/>
            <w:r w:rsidRPr="00A36BDE">
              <w:rPr>
                <w:rFonts w:ascii="Times New Roman" w:hAnsi="Times New Roman" w:cs="Times New Roman"/>
                <w:color w:val="000000"/>
                <w:sz w:val="24"/>
                <w:szCs w:val="24"/>
              </w:rPr>
              <w:t xml:space="preserve"> о </w:t>
            </w:r>
            <w:proofErr w:type="spellStart"/>
            <w:r w:rsidRPr="00A36BDE">
              <w:rPr>
                <w:rFonts w:ascii="Times New Roman" w:hAnsi="Times New Roman" w:cs="Times New Roman"/>
                <w:color w:val="000000"/>
                <w:sz w:val="24"/>
                <w:szCs w:val="24"/>
              </w:rPr>
              <w:t>здоровье</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14.11.2024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2">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279</w:t>
              </w:r>
              <w:r w:rsidRPr="00A36BDE">
                <w:rPr>
                  <w:rFonts w:ascii="Times New Roman" w:hAnsi="Times New Roman" w:cs="Times New Roman"/>
                  <w:color w:val="0000FF"/>
                  <w:sz w:val="24"/>
                  <w:szCs w:val="24"/>
                  <w:u w:val="single"/>
                </w:rPr>
                <w:t>a</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Предупреждение и защита от </w:t>
            </w:r>
            <w:r w:rsidRPr="00A36BDE">
              <w:rPr>
                <w:rFonts w:ascii="Times New Roman" w:hAnsi="Times New Roman" w:cs="Times New Roman"/>
                <w:color w:val="000000"/>
                <w:sz w:val="24"/>
                <w:szCs w:val="24"/>
                <w:lang w:val="ru-RU"/>
              </w:rPr>
              <w:lastRenderedPageBreak/>
              <w:t>инфекционных заболеваний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lastRenderedPageBreak/>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w:t>
            </w:r>
            <w:r w:rsidRPr="00A36BDE">
              <w:rPr>
                <w:rFonts w:ascii="Times New Roman" w:hAnsi="Times New Roman" w:cs="Times New Roman"/>
                <w:color w:val="000000"/>
                <w:sz w:val="24"/>
                <w:szCs w:val="24"/>
              </w:rPr>
              <w:lastRenderedPageBreak/>
              <w:t xml:space="preserve">21.11.2024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lastRenderedPageBreak/>
              <w:t xml:space="preserve">Библиотека ЦОК </w:t>
            </w:r>
            <w:hyperlink r:id="rId43">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w:t>
              </w:r>
              <w:r w:rsidRPr="00A36BDE">
                <w:rPr>
                  <w:rFonts w:ascii="Times New Roman" w:hAnsi="Times New Roman" w:cs="Times New Roman"/>
                  <w:color w:val="0000FF"/>
                  <w:sz w:val="24"/>
                  <w:szCs w:val="24"/>
                  <w:u w:val="single"/>
                </w:rPr>
                <w:t>c</w:t>
              </w:r>
              <w:r w:rsidRPr="00A36BDE">
                <w:rPr>
                  <w:rFonts w:ascii="Times New Roman" w:hAnsi="Times New Roman" w:cs="Times New Roman"/>
                  <w:color w:val="0000FF"/>
                  <w:sz w:val="24"/>
                  <w:szCs w:val="24"/>
                  <w:u w:val="single"/>
                  <w:lang w:val="ru-RU"/>
                </w:rPr>
                <w:t>0</w:t>
              </w:r>
              <w:r w:rsidRPr="00A36BDE">
                <w:rPr>
                  <w:rFonts w:ascii="Times New Roman" w:hAnsi="Times New Roman" w:cs="Times New Roman"/>
                  <w:color w:val="0000FF"/>
                  <w:sz w:val="24"/>
                  <w:szCs w:val="24"/>
                  <w:u w:val="single"/>
                </w:rPr>
                <w:t>e</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Профилактика</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неинфекционных</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заболеваний</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28.11.2024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4">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2</w:t>
              </w:r>
              <w:r w:rsidRPr="00A36BDE">
                <w:rPr>
                  <w:rFonts w:ascii="Times New Roman" w:hAnsi="Times New Roman" w:cs="Times New Roman"/>
                  <w:color w:val="0000FF"/>
                  <w:sz w:val="24"/>
                  <w:szCs w:val="24"/>
                  <w:u w:val="single"/>
                </w:rPr>
                <w:t>d</w:t>
              </w:r>
              <w:r w:rsidRPr="00A36BDE">
                <w:rPr>
                  <w:rFonts w:ascii="Times New Roman" w:hAnsi="Times New Roman" w:cs="Times New Roman"/>
                  <w:color w:val="0000FF"/>
                  <w:sz w:val="24"/>
                  <w:szCs w:val="24"/>
                  <w:u w:val="single"/>
                  <w:lang w:val="ru-RU"/>
                </w:rPr>
                <w:t>94</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05.12.2024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5">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3078</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Первая помощь при неотложных состояниях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12.12.2024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edsoo</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ru</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r w:rsidRPr="00A36BDE">
                <w:rPr>
                  <w:rFonts w:ascii="Times New Roman" w:hAnsi="Times New Roman" w:cs="Times New Roman"/>
                  <w:color w:val="0000FF"/>
                  <w:sz w:val="24"/>
                  <w:szCs w:val="24"/>
                  <w:u w:val="single"/>
                </w:rPr>
                <w:t>eb</w:t>
              </w:r>
              <w:r w:rsidRPr="00A36BDE">
                <w:rPr>
                  <w:rFonts w:ascii="Times New Roman" w:hAnsi="Times New Roman" w:cs="Times New Roman"/>
                  <w:color w:val="0000FF"/>
                  <w:sz w:val="24"/>
                  <w:szCs w:val="24"/>
                  <w:u w:val="single"/>
                  <w:lang w:val="ru-RU"/>
                </w:rPr>
                <w:t>350</w:t>
              </w:r>
              <w:r w:rsidRPr="00A36BDE">
                <w:rPr>
                  <w:rFonts w:ascii="Times New Roman" w:hAnsi="Times New Roman" w:cs="Times New Roman"/>
                  <w:color w:val="0000FF"/>
                  <w:sz w:val="24"/>
                  <w:szCs w:val="24"/>
                  <w:u w:val="single"/>
                </w:rPr>
                <w:t>a</w:t>
              </w:r>
            </w:hyperlink>
            <w:r w:rsidRPr="00A36BDE">
              <w:rPr>
                <w:rFonts w:ascii="Times New Roman" w:hAnsi="Times New Roman" w:cs="Times New Roman"/>
                <w:color w:val="000000"/>
                <w:sz w:val="24"/>
                <w:szCs w:val="24"/>
                <w:lang w:val="ru-RU"/>
              </w:rPr>
              <w:t xml:space="preserve"> </w:t>
            </w:r>
            <w:hyperlink r:id="rId4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edsoo</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ru</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r w:rsidRPr="00A36BDE">
                <w:rPr>
                  <w:rFonts w:ascii="Times New Roman" w:hAnsi="Times New Roman" w:cs="Times New Roman"/>
                  <w:color w:val="0000FF"/>
                  <w:sz w:val="24"/>
                  <w:szCs w:val="24"/>
                  <w:u w:val="single"/>
                </w:rPr>
                <w:t>eb</w:t>
              </w:r>
              <w:r w:rsidRPr="00A36BDE">
                <w:rPr>
                  <w:rFonts w:ascii="Times New Roman" w:hAnsi="Times New Roman" w:cs="Times New Roman"/>
                  <w:color w:val="0000FF"/>
                  <w:sz w:val="24"/>
                  <w:szCs w:val="24"/>
                  <w:u w:val="single"/>
                  <w:lang w:val="ru-RU"/>
                </w:rPr>
                <w:t>367</w:t>
              </w:r>
              <w:r w:rsidRPr="00A36BDE">
                <w:rPr>
                  <w:rFonts w:ascii="Times New Roman" w:hAnsi="Times New Roman" w:cs="Times New Roman"/>
                  <w:color w:val="0000FF"/>
                  <w:sz w:val="24"/>
                  <w:szCs w:val="24"/>
                  <w:u w:val="single"/>
                </w:rPr>
                <w:t>c</w:t>
              </w:r>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19.12.2024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26.12.2024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proofErr w:type="spellStart"/>
            <w:r w:rsidRPr="00A36BDE">
              <w:rPr>
                <w:rFonts w:ascii="Times New Roman" w:hAnsi="Times New Roman" w:cs="Times New Roman"/>
                <w:color w:val="000000"/>
                <w:sz w:val="24"/>
                <w:szCs w:val="24"/>
              </w:rPr>
              <w:t>Общение</w:t>
            </w:r>
            <w:proofErr w:type="spellEnd"/>
            <w:r w:rsidRPr="00A36BDE">
              <w:rPr>
                <w:rFonts w:ascii="Times New Roman" w:hAnsi="Times New Roman" w:cs="Times New Roman"/>
                <w:color w:val="000000"/>
                <w:sz w:val="24"/>
                <w:szCs w:val="24"/>
              </w:rPr>
              <w:t xml:space="preserve"> – </w:t>
            </w:r>
            <w:proofErr w:type="spellStart"/>
            <w:r w:rsidRPr="00A36BDE">
              <w:rPr>
                <w:rFonts w:ascii="Times New Roman" w:hAnsi="Times New Roman" w:cs="Times New Roman"/>
                <w:color w:val="000000"/>
                <w:sz w:val="24"/>
                <w:szCs w:val="24"/>
              </w:rPr>
              <w:t>основа</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социального</w:t>
            </w:r>
            <w:proofErr w:type="spellEnd"/>
            <w:r w:rsidRPr="00A36BDE">
              <w:rPr>
                <w:rFonts w:ascii="Times New Roman" w:hAnsi="Times New Roman" w:cs="Times New Roman"/>
                <w:color w:val="000000"/>
                <w:sz w:val="24"/>
                <w:szCs w:val="24"/>
              </w:rPr>
              <w:t xml:space="preserve"> </w:t>
            </w:r>
            <w:proofErr w:type="spellStart"/>
            <w:r w:rsidRPr="00A36BDE">
              <w:rPr>
                <w:rFonts w:ascii="Times New Roman" w:hAnsi="Times New Roman" w:cs="Times New Roman"/>
                <w:color w:val="000000"/>
                <w:sz w:val="24"/>
                <w:szCs w:val="24"/>
              </w:rPr>
              <w:t>взаимодействия</w:t>
            </w:r>
            <w:proofErr w:type="spellEnd"/>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09.01.2025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3</w:t>
              </w:r>
              <w:r w:rsidRPr="00A36BDE">
                <w:rPr>
                  <w:rFonts w:ascii="Times New Roman" w:hAnsi="Times New Roman" w:cs="Times New Roman"/>
                  <w:color w:val="0000FF"/>
                  <w:sz w:val="24"/>
                  <w:szCs w:val="24"/>
                  <w:u w:val="single"/>
                </w:rPr>
                <w:t>ca</w:t>
              </w:r>
              <w:r w:rsidRPr="00A36BDE">
                <w:rPr>
                  <w:rFonts w:ascii="Times New Roman" w:hAnsi="Times New Roman" w:cs="Times New Roman"/>
                  <w:color w:val="0000FF"/>
                  <w:sz w:val="24"/>
                  <w:szCs w:val="24"/>
                  <w:u w:val="single"/>
                  <w:lang w:val="ru-RU"/>
                </w:rPr>
                <w:t>8</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16.01.2025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49">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425</w:t>
              </w:r>
              <w:r w:rsidRPr="00A36BDE">
                <w:rPr>
                  <w:rFonts w:ascii="Times New Roman" w:hAnsi="Times New Roman" w:cs="Times New Roman"/>
                  <w:color w:val="0000FF"/>
                  <w:sz w:val="24"/>
                  <w:szCs w:val="24"/>
                  <w:u w:val="single"/>
                </w:rPr>
                <w:t>c</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19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23.01.2025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0">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425</w:t>
              </w:r>
              <w:r w:rsidRPr="00A36BDE">
                <w:rPr>
                  <w:rFonts w:ascii="Times New Roman" w:hAnsi="Times New Roman" w:cs="Times New Roman"/>
                  <w:color w:val="0000FF"/>
                  <w:sz w:val="24"/>
                  <w:szCs w:val="24"/>
                  <w:u w:val="single"/>
                </w:rPr>
                <w:t>c</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30.01.2025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1">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40</w:t>
              </w:r>
              <w:r w:rsidRPr="00A36BDE">
                <w:rPr>
                  <w:rFonts w:ascii="Times New Roman" w:hAnsi="Times New Roman" w:cs="Times New Roman"/>
                  <w:color w:val="0000FF"/>
                  <w:sz w:val="24"/>
                  <w:szCs w:val="24"/>
                  <w:u w:val="single"/>
                </w:rPr>
                <w:t>ea</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06.02.2025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2">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40</w:t>
              </w:r>
              <w:r w:rsidRPr="00A36BDE">
                <w:rPr>
                  <w:rFonts w:ascii="Times New Roman" w:hAnsi="Times New Roman" w:cs="Times New Roman"/>
                  <w:color w:val="0000FF"/>
                  <w:sz w:val="24"/>
                  <w:szCs w:val="24"/>
                  <w:u w:val="single"/>
                </w:rPr>
                <w:t>ea</w:t>
              </w:r>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Современные увлечения. Их возможности и риски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13.02.2025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Цифровая среда - ее возможности и риски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20.02.2025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3">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4568</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Вредоносные программы и приложения, способы защиты от них</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27.02.2025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4">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46</w:t>
              </w:r>
              <w:proofErr w:type="spellStart"/>
              <w:r w:rsidRPr="00A36BDE">
                <w:rPr>
                  <w:rFonts w:ascii="Times New Roman" w:hAnsi="Times New Roman" w:cs="Times New Roman"/>
                  <w:color w:val="0000FF"/>
                  <w:sz w:val="24"/>
                  <w:szCs w:val="24"/>
                  <w:u w:val="single"/>
                </w:rPr>
                <w:t>da</w:t>
              </w:r>
              <w:proofErr w:type="spellEnd"/>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25</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Опасный и запрещенный контент: способы распознавания и защиты</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06.03.2025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5">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46</w:t>
              </w:r>
              <w:proofErr w:type="spellStart"/>
              <w:r w:rsidRPr="00A36BDE">
                <w:rPr>
                  <w:rFonts w:ascii="Times New Roman" w:hAnsi="Times New Roman" w:cs="Times New Roman"/>
                  <w:color w:val="0000FF"/>
                  <w:sz w:val="24"/>
                  <w:szCs w:val="24"/>
                  <w:u w:val="single"/>
                </w:rPr>
                <w:t>da</w:t>
              </w:r>
              <w:proofErr w:type="spellEnd"/>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26</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Деструктивные течения в интернете, их признаки, опасности</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13.03.2025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6">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4842</w:t>
              </w:r>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27</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в цифровой среде</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20.03.2025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7">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46</w:t>
              </w:r>
              <w:proofErr w:type="spellStart"/>
              <w:r w:rsidRPr="00A36BDE">
                <w:rPr>
                  <w:rFonts w:ascii="Times New Roman" w:hAnsi="Times New Roman" w:cs="Times New Roman"/>
                  <w:color w:val="0000FF"/>
                  <w:sz w:val="24"/>
                  <w:szCs w:val="24"/>
                  <w:u w:val="single"/>
                </w:rPr>
                <w:t>da</w:t>
              </w:r>
              <w:proofErr w:type="spellEnd"/>
            </w:hyperlink>
          </w:p>
        </w:tc>
      </w:tr>
      <w:tr w:rsidR="00475172" w:rsidRPr="002B5D08">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28</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Сущность понятий "терроризм" и "экстремизм"</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03.04.2025 </w:t>
            </w:r>
          </w:p>
        </w:tc>
        <w:tc>
          <w:tcPr>
            <w:tcW w:w="1957"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Библиотека ЦОК </w:t>
            </w:r>
            <w:hyperlink r:id="rId58">
              <w:r w:rsidRPr="00A36BDE">
                <w:rPr>
                  <w:rFonts w:ascii="Times New Roman" w:hAnsi="Times New Roman" w:cs="Times New Roman"/>
                  <w:color w:val="0000FF"/>
                  <w:sz w:val="24"/>
                  <w:szCs w:val="24"/>
                  <w:u w:val="single"/>
                </w:rPr>
                <w:t>https</w:t>
              </w:r>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m</w:t>
              </w:r>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edsoo</w:t>
              </w:r>
              <w:proofErr w:type="spellEnd"/>
              <w:r w:rsidRPr="00A36BDE">
                <w:rPr>
                  <w:rFonts w:ascii="Times New Roman" w:hAnsi="Times New Roman" w:cs="Times New Roman"/>
                  <w:color w:val="0000FF"/>
                  <w:sz w:val="24"/>
                  <w:szCs w:val="24"/>
                  <w:u w:val="single"/>
                  <w:lang w:val="ru-RU"/>
                </w:rPr>
                <w:t>.</w:t>
              </w:r>
              <w:proofErr w:type="spellStart"/>
              <w:r w:rsidRPr="00A36BDE">
                <w:rPr>
                  <w:rFonts w:ascii="Times New Roman" w:hAnsi="Times New Roman" w:cs="Times New Roman"/>
                  <w:color w:val="0000FF"/>
                  <w:sz w:val="24"/>
                  <w:szCs w:val="24"/>
                  <w:u w:val="single"/>
                </w:rPr>
                <w:t>ru</w:t>
              </w:r>
              <w:proofErr w:type="spellEnd"/>
              <w:r w:rsidRPr="00A36BDE">
                <w:rPr>
                  <w:rFonts w:ascii="Times New Roman" w:hAnsi="Times New Roman" w:cs="Times New Roman"/>
                  <w:color w:val="0000FF"/>
                  <w:sz w:val="24"/>
                  <w:szCs w:val="24"/>
                  <w:u w:val="single"/>
                  <w:lang w:val="ru-RU"/>
                </w:rPr>
                <w:t>/</w:t>
              </w:r>
              <w:r w:rsidRPr="00A36BDE">
                <w:rPr>
                  <w:rFonts w:ascii="Times New Roman" w:hAnsi="Times New Roman" w:cs="Times New Roman"/>
                  <w:color w:val="0000FF"/>
                  <w:sz w:val="24"/>
                  <w:szCs w:val="24"/>
                  <w:u w:val="single"/>
                </w:rPr>
                <w:t>f</w:t>
              </w:r>
              <w:r w:rsidRPr="00A36BDE">
                <w:rPr>
                  <w:rFonts w:ascii="Times New Roman" w:hAnsi="Times New Roman" w:cs="Times New Roman"/>
                  <w:color w:val="0000FF"/>
                  <w:sz w:val="24"/>
                  <w:szCs w:val="24"/>
                  <w:u w:val="single"/>
                  <w:lang w:val="ru-RU"/>
                </w:rPr>
                <w:t>5</w:t>
              </w:r>
              <w:proofErr w:type="spellStart"/>
              <w:r w:rsidRPr="00A36BDE">
                <w:rPr>
                  <w:rFonts w:ascii="Times New Roman" w:hAnsi="Times New Roman" w:cs="Times New Roman"/>
                  <w:color w:val="0000FF"/>
                  <w:sz w:val="24"/>
                  <w:szCs w:val="24"/>
                  <w:u w:val="single"/>
                </w:rPr>
                <w:t>eb</w:t>
              </w:r>
              <w:proofErr w:type="spellEnd"/>
              <w:r w:rsidRPr="00A36BDE">
                <w:rPr>
                  <w:rFonts w:ascii="Times New Roman" w:hAnsi="Times New Roman" w:cs="Times New Roman"/>
                  <w:color w:val="0000FF"/>
                  <w:sz w:val="24"/>
                  <w:szCs w:val="24"/>
                  <w:u w:val="single"/>
                  <w:lang w:val="ru-RU"/>
                </w:rPr>
                <w:t>46</w:t>
              </w:r>
              <w:proofErr w:type="spellStart"/>
              <w:r w:rsidRPr="00A36BDE">
                <w:rPr>
                  <w:rFonts w:ascii="Times New Roman" w:hAnsi="Times New Roman" w:cs="Times New Roman"/>
                  <w:color w:val="0000FF"/>
                  <w:sz w:val="24"/>
                  <w:szCs w:val="24"/>
                  <w:u w:val="single"/>
                </w:rPr>
                <w:t>da</w:t>
              </w:r>
              <w:proofErr w:type="spellEnd"/>
            </w:hyperlink>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29</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30</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31</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Опасности вовлечения в </w:t>
            </w:r>
            <w:r w:rsidRPr="00A36BDE">
              <w:rPr>
                <w:rFonts w:ascii="Times New Roman" w:hAnsi="Times New Roman" w:cs="Times New Roman"/>
                <w:color w:val="000000"/>
                <w:sz w:val="24"/>
                <w:szCs w:val="24"/>
                <w:lang w:val="ru-RU"/>
              </w:rPr>
              <w:lastRenderedPageBreak/>
              <w:t>экстремистскую и террористическую деятельность, меры защиты</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lastRenderedPageBreak/>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w:t>
            </w:r>
            <w:r w:rsidRPr="00A36BDE">
              <w:rPr>
                <w:rFonts w:ascii="Times New Roman" w:hAnsi="Times New Roman" w:cs="Times New Roman"/>
                <w:color w:val="000000"/>
                <w:sz w:val="24"/>
                <w:szCs w:val="24"/>
              </w:rPr>
              <w:lastRenderedPageBreak/>
              <w:t xml:space="preserve">24.04.2025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33</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368" w:type="dxa"/>
            <w:tcMar>
              <w:top w:w="50" w:type="dxa"/>
              <w:left w:w="100" w:type="dxa"/>
            </w:tcMar>
            <w:vAlign w:val="center"/>
          </w:tcPr>
          <w:p w:rsidR="00475172" w:rsidRPr="00A36BDE" w:rsidRDefault="004E1DDA">
            <w:pPr>
              <w:spacing w:after="0"/>
              <w:rPr>
                <w:rFonts w:ascii="Times New Roman" w:hAnsi="Times New Roman" w:cs="Times New Roman"/>
                <w:sz w:val="24"/>
                <w:szCs w:val="24"/>
              </w:rPr>
            </w:pPr>
            <w:r w:rsidRPr="00A36BDE">
              <w:rPr>
                <w:rFonts w:ascii="Times New Roman" w:hAnsi="Times New Roman" w:cs="Times New Roman"/>
                <w:color w:val="000000"/>
                <w:sz w:val="24"/>
                <w:szCs w:val="24"/>
              </w:rPr>
              <w:t>34</w:t>
            </w:r>
          </w:p>
        </w:tc>
        <w:tc>
          <w:tcPr>
            <w:tcW w:w="3168"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1 </w:t>
            </w:r>
          </w:p>
        </w:tc>
        <w:tc>
          <w:tcPr>
            <w:tcW w:w="1509"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610" w:type="dxa"/>
            <w:tcMar>
              <w:top w:w="50" w:type="dxa"/>
              <w:left w:w="100" w:type="dxa"/>
            </w:tcMar>
            <w:vAlign w:val="center"/>
          </w:tcPr>
          <w:p w:rsidR="00475172" w:rsidRPr="00A36BDE" w:rsidRDefault="00475172">
            <w:pPr>
              <w:spacing w:after="0"/>
              <w:ind w:left="135"/>
              <w:jc w:val="center"/>
              <w:rPr>
                <w:rFonts w:ascii="Times New Roman" w:hAnsi="Times New Roman" w:cs="Times New Roman"/>
                <w:sz w:val="24"/>
                <w:szCs w:val="24"/>
              </w:rPr>
            </w:pPr>
          </w:p>
        </w:tc>
        <w:tc>
          <w:tcPr>
            <w:tcW w:w="1239" w:type="dxa"/>
            <w:tcMar>
              <w:top w:w="50" w:type="dxa"/>
              <w:left w:w="100" w:type="dxa"/>
            </w:tcMar>
            <w:vAlign w:val="center"/>
          </w:tcPr>
          <w:p w:rsidR="00475172" w:rsidRPr="00A36BDE" w:rsidRDefault="004E1DDA">
            <w:pPr>
              <w:spacing w:after="0"/>
              <w:ind w:left="135"/>
              <w:rPr>
                <w:rFonts w:ascii="Times New Roman" w:hAnsi="Times New Roman" w:cs="Times New Roman"/>
                <w:sz w:val="24"/>
                <w:szCs w:val="24"/>
              </w:rPr>
            </w:pPr>
            <w:r w:rsidRPr="00A36BDE">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475172" w:rsidRPr="00A36BDE" w:rsidRDefault="00475172">
            <w:pPr>
              <w:spacing w:after="0"/>
              <w:ind w:left="135"/>
              <w:rPr>
                <w:rFonts w:ascii="Times New Roman" w:hAnsi="Times New Roman" w:cs="Times New Roman"/>
                <w:sz w:val="24"/>
                <w:szCs w:val="24"/>
              </w:rPr>
            </w:pPr>
          </w:p>
        </w:tc>
      </w:tr>
      <w:tr w:rsidR="00475172" w:rsidRPr="00A36BDE">
        <w:trPr>
          <w:trHeight w:val="144"/>
          <w:tblCellSpacing w:w="20" w:type="nil"/>
        </w:trPr>
        <w:tc>
          <w:tcPr>
            <w:tcW w:w="0" w:type="auto"/>
            <w:gridSpan w:val="2"/>
            <w:tcMar>
              <w:top w:w="50" w:type="dxa"/>
              <w:left w:w="100" w:type="dxa"/>
            </w:tcMar>
            <w:vAlign w:val="center"/>
          </w:tcPr>
          <w:p w:rsidR="00475172" w:rsidRPr="00A36BDE" w:rsidRDefault="004E1DDA">
            <w:pPr>
              <w:spacing w:after="0"/>
              <w:ind w:left="135"/>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lang w:val="ru-RU"/>
              </w:rPr>
              <w:t xml:space="preserve"> </w:t>
            </w:r>
            <w:r w:rsidRPr="00A36BDE">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475172" w:rsidRPr="00A36BDE" w:rsidRDefault="004E1DDA">
            <w:pPr>
              <w:spacing w:after="0"/>
              <w:ind w:left="135"/>
              <w:jc w:val="center"/>
              <w:rPr>
                <w:rFonts w:ascii="Times New Roman" w:hAnsi="Times New Roman" w:cs="Times New Roman"/>
                <w:sz w:val="24"/>
                <w:szCs w:val="24"/>
              </w:rPr>
            </w:pPr>
            <w:r w:rsidRPr="00A36BD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75172" w:rsidRPr="00A36BDE" w:rsidRDefault="00475172">
            <w:pPr>
              <w:rPr>
                <w:rFonts w:ascii="Times New Roman" w:hAnsi="Times New Roman" w:cs="Times New Roman"/>
                <w:sz w:val="24"/>
                <w:szCs w:val="24"/>
              </w:rPr>
            </w:pPr>
          </w:p>
        </w:tc>
      </w:tr>
    </w:tbl>
    <w:p w:rsidR="00475172" w:rsidRDefault="00475172">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Default="00A36BDE">
      <w:pPr>
        <w:rPr>
          <w:rFonts w:ascii="Times New Roman" w:hAnsi="Times New Roman" w:cs="Times New Roman"/>
          <w:sz w:val="24"/>
          <w:szCs w:val="24"/>
          <w:lang w:val="ru-RU"/>
        </w:rPr>
      </w:pPr>
    </w:p>
    <w:p w:rsidR="00A36BDE" w:rsidRPr="00A36BDE" w:rsidRDefault="00A36BDE" w:rsidP="00A36BDE">
      <w:pPr>
        <w:spacing w:after="0"/>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A36BDE" w:rsidRPr="00A36BDE" w:rsidRDefault="00A36BDE" w:rsidP="00A36BDE">
      <w:pPr>
        <w:spacing w:after="0" w:line="480" w:lineRule="auto"/>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ОБЯЗАТЕЛЬНЫЕ УЧЕБНЫЕ МАТЕРИАЛЫ ДЛЯ УЧЕНИКА</w:t>
      </w:r>
    </w:p>
    <w:p w:rsidR="00A36BDE" w:rsidRPr="00A36BDE" w:rsidRDefault="00A36BDE" w:rsidP="00A36BDE">
      <w:pPr>
        <w:spacing w:after="0" w:line="480" w:lineRule="auto"/>
        <w:ind w:left="120"/>
        <w:rPr>
          <w:rFonts w:ascii="Times New Roman" w:hAnsi="Times New Roman" w:cs="Times New Roman"/>
          <w:sz w:val="24"/>
          <w:szCs w:val="24"/>
          <w:lang w:val="ru-RU"/>
        </w:rPr>
      </w:pPr>
    </w:p>
    <w:p w:rsidR="00A36BDE" w:rsidRPr="00A36BDE" w:rsidRDefault="00A36BDE" w:rsidP="00A36BDE">
      <w:pPr>
        <w:spacing w:after="0" w:line="480" w:lineRule="auto"/>
        <w:ind w:left="120"/>
        <w:rPr>
          <w:rFonts w:ascii="Times New Roman" w:hAnsi="Times New Roman" w:cs="Times New Roman"/>
          <w:sz w:val="24"/>
          <w:szCs w:val="24"/>
          <w:lang w:val="ru-RU"/>
        </w:rPr>
      </w:pPr>
    </w:p>
    <w:p w:rsidR="00A36BDE" w:rsidRPr="00A36BDE" w:rsidRDefault="00A36BDE" w:rsidP="00A36BDE">
      <w:pPr>
        <w:spacing w:after="0"/>
        <w:ind w:left="120"/>
        <w:rPr>
          <w:rFonts w:ascii="Times New Roman" w:hAnsi="Times New Roman" w:cs="Times New Roman"/>
          <w:sz w:val="24"/>
          <w:szCs w:val="24"/>
          <w:lang w:val="ru-RU"/>
        </w:rPr>
      </w:pPr>
    </w:p>
    <w:p w:rsidR="00A36BDE" w:rsidRPr="00A36BDE" w:rsidRDefault="00A36BDE" w:rsidP="00A36BDE">
      <w:pPr>
        <w:spacing w:after="0" w:line="480" w:lineRule="auto"/>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МЕТОДИЧЕСКИЕ МАТЕРИАЛЫ ДЛЯ УЧИТЕЛЯ</w:t>
      </w:r>
    </w:p>
    <w:p w:rsidR="00A36BDE" w:rsidRPr="00A36BDE" w:rsidRDefault="00A36BDE" w:rsidP="00A36BDE">
      <w:pPr>
        <w:spacing w:after="0" w:line="480" w:lineRule="auto"/>
        <w:ind w:left="120"/>
        <w:jc w:val="both"/>
        <w:rPr>
          <w:rFonts w:ascii="Times New Roman" w:hAnsi="Times New Roman" w:cs="Times New Roman"/>
          <w:sz w:val="24"/>
          <w:szCs w:val="24"/>
          <w:lang w:val="ru-RU"/>
        </w:rPr>
      </w:pPr>
      <w:r w:rsidRPr="00A36BDE">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A36BDE">
        <w:rPr>
          <w:rFonts w:ascii="Times New Roman" w:hAnsi="Times New Roman" w:cs="Times New Roman"/>
          <w:color w:val="000000"/>
          <w:sz w:val="24"/>
          <w:szCs w:val="24"/>
        </w:rPr>
        <w:t>https</w:t>
      </w:r>
      <w:r w:rsidRPr="00A36BDE">
        <w:rPr>
          <w:rFonts w:ascii="Times New Roman" w:hAnsi="Times New Roman" w:cs="Times New Roman"/>
          <w:color w:val="000000"/>
          <w:sz w:val="24"/>
          <w:szCs w:val="24"/>
          <w:lang w:val="ru-RU"/>
        </w:rPr>
        <w:t>://</w:t>
      </w:r>
      <w:proofErr w:type="spellStart"/>
      <w:r w:rsidRPr="00A36BDE">
        <w:rPr>
          <w:rFonts w:ascii="Times New Roman" w:hAnsi="Times New Roman" w:cs="Times New Roman"/>
          <w:color w:val="000000"/>
          <w:sz w:val="24"/>
          <w:szCs w:val="24"/>
        </w:rPr>
        <w:t>uchitel</w:t>
      </w:r>
      <w:proofErr w:type="spellEnd"/>
      <w:r w:rsidRPr="00A36BDE">
        <w:rPr>
          <w:rFonts w:ascii="Times New Roman" w:hAnsi="Times New Roman" w:cs="Times New Roman"/>
          <w:color w:val="000000"/>
          <w:sz w:val="24"/>
          <w:szCs w:val="24"/>
          <w:lang w:val="ru-RU"/>
        </w:rPr>
        <w:t>.</w:t>
      </w:r>
      <w:r w:rsidRPr="00A36BDE">
        <w:rPr>
          <w:rFonts w:ascii="Times New Roman" w:hAnsi="Times New Roman" w:cs="Times New Roman"/>
          <w:color w:val="000000"/>
          <w:sz w:val="24"/>
          <w:szCs w:val="24"/>
        </w:rPr>
        <w:t>club</w:t>
      </w:r>
      <w:r w:rsidRPr="00A36BDE">
        <w:rPr>
          <w:rFonts w:ascii="Times New Roman" w:hAnsi="Times New Roman" w:cs="Times New Roman"/>
          <w:color w:val="000000"/>
          <w:sz w:val="24"/>
          <w:szCs w:val="24"/>
          <w:lang w:val="ru-RU"/>
        </w:rPr>
        <w:t>/</w:t>
      </w:r>
      <w:proofErr w:type="spellStart"/>
      <w:r w:rsidRPr="00A36BDE">
        <w:rPr>
          <w:rFonts w:ascii="Times New Roman" w:hAnsi="Times New Roman" w:cs="Times New Roman"/>
          <w:color w:val="000000"/>
          <w:sz w:val="24"/>
          <w:szCs w:val="24"/>
        </w:rPr>
        <w:t>fgos</w:t>
      </w:r>
      <w:proofErr w:type="spellEnd"/>
      <w:r w:rsidRPr="00A36BDE">
        <w:rPr>
          <w:rFonts w:ascii="Times New Roman" w:hAnsi="Times New Roman" w:cs="Times New Roman"/>
          <w:color w:val="000000"/>
          <w:sz w:val="24"/>
          <w:szCs w:val="24"/>
          <w:lang w:val="ru-RU"/>
        </w:rPr>
        <w:t>/</w:t>
      </w:r>
      <w:proofErr w:type="spellStart"/>
      <w:r w:rsidRPr="00A36BDE">
        <w:rPr>
          <w:rFonts w:ascii="Times New Roman" w:hAnsi="Times New Roman" w:cs="Times New Roman"/>
          <w:color w:val="000000"/>
          <w:sz w:val="24"/>
          <w:szCs w:val="24"/>
        </w:rPr>
        <w:t>fgos</w:t>
      </w:r>
      <w:proofErr w:type="spellEnd"/>
      <w:r w:rsidRPr="00A36BDE">
        <w:rPr>
          <w:rFonts w:ascii="Times New Roman" w:hAnsi="Times New Roman" w:cs="Times New Roman"/>
          <w:color w:val="000000"/>
          <w:sz w:val="24"/>
          <w:szCs w:val="24"/>
          <w:lang w:val="ru-RU"/>
        </w:rPr>
        <w:t>-</w:t>
      </w:r>
      <w:proofErr w:type="spellStart"/>
      <w:r w:rsidRPr="00A36BDE">
        <w:rPr>
          <w:rFonts w:ascii="Times New Roman" w:hAnsi="Times New Roman" w:cs="Times New Roman"/>
          <w:color w:val="000000"/>
          <w:sz w:val="24"/>
          <w:szCs w:val="24"/>
        </w:rPr>
        <w:t>obzh</w:t>
      </w:r>
      <w:proofErr w:type="spellEnd"/>
      <w:r w:rsidRPr="00A36BDE">
        <w:rPr>
          <w:rFonts w:ascii="Times New Roman" w:hAnsi="Times New Roman" w:cs="Times New Roman"/>
          <w:color w:val="000000"/>
          <w:sz w:val="24"/>
          <w:szCs w:val="24"/>
          <w:lang w:val="ru-RU"/>
        </w:rPr>
        <w:t xml:space="preserve">. </w:t>
      </w:r>
    </w:p>
    <w:p w:rsidR="00A36BDE" w:rsidRPr="00A36BDE" w:rsidRDefault="00A36BDE" w:rsidP="00A36BDE">
      <w:pPr>
        <w:spacing w:after="0"/>
        <w:ind w:left="120"/>
        <w:rPr>
          <w:rFonts w:ascii="Times New Roman" w:hAnsi="Times New Roman" w:cs="Times New Roman"/>
          <w:sz w:val="24"/>
          <w:szCs w:val="24"/>
          <w:lang w:val="ru-RU"/>
        </w:rPr>
      </w:pPr>
    </w:p>
    <w:p w:rsidR="00A36BDE" w:rsidRPr="00A36BDE" w:rsidRDefault="00A36BDE" w:rsidP="00A36BDE">
      <w:pPr>
        <w:spacing w:after="0" w:line="480" w:lineRule="auto"/>
        <w:ind w:left="120"/>
        <w:rPr>
          <w:rFonts w:ascii="Times New Roman" w:hAnsi="Times New Roman" w:cs="Times New Roman"/>
          <w:sz w:val="24"/>
          <w:szCs w:val="24"/>
          <w:lang w:val="ru-RU"/>
        </w:rPr>
      </w:pPr>
      <w:r w:rsidRPr="00A36BDE">
        <w:rPr>
          <w:rFonts w:ascii="Times New Roman" w:hAnsi="Times New Roman" w:cs="Times New Roman"/>
          <w:b/>
          <w:color w:val="000000"/>
          <w:sz w:val="24"/>
          <w:szCs w:val="24"/>
          <w:lang w:val="ru-RU"/>
        </w:rPr>
        <w:t>ЦИФРОВЫЕ ОБРАЗОВАТЕЛЬНЫЕ РЕСУРСЫ И РЕСУРСЫ СЕТИ ИНТЕРНЕТ</w:t>
      </w:r>
    </w:p>
    <w:p w:rsidR="00A36BDE" w:rsidRPr="00A36BDE" w:rsidRDefault="00A36BDE" w:rsidP="00A36BDE">
      <w:pPr>
        <w:spacing w:after="0" w:line="480" w:lineRule="auto"/>
        <w:ind w:left="120"/>
        <w:rPr>
          <w:rFonts w:ascii="Times New Roman" w:hAnsi="Times New Roman" w:cs="Times New Roman"/>
          <w:sz w:val="24"/>
          <w:szCs w:val="24"/>
          <w:lang w:val="ru-RU"/>
        </w:rPr>
      </w:pPr>
    </w:p>
    <w:p w:rsidR="00A36BDE" w:rsidRPr="00A36BDE" w:rsidRDefault="00A36BDE">
      <w:pPr>
        <w:rPr>
          <w:rFonts w:ascii="Times New Roman" w:hAnsi="Times New Roman" w:cs="Times New Roman"/>
          <w:sz w:val="24"/>
          <w:szCs w:val="24"/>
          <w:lang w:val="ru-RU"/>
        </w:rPr>
        <w:sectPr w:rsidR="00A36BDE" w:rsidRPr="00A36BDE">
          <w:pgSz w:w="16383" w:h="11906" w:orient="landscape"/>
          <w:pgMar w:top="1134" w:right="850" w:bottom="1134" w:left="1701" w:header="720" w:footer="720" w:gutter="0"/>
          <w:cols w:space="720"/>
        </w:sectPr>
      </w:pPr>
    </w:p>
    <w:p w:rsidR="00475172" w:rsidRPr="00A36BDE" w:rsidRDefault="00475172">
      <w:pPr>
        <w:spacing w:after="0" w:line="480" w:lineRule="auto"/>
        <w:ind w:left="120"/>
        <w:rPr>
          <w:rFonts w:ascii="Times New Roman" w:hAnsi="Times New Roman" w:cs="Times New Roman"/>
          <w:sz w:val="24"/>
          <w:szCs w:val="24"/>
          <w:lang w:val="ru-RU"/>
        </w:rPr>
      </w:pPr>
      <w:bookmarkStart w:id="8" w:name="_GoBack"/>
      <w:bookmarkStart w:id="9" w:name="block-43406295"/>
      <w:bookmarkEnd w:id="7"/>
      <w:bookmarkEnd w:id="8"/>
    </w:p>
    <w:p w:rsidR="00475172" w:rsidRPr="00A36BDE" w:rsidRDefault="00475172">
      <w:pPr>
        <w:rPr>
          <w:rFonts w:ascii="Times New Roman" w:hAnsi="Times New Roman" w:cs="Times New Roman"/>
          <w:sz w:val="24"/>
          <w:szCs w:val="24"/>
          <w:lang w:val="ru-RU"/>
        </w:rPr>
        <w:sectPr w:rsidR="00475172" w:rsidRPr="00A36BDE">
          <w:pgSz w:w="11906" w:h="16383"/>
          <w:pgMar w:top="1134" w:right="850" w:bottom="1134" w:left="1701" w:header="720" w:footer="720" w:gutter="0"/>
          <w:cols w:space="720"/>
        </w:sectPr>
      </w:pPr>
    </w:p>
    <w:bookmarkEnd w:id="9"/>
    <w:p w:rsidR="004E1DDA" w:rsidRPr="00A36BDE" w:rsidRDefault="004E1DDA">
      <w:pPr>
        <w:rPr>
          <w:rFonts w:ascii="Times New Roman" w:hAnsi="Times New Roman" w:cs="Times New Roman"/>
          <w:sz w:val="24"/>
          <w:szCs w:val="24"/>
          <w:lang w:val="ru-RU"/>
        </w:rPr>
      </w:pPr>
    </w:p>
    <w:sectPr w:rsidR="004E1DDA" w:rsidRPr="00A36BDE" w:rsidSect="004470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139D1"/>
    <w:multiLevelType w:val="multilevel"/>
    <w:tmpl w:val="727C6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172"/>
    <w:rsid w:val="002B5D08"/>
    <w:rsid w:val="00447091"/>
    <w:rsid w:val="00475172"/>
    <w:rsid w:val="004E1DDA"/>
    <w:rsid w:val="006802C1"/>
    <w:rsid w:val="00A36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7091"/>
    <w:rPr>
      <w:color w:val="0000FF" w:themeColor="hyperlink"/>
      <w:u w:val="single"/>
    </w:rPr>
  </w:style>
  <w:style w:type="table" w:styleId="ac">
    <w:name w:val="Table Grid"/>
    <w:basedOn w:val="a1"/>
    <w:uiPriority w:val="59"/>
    <w:rsid w:val="00447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B5D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5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microsoft.com/office/2007/relationships/stylesWithEffects" Target="stylesWithEffects.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10838</Words>
  <Characters>61779</Characters>
  <Application>Microsoft Office Word</Application>
  <DocSecurity>0</DocSecurity>
  <Lines>514</Lines>
  <Paragraphs>144</Paragraphs>
  <ScaleCrop>false</ScaleCrop>
  <Company/>
  <LinksUpToDate>false</LinksUpToDate>
  <CharactersWithSpaces>72473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7</cp:revision>
  <dcterms:created xsi:type="dcterms:W3CDTF">2024-09-12T12:46:00Z</dcterms:created>
  <dcterms:modified xsi:type="dcterms:W3CDTF">2024-09-13T12:14:00Z</dcterms:modified>
</cp:coreProperties>
</file>