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  УЧРЕЖДЕНИЕ</w:t>
      </w:r>
    </w:p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МИШКИНСКАЯ СРЕДНЯЯ ОБЩЕОБРАЗОВАТЕЛЬНАЯ ШКОЛА</w:t>
      </w:r>
    </w:p>
    <w:p w:rsidR="005B42CC" w:rsidRPr="005B42CC" w:rsidRDefault="005B42CC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тел. 29-1-</w:t>
      </w:r>
      <w:proofErr w:type="gramStart"/>
      <w:r w:rsidRPr="005B42CC">
        <w:rPr>
          <w:rFonts w:ascii="Times New Roman" w:hAnsi="Times New Roman" w:cs="Times New Roman"/>
          <w:b/>
          <w:sz w:val="24"/>
          <w:szCs w:val="24"/>
        </w:rPr>
        <w:t>76  Ростовская</w:t>
      </w:r>
      <w:proofErr w:type="gramEnd"/>
      <w:r w:rsidRPr="005B42CC">
        <w:rPr>
          <w:rFonts w:ascii="Times New Roman" w:hAnsi="Times New Roman" w:cs="Times New Roman"/>
          <w:b/>
          <w:sz w:val="24"/>
          <w:szCs w:val="24"/>
        </w:rPr>
        <w:t xml:space="preserve">  область, </w:t>
      </w:r>
      <w:proofErr w:type="spellStart"/>
      <w:r w:rsidRPr="005B42CC">
        <w:rPr>
          <w:rFonts w:ascii="Times New Roman" w:hAnsi="Times New Roman" w:cs="Times New Roman"/>
          <w:b/>
          <w:sz w:val="24"/>
          <w:szCs w:val="24"/>
        </w:rPr>
        <w:t>Аксайский</w:t>
      </w:r>
      <w:proofErr w:type="spellEnd"/>
      <w:r w:rsidRPr="005B42CC">
        <w:rPr>
          <w:rFonts w:ascii="Times New Roman" w:hAnsi="Times New Roman" w:cs="Times New Roman"/>
          <w:b/>
          <w:sz w:val="24"/>
          <w:szCs w:val="24"/>
        </w:rPr>
        <w:t xml:space="preserve"> район , </w:t>
      </w:r>
      <w:proofErr w:type="spellStart"/>
      <w:r w:rsidRPr="005B42CC">
        <w:rPr>
          <w:rFonts w:ascii="Times New Roman" w:hAnsi="Times New Roman" w:cs="Times New Roman"/>
          <w:b/>
          <w:sz w:val="24"/>
          <w:szCs w:val="24"/>
        </w:rPr>
        <w:t>ст.Мишкинская</w:t>
      </w:r>
      <w:proofErr w:type="spellEnd"/>
      <w:r w:rsidRPr="005B42C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B42CC" w:rsidRDefault="005B42CC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ул. Просвещения 30</w:t>
      </w:r>
      <w:r w:rsidR="00B601A6">
        <w:rPr>
          <w:rFonts w:ascii="Times New Roman" w:hAnsi="Times New Roman" w:cs="Times New Roman"/>
          <w:b/>
          <w:sz w:val="24"/>
          <w:szCs w:val="24"/>
        </w:rPr>
        <w:t>-</w:t>
      </w:r>
      <w:r w:rsidRPr="005B42CC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B601A6" w:rsidRPr="004F75A8" w:rsidTr="007544B4">
        <w:trPr>
          <w:trHeight w:val="626"/>
        </w:trPr>
        <w:tc>
          <w:tcPr>
            <w:tcW w:w="4786" w:type="dxa"/>
          </w:tcPr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педагогическом совете </w:t>
            </w:r>
          </w:p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Мишкинская СОШ</w:t>
            </w:r>
          </w:p>
          <w:p w:rsidR="00B601A6" w:rsidRPr="004F75A8" w:rsidRDefault="00902143" w:rsidP="009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11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8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</w:t>
            </w:r>
            <w:r w:rsidR="004F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601A6"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B601A6"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387" w:type="dxa"/>
          </w:tcPr>
          <w:p w:rsidR="00B601A6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УТВЕРЖДАЮ</w:t>
            </w:r>
          </w:p>
          <w:p w:rsidR="009736B1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Директор МБОУ Мишкинская СОШ</w:t>
            </w:r>
          </w:p>
          <w:p w:rsidR="009736B1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__________ Гребенникова Е.Л.</w:t>
            </w:r>
          </w:p>
          <w:p w:rsidR="009736B1" w:rsidRPr="004F75A8" w:rsidRDefault="009736B1" w:rsidP="00973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Приказ №38 от 12.04.2023</w:t>
            </w:r>
          </w:p>
        </w:tc>
      </w:tr>
    </w:tbl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B1" w:rsidRDefault="009736B1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1A6">
        <w:rPr>
          <w:rFonts w:ascii="Times New Roman" w:hAnsi="Times New Roman" w:cs="Times New Roman"/>
          <w:b/>
          <w:sz w:val="48"/>
          <w:szCs w:val="48"/>
        </w:rPr>
        <w:t xml:space="preserve">Отчет о результатах </w:t>
      </w:r>
      <w:proofErr w:type="spellStart"/>
      <w:r w:rsidRPr="00B601A6">
        <w:rPr>
          <w:rFonts w:ascii="Times New Roman" w:hAnsi="Times New Roman" w:cs="Times New Roman"/>
          <w:b/>
          <w:sz w:val="48"/>
          <w:szCs w:val="48"/>
        </w:rPr>
        <w:t>самообследования</w:t>
      </w:r>
      <w:proofErr w:type="spellEnd"/>
      <w:r w:rsidRPr="00B601A6">
        <w:rPr>
          <w:rFonts w:ascii="Times New Roman" w:hAnsi="Times New Roman" w:cs="Times New Roman"/>
          <w:b/>
          <w:sz w:val="48"/>
          <w:szCs w:val="48"/>
        </w:rPr>
        <w:t xml:space="preserve"> муниципального бюджетного общеобразовательного учреждения Аксайского </w:t>
      </w:r>
      <w:proofErr w:type="gramStart"/>
      <w:r w:rsidRPr="00B601A6">
        <w:rPr>
          <w:rFonts w:ascii="Times New Roman" w:hAnsi="Times New Roman" w:cs="Times New Roman"/>
          <w:b/>
          <w:sz w:val="48"/>
          <w:szCs w:val="48"/>
        </w:rPr>
        <w:t xml:space="preserve">района  </w:t>
      </w:r>
      <w:proofErr w:type="spellStart"/>
      <w:r w:rsidRPr="00B601A6">
        <w:rPr>
          <w:rFonts w:ascii="Times New Roman" w:hAnsi="Times New Roman" w:cs="Times New Roman"/>
          <w:b/>
          <w:sz w:val="48"/>
          <w:szCs w:val="48"/>
        </w:rPr>
        <w:t>Мишкинской</w:t>
      </w:r>
      <w:proofErr w:type="spellEnd"/>
      <w:proofErr w:type="gramEnd"/>
      <w:r w:rsidRPr="00B601A6">
        <w:rPr>
          <w:rFonts w:ascii="Times New Roman" w:hAnsi="Times New Roman" w:cs="Times New Roman"/>
          <w:b/>
          <w:sz w:val="48"/>
          <w:szCs w:val="48"/>
        </w:rPr>
        <w:t xml:space="preserve"> средней общеобразовательной школы </w:t>
      </w:r>
    </w:p>
    <w:p w:rsidR="00693483" w:rsidRPr="00B601A6" w:rsidRDefault="004F03B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за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844A0">
        <w:rPr>
          <w:rFonts w:ascii="Times New Roman" w:hAnsi="Times New Roman" w:cs="Times New Roman"/>
          <w:b/>
          <w:sz w:val="48"/>
          <w:szCs w:val="48"/>
        </w:rPr>
        <w:t>202</w:t>
      </w:r>
      <w:r w:rsidR="009736B1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г</w:t>
      </w:r>
      <w:r w:rsidR="00924E7B">
        <w:rPr>
          <w:rFonts w:ascii="Times New Roman" w:hAnsi="Times New Roman" w:cs="Times New Roman"/>
          <w:b/>
          <w:sz w:val="48"/>
          <w:szCs w:val="48"/>
        </w:rPr>
        <w:t>од</w:t>
      </w:r>
    </w:p>
    <w:p w:rsidR="00B601A6" w:rsidRDefault="00B601A6" w:rsidP="0069348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36" w:rsidRDefault="00E1563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83" w:rsidRDefault="00693483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9E" w:rsidRDefault="00E60F9E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499" w:rsidRDefault="001B4499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9736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9E8" w:rsidRPr="001F54E2" w:rsidRDefault="004F03B6" w:rsidP="007A5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E2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693483" w:rsidRPr="001F54E2">
        <w:rPr>
          <w:rFonts w:ascii="Times New Roman" w:hAnsi="Times New Roman" w:cs="Times New Roman"/>
          <w:b/>
          <w:sz w:val="28"/>
          <w:szCs w:val="28"/>
        </w:rPr>
        <w:t>20</w:t>
      </w:r>
      <w:r w:rsidR="00D0413D" w:rsidRPr="001F54E2">
        <w:rPr>
          <w:rFonts w:ascii="Times New Roman" w:hAnsi="Times New Roman" w:cs="Times New Roman"/>
          <w:b/>
          <w:sz w:val="28"/>
          <w:szCs w:val="28"/>
        </w:rPr>
        <w:t>2</w:t>
      </w:r>
      <w:r w:rsidR="009736B1">
        <w:rPr>
          <w:rFonts w:ascii="Times New Roman" w:hAnsi="Times New Roman" w:cs="Times New Roman"/>
          <w:b/>
          <w:sz w:val="28"/>
          <w:szCs w:val="28"/>
        </w:rPr>
        <w:t>3</w:t>
      </w:r>
      <w:r w:rsidR="00B601A6" w:rsidRPr="001F54E2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page5"/>
      <w:bookmarkEnd w:id="0"/>
    </w:p>
    <w:p w:rsidR="007A52F6" w:rsidRDefault="007A52F6" w:rsidP="00BF35E1">
      <w:pPr>
        <w:pStyle w:val="Style9"/>
        <w:widowControl/>
        <w:numPr>
          <w:ilvl w:val="0"/>
          <w:numId w:val="20"/>
        </w:numPr>
        <w:rPr>
          <w:rStyle w:val="FontStyle78"/>
          <w:sz w:val="28"/>
          <w:szCs w:val="28"/>
          <w:u w:val="single"/>
        </w:rPr>
      </w:pPr>
      <w:r w:rsidRPr="001F54E2">
        <w:rPr>
          <w:rStyle w:val="FontStyle78"/>
          <w:sz w:val="28"/>
          <w:szCs w:val="28"/>
          <w:u w:val="single"/>
        </w:rPr>
        <w:lastRenderedPageBreak/>
        <w:t>Общие сведения об образовательной организации</w:t>
      </w:r>
    </w:p>
    <w:p w:rsidR="001F54E2" w:rsidRPr="001F54E2" w:rsidRDefault="001F54E2" w:rsidP="001F54E2">
      <w:pPr>
        <w:pStyle w:val="Style9"/>
        <w:widowControl/>
        <w:ind w:left="1080"/>
        <w:rPr>
          <w:rStyle w:val="FontStyle78"/>
          <w:sz w:val="28"/>
          <w:szCs w:val="28"/>
          <w:u w:val="single"/>
        </w:rPr>
      </w:pPr>
    </w:p>
    <w:tbl>
      <w:tblPr>
        <w:tblW w:w="1061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280"/>
        <w:gridCol w:w="6784"/>
      </w:tblGrid>
      <w:tr w:rsidR="007A52F6" w:rsidRPr="00284545" w:rsidTr="00D844A0">
        <w:trPr>
          <w:trHeight w:val="40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Аксайского района</w:t>
            </w:r>
          </w:p>
        </w:tc>
      </w:tr>
      <w:tr w:rsidR="007A52F6" w:rsidRPr="00284545" w:rsidTr="00D844A0">
        <w:trPr>
          <w:trHeight w:val="23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Юридический адрес(местонахождение)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proofErr w:type="gramEnd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Мишкинская, ул. Просвещения, 30-а</w:t>
            </w:r>
          </w:p>
        </w:tc>
      </w:tr>
      <w:tr w:rsidR="007A52F6" w:rsidRPr="00284545" w:rsidTr="00D844A0">
        <w:trPr>
          <w:trHeight w:val="26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13 июня 2013г.    № </w:t>
            </w:r>
            <w:proofErr w:type="gramStart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3492,  основной</w:t>
            </w:r>
            <w:proofErr w:type="gramEnd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регистрационный номер 10261006646644, бессрочная,  выдана  Региональной службой по надзору и контролю в сфере образования Ростовской области</w:t>
            </w:r>
          </w:p>
        </w:tc>
      </w:tr>
      <w:tr w:rsidR="007A52F6" w:rsidRPr="00284545" w:rsidTr="00D844A0">
        <w:trPr>
          <w:trHeight w:val="26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  <w:tc>
          <w:tcPr>
            <w:tcW w:w="67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52F6" w:rsidRPr="00FF716D" w:rsidRDefault="007A52F6" w:rsidP="00997752">
            <w:pPr>
              <w:numPr>
                <w:ilvl w:val="0"/>
                <w:numId w:val="5"/>
              </w:numPr>
              <w:spacing w:after="0" w:line="240" w:lineRule="auto"/>
              <w:ind w:left="1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аккредитации: 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  <w:proofErr w:type="gramStart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2854  от</w:t>
            </w:r>
            <w:proofErr w:type="gramEnd"/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23.11.2015  года.</w:t>
            </w:r>
          </w:p>
        </w:tc>
      </w:tr>
      <w:tr w:rsidR="00E60F9E" w:rsidRPr="00284545" w:rsidTr="00D844A0">
        <w:trPr>
          <w:trHeight w:val="266"/>
        </w:trPr>
        <w:tc>
          <w:tcPr>
            <w:tcW w:w="5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F9E" w:rsidRPr="00284545" w:rsidRDefault="00E60F9E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F9E" w:rsidRPr="00E60F9E" w:rsidRDefault="00762859" w:rsidP="00E6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6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F9E" w:rsidRPr="00FF716D" w:rsidRDefault="00E60F9E" w:rsidP="00997752">
            <w:pPr>
              <w:numPr>
                <w:ilvl w:val="0"/>
                <w:numId w:val="5"/>
              </w:numPr>
              <w:spacing w:after="0" w:line="240" w:lineRule="auto"/>
              <w:ind w:left="14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86350) 29176</w:t>
            </w:r>
          </w:p>
        </w:tc>
      </w:tr>
      <w:tr w:rsidR="007A52F6" w:rsidRPr="00284545" w:rsidTr="00D844A0">
        <w:trPr>
          <w:trHeight w:val="26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E60F9E" w:rsidRDefault="00E60F9E" w:rsidP="00D8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FF716D" w:rsidRDefault="00E60F9E" w:rsidP="00997752">
            <w:pPr>
              <w:numPr>
                <w:ilvl w:val="0"/>
                <w:numId w:val="5"/>
              </w:numPr>
              <w:spacing w:after="0" w:line="240" w:lineRule="auto"/>
              <w:ind w:left="14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mischkinseit1@mail.ru</w:t>
            </w:r>
          </w:p>
        </w:tc>
      </w:tr>
    </w:tbl>
    <w:p w:rsidR="00E60F9E" w:rsidRDefault="00E60F9E" w:rsidP="007A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E8" w:rsidRPr="00806C21" w:rsidRDefault="00E60F9E" w:rsidP="007A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52AF" w:rsidRPr="00284545">
        <w:rPr>
          <w:rFonts w:ascii="Times New Roman" w:hAnsi="Times New Roman" w:cs="Times New Roman"/>
          <w:sz w:val="24"/>
          <w:szCs w:val="24"/>
        </w:rPr>
        <w:t>Муниципальное</w:t>
      </w:r>
      <w:r w:rsidR="00FF7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16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D952AF" w:rsidRPr="00284545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proofErr w:type="gramEnd"/>
      <w:r w:rsidR="00D952AF" w:rsidRPr="00284545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FF716D">
        <w:rPr>
          <w:rFonts w:ascii="Times New Roman" w:hAnsi="Times New Roman" w:cs="Times New Roman"/>
          <w:sz w:val="24"/>
          <w:szCs w:val="24"/>
        </w:rPr>
        <w:t xml:space="preserve">Аксайского района Мишкинская </w:t>
      </w:r>
      <w:r w:rsidR="00D952AF" w:rsidRPr="0028454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является муниципальным образовательным учреждением, создано </w:t>
      </w:r>
      <w:r w:rsidR="00806C21">
        <w:rPr>
          <w:rFonts w:ascii="Times New Roman" w:hAnsi="Times New Roman" w:cs="Times New Roman"/>
          <w:sz w:val="24"/>
          <w:szCs w:val="24"/>
        </w:rPr>
        <w:t xml:space="preserve">в </w:t>
      </w:r>
      <w:r w:rsidR="00FF716D">
        <w:rPr>
          <w:rFonts w:ascii="Times New Roman" w:hAnsi="Times New Roman" w:cs="Times New Roman"/>
          <w:sz w:val="24"/>
          <w:szCs w:val="24"/>
        </w:rPr>
        <w:t>1967 году.</w:t>
      </w: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Целью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</w:t>
      </w:r>
      <w:r w:rsidR="00A61773">
        <w:rPr>
          <w:rFonts w:ascii="Times New Roman" w:hAnsi="Times New Roman" w:cs="Times New Roman"/>
          <w:sz w:val="24"/>
          <w:szCs w:val="24"/>
        </w:rPr>
        <w:t xml:space="preserve">о, основного общего и среднего </w:t>
      </w:r>
      <w:r w:rsidRPr="00284545">
        <w:rPr>
          <w:rFonts w:ascii="Times New Roman" w:hAnsi="Times New Roman" w:cs="Times New Roman"/>
          <w:sz w:val="24"/>
          <w:szCs w:val="24"/>
        </w:rPr>
        <w:t>общего образования, их адаптация к жизни в обществе, создание основ для осознанного выбора и последующего освоения профе</w:t>
      </w:r>
      <w:r w:rsidR="00A61773">
        <w:rPr>
          <w:rFonts w:ascii="Times New Roman" w:hAnsi="Times New Roman" w:cs="Times New Roman"/>
          <w:sz w:val="24"/>
          <w:szCs w:val="24"/>
        </w:rPr>
        <w:t>ссиональных образовательных про</w:t>
      </w:r>
      <w:r w:rsidRPr="00284545">
        <w:rPr>
          <w:rFonts w:ascii="Times New Roman" w:hAnsi="Times New Roman" w:cs="Times New Roman"/>
          <w:sz w:val="24"/>
          <w:szCs w:val="24"/>
        </w:rPr>
        <w:t>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создание условий для развития и воспитания личности в соответствии с требованиями федеральных государственных образовательных стандартов общего образования.</w:t>
      </w:r>
    </w:p>
    <w:p w:rsidR="007A52F6" w:rsidRDefault="007A52F6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М</w:t>
      </w:r>
      <w:r w:rsidR="00FF716D">
        <w:rPr>
          <w:rFonts w:ascii="Times New Roman" w:hAnsi="Times New Roman" w:cs="Times New Roman"/>
          <w:sz w:val="24"/>
          <w:szCs w:val="24"/>
        </w:rPr>
        <w:t>Б</w:t>
      </w:r>
      <w:r w:rsidRPr="00284545">
        <w:rPr>
          <w:rFonts w:ascii="Times New Roman" w:hAnsi="Times New Roman" w:cs="Times New Roman"/>
          <w:sz w:val="24"/>
          <w:szCs w:val="24"/>
        </w:rPr>
        <w:t xml:space="preserve">ОУ </w:t>
      </w:r>
      <w:r w:rsidR="00FF716D">
        <w:rPr>
          <w:rFonts w:ascii="Times New Roman" w:hAnsi="Times New Roman" w:cs="Times New Roman"/>
          <w:sz w:val="24"/>
          <w:szCs w:val="24"/>
        </w:rPr>
        <w:t xml:space="preserve">Мишкинская </w:t>
      </w:r>
      <w:r w:rsidRPr="00284545">
        <w:rPr>
          <w:rFonts w:ascii="Times New Roman" w:hAnsi="Times New Roman" w:cs="Times New Roman"/>
          <w:sz w:val="24"/>
          <w:szCs w:val="24"/>
        </w:rPr>
        <w:t>СОШ осуществляет образовательный процесс по образовательным программам, в соответствии с Уставом:</w:t>
      </w:r>
    </w:p>
    <w:p w:rsidR="006259E8" w:rsidRPr="00284545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–начальное общее образование (нормативный срок освоения - 4 года); </w:t>
      </w:r>
    </w:p>
    <w:p w:rsidR="006259E8" w:rsidRPr="00284545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–основное общее образование (нормативный срок освоения - 5 лет); </w:t>
      </w:r>
    </w:p>
    <w:p w:rsidR="007A52F6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–среднее общее образование (нор</w:t>
      </w:r>
      <w:r w:rsidR="009825B1">
        <w:rPr>
          <w:rFonts w:ascii="Times New Roman" w:hAnsi="Times New Roman" w:cs="Times New Roman"/>
          <w:sz w:val="24"/>
          <w:szCs w:val="24"/>
        </w:rPr>
        <w:t>мативный срок освоения 2 года)4</w:t>
      </w:r>
    </w:p>
    <w:p w:rsidR="009825B1" w:rsidRDefault="009825B1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-дополнительное образование.</w:t>
      </w:r>
    </w:p>
    <w:p w:rsidR="009825B1" w:rsidRPr="007B2570" w:rsidRDefault="009825B1" w:rsidP="009825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2570">
        <w:rPr>
          <w:rFonts w:ascii="Times New Roman" w:hAnsi="Times New Roman"/>
          <w:b/>
          <w:sz w:val="24"/>
          <w:szCs w:val="24"/>
        </w:rPr>
        <w:t>Наличие без</w:t>
      </w:r>
      <w:r w:rsidRPr="007B2570">
        <w:rPr>
          <w:rFonts w:ascii="Times New Roman" w:hAnsi="Times New Roman"/>
          <w:b/>
          <w:sz w:val="24"/>
          <w:szCs w:val="24"/>
        </w:rPr>
        <w:softHyphen/>
        <w:t>опас</w:t>
      </w:r>
      <w:r w:rsidRPr="007B2570">
        <w:rPr>
          <w:rFonts w:ascii="Times New Roman" w:hAnsi="Times New Roman"/>
          <w:b/>
          <w:sz w:val="24"/>
          <w:szCs w:val="24"/>
        </w:rPr>
        <w:softHyphen/>
        <w:t>ных условий обучения, вос</w:t>
      </w:r>
      <w:r w:rsidRPr="007B2570">
        <w:rPr>
          <w:rFonts w:ascii="Times New Roman" w:hAnsi="Times New Roman"/>
          <w:b/>
          <w:sz w:val="24"/>
          <w:szCs w:val="24"/>
        </w:rPr>
        <w:softHyphen/>
        <w:t>пи</w:t>
      </w:r>
      <w:r w:rsidRPr="007B2570">
        <w:rPr>
          <w:rFonts w:ascii="Times New Roman" w:hAnsi="Times New Roman"/>
          <w:b/>
          <w:sz w:val="24"/>
          <w:szCs w:val="24"/>
        </w:rPr>
        <w:softHyphen/>
        <w:t xml:space="preserve">тания обучающихся </w:t>
      </w:r>
    </w:p>
    <w:p w:rsidR="009825B1" w:rsidRPr="007B2570" w:rsidRDefault="009825B1" w:rsidP="009825B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(</w:t>
      </w:r>
      <w:proofErr w:type="gramStart"/>
      <w:r w:rsidRPr="007B2570">
        <w:rPr>
          <w:rFonts w:ascii="Times New Roman" w:hAnsi="Times New Roman"/>
          <w:sz w:val="24"/>
          <w:szCs w:val="24"/>
        </w:rPr>
        <w:t>перечень</w:t>
      </w:r>
      <w:proofErr w:type="gramEnd"/>
      <w:r w:rsidRPr="007B2570">
        <w:rPr>
          <w:rFonts w:ascii="Times New Roman" w:hAnsi="Times New Roman"/>
          <w:sz w:val="24"/>
          <w:szCs w:val="24"/>
        </w:rPr>
        <w:t xml:space="preserve"> разработанных и утвержденных организацией документов</w:t>
      </w:r>
      <w:r w:rsidRPr="007B2570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2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  <w:p w:rsidR="009825B1" w:rsidRPr="007B2570" w:rsidRDefault="009825B1" w:rsidP="0098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25B1" w:rsidRPr="007B2570" w:rsidRDefault="009825B1" w:rsidP="00997752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Договора на обслуживание системы пожарной сигнализации и оповещения о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ВДПО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97752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Акт приемки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началу учебного года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997752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Паспорт пожарной безопасности;</w:t>
            </w:r>
          </w:p>
          <w:p w:rsidR="009825B1" w:rsidRDefault="009825B1" w:rsidP="00997752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D844A0">
              <w:rPr>
                <w:rFonts w:ascii="Times New Roman" w:hAnsi="Times New Roman"/>
                <w:sz w:val="24"/>
                <w:szCs w:val="24"/>
              </w:rPr>
              <w:t>я о мерах пожарной безопасности;</w:t>
            </w:r>
          </w:p>
          <w:p w:rsidR="00D844A0" w:rsidRPr="007B2570" w:rsidRDefault="00D844A0" w:rsidP="00D844A0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Информационные стенды, планы эвакуации;</w:t>
            </w:r>
          </w:p>
          <w:p w:rsidR="00D844A0" w:rsidRPr="007B2570" w:rsidRDefault="00D844A0" w:rsidP="00D844A0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570">
              <w:rPr>
                <w:rFonts w:ascii="Times New Roman" w:hAnsi="Times New Roman"/>
                <w:sz w:val="24"/>
                <w:szCs w:val="24"/>
              </w:rPr>
              <w:t>Приказы  о</w:t>
            </w:r>
            <w:proofErr w:type="gramEnd"/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проведении тренировочной эвакуации на случай ЧС  и акты о проведении тренировок по эвакуации из здания;</w:t>
            </w:r>
          </w:p>
          <w:p w:rsidR="009825B1" w:rsidRPr="00D844A0" w:rsidRDefault="009825B1" w:rsidP="00D844A0">
            <w:pPr>
              <w:numPr>
                <w:ilvl w:val="0"/>
                <w:numId w:val="8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4A0">
              <w:rPr>
                <w:rFonts w:ascii="Times New Roman" w:hAnsi="Times New Roman"/>
                <w:sz w:val="24"/>
                <w:szCs w:val="24"/>
              </w:rPr>
              <w:t xml:space="preserve">Приказ о проведении месячника пожарной безопасности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Антитеррористическая безопасность</w:t>
            </w:r>
          </w:p>
          <w:p w:rsidR="009825B1" w:rsidRPr="007B2570" w:rsidRDefault="009825B1" w:rsidP="0098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1.  Приказ о назначении ответственного за антитеррористическую 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7B257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gramEnd"/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 на обслуживание системы видеонаблюдения;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Ограждение территории по периметру;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 на обслуживание тревожной кнопки;</w:t>
            </w: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5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Договора на обслуживание системы пожарной сигнализации и оповещения о пожаре;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6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. Правила пожарной безопасности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7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. План мероприятий по профилактике экстремизма и терроризма в МБОУ    </w:t>
            </w:r>
            <w:r>
              <w:rPr>
                <w:rFonts w:ascii="Times New Roman" w:hAnsi="Times New Roman"/>
                <w:sz w:val="24"/>
                <w:szCs w:val="24"/>
              </w:rPr>
              <w:t>Мишкинская СОШ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8.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Инструкции по антитеррористическ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9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Памятки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антитеррору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об усилении мер комплексной безопасности в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Мишкинская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8A766E" w:rsidP="00D84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4A0">
              <w:rPr>
                <w:rFonts w:ascii="Times New Roman" w:hAnsi="Times New Roman"/>
                <w:sz w:val="24"/>
                <w:szCs w:val="24"/>
              </w:rPr>
              <w:t>1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. Паспорт безопасности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Мишкинская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Техническая безопасность</w:t>
            </w:r>
          </w:p>
        </w:tc>
        <w:tc>
          <w:tcPr>
            <w:tcW w:w="7371" w:type="dxa"/>
          </w:tcPr>
          <w:p w:rsidR="009825B1" w:rsidRPr="007B2570" w:rsidRDefault="009825B1" w:rsidP="009977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Протокол обследования объект</w:t>
            </w:r>
            <w:r w:rsidR="008A766E">
              <w:rPr>
                <w:rFonts w:ascii="Times New Roman" w:hAnsi="Times New Roman"/>
                <w:sz w:val="24"/>
                <w:szCs w:val="24"/>
              </w:rPr>
              <w:t>а образования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977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ответственных за безопасную эксплуатацию здания </w:t>
            </w:r>
          </w:p>
          <w:p w:rsidR="008A766E" w:rsidRDefault="009825B1" w:rsidP="009977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66E">
              <w:rPr>
                <w:rFonts w:ascii="Times New Roman" w:hAnsi="Times New Roman"/>
                <w:sz w:val="24"/>
                <w:szCs w:val="24"/>
              </w:rPr>
              <w:t xml:space="preserve">Приказ о подготовке к </w:t>
            </w:r>
            <w:proofErr w:type="gramStart"/>
            <w:r w:rsidRPr="008A766E">
              <w:rPr>
                <w:rFonts w:ascii="Times New Roman" w:hAnsi="Times New Roman"/>
                <w:sz w:val="24"/>
                <w:szCs w:val="24"/>
              </w:rPr>
              <w:t>работе  в</w:t>
            </w:r>
            <w:proofErr w:type="gramEnd"/>
            <w:r w:rsidRPr="008A766E">
              <w:rPr>
                <w:rFonts w:ascii="Times New Roman" w:hAnsi="Times New Roman"/>
                <w:sz w:val="24"/>
                <w:szCs w:val="24"/>
              </w:rPr>
              <w:t xml:space="preserve"> осенне-зимний период </w:t>
            </w:r>
            <w:r w:rsidR="008A76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9977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Акт приемки школы в 20</w:t>
            </w:r>
            <w:r w:rsidR="009F2A81">
              <w:rPr>
                <w:rFonts w:ascii="Times New Roman" w:hAnsi="Times New Roman"/>
                <w:sz w:val="24"/>
                <w:szCs w:val="24"/>
              </w:rPr>
              <w:t>2</w:t>
            </w:r>
            <w:r w:rsidR="009736B1">
              <w:rPr>
                <w:rFonts w:ascii="Times New Roman" w:hAnsi="Times New Roman"/>
                <w:sz w:val="24"/>
                <w:szCs w:val="24"/>
              </w:rPr>
              <w:t>2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9825B1" w:rsidRPr="007B2570" w:rsidRDefault="009825B1" w:rsidP="009977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ответственного за электрохозяйство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Гигиеническая безопасность</w:t>
            </w:r>
          </w:p>
        </w:tc>
        <w:tc>
          <w:tcPr>
            <w:tcW w:w="7371" w:type="dxa"/>
          </w:tcPr>
          <w:p w:rsidR="009825B1" w:rsidRPr="007B2570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Паспорт доступности объекта</w:t>
            </w:r>
            <w:r w:rsidR="00AF634F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Положения «О порядке организации горячего питания обучающихся»</w:t>
            </w:r>
          </w:p>
          <w:p w:rsidR="009825B1" w:rsidRPr="007B2570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План-</w:t>
            </w:r>
            <w:proofErr w:type="gramStart"/>
            <w:r w:rsidRPr="007B2570">
              <w:rPr>
                <w:rFonts w:ascii="Times New Roman" w:hAnsi="Times New Roman"/>
                <w:sz w:val="24"/>
                <w:szCs w:val="24"/>
              </w:rPr>
              <w:t>задание  по</w:t>
            </w:r>
            <w:proofErr w:type="gramEnd"/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подготовке общеобразовательного  учреждения к новому учебному </w:t>
            </w:r>
            <w:proofErr w:type="spellStart"/>
            <w:r w:rsidRPr="007B2570">
              <w:rPr>
                <w:rFonts w:ascii="Times New Roman" w:hAnsi="Times New Roman"/>
                <w:sz w:val="24"/>
                <w:szCs w:val="24"/>
              </w:rPr>
              <w:t>учебному</w:t>
            </w:r>
            <w:proofErr w:type="spellEnd"/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году (для </w:t>
            </w:r>
            <w:proofErr w:type="spellStart"/>
            <w:r w:rsidRPr="007B257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7B257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825B1" w:rsidRPr="007B2570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мероприятий;</w:t>
            </w:r>
          </w:p>
          <w:p w:rsidR="009825B1" w:rsidRPr="007B2570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об организации питьевого режима </w:t>
            </w:r>
          </w:p>
          <w:p w:rsidR="00AF634F" w:rsidRDefault="009825B1" w:rsidP="0099775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4F">
              <w:rPr>
                <w:rFonts w:ascii="Times New Roman" w:hAnsi="Times New Roman"/>
                <w:sz w:val="24"/>
                <w:szCs w:val="24"/>
              </w:rPr>
              <w:t>Приказ об организации питания обучающихся в 20</w:t>
            </w:r>
            <w:r w:rsidR="00D844A0">
              <w:rPr>
                <w:rFonts w:ascii="Times New Roman" w:hAnsi="Times New Roman"/>
                <w:sz w:val="24"/>
                <w:szCs w:val="24"/>
              </w:rPr>
              <w:t>20</w:t>
            </w:r>
            <w:r w:rsidRPr="00AF634F">
              <w:rPr>
                <w:rFonts w:ascii="Times New Roman" w:hAnsi="Times New Roman"/>
                <w:sz w:val="24"/>
                <w:szCs w:val="24"/>
              </w:rPr>
              <w:t>-202</w:t>
            </w:r>
            <w:r w:rsidR="00D844A0">
              <w:rPr>
                <w:rFonts w:ascii="Times New Roman" w:hAnsi="Times New Roman"/>
                <w:sz w:val="24"/>
                <w:szCs w:val="24"/>
              </w:rPr>
              <w:t>1</w:t>
            </w:r>
            <w:r w:rsidRPr="00AF634F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825B1" w:rsidRPr="00D844A0" w:rsidRDefault="009825B1" w:rsidP="009825B1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дополнительных мерах по профилактике гриппа и ОРВ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371" w:type="dxa"/>
          </w:tcPr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570">
              <w:rPr>
                <w:rFonts w:ascii="Times New Roman" w:hAnsi="Times New Roman"/>
                <w:sz w:val="24"/>
                <w:szCs w:val="24"/>
              </w:rPr>
              <w:t>Политика  в</w:t>
            </w:r>
            <w:proofErr w:type="gramEnd"/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отношении обработки персональных данных;</w:t>
            </w:r>
          </w:p>
          <w:p w:rsidR="009825B1" w:rsidRPr="00AF634F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об обработке и защите персональных данных работников;</w:t>
            </w:r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Перечень персональных данных, обрабатываемых в МБОУ </w:t>
            </w:r>
            <w:r w:rsidR="00AF634F">
              <w:rPr>
                <w:rFonts w:ascii="Times New Roman" w:hAnsi="Times New Roman"/>
                <w:sz w:val="24"/>
                <w:szCs w:val="24"/>
              </w:rPr>
              <w:t xml:space="preserve">Мишкинская </w:t>
            </w:r>
            <w:proofErr w:type="gramStart"/>
            <w:r w:rsidR="00AF634F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Перечень мест обработки (хранения) материальных носителей, содержащих персональные данные;</w:t>
            </w:r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Перечень должностей, доступ которых к персональным данным необходим для выполнения должностных (трудовых) обязанностей;</w:t>
            </w:r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об информационной открытости образовательной организации;</w:t>
            </w:r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Должностная инструкция учителя, использующего в работе ресурсы сети Интернет;</w:t>
            </w:r>
          </w:p>
          <w:p w:rsidR="009825B1" w:rsidRPr="007B2570" w:rsidRDefault="009825B1" w:rsidP="00D844A0">
            <w:pPr>
              <w:numPr>
                <w:ilvl w:val="0"/>
                <w:numId w:val="12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инструкции лица ответственного за работу Интернета и внедрение системы контентной фильтрации;</w:t>
            </w:r>
          </w:p>
          <w:p w:rsidR="009825B1" w:rsidRPr="00626356" w:rsidRDefault="009825B1" w:rsidP="00626356">
            <w:pPr>
              <w:numPr>
                <w:ilvl w:val="0"/>
                <w:numId w:val="12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использования сети Интернет;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Антикоррупционная деятельность</w:t>
            </w:r>
          </w:p>
        </w:tc>
        <w:tc>
          <w:tcPr>
            <w:tcW w:w="7371" w:type="dxa"/>
          </w:tcPr>
          <w:p w:rsidR="00AF634F" w:rsidRDefault="009825B1" w:rsidP="009825B1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1. Приказ по предупреждению незаконного сбора денежных средств </w:t>
            </w:r>
            <w:r w:rsidR="00626356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родителей (законных представителей) обучающихся </w:t>
            </w:r>
          </w:p>
          <w:p w:rsidR="009825B1" w:rsidRPr="007B2570" w:rsidRDefault="00626356" w:rsidP="00626356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Положение о комиссии по противодействию коррупции.</w:t>
            </w:r>
          </w:p>
          <w:p w:rsidR="009825B1" w:rsidRPr="007B2570" w:rsidRDefault="00626356" w:rsidP="009825B1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. Порядок уведомления работниками работодателя о фактах обращения в целях склонения к совершению коррупционных правонарушений.</w:t>
            </w:r>
          </w:p>
          <w:p w:rsidR="009825B1" w:rsidRPr="007B2570" w:rsidRDefault="00626356" w:rsidP="00AF634F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Положение о выявлении и уре</w:t>
            </w:r>
            <w:r w:rsidR="00AF634F">
              <w:rPr>
                <w:rFonts w:ascii="Times New Roman" w:hAnsi="Times New Roman"/>
                <w:sz w:val="24"/>
                <w:szCs w:val="24"/>
              </w:rPr>
              <w:t>гулирования конфликта интересов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воспитанников</w:t>
            </w:r>
          </w:p>
        </w:tc>
        <w:tc>
          <w:tcPr>
            <w:tcW w:w="7371" w:type="dxa"/>
          </w:tcPr>
          <w:p w:rsidR="00AF634F" w:rsidRDefault="00AF634F" w:rsidP="00997752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Договор с МБУЗ </w:t>
            </w:r>
            <w:r w:rsidR="003A44F2">
              <w:rPr>
                <w:rFonts w:ascii="Times New Roman" w:eastAsiaTheme="minorHAnsi" w:hAnsi="Times New Roman"/>
                <w:sz w:val="24"/>
                <w:szCs w:val="24"/>
              </w:rPr>
              <w:t xml:space="preserve">ЦРБ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Аксайского района.</w:t>
            </w:r>
          </w:p>
          <w:p w:rsidR="009825B1" w:rsidRPr="00AF634F" w:rsidRDefault="009825B1" w:rsidP="00997752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634F">
              <w:rPr>
                <w:rFonts w:ascii="Times New Roman" w:eastAsiaTheme="minorHAnsi" w:hAnsi="Times New Roman"/>
                <w:sz w:val="24"/>
                <w:szCs w:val="24"/>
              </w:rPr>
              <w:t>Паспорт доступности объекта социальной инфраструктуры;</w:t>
            </w:r>
          </w:p>
          <w:p w:rsidR="009825B1" w:rsidRDefault="009825B1" w:rsidP="00997752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Интегрированное обучение детей с ограниченными возможностями;</w:t>
            </w:r>
          </w:p>
          <w:p w:rsidR="00AF634F" w:rsidRPr="007B2570" w:rsidRDefault="00AF634F" w:rsidP="00997752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школьников.</w:t>
            </w:r>
          </w:p>
          <w:p w:rsidR="009825B1" w:rsidRPr="007B2570" w:rsidRDefault="009825B1" w:rsidP="00997752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Информация о количестве участников из числа сотрудников и обучающихся (воспитанников), принявших участие в выполнении нормативов и</w:t>
            </w:r>
            <w:r w:rsidR="009F2A81">
              <w:rPr>
                <w:rFonts w:ascii="Times New Roman" w:hAnsi="Times New Roman"/>
                <w:sz w:val="24"/>
                <w:szCs w:val="24"/>
              </w:rPr>
              <w:t>спытаний (тестов) комплекса ГТО.</w:t>
            </w:r>
          </w:p>
          <w:p w:rsidR="009825B1" w:rsidRPr="007B2570" w:rsidRDefault="009825B1" w:rsidP="00997752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626356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о принятии дополнительных мер по обеспечен</w:t>
            </w:r>
            <w:r w:rsidR="00AF634F">
              <w:rPr>
                <w:rFonts w:ascii="Times New Roman" w:hAnsi="Times New Roman"/>
                <w:sz w:val="24"/>
                <w:szCs w:val="24"/>
              </w:rPr>
              <w:t>ию безопасности перевозок детей</w:t>
            </w:r>
          </w:p>
          <w:p w:rsidR="009825B1" w:rsidRDefault="009825B1" w:rsidP="00997752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570">
              <w:rPr>
                <w:rFonts w:ascii="Times New Roman" w:hAnsi="Times New Roman"/>
                <w:sz w:val="24"/>
                <w:szCs w:val="24"/>
              </w:rPr>
              <w:t>Приказ  о</w:t>
            </w:r>
            <w:proofErr w:type="gramEnd"/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мерах по профилактике суицидов среди обучающихся и действиях по выявлению несовершеннолетних, склонных к суицидальному поведению</w:t>
            </w:r>
            <w:r w:rsidR="00AF6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4F" w:rsidRDefault="00AF634F" w:rsidP="00997752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комплексом «АРМИС»</w:t>
            </w:r>
          </w:p>
          <w:p w:rsidR="00AF634F" w:rsidRDefault="00AF634F" w:rsidP="00997752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по здоровому образу жизни.</w:t>
            </w:r>
          </w:p>
          <w:p w:rsidR="00AF634F" w:rsidRPr="007B2570" w:rsidRDefault="00AF634F" w:rsidP="00997752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по здоровому образу жизни.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7371" w:type="dxa"/>
          </w:tcPr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Инструкции по охране труда;</w:t>
            </w:r>
          </w:p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Журналы инструктажей;</w:t>
            </w:r>
          </w:p>
          <w:p w:rsidR="009825B1" w:rsidRPr="007B2570" w:rsidRDefault="009825B1" w:rsidP="00626356">
            <w:pPr>
              <w:numPr>
                <w:ilvl w:val="0"/>
                <w:numId w:val="14"/>
              </w:numPr>
              <w:ind w:left="601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Документы по СОУТ (специальной оценке условий труда);</w:t>
            </w:r>
          </w:p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вводного инструктажа для педагогических работников, технического и обслуживающего персонала;</w:t>
            </w:r>
          </w:p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первичного инструктажа на рабочем месте;</w:t>
            </w:r>
          </w:p>
          <w:p w:rsidR="009825B1" w:rsidRPr="00626356" w:rsidRDefault="009825B1" w:rsidP="00626356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 порядке проведения инструктажей по охране труда</w:t>
            </w:r>
            <w:r w:rsidR="0062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356">
              <w:rPr>
                <w:rFonts w:ascii="Times New Roman" w:hAnsi="Times New Roman"/>
                <w:sz w:val="24"/>
                <w:szCs w:val="24"/>
              </w:rPr>
              <w:t>с руководителями, работниками, обучающимися и воспитанниками;</w:t>
            </w:r>
          </w:p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распорядка;</w:t>
            </w:r>
          </w:p>
          <w:p w:rsidR="009825B1" w:rsidRPr="007B2570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Соглашение по охране труда работодателей и работников;</w:t>
            </w:r>
          </w:p>
          <w:p w:rsidR="009825B1" w:rsidRPr="003A44F2" w:rsidRDefault="009825B1" w:rsidP="00997752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Коллективный договор.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Профилактика ПДД</w:t>
            </w:r>
          </w:p>
        </w:tc>
        <w:tc>
          <w:tcPr>
            <w:tcW w:w="7371" w:type="dxa"/>
          </w:tcPr>
          <w:p w:rsidR="003A44F2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 xml:space="preserve">Приказ о проведение акции «Внимание дети!» </w:t>
            </w:r>
          </w:p>
          <w:p w:rsidR="009825B1" w:rsidRDefault="009825B1" w:rsidP="00626356">
            <w:pPr>
              <w:numPr>
                <w:ilvl w:val="0"/>
                <w:numId w:val="10"/>
              </w:numPr>
              <w:ind w:left="317" w:firstLine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>Приказ об участии в пр</w:t>
            </w:r>
            <w:r w:rsidR="00626356">
              <w:rPr>
                <w:rFonts w:ascii="Times New Roman" w:hAnsi="Times New Roman"/>
                <w:sz w:val="24"/>
                <w:szCs w:val="24"/>
              </w:rPr>
              <w:t xml:space="preserve">оведении широкомасштабной акции 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>«Внимание, дети!» в связи с началом нового 20</w:t>
            </w:r>
            <w:r w:rsidR="000112F9">
              <w:rPr>
                <w:rFonts w:ascii="Times New Roman" w:hAnsi="Times New Roman"/>
                <w:sz w:val="24"/>
                <w:szCs w:val="24"/>
              </w:rPr>
              <w:t>21-2022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="000112F9">
              <w:rPr>
                <w:rFonts w:ascii="Times New Roman" w:hAnsi="Times New Roman"/>
                <w:sz w:val="24"/>
                <w:szCs w:val="24"/>
              </w:rPr>
              <w:t>.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создании отряда ЮИД и назначении руководителя отряда 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об участии в проведении регионального профилактического мероприятия «безопасная дорога детям» в ОО Аксайского района </w:t>
            </w:r>
          </w:p>
          <w:p w:rsidR="003A44F2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 xml:space="preserve">Приказ о принятии дополнительных мероприятий по 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Памятки для учащихся «Безопасная дорога дом-школа-дом»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Сценарий праздника первоклассников «Посвящение в пешеходы»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Памятка по безопасности на железной дороге и объектах железнодорожного транспорта</w:t>
            </w:r>
            <w:r w:rsidR="00A726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99775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поведения детей на железной дороге и железнодоро</w:t>
            </w:r>
            <w:r w:rsidR="00A726C1">
              <w:rPr>
                <w:rFonts w:ascii="Times New Roman" w:hAnsi="Times New Roman"/>
                <w:sz w:val="24"/>
                <w:szCs w:val="24"/>
              </w:rPr>
              <w:t>жном транспорте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A726C1" w:rsidRDefault="009825B1" w:rsidP="0099775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для классных руководителей по изучению ПДД на</w:t>
            </w:r>
            <w:r w:rsidR="00A726C1">
              <w:rPr>
                <w:rFonts w:ascii="Times New Roman" w:hAnsi="Times New Roman"/>
                <w:sz w:val="24"/>
                <w:szCs w:val="24"/>
              </w:rPr>
              <w:t xml:space="preserve"> классных часах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A52F6" w:rsidRPr="007A52F6" w:rsidRDefault="007A52F6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center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7A52F6" w:rsidRDefault="007A52F6" w:rsidP="007A52F6">
      <w:pPr>
        <w:pStyle w:val="Style12"/>
        <w:widowControl/>
        <w:spacing w:before="139"/>
        <w:ind w:left="284" w:hanging="710"/>
        <w:jc w:val="center"/>
        <w:rPr>
          <w:rStyle w:val="FontStyle78"/>
        </w:rPr>
      </w:pPr>
      <w:r>
        <w:rPr>
          <w:rStyle w:val="FontStyle78"/>
        </w:rPr>
        <w:t>П. Система управления организацией</w:t>
      </w:r>
    </w:p>
    <w:tbl>
      <w:tblPr>
        <w:tblW w:w="10349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789"/>
      </w:tblGrid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FA4179">
            <w:pPr>
              <w:pStyle w:val="Style15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Наименование органа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7A52F6">
            <w:pPr>
              <w:pStyle w:val="Style15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 xml:space="preserve">                                             Функции</w:t>
            </w:r>
          </w:p>
        </w:tc>
      </w:tr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7A52F6" w:rsidRDefault="007A52F6" w:rsidP="00FA4179">
            <w:pPr>
              <w:pStyle w:val="Style15"/>
              <w:widowControl/>
              <w:spacing w:line="240" w:lineRule="auto"/>
              <w:rPr>
                <w:rStyle w:val="FontStyle74"/>
                <w:b/>
              </w:rPr>
            </w:pPr>
            <w:r w:rsidRPr="007A52F6">
              <w:rPr>
                <w:rStyle w:val="FontStyle74"/>
                <w:b/>
              </w:rPr>
              <w:t>Директор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2A" w:rsidRPr="004820B8" w:rsidRDefault="00FE502A" w:rsidP="004820B8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B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руководство: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Учреждения во всех отечественных и зарубежных организациях, государственных и муниципальных органах;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совершает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сделки от имени Учреждения, заключает договоры, в том числе трудовые, выдаёт доверенности;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законности в деятельности Учреждения;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реализации решений Совета Учреждения;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правом распоряжения имуществом и средствами Учреждения в пределах, установленных законодательством в сфере образования и настоящим Уставом; 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издает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приказы и дает указания, обязательные для исполнения всеми работниками Учреждения; 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разрабатывает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 Учреждения, представляет их на согласование Совету Учреждения и  утверждает после согласования;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трудового распорядка Учреждения с учетом мнения профсоюзного комитета;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штатное расписание Учреждения, план финансово-хозяйственной деятельности, годовую бухгалтерскую отчетность и регламентирующие деятельность Учреждения внутренние документы;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Учреждения;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 учащихся;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работы и расписание занятий учащихся;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распределяет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между работниками Учреждения, утверждает должностные инструкции;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нагрузку педагогических работников, устанавливает ставки и должностные оклады, размеры  выплат компенсационного и стимулирующего характера работников Учреждения в пределах имеющихся финансовых средств  с учётом ограничений, установленных действующими нормативами;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назначает</w:t>
            </w:r>
            <w:proofErr w:type="gramEnd"/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освобождает от должности </w:t>
            </w:r>
            <w:r w:rsidRPr="00FE502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своих заместителей, главного бухгалтера, руководителей структурных </w:t>
            </w:r>
            <w:r w:rsidRPr="00FE50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подразделений и других работников, заключает (расторгает) с ними трудовые договоры, </w:t>
            </w: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осуществляет прием на работу, увольнение и перевод работников с одной должности на другую в соответствии со статьями Трудового Кодекса РФ;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определяет</w:t>
            </w:r>
            <w:proofErr w:type="gramEnd"/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 приеме на работу должностные обязанности работников</w:t>
            </w:r>
            <w:r w:rsidRPr="00FE50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</w:t>
            </w:r>
          </w:p>
          <w:p w:rsidR="00FE502A" w:rsidRPr="00FE502A" w:rsidRDefault="00FE502A" w:rsidP="0099775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меры поощрения и привлекает к дисциплинарной и иной ответственности учащихся и работников Учреждения;</w:t>
            </w:r>
          </w:p>
          <w:p w:rsidR="007A52F6" w:rsidRPr="009F2A81" w:rsidRDefault="00FE502A" w:rsidP="009F2A81">
            <w:pPr>
              <w:numPr>
                <w:ilvl w:val="0"/>
                <w:numId w:val="6"/>
              </w:numPr>
              <w:spacing w:after="0"/>
              <w:jc w:val="both"/>
              <w:rPr>
                <w:rStyle w:val="FontStyle74"/>
                <w:color w:val="auto"/>
                <w:sz w:val="24"/>
                <w:szCs w:val="24"/>
              </w:rPr>
            </w:pPr>
            <w:proofErr w:type="gramStart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proofErr w:type="gramEnd"/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вопросы функционирования и развития Учреждения в соответствии с требованиями законодательства Российской Федерации и настоящего Устава.</w:t>
            </w:r>
          </w:p>
        </w:tc>
      </w:tr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F268E4" w:rsidRDefault="007A52F6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268E4">
              <w:rPr>
                <w:rStyle w:val="FontStyle74"/>
                <w:sz w:val="24"/>
                <w:szCs w:val="24"/>
              </w:rPr>
              <w:lastRenderedPageBreak/>
              <w:t>Совет Учреждения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перспективных направлений развития Учреждения;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 Учреждения;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касающихся функционирования Учреждения по представлению одного из представителей Совета;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разработанных Учреждением в случае, когда они касаются всех участников образовательного процесса; 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премий и стипендий учащимся за особые успехи в учении, в интеллектуальных, творческих, спортивных состязаниях;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исключении учащегося из Учреждения; 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контроля рационального расходования средств финансового обеспечения выполнения муниципального задания, доходов от предпринимательской деятельности Учреждения, привлеченных внебюджетных средств;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привлечению внебюджетных средств для обеспечения деятельности и развития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Учреждения в органах управления образованием, общественных объединениях, органах местного самоуправления,  а также, наряду с родителями (законными представителями) учащихся, интересов учащихся, обеспечение социально-правовой защиты несовершеннолетних;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 порядка предоставления дополнительных платных образовательных услуг;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 создания здоровых и безопасных условий обучения и воспитания в Учреждении, в том числе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организации охраны, питания учащихся, требований к их внешнему виду  и другим вопросам, регламентирующим жизнедеятельность Учреждения, не оговоренных настоящим Уставом;  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в разрешении конфликтов между участниками образовательного процесса;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оснований, может ходатайствовать перед директором Учреждения о расторжении трудового договора с педагогическими работниками и работниками из числа административного персонала;</w:t>
            </w:r>
          </w:p>
          <w:p w:rsidR="007A52F6" w:rsidRPr="00F268E4" w:rsidRDefault="007A52F6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связанных с привлечение благотворительных взносов;</w:t>
            </w:r>
          </w:p>
          <w:p w:rsidR="007A52F6" w:rsidRPr="009F2A81" w:rsidRDefault="007A52F6" w:rsidP="009F2A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/>
              <w:jc w:val="both"/>
              <w:rPr>
                <w:rStyle w:val="FontStyle74"/>
                <w:color w:val="auto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вопросов текущей деятельности Учреждения в соответствии с требованиями законодательства и настоящего Устава.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268E4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E2" w:rsidRDefault="00F268E4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proofErr w:type="spellStart"/>
            <w:r w:rsidRPr="00FE502A">
              <w:rPr>
                <w:rStyle w:val="FontStyle74"/>
                <w:sz w:val="24"/>
                <w:szCs w:val="24"/>
              </w:rPr>
              <w:lastRenderedPageBreak/>
              <w:t>Педагогиче</w:t>
            </w:r>
            <w:proofErr w:type="spellEnd"/>
          </w:p>
          <w:p w:rsidR="00F268E4" w:rsidRPr="00FE502A" w:rsidRDefault="00F268E4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proofErr w:type="spellStart"/>
            <w:proofErr w:type="gramStart"/>
            <w:r w:rsidRPr="00FE502A">
              <w:rPr>
                <w:rStyle w:val="FontStyle74"/>
                <w:sz w:val="24"/>
                <w:szCs w:val="24"/>
              </w:rPr>
              <w:t>ский</w:t>
            </w:r>
            <w:proofErr w:type="spellEnd"/>
            <w:proofErr w:type="gramEnd"/>
            <w:r w:rsidRPr="00FE502A">
              <w:rPr>
                <w:rStyle w:val="FontStyle74"/>
                <w:sz w:val="24"/>
                <w:szCs w:val="24"/>
              </w:rPr>
              <w:t xml:space="preserve"> совет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182AFC">
              <w:t>обсуждение</w:t>
            </w:r>
            <w:proofErr w:type="gramEnd"/>
            <w:r w:rsidRPr="00182AFC">
              <w:t xml:space="preserve"> и выбор различных вариантов содержания образования, форм и методов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и способов их реализации;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обсуждение</w:t>
            </w:r>
            <w:proofErr w:type="gramEnd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выбора учебников из числа рекомендованных (допущенных) Министерством образования Российской Федерации;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локальных актов;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и рекомендуемых к реализации в Учреждении основных образовательных программ, в т. ч. всех их компонентов;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квалификации педагогических работников, развитию их творческих инициатив;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решения о награждении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добившихся особых успехов в учении;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рассмотрение</w:t>
            </w:r>
            <w:proofErr w:type="gramEnd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вопроса об исключении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представление решения Совету;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переводе (условном переводе) учащегося в следующий класс,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br/>
              <w:t>принятие решения о допуске учащихся к государственной итоговой аттестации;</w:t>
            </w:r>
            <w:r w:rsidRPr="00F268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выдаче справки выпускникам, не прошедшим государственной итоговой аттестации;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представлении к награждению педагогических работников Учреждения;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моментов деятельности Учреждения;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педагогического коллектива в Совет Учреждения; 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заслушивание</w:t>
            </w:r>
            <w:proofErr w:type="gramEnd"/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сообщений администрации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вопросам учебно-воспитательного характера;</w:t>
            </w:r>
          </w:p>
          <w:p w:rsidR="00F268E4" w:rsidRPr="00F268E4" w:rsidRDefault="00F268E4" w:rsidP="00997752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gramEnd"/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 иных полномочий в соответствии с требованиями законодательством в сфере образования и настоящего Устава.</w:t>
            </w:r>
          </w:p>
        </w:tc>
      </w:tr>
      <w:tr w:rsidR="008378F7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F7" w:rsidRPr="00FE502A" w:rsidRDefault="008378F7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E502A">
              <w:rPr>
                <w:rStyle w:val="FontStyle74"/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 внутреннего трудового распорядка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представлению директора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решения о необходимости заключения коллективного договора; 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трудового коллектива для ведения коллективных переговоров с администрацией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вопросам заключения, изменения, дополнения коллективного договора и контроля за его выполнением; 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коллективного договора;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заслушивание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ежегодного отчета совета трудового коллектива и администрации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выполнении коллективного договора;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численности и срока полномочий комиссии по трудовым спорам, избрание ее членов;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избрание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представителей трудового коллектива в органы управления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выдвижение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коллективных требований работников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избрание полномочных представителей для участия в решении коллективного трудового спора;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</w:t>
            </w:r>
            <w:proofErr w:type="gramEnd"/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решения об объявлении забастовки и выборы органа, возглавляющего забастовку;</w:t>
            </w:r>
          </w:p>
          <w:p w:rsidR="008378F7" w:rsidRPr="008378F7" w:rsidRDefault="008378F7" w:rsidP="0099775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вопросов текущей деятельности Учреждения, не противоречащих законодательству и настоящему Уставу.</w:t>
            </w:r>
          </w:p>
        </w:tc>
      </w:tr>
    </w:tbl>
    <w:p w:rsidR="001F54E2" w:rsidRDefault="001F54E2" w:rsidP="00462D76">
      <w:pPr>
        <w:pStyle w:val="Style11"/>
        <w:widowControl/>
        <w:spacing w:before="24" w:line="240" w:lineRule="auto"/>
        <w:jc w:val="left"/>
        <w:rPr>
          <w:rStyle w:val="FontStyle74"/>
          <w:sz w:val="24"/>
          <w:szCs w:val="24"/>
        </w:rPr>
      </w:pPr>
      <w:bookmarkStart w:id="1" w:name="page13"/>
      <w:bookmarkEnd w:id="1"/>
    </w:p>
    <w:p w:rsidR="00A20EED" w:rsidRDefault="00A20EED" w:rsidP="00462D76">
      <w:pPr>
        <w:pStyle w:val="Style11"/>
        <w:widowControl/>
        <w:spacing w:before="24" w:line="240" w:lineRule="auto"/>
        <w:jc w:val="left"/>
        <w:rPr>
          <w:rStyle w:val="FontStyle74"/>
          <w:sz w:val="24"/>
          <w:szCs w:val="24"/>
        </w:rPr>
      </w:pPr>
      <w:r w:rsidRPr="00FF4A67">
        <w:rPr>
          <w:rStyle w:val="FontStyle74"/>
          <w:sz w:val="24"/>
          <w:szCs w:val="24"/>
        </w:rPr>
        <w:t xml:space="preserve">Для осуществления учебно-методической работы в </w:t>
      </w:r>
      <w:r w:rsidR="00FE502A">
        <w:rPr>
          <w:rStyle w:val="FontStyle74"/>
          <w:sz w:val="24"/>
          <w:szCs w:val="24"/>
        </w:rPr>
        <w:t>МБОУ Мишкинская СОШ</w:t>
      </w:r>
      <w:r w:rsidR="00F86BE0">
        <w:rPr>
          <w:rStyle w:val="FontStyle74"/>
          <w:sz w:val="24"/>
          <w:szCs w:val="24"/>
        </w:rPr>
        <w:t xml:space="preserve"> </w:t>
      </w:r>
      <w:r w:rsidRPr="00FF4A67">
        <w:rPr>
          <w:rStyle w:val="FontStyle74"/>
          <w:sz w:val="24"/>
          <w:szCs w:val="24"/>
        </w:rPr>
        <w:t>создан</w:t>
      </w:r>
      <w:r w:rsidR="00F86BE0">
        <w:rPr>
          <w:rStyle w:val="FontStyle74"/>
          <w:sz w:val="24"/>
          <w:szCs w:val="24"/>
        </w:rPr>
        <w:t>ы</w:t>
      </w:r>
      <w:r w:rsidRPr="00FF4A67">
        <w:rPr>
          <w:rStyle w:val="FontStyle74"/>
          <w:sz w:val="24"/>
          <w:szCs w:val="24"/>
        </w:rPr>
        <w:t xml:space="preserve"> предметны</w:t>
      </w:r>
      <w:r w:rsidR="00F86BE0">
        <w:rPr>
          <w:rStyle w:val="FontStyle74"/>
          <w:sz w:val="24"/>
          <w:szCs w:val="24"/>
        </w:rPr>
        <w:t>е</w:t>
      </w:r>
      <w:r w:rsidRPr="00FF4A67">
        <w:rPr>
          <w:rStyle w:val="FontStyle74"/>
          <w:sz w:val="24"/>
          <w:szCs w:val="24"/>
        </w:rPr>
        <w:t xml:space="preserve"> методически</w:t>
      </w:r>
      <w:r w:rsidR="00F86BE0">
        <w:rPr>
          <w:rStyle w:val="FontStyle74"/>
          <w:sz w:val="24"/>
          <w:szCs w:val="24"/>
        </w:rPr>
        <w:t>е</w:t>
      </w:r>
      <w:r w:rsidRPr="00FF4A67">
        <w:rPr>
          <w:rStyle w:val="FontStyle74"/>
          <w:sz w:val="24"/>
          <w:szCs w:val="24"/>
        </w:rPr>
        <w:t xml:space="preserve"> объединения: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 xml:space="preserve">− объединение педагогов русского языка и </w:t>
      </w:r>
      <w:proofErr w:type="gramStart"/>
      <w:r w:rsidRPr="007B2570">
        <w:rPr>
          <w:rFonts w:ascii="Times New Roman" w:eastAsia="Times New Roman" w:hAnsi="Times New Roman"/>
          <w:sz w:val="24"/>
          <w:szCs w:val="24"/>
        </w:rPr>
        <w:t>литературы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B2570">
        <w:rPr>
          <w:rFonts w:ascii="Times New Roman" w:eastAsia="Times New Roman" w:hAnsi="Times New Roman"/>
          <w:sz w:val="24"/>
          <w:szCs w:val="24"/>
        </w:rPr>
        <w:t xml:space="preserve"> иностранного</w:t>
      </w:r>
      <w:proofErr w:type="gramEnd"/>
      <w:r w:rsidRPr="007B2570">
        <w:rPr>
          <w:rFonts w:ascii="Times New Roman" w:eastAsia="Times New Roman" w:hAnsi="Times New Roman"/>
          <w:sz w:val="24"/>
          <w:szCs w:val="24"/>
        </w:rPr>
        <w:t xml:space="preserve"> языка;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начального образования;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естественных наук;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общественных наук;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классных руководителей школы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7408A" w:rsidRPr="00FF4A67" w:rsidRDefault="0087408A" w:rsidP="00462D76">
      <w:pPr>
        <w:widowControl w:val="0"/>
        <w:autoSpaceDE w:val="0"/>
        <w:autoSpaceDN w:val="0"/>
        <w:adjustRightInd w:val="0"/>
        <w:spacing w:after="0" w:line="240" w:lineRule="auto"/>
        <w:ind w:left="1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EED" w:rsidRPr="00FF4A67" w:rsidRDefault="00A20EED" w:rsidP="00462D76">
      <w:pPr>
        <w:pStyle w:val="Style9"/>
        <w:widowControl/>
        <w:ind w:right="43"/>
        <w:jc w:val="center"/>
        <w:rPr>
          <w:rStyle w:val="FontStyle78"/>
          <w:sz w:val="24"/>
          <w:szCs w:val="24"/>
        </w:rPr>
      </w:pPr>
      <w:r w:rsidRPr="00FF4A67">
        <w:rPr>
          <w:rStyle w:val="FontStyle78"/>
          <w:sz w:val="24"/>
          <w:szCs w:val="24"/>
        </w:rPr>
        <w:t>III. Оценка образовательной деятельности</w:t>
      </w:r>
    </w:p>
    <w:p w:rsidR="006D0DC6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0B8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 xml:space="preserve">Образовательная деятельность строится в соответствии с Программой </w:t>
      </w:r>
      <w:proofErr w:type="gramStart"/>
      <w:r w:rsidRPr="007B2570">
        <w:rPr>
          <w:rFonts w:ascii="Times New Roman" w:hAnsi="Times New Roman"/>
          <w:sz w:val="24"/>
          <w:szCs w:val="24"/>
        </w:rPr>
        <w:t>развития</w:t>
      </w:r>
      <w:r w:rsidR="004820B8"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7B2570">
        <w:rPr>
          <w:rFonts w:ascii="Times New Roman" w:hAnsi="Times New Roman"/>
          <w:sz w:val="24"/>
          <w:szCs w:val="24"/>
        </w:rPr>
        <w:t xml:space="preserve"> 2020-202</w:t>
      </w:r>
      <w:r>
        <w:rPr>
          <w:rFonts w:ascii="Times New Roman" w:hAnsi="Times New Roman"/>
          <w:sz w:val="24"/>
          <w:szCs w:val="24"/>
        </w:rPr>
        <w:t>5</w:t>
      </w:r>
      <w:r w:rsidRPr="007B2570">
        <w:rPr>
          <w:rFonts w:ascii="Times New Roman" w:hAnsi="Times New Roman"/>
          <w:sz w:val="24"/>
          <w:szCs w:val="24"/>
        </w:rPr>
        <w:t xml:space="preserve">г.г. </w:t>
      </w:r>
    </w:p>
    <w:p w:rsidR="006D0DC6" w:rsidRPr="006D0DC6" w:rsidRDefault="004820B8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D0DC6" w:rsidRPr="007B2570">
        <w:rPr>
          <w:rFonts w:ascii="Times New Roman" w:hAnsi="Times New Roman"/>
          <w:sz w:val="24"/>
          <w:szCs w:val="24"/>
        </w:rPr>
        <w:t xml:space="preserve">Цель деятельности школы – </w:t>
      </w:r>
      <w:r w:rsidR="006D0DC6">
        <w:rPr>
          <w:rStyle w:val="FontStyle57"/>
          <w:sz w:val="24"/>
        </w:rPr>
        <w:t>п</w:t>
      </w:r>
      <w:r w:rsidR="006D0DC6" w:rsidRPr="00812844">
        <w:rPr>
          <w:rStyle w:val="FontStyle57"/>
          <w:sz w:val="24"/>
        </w:rPr>
        <w:t>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</w:t>
      </w:r>
      <w:r w:rsidR="006D0DC6" w:rsidRPr="007B2570">
        <w:rPr>
          <w:rFonts w:ascii="Times New Roman" w:hAnsi="Times New Roman"/>
          <w:sz w:val="24"/>
          <w:szCs w:val="24"/>
        </w:rPr>
        <w:t xml:space="preserve">. </w:t>
      </w:r>
      <w:r w:rsidR="006D0DC6" w:rsidRPr="00CE10D1">
        <w:rPr>
          <w:rFonts w:ascii="Times New Roman" w:hAnsi="Times New Roman"/>
          <w:sz w:val="24"/>
          <w:szCs w:val="24"/>
        </w:rPr>
        <w:t xml:space="preserve">Для достижения поставленной цели </w:t>
      </w:r>
      <w:r w:rsidR="006D0DC6" w:rsidRPr="006D0DC6">
        <w:rPr>
          <w:rFonts w:ascii="Times New Roman" w:hAnsi="Times New Roman"/>
          <w:sz w:val="24"/>
          <w:szCs w:val="24"/>
        </w:rPr>
        <w:t>необходимо решение следующих задач: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ind w:right="5"/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-д</w:t>
      </w:r>
      <w:r w:rsidRPr="006D0DC6">
        <w:rPr>
          <w:rStyle w:val="FontStyle57"/>
          <w:sz w:val="24"/>
        </w:rPr>
        <w:t>остижение качества образования, соответствующего требованиями ФГОС, через совершенствование форм, технологий, учебно-методического обеспечения, обновление содержания и совершенствование методов обучения.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-с</w:t>
      </w:r>
      <w:r w:rsidRPr="006D0DC6">
        <w:rPr>
          <w:rStyle w:val="FontStyle57"/>
          <w:sz w:val="24"/>
        </w:rPr>
        <w:t>оздание условий обучения и воспитания детей с ограниченными возможностями здоровья.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-м</w:t>
      </w:r>
      <w:r w:rsidRPr="006D0DC6">
        <w:rPr>
          <w:rStyle w:val="FontStyle57"/>
          <w:sz w:val="24"/>
        </w:rPr>
        <w:t>одернизация системы материально-технического обеспечения образовательного процесса.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-р</w:t>
      </w:r>
      <w:r w:rsidRPr="006D0DC6">
        <w:rPr>
          <w:rStyle w:val="FontStyle57"/>
          <w:sz w:val="24"/>
        </w:rPr>
        <w:t>азработка и внедрение комплекса мер по участию общественности в управлении учреждением и оценке качества образования.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-р</w:t>
      </w:r>
      <w:r w:rsidRPr="006D0DC6">
        <w:rPr>
          <w:rStyle w:val="FontStyle57"/>
          <w:sz w:val="24"/>
        </w:rPr>
        <w:t xml:space="preserve">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 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-ф</w:t>
      </w:r>
      <w:r w:rsidRPr="006D0DC6">
        <w:rPr>
          <w:rStyle w:val="FontStyle57"/>
          <w:sz w:val="24"/>
        </w:rPr>
        <w:t>ормирование эффективной системы выявления, поддержки и развития успешных детей.</w:t>
      </w:r>
    </w:p>
    <w:p w:rsidR="006D0DC6" w:rsidRPr="006D0DC6" w:rsidRDefault="006D0DC6" w:rsidP="00462D76">
      <w:pPr>
        <w:pStyle w:val="Style14"/>
        <w:widowControl/>
        <w:spacing w:line="240" w:lineRule="auto"/>
        <w:rPr>
          <w:rStyle w:val="FontStyle57"/>
          <w:sz w:val="24"/>
        </w:rPr>
      </w:pPr>
      <w:r>
        <w:rPr>
          <w:rStyle w:val="FontStyle57"/>
          <w:sz w:val="24"/>
        </w:rPr>
        <w:t>-р</w:t>
      </w:r>
      <w:r w:rsidRPr="006D0DC6">
        <w:rPr>
          <w:rStyle w:val="FontStyle57"/>
          <w:sz w:val="24"/>
        </w:rPr>
        <w:t xml:space="preserve">азвитие   механизмов   эффективного взаимодействия учреждения с образовательными организациями, социальными партнерами в рамках осуществления образовательной, </w:t>
      </w:r>
      <w:proofErr w:type="spellStart"/>
      <w:r w:rsidRPr="006D0DC6">
        <w:rPr>
          <w:rStyle w:val="FontStyle57"/>
          <w:sz w:val="24"/>
        </w:rPr>
        <w:t>профориентационной</w:t>
      </w:r>
      <w:proofErr w:type="spellEnd"/>
      <w:r w:rsidRPr="006D0DC6">
        <w:rPr>
          <w:rStyle w:val="FontStyle57"/>
          <w:sz w:val="24"/>
        </w:rPr>
        <w:t xml:space="preserve"> и воспитательной деятельности, создание системы ранней профориентации и осознанного выбора профессии.</w:t>
      </w:r>
    </w:p>
    <w:p w:rsidR="006D0DC6" w:rsidRPr="006D0DC6" w:rsidRDefault="006D0DC6" w:rsidP="00462D76">
      <w:pPr>
        <w:pStyle w:val="Style14"/>
        <w:widowControl/>
        <w:spacing w:line="240" w:lineRule="auto"/>
        <w:rPr>
          <w:rStyle w:val="FontStyle57"/>
          <w:sz w:val="24"/>
        </w:rPr>
      </w:pPr>
      <w:r>
        <w:rPr>
          <w:rStyle w:val="FontStyle57"/>
          <w:sz w:val="24"/>
        </w:rPr>
        <w:t>-с</w:t>
      </w:r>
      <w:r w:rsidRPr="006D0DC6">
        <w:rPr>
          <w:rStyle w:val="FontStyle57"/>
          <w:sz w:val="24"/>
        </w:rPr>
        <w:t>овершенствование единой информационной системы «Цифровая среда».</w:t>
      </w:r>
    </w:p>
    <w:p w:rsidR="006D0DC6" w:rsidRPr="006D0DC6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57"/>
          <w:sz w:val="24"/>
          <w:szCs w:val="24"/>
        </w:rPr>
        <w:t>-с</w:t>
      </w:r>
      <w:r w:rsidRPr="006D0DC6">
        <w:rPr>
          <w:rStyle w:val="FontStyle57"/>
          <w:sz w:val="24"/>
          <w:szCs w:val="24"/>
        </w:rPr>
        <w:t>оздание условий для активного вовлечения родителей в образовательную деятельность.</w:t>
      </w:r>
    </w:p>
    <w:p w:rsidR="00513CD9" w:rsidRPr="00513CD9" w:rsidRDefault="006E525A" w:rsidP="006E525A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</w:t>
      </w:r>
      <w:r w:rsidRPr="007B2570">
        <w:rPr>
          <w:rFonts w:ascii="Times New Roman" w:hAnsi="Times New Roman"/>
          <w:sz w:val="24"/>
          <w:szCs w:val="24"/>
        </w:rPr>
        <w:lastRenderedPageBreak/>
        <w:t>летний нормативный срок освоения образовательной программы среднего общего образования (ФГОС СОО).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Все предметы учебного плана изучались на базовом </w:t>
      </w:r>
      <w:proofErr w:type="gramStart"/>
      <w:r w:rsidRPr="007B2570">
        <w:rPr>
          <w:rFonts w:ascii="Times New Roman" w:hAnsi="Times New Roman"/>
          <w:sz w:val="24"/>
          <w:szCs w:val="24"/>
        </w:rPr>
        <w:t>уровне.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30AA" w:rsidRPr="007B2570">
        <w:rPr>
          <w:rFonts w:ascii="Times New Roman" w:hAnsi="Times New Roman"/>
          <w:sz w:val="24"/>
          <w:szCs w:val="24"/>
        </w:rPr>
        <w:t>.</w:t>
      </w:r>
      <w:r w:rsidR="00513C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20B8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3CD9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4820B8">
        <w:rPr>
          <w:rFonts w:ascii="Times New Roman" w:hAnsi="Times New Roman" w:cs="Times New Roman"/>
          <w:sz w:val="24"/>
          <w:szCs w:val="24"/>
        </w:rPr>
        <w:t xml:space="preserve">и адаптируемые </w:t>
      </w:r>
      <w:r w:rsidRPr="00513CD9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4820B8">
        <w:rPr>
          <w:rFonts w:ascii="Times New Roman" w:hAnsi="Times New Roman" w:cs="Times New Roman"/>
          <w:sz w:val="24"/>
          <w:szCs w:val="24"/>
        </w:rPr>
        <w:t>, реализующие в 202</w:t>
      </w:r>
      <w:r w:rsidR="00E87D5F">
        <w:rPr>
          <w:rFonts w:ascii="Times New Roman" w:hAnsi="Times New Roman" w:cs="Times New Roman"/>
          <w:sz w:val="24"/>
          <w:szCs w:val="24"/>
        </w:rPr>
        <w:t>2</w:t>
      </w:r>
      <w:r w:rsidR="004820B8">
        <w:rPr>
          <w:rFonts w:ascii="Times New Roman" w:hAnsi="Times New Roman" w:cs="Times New Roman"/>
          <w:sz w:val="24"/>
          <w:szCs w:val="24"/>
        </w:rPr>
        <w:t>г</w:t>
      </w:r>
      <w:r w:rsidRPr="00513C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0B8" w:rsidRDefault="004820B8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13CD9" w:rsidRPr="00513CD9">
        <w:rPr>
          <w:rFonts w:ascii="Times New Roman" w:hAnsi="Times New Roman" w:cs="Times New Roman"/>
          <w:sz w:val="24"/>
          <w:szCs w:val="24"/>
        </w:rPr>
        <w:t>сновная</w:t>
      </w:r>
      <w:proofErr w:type="gramEnd"/>
      <w:r w:rsidR="00513CD9" w:rsidRPr="00513CD9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>
        <w:rPr>
          <w:rFonts w:ascii="Times New Roman" w:hAnsi="Times New Roman" w:cs="Times New Roman"/>
          <w:sz w:val="24"/>
          <w:szCs w:val="24"/>
        </w:rPr>
        <w:t>программа НОО (реализация ФГОС);</w:t>
      </w:r>
    </w:p>
    <w:p w:rsidR="004820B8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CD9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="004820B8">
        <w:rPr>
          <w:rFonts w:ascii="Times New Roman" w:hAnsi="Times New Roman" w:cs="Times New Roman"/>
          <w:sz w:val="24"/>
          <w:szCs w:val="24"/>
        </w:rPr>
        <w:t>программа ООО (реализация ФГОС);</w:t>
      </w:r>
    </w:p>
    <w:p w:rsidR="004820B8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CD9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СОО (реализаци</w:t>
      </w:r>
      <w:r w:rsidR="004820B8">
        <w:rPr>
          <w:rFonts w:ascii="Times New Roman" w:hAnsi="Times New Roman" w:cs="Times New Roman"/>
          <w:sz w:val="24"/>
          <w:szCs w:val="24"/>
        </w:rPr>
        <w:t>я ФГОС);</w:t>
      </w:r>
    </w:p>
    <w:p w:rsidR="00E87D5F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CD9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 НОО</w:t>
      </w:r>
      <w:r w:rsidR="00E87D5F">
        <w:rPr>
          <w:rFonts w:ascii="Times New Roman" w:hAnsi="Times New Roman" w:cs="Times New Roman"/>
          <w:sz w:val="24"/>
          <w:szCs w:val="24"/>
        </w:rPr>
        <w:t xml:space="preserve"> для детей с ЗПР (вариант 7.1);</w:t>
      </w:r>
    </w:p>
    <w:p w:rsidR="00E87D5F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CD9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 НОО для детей с ЗПР (вариант 7.2)</w:t>
      </w:r>
      <w:r w:rsidR="00E87D5F">
        <w:rPr>
          <w:rFonts w:ascii="Times New Roman" w:hAnsi="Times New Roman" w:cs="Times New Roman"/>
          <w:sz w:val="24"/>
          <w:szCs w:val="24"/>
        </w:rPr>
        <w:t>;</w:t>
      </w:r>
      <w:r w:rsidRPr="00513CD9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 НОО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Pr="00513CD9">
        <w:rPr>
          <w:rFonts w:ascii="Times New Roman" w:hAnsi="Times New Roman" w:cs="Times New Roman"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3CD9">
        <w:rPr>
          <w:rFonts w:ascii="Times New Roman" w:hAnsi="Times New Roman" w:cs="Times New Roman"/>
          <w:sz w:val="24"/>
          <w:szCs w:val="24"/>
        </w:rPr>
        <w:t>.2)</w:t>
      </w:r>
      <w:r w:rsidR="00E87D5F">
        <w:rPr>
          <w:rFonts w:ascii="Times New Roman" w:hAnsi="Times New Roman" w:cs="Times New Roman"/>
          <w:sz w:val="24"/>
          <w:szCs w:val="24"/>
        </w:rPr>
        <w:t xml:space="preserve">; </w:t>
      </w:r>
      <w:r w:rsidR="004820B8" w:rsidRPr="00513CD9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НОО</w:t>
      </w:r>
      <w:r w:rsidR="0048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B8">
        <w:rPr>
          <w:rFonts w:ascii="Times New Roman" w:hAnsi="Times New Roman" w:cs="Times New Roman"/>
          <w:sz w:val="24"/>
          <w:szCs w:val="24"/>
        </w:rPr>
        <w:t>НОДа</w:t>
      </w:r>
      <w:proofErr w:type="spellEnd"/>
      <w:r w:rsidR="004820B8">
        <w:rPr>
          <w:rFonts w:ascii="Times New Roman" w:hAnsi="Times New Roman" w:cs="Times New Roman"/>
          <w:sz w:val="24"/>
          <w:szCs w:val="24"/>
        </w:rPr>
        <w:t xml:space="preserve"> (вариант 6.2)</w:t>
      </w:r>
      <w:r w:rsidR="00E87D5F">
        <w:rPr>
          <w:rFonts w:ascii="Times New Roman" w:hAnsi="Times New Roman" w:cs="Times New Roman"/>
          <w:sz w:val="24"/>
          <w:szCs w:val="24"/>
        </w:rPr>
        <w:t xml:space="preserve">; </w:t>
      </w:r>
      <w:r w:rsidR="0048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5F" w:rsidRDefault="00E87D5F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513CD9">
        <w:rPr>
          <w:rFonts w:ascii="Times New Roman" w:hAnsi="Times New Roman" w:cs="Times New Roman"/>
          <w:sz w:val="24"/>
          <w:szCs w:val="24"/>
        </w:rPr>
        <w:t>даптированная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основная 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НОО </w:t>
      </w:r>
      <w:r w:rsidRPr="00513CD9">
        <w:rPr>
          <w:rFonts w:ascii="Times New Roman" w:hAnsi="Times New Roman" w:cs="Times New Roman"/>
          <w:sz w:val="24"/>
          <w:szCs w:val="24"/>
        </w:rPr>
        <w:t xml:space="preserve">для детей с </w:t>
      </w:r>
      <w:r>
        <w:rPr>
          <w:rFonts w:ascii="Times New Roman" w:hAnsi="Times New Roman" w:cs="Times New Roman"/>
          <w:sz w:val="24"/>
          <w:szCs w:val="24"/>
        </w:rPr>
        <w:t xml:space="preserve">тяжелыми </w:t>
      </w:r>
      <w:r w:rsidRPr="00513CD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 xml:space="preserve">ями речи </w:t>
      </w:r>
      <w:r w:rsidRPr="005B49BD">
        <w:rPr>
          <w:rFonts w:ascii="Times New Roman" w:hAnsi="Times New Roman" w:cs="Times New Roman"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sz w:val="24"/>
          <w:szCs w:val="24"/>
        </w:rPr>
        <w:t>5.2);</w:t>
      </w:r>
    </w:p>
    <w:p w:rsidR="00513CD9" w:rsidRPr="00513CD9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CD9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 w:rsidRPr="00513CD9">
        <w:rPr>
          <w:rFonts w:ascii="Times New Roman" w:hAnsi="Times New Roman" w:cs="Times New Roman"/>
          <w:sz w:val="24"/>
          <w:szCs w:val="24"/>
        </w:rPr>
        <w:t xml:space="preserve"> основная  образовательная программ</w:t>
      </w:r>
      <w:r w:rsidR="006E525A">
        <w:rPr>
          <w:rFonts w:ascii="Times New Roman" w:hAnsi="Times New Roman" w:cs="Times New Roman"/>
          <w:sz w:val="24"/>
          <w:szCs w:val="24"/>
        </w:rPr>
        <w:t>а для детей с ЗПР (5-9 классы).</w:t>
      </w:r>
    </w:p>
    <w:p w:rsidR="00E87D5F" w:rsidRDefault="00E87D5F" w:rsidP="00E87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В 202</w:t>
      </w:r>
      <w:r w:rsidR="009736B1">
        <w:rPr>
          <w:rFonts w:ascii="Times New Roman" w:hAnsi="Times New Roman"/>
          <w:sz w:val="24"/>
          <w:szCs w:val="24"/>
        </w:rPr>
        <w:t>2</w:t>
      </w:r>
      <w:r w:rsidRPr="007B2570">
        <w:rPr>
          <w:rFonts w:ascii="Times New Roman" w:hAnsi="Times New Roman"/>
          <w:sz w:val="24"/>
          <w:szCs w:val="24"/>
        </w:rPr>
        <w:t xml:space="preserve"> г. в школе осуществлялась реализация   ФГОС НОО</w:t>
      </w:r>
      <w:r w:rsidR="009736B1">
        <w:rPr>
          <w:rFonts w:ascii="Times New Roman" w:hAnsi="Times New Roman"/>
          <w:sz w:val="24"/>
          <w:szCs w:val="24"/>
        </w:rPr>
        <w:t xml:space="preserve"> -2021 </w:t>
      </w:r>
      <w:proofErr w:type="gramStart"/>
      <w:r w:rsidR="009736B1">
        <w:rPr>
          <w:rFonts w:ascii="Times New Roman" w:hAnsi="Times New Roman"/>
          <w:sz w:val="24"/>
          <w:szCs w:val="24"/>
        </w:rPr>
        <w:t xml:space="preserve">года </w:t>
      </w:r>
      <w:r w:rsidRPr="007B257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B2570">
        <w:rPr>
          <w:rFonts w:ascii="Times New Roman" w:hAnsi="Times New Roman"/>
          <w:sz w:val="24"/>
          <w:szCs w:val="24"/>
        </w:rPr>
        <w:t xml:space="preserve"> 1</w:t>
      </w:r>
      <w:r w:rsidR="009736B1">
        <w:rPr>
          <w:rFonts w:ascii="Times New Roman" w:hAnsi="Times New Roman"/>
          <w:sz w:val="24"/>
          <w:szCs w:val="24"/>
        </w:rPr>
        <w:t xml:space="preserve"> </w:t>
      </w:r>
      <w:r w:rsidR="00401AD7">
        <w:rPr>
          <w:rFonts w:ascii="Times New Roman" w:hAnsi="Times New Roman"/>
          <w:sz w:val="24"/>
          <w:szCs w:val="24"/>
        </w:rPr>
        <w:t>классах, ФГОС НОО в</w:t>
      </w:r>
      <w:r w:rsidR="009736B1">
        <w:rPr>
          <w:rFonts w:ascii="Times New Roman" w:hAnsi="Times New Roman"/>
          <w:sz w:val="24"/>
          <w:szCs w:val="24"/>
        </w:rPr>
        <w:t xml:space="preserve"> 2</w:t>
      </w:r>
      <w:r w:rsidRPr="007B2570">
        <w:rPr>
          <w:rFonts w:ascii="Times New Roman" w:hAnsi="Times New Roman"/>
          <w:sz w:val="24"/>
          <w:szCs w:val="24"/>
        </w:rPr>
        <w:t>-4 классах, ФГОС ООО</w:t>
      </w:r>
      <w:r w:rsidR="009736B1">
        <w:rPr>
          <w:rFonts w:ascii="Times New Roman" w:hAnsi="Times New Roman"/>
          <w:sz w:val="24"/>
          <w:szCs w:val="24"/>
        </w:rPr>
        <w:t>-2021 в 5 классе, ФГОС ООО</w:t>
      </w:r>
      <w:r w:rsidRPr="007B2570">
        <w:rPr>
          <w:rFonts w:ascii="Times New Roman" w:hAnsi="Times New Roman"/>
          <w:sz w:val="24"/>
          <w:szCs w:val="24"/>
        </w:rPr>
        <w:t xml:space="preserve"> в </w:t>
      </w:r>
      <w:r w:rsidR="009736B1">
        <w:rPr>
          <w:rFonts w:ascii="Times New Roman" w:hAnsi="Times New Roman"/>
          <w:sz w:val="24"/>
          <w:szCs w:val="24"/>
        </w:rPr>
        <w:t>6</w:t>
      </w:r>
      <w:r w:rsidRPr="007B2570">
        <w:rPr>
          <w:rFonts w:ascii="Times New Roman" w:hAnsi="Times New Roman"/>
          <w:sz w:val="24"/>
          <w:szCs w:val="24"/>
        </w:rPr>
        <w:t>-9 классах, 10</w:t>
      </w:r>
      <w:r>
        <w:rPr>
          <w:rFonts w:ascii="Times New Roman" w:hAnsi="Times New Roman"/>
          <w:sz w:val="24"/>
          <w:szCs w:val="24"/>
        </w:rPr>
        <w:t xml:space="preserve">-11 класс </w:t>
      </w:r>
      <w:r w:rsidRPr="007B2570">
        <w:rPr>
          <w:rFonts w:ascii="Times New Roman" w:hAnsi="Times New Roman"/>
          <w:sz w:val="24"/>
          <w:szCs w:val="24"/>
        </w:rPr>
        <w:t xml:space="preserve"> ФГОС СОО.  С 01.09.2016г осуществляется внедрение ФГОС НОО для детей с ОВЗ и УО.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В 202</w:t>
      </w:r>
      <w:r w:rsidR="009736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году в школе созданы специальные условия для получения образования обучающимися с ОВЗ.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Pr="007B2570">
        <w:rPr>
          <w:rFonts w:ascii="Times New Roman" w:hAnsi="Times New Roman"/>
          <w:sz w:val="24"/>
          <w:szCs w:val="24"/>
        </w:rPr>
        <w:t>образовательной программе.   Учащимся с ограниченными возможностями здоровья предоставлены адекватные формы обучения.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>Со статусом ОВЗ -</w:t>
      </w:r>
      <w:r>
        <w:rPr>
          <w:rFonts w:ascii="Times New Roman" w:hAnsi="Times New Roman"/>
          <w:sz w:val="24"/>
          <w:szCs w:val="24"/>
        </w:rPr>
        <w:t>15</w:t>
      </w:r>
      <w:r w:rsidRPr="007B2570">
        <w:rPr>
          <w:rFonts w:ascii="Times New Roman" w:hAnsi="Times New Roman"/>
          <w:sz w:val="24"/>
          <w:szCs w:val="24"/>
        </w:rPr>
        <w:t xml:space="preserve"> обучающихся. </w:t>
      </w:r>
      <w:r w:rsidRPr="007B25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По АООП обучаются -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9736B1">
        <w:rPr>
          <w:rFonts w:ascii="Times New Roman" w:hAnsi="Times New Roman"/>
          <w:sz w:val="24"/>
          <w:szCs w:val="24"/>
        </w:rPr>
        <w:t>5</w:t>
      </w:r>
      <w:r w:rsidRPr="007B2570">
        <w:rPr>
          <w:rFonts w:ascii="Times New Roman" w:hAnsi="Times New Roman"/>
          <w:sz w:val="24"/>
          <w:szCs w:val="24"/>
        </w:rPr>
        <w:t xml:space="preserve">  чел.</w:t>
      </w:r>
      <w:proofErr w:type="gramEnd"/>
      <w:r w:rsidRPr="007B2570"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A04F55">
        <w:rPr>
          <w:rFonts w:ascii="Times New Roman" w:hAnsi="Times New Roman"/>
          <w:sz w:val="24"/>
          <w:szCs w:val="24"/>
        </w:rPr>
        <w:t>Инклюзивно</w:t>
      </w:r>
      <w:r w:rsidRPr="007B2570">
        <w:rPr>
          <w:rFonts w:ascii="Times New Roman" w:hAnsi="Times New Roman"/>
          <w:b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классах возрастной нормы обучаются</w:t>
      </w:r>
      <w:r w:rsidRPr="007B2570">
        <w:rPr>
          <w:rFonts w:ascii="Times New Roman" w:hAnsi="Times New Roman"/>
          <w:b/>
          <w:sz w:val="24"/>
          <w:szCs w:val="24"/>
        </w:rPr>
        <w:t xml:space="preserve"> </w:t>
      </w:r>
      <w:r w:rsidRPr="00A04F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04F55"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чел. из них по программам, адаптированным для детей с </w:t>
      </w:r>
      <w:r w:rsidR="00401AD7" w:rsidRPr="007B2570">
        <w:rPr>
          <w:rFonts w:ascii="Times New Roman" w:hAnsi="Times New Roman"/>
          <w:sz w:val="24"/>
          <w:szCs w:val="24"/>
        </w:rPr>
        <w:t>ЗПР -</w:t>
      </w:r>
      <w:r w:rsidR="00401AD7">
        <w:rPr>
          <w:rFonts w:ascii="Times New Roman" w:hAnsi="Times New Roman"/>
          <w:sz w:val="24"/>
          <w:szCs w:val="24"/>
        </w:rPr>
        <w:t>12 чел., РАС-1чел., НОДА-1чел, ТНР – 1 чел.</w:t>
      </w:r>
      <w:r w:rsidR="00401AD7" w:rsidRPr="007B2570"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</w:t>
      </w: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 xml:space="preserve">На каждого ребенка </w:t>
      </w:r>
      <w:r>
        <w:rPr>
          <w:rFonts w:ascii="Times New Roman" w:eastAsia="Times New Roman" w:hAnsi="Times New Roman"/>
          <w:sz w:val="24"/>
          <w:szCs w:val="24"/>
        </w:rPr>
        <w:t xml:space="preserve">с ОВЗ </w:t>
      </w:r>
      <w:r w:rsidRPr="007B2570">
        <w:rPr>
          <w:rFonts w:ascii="Times New Roman" w:eastAsia="Times New Roman" w:hAnsi="Times New Roman"/>
          <w:sz w:val="24"/>
          <w:szCs w:val="24"/>
        </w:rPr>
        <w:t>ведется</w:t>
      </w:r>
      <w:r w:rsidRPr="007B2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2570">
        <w:rPr>
          <w:rFonts w:ascii="Times New Roman" w:eastAsia="Times New Roman" w:hAnsi="Times New Roman"/>
          <w:sz w:val="24"/>
          <w:szCs w:val="24"/>
        </w:rPr>
        <w:t>индивидуальная карта учащегося. Ее составляющие -индивидуальная карта психолого-педагогической и социальной помощи ребенку, которая разрабатывается на учебный год специалистами, лист личных достижений, в котором фиксируются результаты продвижения учащихся в учебной деятельности, в области социальной адаптации.</w:t>
      </w:r>
    </w:p>
    <w:p w:rsidR="006E525A" w:rsidRPr="007B2570" w:rsidRDefault="006E525A" w:rsidP="006E52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color w:val="FF0000"/>
          <w:sz w:val="24"/>
          <w:szCs w:val="24"/>
        </w:rPr>
        <w:t xml:space="preserve">      </w:t>
      </w:r>
      <w:r w:rsidRPr="007B2570">
        <w:rPr>
          <w:rFonts w:ascii="Times New Roman" w:eastAsia="Times New Roman" w:hAnsi="Times New Roman"/>
          <w:sz w:val="24"/>
          <w:szCs w:val="24"/>
        </w:rPr>
        <w:t>Психолого-педагогическая диагностика проводится систематически. В начале учебного года- стартовая диагностика, исходя из нее специалисты определяют круг задач, которые необходимо будет решать в течение года, составляется индивидуальная программа. Все это отмечается в индивидуальной карте. Намечаются направления работы, технологический инструментарий, прогнозируется результат. С программой знакомятся родители, им также выдаются рекомендации.</w:t>
      </w: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 xml:space="preserve">В течение учебного года проводится текущая диагностика, результаты которой, степень продвижения ученика обсуждаются на заседаниях школьного </w:t>
      </w:r>
      <w:proofErr w:type="spellStart"/>
      <w:r w:rsidRPr="007B2570">
        <w:rPr>
          <w:rFonts w:ascii="Times New Roman" w:eastAsia="Times New Roman" w:hAnsi="Times New Roman"/>
          <w:sz w:val="24"/>
          <w:szCs w:val="24"/>
        </w:rPr>
        <w:t>ППк</w:t>
      </w:r>
      <w:proofErr w:type="spellEnd"/>
      <w:r w:rsidRPr="007B257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1AE8" w:rsidRDefault="000D1AE8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color w:val="FF0000"/>
          <w:sz w:val="24"/>
          <w:szCs w:val="24"/>
        </w:rPr>
        <w:t xml:space="preserve">       </w:t>
      </w:r>
      <w:r w:rsidRPr="007B2570">
        <w:rPr>
          <w:rFonts w:ascii="Times New Roman" w:eastAsia="Times New Roman" w:hAnsi="Times New Roman"/>
          <w:sz w:val="24"/>
          <w:szCs w:val="24"/>
        </w:rPr>
        <w:t xml:space="preserve">В случае необходимости, при возникающих проблемах, мы можем направить ребенка на консультацию на районную ПМПК, с которой мы сотрудничаем в рамках заключенного договора. </w:t>
      </w:r>
      <w:r w:rsidRPr="007B2570">
        <w:rPr>
          <w:rFonts w:ascii="Times New Roman" w:hAnsi="Times New Roman"/>
          <w:sz w:val="24"/>
          <w:szCs w:val="24"/>
        </w:rPr>
        <w:tab/>
      </w:r>
    </w:p>
    <w:p w:rsidR="00AB0AC0" w:rsidRPr="00556437" w:rsidRDefault="00AB0AC0" w:rsidP="0046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01.09.2023 года в МБОУ Мишкинская СОШ </w:t>
      </w:r>
      <w:r w:rsidRPr="00AB0AC0">
        <w:rPr>
          <w:rFonts w:ascii="Times New Roman" w:hAnsi="Times New Roman"/>
          <w:sz w:val="24"/>
          <w:szCs w:val="24"/>
        </w:rPr>
        <w:t>функционирует площадка центров образования естественно-научной и технологической направленностей</w:t>
      </w:r>
      <w:r>
        <w:rPr>
          <w:rFonts w:ascii="Times New Roman" w:hAnsi="Times New Roman"/>
          <w:sz w:val="24"/>
          <w:szCs w:val="24"/>
        </w:rPr>
        <w:t xml:space="preserve"> «Точка Роста»</w:t>
      </w:r>
      <w:r w:rsidR="00F1550C">
        <w:rPr>
          <w:rFonts w:ascii="Times New Roman" w:hAnsi="Times New Roman"/>
          <w:sz w:val="24"/>
          <w:szCs w:val="24"/>
        </w:rPr>
        <w:t>. Разработана дорожная карта</w:t>
      </w:r>
      <w:r w:rsidR="00027201">
        <w:rPr>
          <w:rFonts w:ascii="Times New Roman" w:hAnsi="Times New Roman"/>
          <w:sz w:val="24"/>
          <w:szCs w:val="24"/>
        </w:rPr>
        <w:t xml:space="preserve">. </w:t>
      </w:r>
      <w:r w:rsidR="00027201" w:rsidRPr="005564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27201" w:rsidRPr="005564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планом учебно-воспитательных, внеурочных и социокультурных мероприятий центра образования естественнонаучной направленностей «Точка роста»</w:t>
      </w:r>
      <w:r w:rsidR="00556437" w:rsidRPr="005564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проводятся различные мероприятия. </w:t>
      </w:r>
    </w:p>
    <w:p w:rsidR="009848A6" w:rsidRDefault="00462D76" w:rsidP="009848A6">
      <w:pPr>
        <w:rPr>
          <w:rFonts w:hAnsi="Times New Roman" w:cs="Times New Roman"/>
          <w:color w:val="000000"/>
          <w:sz w:val="24"/>
          <w:szCs w:val="24"/>
        </w:rPr>
      </w:pPr>
      <w:r w:rsidRPr="0055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8A6" w:rsidRPr="005564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848A6" w:rsidRPr="00556437">
        <w:rPr>
          <w:rFonts w:ascii="Times New Roman" w:hAnsi="Times New Roman" w:cs="Times New Roman"/>
          <w:color w:val="000000"/>
          <w:sz w:val="24"/>
          <w:szCs w:val="24"/>
        </w:rPr>
        <w:t>С 01.09.2022 ввели должность советника директора по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воспитанию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с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детскими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848A6">
        <w:rPr>
          <w:rFonts w:hAnsi="Times New Roman" w:cs="Times New Roman"/>
          <w:color w:val="000000"/>
          <w:sz w:val="24"/>
          <w:szCs w:val="24"/>
        </w:rPr>
        <w:t>далее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–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советник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по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воспитанию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). </w:t>
      </w:r>
      <w:r w:rsidR="009848A6">
        <w:rPr>
          <w:rFonts w:hAnsi="Times New Roman" w:cs="Times New Roman"/>
          <w:color w:val="000000"/>
          <w:sz w:val="24"/>
          <w:szCs w:val="24"/>
        </w:rPr>
        <w:t>Ее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занял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педагог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848A6">
        <w:rPr>
          <w:rFonts w:hAnsi="Times New Roman" w:cs="Times New Roman"/>
          <w:color w:val="000000"/>
          <w:sz w:val="24"/>
          <w:szCs w:val="24"/>
        </w:rPr>
        <w:lastRenderedPageBreak/>
        <w:t>имеющий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опыт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работы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с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детскими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и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общий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стаж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8A6">
        <w:rPr>
          <w:rFonts w:hAnsi="Times New Roman" w:cs="Times New Roman"/>
          <w:color w:val="000000"/>
          <w:sz w:val="24"/>
          <w:szCs w:val="24"/>
        </w:rPr>
        <w:t>работы</w:t>
      </w:r>
      <w:r w:rsidR="009848A6">
        <w:rPr>
          <w:rFonts w:hAnsi="Times New Roman" w:cs="Times New Roman"/>
          <w:color w:val="000000"/>
          <w:sz w:val="24"/>
          <w:szCs w:val="24"/>
        </w:rPr>
        <w:t xml:space="preserve"> 10 </w:t>
      </w:r>
      <w:r w:rsidR="009848A6">
        <w:rPr>
          <w:rFonts w:hAnsi="Times New Roman" w:cs="Times New Roman"/>
          <w:color w:val="000000"/>
          <w:sz w:val="24"/>
          <w:szCs w:val="24"/>
        </w:rPr>
        <w:t>лет</w:t>
      </w:r>
      <w:r w:rsidR="009848A6">
        <w:rPr>
          <w:rFonts w:hAnsi="Times New Roman" w:cs="Times New Roman"/>
          <w:color w:val="000000"/>
          <w:sz w:val="24"/>
          <w:szCs w:val="24"/>
        </w:rPr>
        <w:t>.</w:t>
      </w:r>
    </w:p>
    <w:p w:rsidR="009848A6" w:rsidRDefault="009848A6" w:rsidP="009848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участвует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анализирует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участвует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48A6" w:rsidRDefault="009848A6" w:rsidP="009848A6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участвует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8A6" w:rsidRDefault="009848A6" w:rsidP="009848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излишнюю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2A81" w:rsidRDefault="009F2A81" w:rsidP="00462D7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Pr="00462D76">
        <w:rPr>
          <w:rFonts w:ascii="Times New Roman" w:hAnsi="Times New Roman" w:cs="Times New Roman"/>
          <w:b/>
          <w:sz w:val="24"/>
          <w:szCs w:val="24"/>
        </w:rPr>
        <w:t>Сохранение контингента обучающихся</w:t>
      </w:r>
    </w:p>
    <w:p w:rsid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525A">
        <w:rPr>
          <w:rFonts w:ascii="Times New Roman" w:hAnsi="Times New Roman" w:cs="Times New Roman"/>
          <w:sz w:val="24"/>
          <w:szCs w:val="24"/>
        </w:rPr>
        <w:t>В течение 202</w:t>
      </w:r>
      <w:r w:rsidR="00401AD7">
        <w:rPr>
          <w:rFonts w:ascii="Times New Roman" w:hAnsi="Times New Roman" w:cs="Times New Roman"/>
          <w:sz w:val="24"/>
          <w:szCs w:val="24"/>
        </w:rPr>
        <w:t>2</w:t>
      </w:r>
      <w:r w:rsidRPr="00462D76">
        <w:rPr>
          <w:rFonts w:ascii="Times New Roman" w:hAnsi="Times New Roman" w:cs="Times New Roman"/>
          <w:sz w:val="24"/>
          <w:szCs w:val="24"/>
        </w:rPr>
        <w:t>/202</w:t>
      </w:r>
      <w:r w:rsidR="00401AD7">
        <w:rPr>
          <w:rFonts w:ascii="Times New Roman" w:hAnsi="Times New Roman" w:cs="Times New Roman"/>
          <w:sz w:val="24"/>
          <w:szCs w:val="24"/>
        </w:rPr>
        <w:t>2</w:t>
      </w:r>
      <w:r w:rsidRPr="00462D76">
        <w:rPr>
          <w:rFonts w:ascii="Times New Roman" w:hAnsi="Times New Roman" w:cs="Times New Roman"/>
          <w:sz w:val="24"/>
          <w:szCs w:val="24"/>
        </w:rPr>
        <w:t xml:space="preserve"> учебного года в школе проводилась работа по сохранению контингента, обеспечению всеобуча в следующих направлениях: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охват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всех детей школьного возраста обучением в школе;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условий для получения всеми обучающимися общего образования в соответствии с Федеральным Законом «Об образовании в Российской Федерации» за счет внедрения в образовательный процесс программ, технологий, направленных на развитие у обучающихся различных компетенций, индивидуализации воспитательной работы с учащимся и родителями;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- осуществления ежедневного контроля посещаемости обучающихся, выявления причин их отсутствия на уроках, принятия своевременных мер по обеспечении посещаемости и успеваемости учащихся;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профилактической работы с обучающимися «группы риска» по успеваемости и посещаемости, организация работы с инспекцией по делам несовершеннолетних;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работа с обучающимися, находящимися под опекой, и детьми-сиротами;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индивидуальная работа с обучающими, имеющими различный уровень мотивации к учебной деятельности;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D76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462D76">
        <w:rPr>
          <w:rFonts w:ascii="Times New Roman" w:hAnsi="Times New Roman" w:cs="Times New Roman"/>
          <w:sz w:val="24"/>
          <w:szCs w:val="24"/>
        </w:rPr>
        <w:t xml:space="preserve"> с будущими первоклассниками;</w:t>
      </w:r>
    </w:p>
    <w:p w:rsidR="009F2A81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462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25A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462D76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6E525A">
        <w:rPr>
          <w:rFonts w:ascii="Times New Roman" w:hAnsi="Times New Roman" w:cs="Times New Roman"/>
          <w:sz w:val="24"/>
          <w:szCs w:val="24"/>
        </w:rPr>
        <w:t xml:space="preserve">увеличивается контингент учащихся и увеличивается количество детей, обучающихся во вторую смену. 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Перспективы развития. </w:t>
      </w:r>
    </w:p>
    <w:p w:rsidR="00462D76" w:rsidRPr="00462D76" w:rsidRDefault="006E525A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D76" w:rsidRPr="00462D76">
        <w:rPr>
          <w:rFonts w:ascii="Times New Roman" w:hAnsi="Times New Roman" w:cs="Times New Roman"/>
          <w:sz w:val="24"/>
          <w:szCs w:val="24"/>
        </w:rPr>
        <w:t>Необходимо продолжить работу над сохранению контингента обучающихся путем: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-нацеливания выпускников девятых классов на продолжение обучения в образовательном учреждении;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-развития комфортной образовательной среды;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-обеспечения высокого качества образовательных услуг и вариативности образования;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-осуществления взаимодействия с государственными и муниципальными органами системы профилактики безнадзорности и правонарушений несовершеннолетних.</w:t>
      </w:r>
    </w:p>
    <w:p w:rsidR="00462D76" w:rsidRPr="00462D76" w:rsidRDefault="00462D76" w:rsidP="00462D7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b/>
          <w:sz w:val="24"/>
          <w:szCs w:val="24"/>
        </w:rPr>
        <w:t xml:space="preserve">В школе универсальный профиль обучения. </w:t>
      </w:r>
      <w:r w:rsidRPr="00462D76">
        <w:rPr>
          <w:rFonts w:ascii="Times New Roman" w:eastAsia="Times New Roman" w:hAnsi="Times New Roman" w:cs="Times New Roman"/>
          <w:sz w:val="24"/>
          <w:szCs w:val="24"/>
        </w:rPr>
        <w:t xml:space="preserve">С учетом потребностей и возможностей </w:t>
      </w:r>
      <w:proofErr w:type="gramStart"/>
      <w:r w:rsidRPr="00462D76">
        <w:rPr>
          <w:rFonts w:ascii="Times New Roman" w:eastAsia="Times New Roman" w:hAnsi="Times New Roman" w:cs="Times New Roman"/>
          <w:sz w:val="24"/>
          <w:szCs w:val="24"/>
        </w:rPr>
        <w:t>личности  основные</w:t>
      </w:r>
      <w:proofErr w:type="gramEnd"/>
      <w:r w:rsidRPr="00462D7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 программы осваиваются в Школе в следующих формах обучения: очной,  семейной.</w:t>
      </w:r>
    </w:p>
    <w:p w:rsidR="006D0DC6" w:rsidRDefault="006D0DC6" w:rsidP="006D0DC6">
      <w:pPr>
        <w:pStyle w:val="Style26"/>
        <w:widowControl/>
        <w:spacing w:line="360" w:lineRule="auto"/>
        <w:rPr>
          <w:b/>
        </w:rPr>
      </w:pPr>
    </w:p>
    <w:p w:rsidR="002E18D2" w:rsidRDefault="00D33886" w:rsidP="00DC7AB7">
      <w:pPr>
        <w:pStyle w:val="Style26"/>
        <w:widowControl/>
        <w:spacing w:line="360" w:lineRule="auto"/>
        <w:jc w:val="both"/>
        <w:rPr>
          <w:b/>
        </w:rPr>
      </w:pPr>
      <w:r>
        <w:rPr>
          <w:b/>
        </w:rPr>
        <w:t xml:space="preserve">Воспитательная работа. </w:t>
      </w:r>
    </w:p>
    <w:p w:rsidR="00D65179" w:rsidRPr="0032297B" w:rsidRDefault="00D65179" w:rsidP="00D65179">
      <w:pPr>
        <w:pStyle w:val="afb"/>
        <w:ind w:firstLine="284"/>
        <w:rPr>
          <w:rFonts w:eastAsiaTheme="minorEastAsia"/>
        </w:rPr>
      </w:pPr>
      <w:r w:rsidRPr="0032297B">
        <w:t xml:space="preserve">Виды, формы и содержание </w:t>
      </w:r>
      <w:r>
        <w:t xml:space="preserve">воспитательной </w:t>
      </w:r>
      <w:r w:rsidRPr="0032297B">
        <w:t>деятельности</w:t>
      </w:r>
      <w:r>
        <w:rPr>
          <w:rStyle w:val="FontStyle52"/>
        </w:rPr>
        <w:t xml:space="preserve"> </w:t>
      </w:r>
      <w:r w:rsidRPr="00004600">
        <w:rPr>
          <w:rStyle w:val="FontStyle52"/>
        </w:rPr>
        <w:t>в МБОУ Мишкинская СОШ</w:t>
      </w:r>
      <w:r>
        <w:rPr>
          <w:rStyle w:val="FontStyle52"/>
        </w:rPr>
        <w:t xml:space="preserve"> осуществляется в рамках следующих направлений</w:t>
      </w:r>
      <w:r w:rsidRPr="0032297B">
        <w:rPr>
          <w:rStyle w:val="FontStyle52"/>
        </w:rPr>
        <w:t>: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Урочная деятельность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Внеурочная деятельность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Классное руководство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Основные школьные дела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Внешкольные мероприятия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Организация предметно-пространственной среды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Взаимодействие с родителями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Самоуправление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284" w:hanging="284"/>
      </w:pPr>
      <w:r>
        <w:t>Профилактика и безопасность</w:t>
      </w:r>
    </w:p>
    <w:p w:rsidR="00D65179" w:rsidRDefault="00D65179" w:rsidP="00D65179">
      <w:pPr>
        <w:pStyle w:val="afb"/>
        <w:numPr>
          <w:ilvl w:val="0"/>
          <w:numId w:val="25"/>
        </w:numPr>
        <w:spacing w:line="240" w:lineRule="auto"/>
        <w:ind w:left="426" w:hanging="426"/>
      </w:pPr>
      <w:r>
        <w:t>Социальное партнерство</w:t>
      </w:r>
    </w:p>
    <w:p w:rsidR="00D65179" w:rsidRPr="0032297B" w:rsidRDefault="00D65179" w:rsidP="00D65179">
      <w:pPr>
        <w:pStyle w:val="afb"/>
        <w:numPr>
          <w:ilvl w:val="0"/>
          <w:numId w:val="25"/>
        </w:numPr>
        <w:spacing w:line="240" w:lineRule="auto"/>
        <w:ind w:left="426" w:hanging="426"/>
      </w:pPr>
      <w:r>
        <w:t xml:space="preserve">Профориентация  </w:t>
      </w:r>
    </w:p>
    <w:p w:rsidR="00D65179" w:rsidRPr="00FA1874" w:rsidRDefault="00D65179" w:rsidP="00D65179">
      <w:pPr>
        <w:pStyle w:val="Style2"/>
        <w:widowControl/>
        <w:ind w:left="566"/>
        <w:jc w:val="both"/>
        <w:rPr>
          <w:rStyle w:val="FontStyle75"/>
          <w:rFonts w:eastAsia="Times New Roman"/>
          <w:b w:val="0"/>
          <w:bCs w:val="0"/>
        </w:rPr>
      </w:pPr>
      <w:r w:rsidRPr="00BB05DC">
        <w:rPr>
          <w:rStyle w:val="FontStyle52"/>
        </w:rPr>
        <w:t xml:space="preserve"> </w:t>
      </w:r>
    </w:p>
    <w:p w:rsidR="00D65179" w:rsidRPr="00F13028" w:rsidRDefault="00D65179" w:rsidP="00D65179">
      <w:pPr>
        <w:pStyle w:val="Style28"/>
        <w:widowControl/>
        <w:jc w:val="both"/>
        <w:rPr>
          <w:b/>
          <w:bCs/>
          <w:color w:val="000000"/>
        </w:rPr>
      </w:pPr>
      <w:r w:rsidRPr="00F13028">
        <w:rPr>
          <w:rStyle w:val="FontStyle75"/>
        </w:rPr>
        <w:t>Дополнительное образование</w:t>
      </w:r>
    </w:p>
    <w:p w:rsidR="00D65179" w:rsidRPr="00F13028" w:rsidRDefault="00D65179" w:rsidP="00D65179">
      <w:pPr>
        <w:pStyle w:val="Style4"/>
        <w:widowControl/>
        <w:spacing w:line="394" w:lineRule="exact"/>
        <w:jc w:val="left"/>
        <w:rPr>
          <w:rStyle w:val="FontStyle53"/>
        </w:rPr>
      </w:pPr>
      <w:r w:rsidRPr="00F13028">
        <w:rPr>
          <w:rStyle w:val="FontStyle53"/>
        </w:rPr>
        <w:t>Дополнительное образование ведется по программам следующей направленности:</w:t>
      </w:r>
    </w:p>
    <w:p w:rsidR="00D65179" w:rsidRPr="00F13028" w:rsidRDefault="00D65179" w:rsidP="00D65179">
      <w:pPr>
        <w:pStyle w:val="Style8"/>
        <w:spacing w:line="274" w:lineRule="exact"/>
        <w:ind w:firstLine="0"/>
        <w:rPr>
          <w:rStyle w:val="FontStyle53"/>
        </w:rPr>
      </w:pPr>
      <w:r w:rsidRPr="00F13028">
        <w:rPr>
          <w:rStyle w:val="FontStyle53"/>
        </w:rPr>
        <w:t>1.</w:t>
      </w:r>
      <w:r w:rsidRPr="00F13028">
        <w:t xml:space="preserve"> </w:t>
      </w:r>
      <w:r w:rsidRPr="00F13028">
        <w:rPr>
          <w:rStyle w:val="FontStyle53"/>
        </w:rPr>
        <w:t>Социально-педагогическая направленность (</w:t>
      </w:r>
      <w:r w:rsidRPr="00F13028">
        <w:t>«Ш</w:t>
      </w:r>
      <w:r>
        <w:t>кольная журналистика», «ЮИД»</w:t>
      </w:r>
      <w:r w:rsidRPr="00F13028">
        <w:t>)</w:t>
      </w:r>
    </w:p>
    <w:p w:rsidR="00D65179" w:rsidRPr="00F13028" w:rsidRDefault="00D65179" w:rsidP="00D65179">
      <w:pPr>
        <w:pStyle w:val="Style8"/>
        <w:spacing w:line="274" w:lineRule="exact"/>
        <w:ind w:firstLine="0"/>
        <w:rPr>
          <w:rStyle w:val="FontStyle53"/>
        </w:rPr>
      </w:pPr>
      <w:r w:rsidRPr="00F13028">
        <w:rPr>
          <w:rStyle w:val="FontStyle53"/>
        </w:rPr>
        <w:t>2. Естественно-научная направ</w:t>
      </w:r>
      <w:r>
        <w:rPr>
          <w:rStyle w:val="FontStyle53"/>
        </w:rPr>
        <w:t>ленность («</w:t>
      </w:r>
      <w:r>
        <w:rPr>
          <w:rStyle w:val="FontStyle14"/>
        </w:rPr>
        <w:t xml:space="preserve">Мир </w:t>
      </w:r>
      <w:r>
        <w:rPr>
          <w:rStyle w:val="FontStyle14"/>
          <w:lang w:val="en-US"/>
        </w:rPr>
        <w:t>Scratch</w:t>
      </w:r>
      <w:r>
        <w:rPr>
          <w:rStyle w:val="FontStyle14"/>
        </w:rPr>
        <w:t>»</w:t>
      </w:r>
      <w:r w:rsidRPr="00F13028">
        <w:t>,</w:t>
      </w:r>
      <w:r w:rsidRPr="00F13028">
        <w:rPr>
          <w:rStyle w:val="FontStyle53"/>
        </w:rPr>
        <w:t>).</w:t>
      </w:r>
    </w:p>
    <w:p w:rsidR="00D65179" w:rsidRPr="00F13028" w:rsidRDefault="00D65179" w:rsidP="00D65179">
      <w:pPr>
        <w:pStyle w:val="afb"/>
        <w:spacing w:line="240" w:lineRule="auto"/>
        <w:ind w:firstLine="0"/>
        <w:jc w:val="left"/>
        <w:rPr>
          <w:rStyle w:val="FontStyle53"/>
          <w:b/>
        </w:rPr>
      </w:pPr>
      <w:r w:rsidRPr="00F13028">
        <w:rPr>
          <w:rStyle w:val="FontStyle53"/>
        </w:rPr>
        <w:t xml:space="preserve">3. </w:t>
      </w:r>
      <w:r w:rsidRPr="00F13028">
        <w:rPr>
          <w:rStyle w:val="FontStyle14"/>
          <w:rFonts w:eastAsia="Calibri"/>
        </w:rPr>
        <w:t>Спортивная направленность</w:t>
      </w:r>
      <w:r w:rsidRPr="00F13028">
        <w:t xml:space="preserve"> («Волейбол»</w:t>
      </w:r>
      <w:r>
        <w:t xml:space="preserve">, </w:t>
      </w:r>
      <w:r>
        <w:rPr>
          <w:rStyle w:val="FontStyle14"/>
          <w:rFonts w:eastAsia="Calibri"/>
        </w:rPr>
        <w:t>«Спортивное ориентирование»</w:t>
      </w:r>
      <w:r w:rsidRPr="00F13028">
        <w:t>)</w:t>
      </w:r>
    </w:p>
    <w:p w:rsidR="00D65179" w:rsidRPr="00F13028" w:rsidRDefault="00D65179" w:rsidP="00D65179">
      <w:pPr>
        <w:pStyle w:val="Style8"/>
        <w:spacing w:line="274" w:lineRule="exact"/>
        <w:ind w:firstLine="0"/>
        <w:rPr>
          <w:rStyle w:val="FontStyle53"/>
        </w:rPr>
      </w:pPr>
      <w:r w:rsidRPr="00F13028">
        <w:rPr>
          <w:rStyle w:val="FontStyle53"/>
        </w:rPr>
        <w:t>4. Художественная направленность («Страна фантазий»)</w:t>
      </w:r>
    </w:p>
    <w:p w:rsidR="00D65179" w:rsidRDefault="00D65179" w:rsidP="00D65179">
      <w:pPr>
        <w:pStyle w:val="Style8"/>
        <w:spacing w:line="274" w:lineRule="exact"/>
        <w:ind w:firstLine="710"/>
        <w:rPr>
          <w:rStyle w:val="FontStyle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2BA8" wp14:editId="6CD57DA2">
                <wp:simplePos x="0" y="0"/>
                <wp:positionH relativeFrom="column">
                  <wp:posOffset>1340</wp:posOffset>
                </wp:positionH>
                <wp:positionV relativeFrom="paragraph">
                  <wp:posOffset>114259</wp:posOffset>
                </wp:positionV>
                <wp:extent cx="5852160" cy="268941"/>
                <wp:effectExtent l="0" t="0" r="15240" b="171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894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201" w:rsidRPr="00F13028" w:rsidRDefault="00027201" w:rsidP="00D65179">
                            <w:pPr>
                              <w:pStyle w:val="Style2"/>
                              <w:widowControl/>
                              <w:spacing w:line="240" w:lineRule="auto"/>
                              <w:jc w:val="both"/>
                              <w:rPr>
                                <w:rStyle w:val="FontStyle52"/>
                                <w:sz w:val="28"/>
                                <w:szCs w:val="28"/>
                              </w:rPr>
                            </w:pPr>
                            <w:r w:rsidRPr="00F13028">
                              <w:rPr>
                                <w:rStyle w:val="FontStyle52"/>
                                <w:sz w:val="28"/>
                                <w:szCs w:val="28"/>
                              </w:rPr>
                              <w:t>Показатели развития доп</w:t>
                            </w:r>
                            <w:r>
                              <w:rPr>
                                <w:rStyle w:val="FontStyle52"/>
                                <w:sz w:val="28"/>
                                <w:szCs w:val="28"/>
                              </w:rPr>
                              <w:t>олнительного образования в 2022</w:t>
                            </w:r>
                            <w:r w:rsidRPr="00F13028">
                              <w:rPr>
                                <w:rStyle w:val="FontStyle52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2B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1pt;margin-top:9pt;width:460.8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IDcAIAAP0EAAAOAAAAZHJzL2Uyb0RvYy54bWysVMtu2zAQvBfoPxC8O5Ic2XWEyIFr2UWB&#10;9AEk/QCapCyiFMmStKU06L93SVlOml7aojpQy9fs7O4sr2/6VqIjt05oVeLsIsWIK6qZUPsSf7nf&#10;ThYYOU8UI1IrXuIH7vDN8vWr684UfKobLRm3CECUKzpT4sZ7UySJow1vibvQhivYrLVtiYep3SfM&#10;kg7QW5lM03SedNoyYzXlzsFqNWziZcSva079p7p23CNZYuDm42jjuAtjsrwmxd4S0wh6okH+gUVL&#10;hAKnZ6iKeIIOVvwG1QpqtdO1v6C6TXRdC8pjDBBNlr6I5q4hhsdYIDnOnNPk/h8s/Xj8bJFgJb7E&#10;SJEWSnTPe4/e6h5lMT2dcQWcujNwzvewDmWOoTpzq+lXh5ReN0Tt+cpa3TWcMKCXhcQmz66GgrjC&#10;BZBd90Ez8EMOXkegvrZtyB1kAwE6lOnhXJrAhcLibDGbZnPYorA3nS+u8sEFKcbbxjr/jusWBaPE&#10;Fkof0cnx1vnAhhTjkeBM6a2QMpZfKtQFh2HZaSlY2IkTu9+tpUVHAurZxi/G9eJYKzxoWIq2xIs0&#10;fIOqQio2ikUXngg52EBDqgAOkQGxkzVo5fEqvdosNot8kk/nm0meVtVktV3nk/k2ezOrLqv1usp+&#10;BJ5ZXjSCMa4C1VG3Wf5nujh10KC4s3L/PvLkVxoxxRDV+I/RRQ2Esg8C8P2uh4QELew0ewA1WD30&#10;JLwhYDTafseog34ssft2IJZjJN8rUFRo3tGwo7EbDaIoXC2xx2gw135o8oOxYt8A8qBZpVegulpE&#10;QTyxOGkVeiySP70HoYmfz+Opp1dr+RMAAP//AwBQSwMEFAAGAAgAAAAhAHmtdp7eAAAABgEAAA8A&#10;AABkcnMvZG93bnJldi54bWxMj0FLw0AQhe+C/2EZwUtpNw1S2jSbIoLgQRATxes2O80mZmdjdttG&#10;f73jqR7nvceb7+W7yfXihGNoPSlYLhIQSLU3LTUK3qrH+RpEiJqM7j2hgm8MsCuur3KdGX+mVzyV&#10;sRFcQiHTCmyMQyZlqC06HRZ+QGLv4EenI59jI82oz1zuepkmyUo63RJ/sHrAB4v1Z3l0Cl4O793T&#10;kD6X8eNrVnUb2/3YWaXU7c10vwURcYqXMPzhMzoUzLT3RzJB9ApSzrG65kHsbtIlD9krWCV3IItc&#10;/scvfgEAAP//AwBQSwECLQAUAAYACAAAACEAtoM4kv4AAADhAQAAEwAAAAAAAAAAAAAAAAAAAAAA&#10;W0NvbnRlbnRfVHlwZXNdLnhtbFBLAQItABQABgAIAAAAIQA4/SH/1gAAAJQBAAALAAAAAAAAAAAA&#10;AAAAAC8BAABfcmVscy8ucmVsc1BLAQItABQABgAIAAAAIQAoaWIDcAIAAP0EAAAOAAAAAAAAAAAA&#10;AAAAAC4CAABkcnMvZTJvRG9jLnhtbFBLAQItABQABgAIAAAAIQB5rXae3gAAAAYBAAAPAAAAAAAA&#10;AAAAAAAAAMoEAABkcnMvZG93bnJldi54bWxQSwUGAAAAAAQABADzAAAA1QUAAAAA&#10;" filled="f" strokecolor="white" strokeweight="0">
                <v:textbox inset="0,0,0,0">
                  <w:txbxContent>
                    <w:p w:rsidR="00027201" w:rsidRPr="00F13028" w:rsidRDefault="00027201" w:rsidP="00D65179">
                      <w:pPr>
                        <w:pStyle w:val="Style2"/>
                        <w:widowControl/>
                        <w:spacing w:line="240" w:lineRule="auto"/>
                        <w:jc w:val="both"/>
                        <w:rPr>
                          <w:rStyle w:val="FontStyle52"/>
                          <w:sz w:val="28"/>
                          <w:szCs w:val="28"/>
                        </w:rPr>
                      </w:pPr>
                      <w:r w:rsidRPr="00F13028">
                        <w:rPr>
                          <w:rStyle w:val="FontStyle52"/>
                          <w:sz w:val="28"/>
                          <w:szCs w:val="28"/>
                        </w:rPr>
                        <w:t>Показатели развития доп</w:t>
                      </w:r>
                      <w:r>
                        <w:rPr>
                          <w:rStyle w:val="FontStyle52"/>
                          <w:sz w:val="28"/>
                          <w:szCs w:val="28"/>
                        </w:rPr>
                        <w:t>олнительного образования в 2022</w:t>
                      </w:r>
                      <w:r w:rsidRPr="00F13028">
                        <w:rPr>
                          <w:rStyle w:val="FontStyle52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D65179" w:rsidRDefault="00D65179" w:rsidP="00D65179">
      <w:pPr>
        <w:pStyle w:val="Style8"/>
        <w:spacing w:line="274" w:lineRule="exact"/>
        <w:ind w:firstLine="710"/>
        <w:rPr>
          <w:rStyle w:val="FontStyle53"/>
        </w:rPr>
      </w:pPr>
    </w:p>
    <w:p w:rsidR="00D65179" w:rsidRPr="00FA1F2D" w:rsidRDefault="00D65179" w:rsidP="00D65179">
      <w:pPr>
        <w:pStyle w:val="Style8"/>
        <w:spacing w:line="274" w:lineRule="exact"/>
        <w:ind w:firstLine="710"/>
        <w:rPr>
          <w:rStyle w:val="FontStyle53"/>
        </w:rPr>
      </w:pPr>
    </w:p>
    <w:tbl>
      <w:tblPr>
        <w:tblpPr w:leftFromText="180" w:rightFromText="180" w:vertAnchor="text" w:horzAnchor="margin" w:tblpXSpec="center" w:tblpY="-37"/>
        <w:tblW w:w="101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1"/>
        <w:gridCol w:w="2465"/>
        <w:gridCol w:w="2552"/>
        <w:gridCol w:w="2435"/>
      </w:tblGrid>
      <w:tr w:rsidR="00D65179" w:rsidTr="00F1550C"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40" w:lineRule="auto"/>
              <w:ind w:left="442"/>
              <w:jc w:val="left"/>
              <w:rPr>
                <w:rStyle w:val="FontStyle53"/>
              </w:rPr>
            </w:pPr>
            <w:r w:rsidRPr="00E60F9E">
              <w:rPr>
                <w:rStyle w:val="FontStyle53"/>
              </w:rPr>
              <w:t>Год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74" w:lineRule="exact"/>
              <w:rPr>
                <w:rStyle w:val="FontStyle53"/>
              </w:rPr>
            </w:pPr>
            <w:r w:rsidRPr="00E60F9E">
              <w:rPr>
                <w:rStyle w:val="FontStyle53"/>
              </w:rPr>
              <w:t>Кружки, секции, работающие на базе школы (</w:t>
            </w:r>
            <w:proofErr w:type="spellStart"/>
            <w:r w:rsidRPr="00E60F9E">
              <w:rPr>
                <w:rStyle w:val="FontStyle53"/>
              </w:rPr>
              <w:t>Дополнитель</w:t>
            </w:r>
            <w:proofErr w:type="spellEnd"/>
          </w:p>
          <w:p w:rsidR="00D65179" w:rsidRPr="00E60F9E" w:rsidRDefault="00D65179" w:rsidP="00F1550C">
            <w:pPr>
              <w:pStyle w:val="Style24"/>
              <w:widowControl/>
              <w:spacing w:line="274" w:lineRule="exact"/>
              <w:rPr>
                <w:rStyle w:val="FontStyle53"/>
              </w:rPr>
            </w:pPr>
            <w:proofErr w:type="spellStart"/>
            <w:proofErr w:type="gramStart"/>
            <w:r w:rsidRPr="00E60F9E">
              <w:rPr>
                <w:rStyle w:val="FontStyle53"/>
              </w:rPr>
              <w:t>ное</w:t>
            </w:r>
            <w:proofErr w:type="spellEnd"/>
            <w:proofErr w:type="gramEnd"/>
            <w:r w:rsidRPr="00E60F9E">
              <w:rPr>
                <w:rStyle w:val="FontStyle53"/>
              </w:rPr>
              <w:t xml:space="preserve"> образование)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74" w:lineRule="exact"/>
              <w:jc w:val="left"/>
              <w:rPr>
                <w:rStyle w:val="FontStyle53"/>
              </w:rPr>
            </w:pPr>
            <w:r w:rsidRPr="00E60F9E">
              <w:rPr>
                <w:rStyle w:val="FontStyle53"/>
              </w:rPr>
              <w:t>Доля обучающихся, посещающих в них занятия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74" w:lineRule="exact"/>
              <w:jc w:val="left"/>
              <w:rPr>
                <w:rStyle w:val="FontStyle53"/>
              </w:rPr>
            </w:pPr>
            <w:r w:rsidRPr="00E60F9E">
              <w:rPr>
                <w:rStyle w:val="FontStyle53"/>
              </w:rPr>
              <w:t>Доля обучающихся, посещающих кружки, секции вне школы</w:t>
            </w:r>
          </w:p>
        </w:tc>
      </w:tr>
      <w:tr w:rsidR="00D65179" w:rsidTr="00F1550C"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2"/>
              <w:widowControl/>
              <w:ind w:left="398"/>
              <w:rPr>
                <w:rStyle w:val="FontStyle52"/>
              </w:rPr>
            </w:pPr>
            <w:r>
              <w:rPr>
                <w:rStyle w:val="FontStyle52"/>
              </w:rPr>
              <w:t>2022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160 чел - 39</w:t>
            </w:r>
            <w:r w:rsidRPr="00E60F9E">
              <w:rPr>
                <w:rStyle w:val="FontStyle53"/>
              </w:rPr>
              <w:t xml:space="preserve"> % 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79" w:rsidRPr="00E60F9E" w:rsidRDefault="00D65179" w:rsidP="00F1550C">
            <w:pPr>
              <w:pStyle w:val="Style24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  254 чел -   62</w:t>
            </w:r>
            <w:r w:rsidRPr="00E60F9E">
              <w:rPr>
                <w:rStyle w:val="FontStyle53"/>
              </w:rPr>
              <w:t xml:space="preserve"> %</w:t>
            </w:r>
          </w:p>
        </w:tc>
      </w:tr>
    </w:tbl>
    <w:p w:rsidR="00D65179" w:rsidRPr="004E0DE7" w:rsidRDefault="00D65179" w:rsidP="00D65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0DE7">
        <w:rPr>
          <w:rFonts w:ascii="Times New Roman" w:hAnsi="Times New Roman"/>
          <w:b/>
          <w:sz w:val="24"/>
          <w:szCs w:val="24"/>
          <w:u w:val="single"/>
        </w:rPr>
        <w:t>Профилактика ДДТТ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районного смотра готовности отрядов ЮИД и конку</w:t>
      </w:r>
      <w:r>
        <w:rPr>
          <w:rFonts w:ascii="Times New Roman" w:hAnsi="Times New Roman"/>
          <w:sz w:val="24"/>
          <w:szCs w:val="24"/>
        </w:rPr>
        <w:t>рса проектов «</w:t>
      </w:r>
      <w:r w:rsidRPr="00BB05DC">
        <w:rPr>
          <w:rFonts w:ascii="Times New Roman" w:hAnsi="Times New Roman"/>
          <w:sz w:val="24"/>
          <w:szCs w:val="24"/>
        </w:rPr>
        <w:t>В едином строю</w:t>
      </w:r>
      <w:r w:rsidRPr="007B2570">
        <w:rPr>
          <w:rFonts w:ascii="Times New Roman" w:hAnsi="Times New Roman"/>
          <w:sz w:val="24"/>
          <w:szCs w:val="24"/>
        </w:rPr>
        <w:t>»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обеспечении мер безопас</w:t>
      </w:r>
      <w:r>
        <w:rPr>
          <w:rFonts w:ascii="Times New Roman" w:hAnsi="Times New Roman"/>
          <w:sz w:val="24"/>
          <w:szCs w:val="24"/>
        </w:rPr>
        <w:t>ности детей в летний период 2022</w:t>
      </w:r>
      <w:r w:rsidRPr="007B2570">
        <w:rPr>
          <w:rFonts w:ascii="Times New Roman" w:hAnsi="Times New Roman"/>
          <w:sz w:val="24"/>
          <w:szCs w:val="24"/>
        </w:rPr>
        <w:t>г</w:t>
      </w:r>
    </w:p>
    <w:p w:rsidR="00D65179" w:rsidRPr="007B2570" w:rsidRDefault="00D65179" w:rsidP="00D65179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 проведении областной широкомасштабной акции «Безопасная зимняя дорога с уходом </w:t>
      </w:r>
      <w:r w:rsidRPr="007B2570">
        <w:rPr>
          <w:rFonts w:ascii="Times New Roman" w:hAnsi="Times New Roman"/>
          <w:sz w:val="24"/>
          <w:szCs w:val="24"/>
        </w:rPr>
        <w:lastRenderedPageBreak/>
        <w:t>детей на каникулы»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Всероссийской широкомасштабной акции «Внимание, дети!»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областного весеннего декадника безопасности дорожного движения «Безопасная дорога»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Недели безопасности дорожного движения в образовательных учреждениях Аксайского района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участии в районном конкурсе – фестивале юных инспекторов движения.</w:t>
      </w:r>
    </w:p>
    <w:p w:rsidR="00D65179" w:rsidRPr="007B2570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создании отряда юных инспекторов движения и назначении руководителя отряда ЮИД</w:t>
      </w:r>
    </w:p>
    <w:p w:rsidR="00D65179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в районном конкурсе «ПДД елка</w:t>
      </w:r>
      <w:r w:rsidRPr="007B2570">
        <w:rPr>
          <w:rFonts w:ascii="Times New Roman" w:hAnsi="Times New Roman"/>
          <w:sz w:val="24"/>
          <w:szCs w:val="24"/>
        </w:rPr>
        <w:t>».</w:t>
      </w:r>
    </w:p>
    <w:p w:rsidR="00D65179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участии в районном конкурсе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10A9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010A96">
        <w:rPr>
          <w:rFonts w:ascii="Times New Roman" w:hAnsi="Times New Roman"/>
          <w:sz w:val="24"/>
          <w:szCs w:val="24"/>
        </w:rPr>
        <w:t>ЮИДа</w:t>
      </w:r>
      <w:proofErr w:type="spellEnd"/>
      <w:r w:rsidRPr="00010A96">
        <w:rPr>
          <w:rFonts w:ascii="Times New Roman" w:hAnsi="Times New Roman"/>
          <w:sz w:val="24"/>
          <w:szCs w:val="24"/>
        </w:rPr>
        <w:t xml:space="preserve"> поздравления звучат, Юбилярам- 50</w:t>
      </w:r>
      <w:r>
        <w:rPr>
          <w:rFonts w:ascii="Times New Roman" w:hAnsi="Times New Roman"/>
          <w:sz w:val="24"/>
          <w:szCs w:val="24"/>
        </w:rPr>
        <w:t>»</w:t>
      </w:r>
    </w:p>
    <w:p w:rsidR="00D65179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посвящении</w:t>
      </w:r>
      <w:r w:rsidRPr="00010A96">
        <w:rPr>
          <w:rFonts w:ascii="Times New Roman" w:hAnsi="Times New Roman"/>
          <w:sz w:val="24"/>
          <w:szCs w:val="24"/>
        </w:rPr>
        <w:t xml:space="preserve"> первоклассников в пешеходы.</w:t>
      </w:r>
    </w:p>
    <w:p w:rsidR="00D65179" w:rsidRPr="00010A96" w:rsidRDefault="00D65179" w:rsidP="00D65179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в районной акции «Письмо водителю»</w:t>
      </w:r>
    </w:p>
    <w:p w:rsidR="00D65179" w:rsidRPr="00010A96" w:rsidRDefault="00D65179" w:rsidP="00D651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A96">
        <w:rPr>
          <w:rFonts w:ascii="Times New Roman" w:hAnsi="Times New Roman"/>
          <w:b/>
          <w:sz w:val="24"/>
          <w:szCs w:val="24"/>
        </w:rPr>
        <w:t xml:space="preserve"> </w:t>
      </w:r>
      <w:r w:rsidRPr="00010A96">
        <w:rPr>
          <w:rFonts w:ascii="Times New Roman" w:hAnsi="Times New Roman"/>
          <w:b/>
          <w:sz w:val="24"/>
          <w:szCs w:val="24"/>
          <w:u w:val="single"/>
        </w:rPr>
        <w:t xml:space="preserve">Профилактическая работа по предупреждению правонарушений, безнадзорности несовершеннолетних, употребления </w:t>
      </w:r>
      <w:proofErr w:type="spellStart"/>
      <w:r w:rsidRPr="00010A96">
        <w:rPr>
          <w:rFonts w:ascii="Times New Roman" w:hAnsi="Times New Roman"/>
          <w:b/>
          <w:sz w:val="24"/>
          <w:szCs w:val="24"/>
          <w:u w:val="single"/>
        </w:rPr>
        <w:t>психоактивных</w:t>
      </w:r>
      <w:proofErr w:type="spellEnd"/>
      <w:r w:rsidRPr="00010A96">
        <w:rPr>
          <w:rFonts w:ascii="Times New Roman" w:hAnsi="Times New Roman"/>
          <w:b/>
          <w:sz w:val="24"/>
          <w:szCs w:val="24"/>
          <w:u w:val="single"/>
        </w:rPr>
        <w:t xml:space="preserve"> веществ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работе с детьми сиротами, детьми, оставшимися без попечения родителей и детьми, находящимися под опекой.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повышении качества проводимой коррекционно-профилактической работы с семьями, находящимися в социально опасном положении эффективности работы с опекунскими и неблагополучными семьями.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усилении профилактической работы по профилактике самовольных уходов несовершеннолетних».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 проведении месячника «Улица и дети».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Об участии в межведомственной профилактической операции «Подросток» на территории Аксайского района.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 проведении мероприятий, посвященных международному Дню борьбы с наркоманией.</w:t>
      </w:r>
    </w:p>
    <w:p w:rsidR="00D65179" w:rsidRPr="007B2570" w:rsidRDefault="00D65179" w:rsidP="00D65179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 мерах по профилактики употребления </w:t>
      </w:r>
      <w:proofErr w:type="spellStart"/>
      <w:r w:rsidRPr="007B257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и наркотических препаратов несовершеннолетними гражданами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 проведении оперативно-профилактической операции «Дети России».</w:t>
      </w:r>
    </w:p>
    <w:p w:rsidR="00D65179" w:rsidRPr="007B2570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 проведении Единого Дня Правовой помощи детям</w:t>
      </w:r>
    </w:p>
    <w:p w:rsidR="00D65179" w:rsidRPr="00123506" w:rsidRDefault="00D65179" w:rsidP="00D6517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B2570">
        <w:rPr>
          <w:rFonts w:ascii="Times New Roman" w:hAnsi="Times New Roman"/>
          <w:sz w:val="24"/>
          <w:szCs w:val="24"/>
        </w:rPr>
        <w:t>О проведении Всероссийской акции «Я выбираю спорт как альтернативу пагубным привычкам».</w:t>
      </w:r>
    </w:p>
    <w:p w:rsidR="00D65179" w:rsidRPr="00123506" w:rsidRDefault="00D65179" w:rsidP="00D651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506">
        <w:rPr>
          <w:rFonts w:ascii="Times New Roman" w:hAnsi="Times New Roman"/>
          <w:b/>
          <w:sz w:val="24"/>
          <w:szCs w:val="24"/>
          <w:u w:val="single"/>
        </w:rPr>
        <w:t xml:space="preserve">Пожарная безопасность 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создании комиссии по противопожарной профилактической работе среди учащихся и дружины юных пожарных безопасности.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создании ДЮП.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 проведении районного смотра </w:t>
      </w:r>
      <w:proofErr w:type="spellStart"/>
      <w:r w:rsidRPr="007B2570">
        <w:rPr>
          <w:rFonts w:ascii="Times New Roman" w:hAnsi="Times New Roman"/>
          <w:sz w:val="24"/>
          <w:szCs w:val="24"/>
        </w:rPr>
        <w:t>агитплакатов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ДЮП.</w:t>
      </w:r>
    </w:p>
    <w:p w:rsidR="00D65179" w:rsidRPr="00123506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месячника «Пожарной безопасности»</w:t>
      </w:r>
    </w:p>
    <w:p w:rsidR="00D65179" w:rsidRPr="00123506" w:rsidRDefault="00D65179" w:rsidP="00D6517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23506">
        <w:rPr>
          <w:rFonts w:ascii="Times New Roman" w:hAnsi="Times New Roman"/>
          <w:b/>
          <w:sz w:val="24"/>
          <w:szCs w:val="24"/>
          <w:u w:val="single"/>
        </w:rPr>
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</w:r>
    </w:p>
    <w:p w:rsidR="00D65179" w:rsidRPr="007B2570" w:rsidRDefault="00D65179" w:rsidP="00D651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Об итогах контроля за посещаемостью учебных занятий учащимися 1-11 классов</w:t>
      </w:r>
    </w:p>
    <w:p w:rsidR="00D65179" w:rsidRPr="007B2570" w:rsidRDefault="00D65179" w:rsidP="00D6517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Об участии в волонтерской акции</w:t>
      </w:r>
    </w:p>
    <w:p w:rsidR="00D65179" w:rsidRPr="007B2570" w:rsidRDefault="00D65179" w:rsidP="00D6517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 Об установлении контроля к доступу Интернет –ресурсов</w:t>
      </w:r>
    </w:p>
    <w:p w:rsidR="00D65179" w:rsidRPr="007B2570" w:rsidRDefault="00D65179" w:rsidP="00D6517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Об участии в фестивале профессий «Я выбираю будущее»</w:t>
      </w:r>
    </w:p>
    <w:p w:rsidR="00D65179" w:rsidRPr="007B2570" w:rsidRDefault="00D65179" w:rsidP="00D6517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Об установлении контроля к доступу Интернет ресурсов</w:t>
      </w:r>
    </w:p>
    <w:p w:rsidR="00D65179" w:rsidRPr="00BB0618" w:rsidRDefault="00D65179" w:rsidP="00D6517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 Об орга</w:t>
      </w:r>
      <w:r>
        <w:rPr>
          <w:rFonts w:ascii="Times New Roman" w:hAnsi="Times New Roman"/>
          <w:sz w:val="24"/>
          <w:szCs w:val="24"/>
        </w:rPr>
        <w:t>низации питания обучающихся 2022-2023</w:t>
      </w:r>
      <w:r w:rsidRPr="007B2570">
        <w:rPr>
          <w:rFonts w:ascii="Times New Roman" w:hAnsi="Times New Roman"/>
          <w:sz w:val="24"/>
          <w:szCs w:val="24"/>
        </w:rPr>
        <w:t xml:space="preserve">учебном году </w:t>
      </w:r>
    </w:p>
    <w:p w:rsidR="00D65179" w:rsidRPr="007B2570" w:rsidRDefault="00D65179" w:rsidP="00D65179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B2570">
        <w:rPr>
          <w:rFonts w:ascii="Times New Roman" w:hAnsi="Times New Roman"/>
          <w:sz w:val="24"/>
          <w:szCs w:val="24"/>
          <w:u w:val="single"/>
        </w:rPr>
        <w:t>Гражданско</w:t>
      </w:r>
      <w:proofErr w:type="spellEnd"/>
      <w:r w:rsidRPr="007B2570">
        <w:rPr>
          <w:rFonts w:ascii="Times New Roman" w:hAnsi="Times New Roman"/>
          <w:sz w:val="24"/>
          <w:szCs w:val="24"/>
          <w:u w:val="single"/>
        </w:rPr>
        <w:t xml:space="preserve"> -патриотическое воспитание.</w:t>
      </w:r>
    </w:p>
    <w:p w:rsidR="00D65179" w:rsidRPr="0033309E" w:rsidRDefault="00D65179" w:rsidP="00D6517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 направлении учащихся для первичной постановки на воинский учет»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>О проведении единого урока, посвященного Дню Победы.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Об участии в конкурсе социальных </w:t>
      </w:r>
      <w:r>
        <w:rPr>
          <w:rFonts w:ascii="Times New Roman" w:hAnsi="Times New Roman"/>
          <w:sz w:val="24"/>
          <w:szCs w:val="24"/>
        </w:rPr>
        <w:t>рисунков, плакатов</w:t>
      </w:r>
      <w:r w:rsidRPr="007B2570">
        <w:rPr>
          <w:rFonts w:ascii="Times New Roman" w:hAnsi="Times New Roman"/>
          <w:sz w:val="24"/>
          <w:szCs w:val="24"/>
        </w:rPr>
        <w:t xml:space="preserve"> «Мы вместе Крым –Россия»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О проведении месячника </w:t>
      </w: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- патриотической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О подготовке и проведении </w:t>
      </w:r>
      <w:proofErr w:type="spellStart"/>
      <w:r w:rsidRPr="007B2570">
        <w:rPr>
          <w:rFonts w:ascii="Times New Roman" w:hAnsi="Times New Roman"/>
          <w:sz w:val="24"/>
          <w:szCs w:val="24"/>
        </w:rPr>
        <w:t>учебно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– полевых сборов.</w:t>
      </w:r>
    </w:p>
    <w:p w:rsidR="00D65179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570">
        <w:rPr>
          <w:rFonts w:ascii="Times New Roman" w:hAnsi="Times New Roman"/>
          <w:sz w:val="24"/>
          <w:szCs w:val="24"/>
        </w:rPr>
        <w:t xml:space="preserve">Об участии в финале районной </w:t>
      </w:r>
      <w:proofErr w:type="spellStart"/>
      <w:r w:rsidRPr="007B2570">
        <w:rPr>
          <w:rFonts w:ascii="Times New Roman" w:hAnsi="Times New Roman"/>
          <w:sz w:val="24"/>
          <w:szCs w:val="24"/>
        </w:rPr>
        <w:t>военно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спортивной игры «Орленок -2023</w:t>
      </w:r>
      <w:r w:rsidRPr="007B2570">
        <w:rPr>
          <w:rFonts w:ascii="Times New Roman" w:hAnsi="Times New Roman"/>
          <w:sz w:val="24"/>
          <w:szCs w:val="24"/>
        </w:rPr>
        <w:t>»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Об участии в районном Фестивале детской молодежной прессы.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Об участии во Всероссийской акции «Дни защиты от экологической опасности»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Об участии в волонтерской акции «</w:t>
      </w:r>
      <w:proofErr w:type="spellStart"/>
      <w:r w:rsidRPr="007B2570">
        <w:rPr>
          <w:rFonts w:ascii="Times New Roman" w:hAnsi="Times New Roman"/>
          <w:sz w:val="24"/>
          <w:szCs w:val="24"/>
        </w:rPr>
        <w:t>Аксайский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район – территория чистоты»</w:t>
      </w:r>
    </w:p>
    <w:p w:rsidR="00D65179" w:rsidRPr="007B2570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Об участии в вол</w:t>
      </w:r>
      <w:r>
        <w:rPr>
          <w:rFonts w:ascii="Times New Roman" w:hAnsi="Times New Roman"/>
          <w:sz w:val="24"/>
          <w:szCs w:val="24"/>
        </w:rPr>
        <w:t>онтерской акции «Помощь беженцам Донбасса</w:t>
      </w:r>
      <w:r w:rsidRPr="007B2570">
        <w:rPr>
          <w:rFonts w:ascii="Times New Roman" w:hAnsi="Times New Roman"/>
          <w:sz w:val="24"/>
          <w:szCs w:val="24"/>
        </w:rPr>
        <w:t>»</w:t>
      </w:r>
    </w:p>
    <w:p w:rsidR="00D65179" w:rsidRPr="00BB0618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>Об участии в волонтерской акции «Макулатурный бум»</w:t>
      </w:r>
    </w:p>
    <w:p w:rsidR="00D65179" w:rsidRPr="00421B30" w:rsidRDefault="00D65179" w:rsidP="00D65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1B30">
        <w:rPr>
          <w:rFonts w:ascii="Times New Roman" w:hAnsi="Times New Roman"/>
          <w:b/>
          <w:sz w:val="24"/>
          <w:szCs w:val="24"/>
          <w:u w:val="single"/>
        </w:rPr>
        <w:t xml:space="preserve">Формирование основ физической культуры, воспитание потребности в здоровом образе жизни. Охрана жизни и здоровья детей 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участии в муниципальном этапе Всероссийской олимпиады школьников по физической культуре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тренировочной эвакуации на случай ЧС.</w:t>
      </w:r>
    </w:p>
    <w:p w:rsidR="00D65179" w:rsidRPr="00A564D5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декады антинаркотической работы «Вместе против наркотиков»</w:t>
      </w:r>
    </w:p>
    <w:p w:rsidR="00D65179" w:rsidRPr="007B2570" w:rsidRDefault="00D65179" w:rsidP="00D65179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дополнительных мерах по предупреждению несчастных случаев с детьми.</w:t>
      </w:r>
    </w:p>
    <w:p w:rsidR="00D65179" w:rsidRPr="007B2570" w:rsidRDefault="00D65179" w:rsidP="00D65179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 проведении летней оздоровительной кампании детей и подростков. </w:t>
      </w:r>
    </w:p>
    <w:p w:rsidR="00D65179" w:rsidRPr="007B2570" w:rsidRDefault="00D65179" w:rsidP="00D65179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профилактических мерах по вопросам предотвращения детского насилия.</w:t>
      </w:r>
    </w:p>
    <w:p w:rsidR="00D65179" w:rsidRPr="00421B30" w:rsidRDefault="00D65179" w:rsidP="00D65179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Об ответственности педагогов школы </w:t>
      </w:r>
      <w:r>
        <w:rPr>
          <w:rFonts w:ascii="Times New Roman" w:hAnsi="Times New Roman"/>
          <w:sz w:val="24"/>
          <w:szCs w:val="24"/>
        </w:rPr>
        <w:t>за жизнь и здоровье обучаемых МБОУ Мишкинская СОШ</w:t>
      </w:r>
      <w:r w:rsidRPr="007B2570">
        <w:rPr>
          <w:rFonts w:ascii="Times New Roman" w:hAnsi="Times New Roman"/>
          <w:sz w:val="24"/>
          <w:szCs w:val="24"/>
        </w:rPr>
        <w:t>.</w:t>
      </w:r>
    </w:p>
    <w:p w:rsidR="00D65179" w:rsidRPr="007B2570" w:rsidRDefault="00D65179" w:rsidP="00D6517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21B30">
        <w:rPr>
          <w:rFonts w:ascii="Times New Roman" w:hAnsi="Times New Roman"/>
          <w:b/>
          <w:sz w:val="24"/>
          <w:szCs w:val="24"/>
          <w:u w:val="single"/>
        </w:rPr>
        <w:t xml:space="preserve">Трудовая, </w:t>
      </w:r>
      <w:proofErr w:type="spellStart"/>
      <w:r w:rsidRPr="00421B30">
        <w:rPr>
          <w:rFonts w:ascii="Times New Roman" w:hAnsi="Times New Roman"/>
          <w:b/>
          <w:sz w:val="24"/>
          <w:szCs w:val="24"/>
          <w:u w:val="single"/>
        </w:rPr>
        <w:t>профориентационная</w:t>
      </w:r>
      <w:proofErr w:type="spellEnd"/>
      <w:r w:rsidRPr="00421B30">
        <w:rPr>
          <w:rFonts w:ascii="Times New Roman" w:hAnsi="Times New Roman"/>
          <w:b/>
          <w:sz w:val="24"/>
          <w:szCs w:val="24"/>
          <w:u w:val="single"/>
        </w:rPr>
        <w:t xml:space="preserve"> деятельность</w:t>
      </w:r>
      <w:r w:rsidRPr="007B2570">
        <w:rPr>
          <w:rFonts w:ascii="Times New Roman" w:hAnsi="Times New Roman"/>
          <w:sz w:val="24"/>
          <w:szCs w:val="24"/>
          <w:u w:val="single"/>
        </w:rPr>
        <w:t>.</w:t>
      </w:r>
    </w:p>
    <w:p w:rsidR="00D65179" w:rsidRPr="007B2570" w:rsidRDefault="00D65179" w:rsidP="00D65179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участии в «</w:t>
      </w:r>
      <w:proofErr w:type="spellStart"/>
      <w:r w:rsidRPr="007B2570">
        <w:rPr>
          <w:rFonts w:ascii="Times New Roman" w:hAnsi="Times New Roman"/>
          <w:sz w:val="24"/>
          <w:szCs w:val="24"/>
        </w:rPr>
        <w:t>Профвсеобуче</w:t>
      </w:r>
      <w:proofErr w:type="spellEnd"/>
      <w:r w:rsidRPr="007B2570">
        <w:rPr>
          <w:rFonts w:ascii="Times New Roman" w:hAnsi="Times New Roman"/>
          <w:sz w:val="24"/>
          <w:szCs w:val="24"/>
        </w:rPr>
        <w:t>» для родителей</w:t>
      </w:r>
    </w:p>
    <w:p w:rsidR="00D65179" w:rsidRPr="00262E18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Единого областного Урока занятости в ОО Аксайского района</w:t>
      </w:r>
    </w:p>
    <w:p w:rsidR="00D65179" w:rsidRPr="007B2570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 проведении </w:t>
      </w:r>
      <w:proofErr w:type="spellStart"/>
      <w:r w:rsidRPr="007B257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7B2570">
        <w:rPr>
          <w:rFonts w:ascii="Times New Roman" w:hAnsi="Times New Roman"/>
          <w:sz w:val="24"/>
          <w:szCs w:val="24"/>
        </w:rPr>
        <w:t xml:space="preserve"> декады</w:t>
      </w:r>
    </w:p>
    <w:p w:rsidR="00D65179" w:rsidRPr="007B2570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Организации работы по трудоустройству несовершеннолетних.</w:t>
      </w:r>
    </w:p>
    <w:p w:rsidR="00D65179" w:rsidRPr="007B2570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Об участие учащихся школы в Ярмарке учебных мест</w:t>
      </w:r>
    </w:p>
    <w:p w:rsidR="00D65179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О проведении областного Урока занятости.</w:t>
      </w:r>
    </w:p>
    <w:p w:rsidR="00D65179" w:rsidRPr="00421B30" w:rsidRDefault="00D65179" w:rsidP="00D6517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 xml:space="preserve">Об участие </w:t>
      </w:r>
      <w:r>
        <w:rPr>
          <w:rFonts w:ascii="Times New Roman" w:hAnsi="Times New Roman"/>
          <w:sz w:val="24"/>
          <w:szCs w:val="24"/>
        </w:rPr>
        <w:t>в «</w:t>
      </w:r>
      <w:proofErr w:type="spellStart"/>
      <w:r>
        <w:rPr>
          <w:rFonts w:ascii="Times New Roman" w:hAnsi="Times New Roman"/>
          <w:sz w:val="24"/>
          <w:szCs w:val="24"/>
        </w:rPr>
        <w:t>Профминутках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5179" w:rsidRPr="00421B30" w:rsidRDefault="00D65179" w:rsidP="00D6517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1B30">
        <w:rPr>
          <w:rFonts w:ascii="Times New Roman" w:hAnsi="Times New Roman"/>
          <w:b/>
          <w:sz w:val="24"/>
          <w:szCs w:val="24"/>
          <w:u w:val="single"/>
        </w:rPr>
        <w:t xml:space="preserve">Деятельность в области художественного, эстетического и нравственного воспитания, приобщение учащихся к культурным ценностям </w:t>
      </w:r>
    </w:p>
    <w:tbl>
      <w:tblPr>
        <w:tblpPr w:leftFromText="180" w:rightFromText="180" w:bottomFromText="160" w:vertAnchor="text" w:horzAnchor="margin" w:tblpXSpec="center" w:tblpY="19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14"/>
        <w:gridCol w:w="3538"/>
      </w:tblGrid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(руководитель)</w:t>
            </w:r>
          </w:p>
        </w:tc>
      </w:tr>
      <w:tr w:rsidR="00D65179" w:rsidRPr="00E46C40" w:rsidTr="00F1550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(зонального) уровня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AD4135" w:rsidRDefault="00D65179" w:rsidP="00F1550C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«Слета юных журналистов -2022</w:t>
            </w:r>
            <w:r w:rsidRPr="009A51E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AD4135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AD4135" w:rsidRDefault="00D65179" w:rsidP="00F1550C">
            <w:pPr>
              <w:widowControl w:val="0"/>
              <w:spacing w:after="0"/>
              <w:ind w:left="175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D41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«Презентации школьных пресс центров, </w:t>
            </w:r>
          </w:p>
          <w:p w:rsidR="00D65179" w:rsidRPr="00AD4135" w:rsidRDefault="00D65179" w:rsidP="00F1550C">
            <w:pPr>
              <w:widowControl w:val="0"/>
              <w:spacing w:after="0"/>
              <w:ind w:left="175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AD41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редакции</w:t>
            </w:r>
            <w:proofErr w:type="gramEnd"/>
            <w:r w:rsidRPr="00AD41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школьных газет».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AD4135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D65179" w:rsidRPr="00E46C40" w:rsidTr="00F1550C">
        <w:trPr>
          <w:trHeight w:val="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40">
              <w:rPr>
                <w:rFonts w:ascii="Times New Roman" w:hAnsi="Times New Roman"/>
                <w:sz w:val="24"/>
                <w:szCs w:val="24"/>
              </w:rPr>
              <w:t>«Спорт и здоровый образ жизни – альтернатива вредным привычкам»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место   </w:t>
            </w:r>
          </w:p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место    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Сочинение. «Я выбираю профессию»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2,3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Зональные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соревнования по</w:t>
            </w:r>
          </w:p>
          <w:p w:rsidR="00D65179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Волейболу</w:t>
            </w:r>
          </w:p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Районные соревнования по «Волейболу»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юноши)</w:t>
            </w:r>
          </w:p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(девушки)</w:t>
            </w:r>
          </w:p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«ПДД елка»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Районный конкурс Орленок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Нет результата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детей с ОВЗ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A1874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</w:t>
            </w:r>
          </w:p>
          <w:p w:rsidR="00D65179" w:rsidRPr="00E46C40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C4523C" w:rsidRDefault="00D65179" w:rsidP="00F1550C">
            <w:pPr>
              <w:pStyle w:val="2"/>
              <w:shd w:val="clear" w:color="auto" w:fill="FFFFFF"/>
              <w:spacing w:before="0" w:line="240" w:lineRule="auto"/>
              <w:ind w:left="175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C452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31A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ВКС, муниципальный</w:t>
            </w:r>
            <w:r w:rsidRPr="00C452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этап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1A26A1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rPr>
                <w:rFonts w:ascii="Times New Roman" w:hAnsi="Times New Roman" w:cs="Times New Roman"/>
                <w:lang w:eastAsia="en-US"/>
              </w:rPr>
            </w:pPr>
            <w:r w:rsidRPr="001A26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6A1">
              <w:rPr>
                <w:rFonts w:ascii="Times New Roman" w:hAnsi="Times New Roman" w:cs="Times New Roman"/>
              </w:rPr>
              <w:t>победитель; 2 призёра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1A26A1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посвященные Дню казачьей Славы на Монастырском урочище «Каплица»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1A26A1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в лично-командном соревновании по пулевой стрельбе из пневматической винтовки, посвященные Дню казачьей Славы на Монастырском урочище «Каплица»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рождественский турнир по мини-футболу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туристический слет учащихся школ Аксайского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0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лига РО по баскетболу 3х3. Атомная энергия спорта. Планета баскетбола – Оранжевый атом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tabs>
                <w:tab w:val="left" w:pos="3015"/>
              </w:tabs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(девочки)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widowControl w:val="0"/>
              <w:suppressAutoHyphens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«Пасха радость нам несет»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pStyle w:val="a8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результата</w:t>
            </w:r>
            <w:r w:rsidRPr="00E46C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75"/>
              <w:rPr>
                <w:rStyle w:val="FontStyle11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«Неопалимая купина»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  <w:r w:rsidRPr="00E46C40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widowControl w:val="0"/>
              <w:suppressAutoHyphens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 классика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C4523C" w:rsidRDefault="00D65179" w:rsidP="00F1550C">
            <w:pPr>
              <w:widowControl w:val="0"/>
              <w:suppressAutoHyphens/>
              <w:spacing w:after="0" w:line="240" w:lineRule="auto"/>
              <w:ind w:left="175"/>
              <w:rPr>
                <w:rFonts w:ascii="Times New Roman" w:hAnsi="Times New Roman" w:cs="Times New Roman"/>
                <w:lang w:eastAsia="en-US"/>
              </w:rPr>
            </w:pPr>
            <w:r w:rsidRPr="00631A3C">
              <w:rPr>
                <w:rFonts w:ascii="Times New Roman" w:hAnsi="Times New Roman" w:cs="Times New Roman"/>
              </w:rPr>
              <w:t>ВКС -</w:t>
            </w:r>
            <w:r w:rsidRPr="00C4523C">
              <w:rPr>
                <w:rFonts w:ascii="Times New Roman" w:hAnsi="Times New Roman" w:cs="Times New Roman"/>
              </w:rPr>
              <w:t xml:space="preserve"> региональный этап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участник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 едином строю: пропагандисты ГАИ – ГИБДД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«Осенние дороги»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«Зимние дороги»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«Письмо водителю»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видеопоздравлений ЮИД с 50- </w:t>
            </w:r>
            <w:proofErr w:type="spellStart"/>
            <w:r w:rsidRPr="008F6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летием</w:t>
            </w:r>
            <w:proofErr w:type="spellEnd"/>
            <w:r w:rsidRPr="008F6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"Для </w:t>
            </w:r>
            <w:proofErr w:type="spellStart"/>
            <w:r w:rsidRPr="008F6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ЮИДа</w:t>
            </w:r>
            <w:proofErr w:type="spellEnd"/>
            <w:r w:rsidRPr="008F6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поздравления звучат, Юбилярам- 50"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8F62C8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95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онкурс чтецов «И мне звезда зажглась…», посвящённого 130-летию со Дня рождения М.И. Цветаевой.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участника 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D5646E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соревнования, посвященные Дню казачьей Славы на Монастырском урочище «Каплица»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64"/>
            </w:pPr>
            <w:proofErr w:type="gramStart"/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631A3C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 Спартакиады школьников по баскетболу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64"/>
            </w:pPr>
            <w:proofErr w:type="gramStart"/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904572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 первенства РО по Тег-регби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64"/>
            </w:pPr>
            <w:proofErr w:type="gramStart"/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904572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Районные соревнования по баскетболу среди школьных команд Аксайского района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64"/>
            </w:pPr>
            <w:proofErr w:type="gramStart"/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904572" w:rsidRDefault="00D65179" w:rsidP="00D65179">
            <w:pPr>
              <w:pStyle w:val="ae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Школьная лига РО по баскетболу 3х3. Атомная энергия спорта. Планета баскетбола – Оранжевый атом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64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(мальчики)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631A3C" w:rsidRDefault="00D65179" w:rsidP="00F1550C">
            <w:p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Областного (регионального) уровня</w:t>
            </w:r>
          </w:p>
        </w:tc>
      </w:tr>
      <w:tr w:rsidR="00D65179" w:rsidRPr="00E46C40" w:rsidTr="00F1550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Областные предметные олимпиады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E1C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D65179" w:rsidRPr="00E46C40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E46C40" w:rsidRDefault="00D65179" w:rsidP="00F15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5179" w:rsidRPr="00E46C40" w:rsidRDefault="00D65179" w:rsidP="00F1550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6C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Всероссийского уровня</w:t>
            </w:r>
          </w:p>
        </w:tc>
      </w:tr>
    </w:tbl>
    <w:p w:rsidR="00D65179" w:rsidRDefault="00D65179" w:rsidP="00D65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30" w:tblpY="1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03"/>
        <w:gridCol w:w="3544"/>
      </w:tblGrid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«Всероссийская акция «День знаний»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-284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участники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2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«Классное интервью»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-284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«Мечта учителя»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-284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A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</w:tc>
      </w:tr>
      <w:tr w:rsidR="00D65179" w:rsidRPr="00F13028" w:rsidTr="00F1550C">
        <w:trPr>
          <w:trHeight w:val="1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28">
              <w:rPr>
                <w:rFonts w:ascii="Times New Roman" w:hAnsi="Times New Roman"/>
                <w:sz w:val="24"/>
                <w:szCs w:val="24"/>
                <w:lang w:eastAsia="ru-RU"/>
              </w:rPr>
              <w:t>Акция «Мое Отечество», акция «Лети журавль наше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памяти», акция «Окна России»</w:t>
            </w:r>
            <w:r w:rsidRPr="00F13028">
              <w:rPr>
                <w:rFonts w:ascii="Times New Roman" w:hAnsi="Times New Roman"/>
                <w:sz w:val="24"/>
                <w:szCs w:val="24"/>
                <w:lang w:eastAsia="ru-RU"/>
              </w:rPr>
              <w:t>, акция «За семью, за Родину, за Россию», акция «Блокадны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хлеб», акция «Письмо солдату», акция «Посылка солдату»</w:t>
            </w:r>
          </w:p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цифры «Искусственный интеллект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стартапах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firstLine="175"/>
            </w:pPr>
            <w:r w:rsidRPr="00BE5531">
              <w:rPr>
                <w:rFonts w:ascii="Times New Roman" w:hAnsi="Times New Roman"/>
                <w:sz w:val="24"/>
                <w:szCs w:val="24"/>
              </w:rPr>
              <w:t>Урок цифры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Видоетехнологии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75"/>
            </w:pPr>
            <w:r w:rsidRPr="00BE5531">
              <w:rPr>
                <w:rFonts w:ascii="Times New Roman" w:hAnsi="Times New Roman"/>
                <w:sz w:val="24"/>
                <w:szCs w:val="24"/>
              </w:rPr>
              <w:t>Урок цифры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«Технологии, которые предсказывают погоду»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ind w:left="175"/>
            </w:pPr>
            <w:r w:rsidRPr="00BE5531">
              <w:rPr>
                <w:rFonts w:ascii="Times New Roman" w:hAnsi="Times New Roman"/>
                <w:sz w:val="24"/>
                <w:szCs w:val="24"/>
              </w:rPr>
              <w:t>Урок цифры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в бизнесе и программной разработки»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BE5531" w:rsidRDefault="00D65179" w:rsidP="00F1550C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E5531">
              <w:rPr>
                <w:rFonts w:ascii="Times New Roman" w:hAnsi="Times New Roman"/>
                <w:sz w:val="24"/>
                <w:szCs w:val="24"/>
              </w:rPr>
              <w:t>Урок цифры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прячется в смартфоне, исследуем мобильные угрозы»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акция, посвященная «Дню матери»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28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акция, посвящённая Дню героев Отечества «Забота о героях Отечества»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28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«Вклады: как сохранить и приумножить»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 w:rsidRPr="0028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«Крымская весна»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Pr="0028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2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pStyle w:val="a8"/>
              <w:spacing w:line="256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сочинений «Без срока давности»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участника </w:t>
            </w:r>
          </w:p>
        </w:tc>
      </w:tr>
      <w:tr w:rsidR="00D65179" w:rsidRPr="00F13028" w:rsidTr="00F1550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уровень</w:t>
            </w:r>
          </w:p>
        </w:tc>
      </w:tr>
      <w:tr w:rsidR="00D65179" w:rsidRPr="00F13028" w:rsidTr="00F15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284AC0" w:rsidRDefault="00D65179" w:rsidP="00D65179">
            <w:pPr>
              <w:pStyle w:val="ae"/>
              <w:numPr>
                <w:ilvl w:val="0"/>
                <w:numId w:val="33"/>
              </w:numPr>
              <w:spacing w:after="0" w:line="256" w:lineRule="auto"/>
              <w:contextualSpacing w:val="0"/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игра-конкурс «Кенгуру»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 участник</w:t>
            </w:r>
          </w:p>
        </w:tc>
      </w:tr>
      <w:tr w:rsidR="00D65179" w:rsidRPr="00F13028" w:rsidTr="00F1550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дополнительного образования в конкурсах</w:t>
            </w:r>
          </w:p>
        </w:tc>
      </w:tr>
      <w:tr w:rsidR="00D65179" w:rsidRPr="00F13028" w:rsidTr="00F1550C">
        <w:trPr>
          <w:trHeight w:val="60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уровень</w:t>
            </w:r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 «Страна фантазий»</w:t>
            </w:r>
          </w:p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конкурс «Прояви себя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BA5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(ОВЗ)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  <w:proofErr w:type="gramEnd"/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00423C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2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 «Спортивное ориентирование»</w:t>
            </w:r>
          </w:p>
          <w:p w:rsidR="00D65179" w:rsidRPr="0000423C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Кубок Калинина</w:t>
            </w:r>
          </w:p>
          <w:p w:rsidR="00D65179" w:rsidRPr="0000423C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Кубок Шахтерских городов</w:t>
            </w:r>
          </w:p>
          <w:p w:rsidR="00D65179" w:rsidRPr="0000423C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«Казачьи тропы»</w:t>
            </w:r>
          </w:p>
          <w:p w:rsidR="00D65179" w:rsidRPr="00BA5A37" w:rsidRDefault="00D65179" w:rsidP="00F1550C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5179" w:rsidRDefault="00D65179" w:rsidP="00F1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D65179" w:rsidRPr="00F13028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pStyle w:val="afb"/>
              <w:spacing w:line="240" w:lineRule="auto"/>
              <w:ind w:left="175" w:firstLine="0"/>
              <w:rPr>
                <w:b/>
              </w:rPr>
            </w:pPr>
            <w:r w:rsidRPr="00F13028">
              <w:rPr>
                <w:b/>
              </w:rPr>
              <w:t>Объединение</w:t>
            </w:r>
            <w:r w:rsidRPr="00F13028">
              <w:t xml:space="preserve"> </w:t>
            </w:r>
            <w:r w:rsidRPr="00F13028">
              <w:rPr>
                <w:b/>
              </w:rPr>
              <w:t>«ЮИД»</w:t>
            </w:r>
          </w:p>
          <w:p w:rsidR="00D65179" w:rsidRPr="004B20EC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первоклассников в пешеходы.</w:t>
            </w:r>
          </w:p>
          <w:p w:rsidR="00D65179" w:rsidRPr="004B20EC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Акция "Осенние дороги".</w:t>
            </w:r>
          </w:p>
          <w:p w:rsidR="00D65179" w:rsidRPr="004B20EC" w:rsidRDefault="00D65179" w:rsidP="00F1550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Челлендж</w:t>
            </w:r>
            <w:proofErr w:type="spellEnd"/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ПДДёлка</w:t>
            </w:r>
            <w:proofErr w:type="spellEnd"/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D65179" w:rsidRPr="004B20EC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"Зимние дороги".</w:t>
            </w:r>
          </w:p>
          <w:p w:rsidR="00D65179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"Письмо водителю".</w:t>
            </w:r>
          </w:p>
          <w:p w:rsidR="00D65179" w:rsidRDefault="00D65179" w:rsidP="00F1550C">
            <w:pPr>
              <w:spacing w:after="0" w:line="256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едином строю: пропагандисты ГАИ – ГИБДД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Дона</w:t>
            </w:r>
          </w:p>
          <w:p w:rsidR="00D65179" w:rsidRPr="00F13028" w:rsidRDefault="00D65179" w:rsidP="00F1550C">
            <w:pPr>
              <w:spacing w:line="256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</w:p>
          <w:p w:rsidR="00D65179" w:rsidRPr="00F13028" w:rsidRDefault="00D65179" w:rsidP="00F1550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pStyle w:val="afb"/>
              <w:spacing w:line="240" w:lineRule="auto"/>
              <w:ind w:left="175" w:firstLine="0"/>
              <w:rPr>
                <w:b/>
              </w:rPr>
            </w:pPr>
            <w:r w:rsidRPr="00F13028">
              <w:rPr>
                <w:b/>
              </w:rPr>
              <w:t>Объединение «Волейбол»</w:t>
            </w:r>
          </w:p>
          <w:p w:rsidR="00D65179" w:rsidRPr="00F13028" w:rsidRDefault="00D65179" w:rsidP="00F1550C">
            <w:pPr>
              <w:pStyle w:val="a8"/>
              <w:spacing w:line="25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13028">
              <w:rPr>
                <w:rFonts w:ascii="Times New Roman" w:hAnsi="Times New Roman"/>
                <w:sz w:val="24"/>
                <w:szCs w:val="24"/>
              </w:rPr>
              <w:t>Зональны</w:t>
            </w:r>
            <w:r>
              <w:rPr>
                <w:rFonts w:ascii="Times New Roman" w:hAnsi="Times New Roman"/>
                <w:sz w:val="24"/>
                <w:szCs w:val="24"/>
              </w:rPr>
              <w:t>е соревнования в рамках первенства Аксайского района по волейболу 22-23 г. среди школ Аксайского района</w:t>
            </w:r>
          </w:p>
          <w:p w:rsidR="00D65179" w:rsidRPr="00F13028" w:rsidRDefault="00D65179" w:rsidP="00F1550C">
            <w:pPr>
              <w:pStyle w:val="a8"/>
              <w:spacing w:line="25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в рамках первенства Аксайского района по волейболу 22-23 г. среди общеобразовательных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юноши</w:t>
            </w:r>
          </w:p>
          <w:p w:rsidR="00D65179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- девушки</w:t>
            </w:r>
          </w:p>
          <w:p w:rsidR="00D65179" w:rsidRDefault="00D65179" w:rsidP="00F1550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65179" w:rsidRPr="00F13028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Pr="00F13028" w:rsidRDefault="00D65179" w:rsidP="00F1550C">
            <w:pPr>
              <w:pStyle w:val="afb"/>
              <w:spacing w:line="240" w:lineRule="auto"/>
              <w:ind w:left="175" w:firstLine="0"/>
            </w:pPr>
            <w:r w:rsidRPr="00F13028">
              <w:rPr>
                <w:b/>
              </w:rPr>
              <w:t>Объединение «Школьная журналистика»</w:t>
            </w:r>
          </w:p>
          <w:p w:rsidR="00D65179" w:rsidRDefault="00D65179" w:rsidP="00F1550C">
            <w:pPr>
              <w:pStyle w:val="afb"/>
              <w:spacing w:line="240" w:lineRule="auto"/>
              <w:ind w:left="175" w:firstLine="0"/>
            </w:pPr>
            <w:r>
              <w:t xml:space="preserve"> «Слета юных журналистов -2022»</w:t>
            </w:r>
          </w:p>
          <w:p w:rsidR="00D65179" w:rsidRDefault="00D65179" w:rsidP="00F1550C">
            <w:pPr>
              <w:pStyle w:val="afb"/>
              <w:spacing w:line="240" w:lineRule="auto"/>
              <w:ind w:left="175" w:firstLine="0"/>
            </w:pPr>
            <w:r>
              <w:t xml:space="preserve">«Презентации школьных пресс центров, </w:t>
            </w:r>
          </w:p>
          <w:p w:rsidR="00D65179" w:rsidRPr="00F13028" w:rsidRDefault="00D65179" w:rsidP="00F1550C">
            <w:pPr>
              <w:pStyle w:val="afb"/>
              <w:spacing w:line="240" w:lineRule="auto"/>
              <w:ind w:left="175" w:firstLine="0"/>
            </w:pPr>
            <w:proofErr w:type="gramStart"/>
            <w:r>
              <w:t>редакции</w:t>
            </w:r>
            <w:proofErr w:type="gramEnd"/>
            <w:r>
              <w:t xml:space="preserve"> школьных газет».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D65179" w:rsidRPr="00F13028" w:rsidRDefault="00D65179" w:rsidP="00F1550C">
            <w:pPr>
              <w:spacing w:line="25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D65179" w:rsidRPr="00F13028" w:rsidTr="00F1550C">
        <w:trPr>
          <w:trHeight w:val="60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Областного (регионального) уровня  </w:t>
            </w:r>
          </w:p>
        </w:tc>
      </w:tr>
      <w:tr w:rsidR="00D65179" w:rsidRPr="00F13028" w:rsidTr="00F1550C">
        <w:trPr>
          <w:trHeight w:val="6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79" w:rsidRPr="00F13028" w:rsidRDefault="00D65179" w:rsidP="00F1550C">
            <w:pPr>
              <w:spacing w:line="25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«Спортивное ориентирование»</w:t>
            </w:r>
          </w:p>
          <w:p w:rsidR="00D65179" w:rsidRDefault="00D65179" w:rsidP="00F1550C">
            <w:pPr>
              <w:tabs>
                <w:tab w:val="left" w:pos="4820"/>
                <w:tab w:val="left" w:pos="4962"/>
                <w:tab w:val="left" w:pos="9355"/>
              </w:tabs>
              <w:spacing w:after="0" w:line="240" w:lineRule="auto"/>
              <w:ind w:left="175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ЧИП РО</w:t>
            </w:r>
          </w:p>
          <w:p w:rsidR="00D65179" w:rsidRDefault="00D65179" w:rsidP="00F1550C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Первенство РО. Кросс-спринт </w:t>
            </w:r>
          </w:p>
          <w:p w:rsidR="00D65179" w:rsidRPr="00F13028" w:rsidRDefault="00D65179" w:rsidP="00F1550C">
            <w:pPr>
              <w:tabs>
                <w:tab w:val="left" w:pos="4820"/>
                <w:tab w:val="left" w:pos="4962"/>
                <w:tab w:val="left" w:pos="935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79" w:rsidRDefault="00D65179" w:rsidP="00F1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5179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D65179" w:rsidRPr="00F13028" w:rsidRDefault="00D65179" w:rsidP="00F1550C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F130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024BEC" w:rsidRDefault="00024BEC" w:rsidP="0033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028" w:rsidRDefault="00F13028" w:rsidP="009F2A81">
      <w:pPr>
        <w:rPr>
          <w:rFonts w:ascii="Times New Roman" w:hAnsi="Times New Roman" w:cs="Times New Roman"/>
          <w:b/>
          <w:sz w:val="24"/>
          <w:szCs w:val="24"/>
        </w:rPr>
      </w:pPr>
    </w:p>
    <w:p w:rsidR="001F3044" w:rsidRDefault="001F3044" w:rsidP="001F3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85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 1-11 классах (учащийся учитывается однократно).</w:t>
      </w:r>
    </w:p>
    <w:p w:rsidR="00487E8D" w:rsidRPr="00962F38" w:rsidRDefault="00487E8D" w:rsidP="0048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F38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487E8D" w:rsidRPr="00962F38" w:rsidRDefault="00487E8D" w:rsidP="0048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F38">
        <w:rPr>
          <w:rFonts w:ascii="Times New Roman" w:eastAsia="Times New Roman" w:hAnsi="Times New Roman" w:cs="Times New Roman"/>
          <w:sz w:val="24"/>
          <w:szCs w:val="24"/>
        </w:rPr>
        <w:t>Все рабочие программы имеют аннотации и размещены на официальном сайте школы.</w:t>
      </w:r>
    </w:p>
    <w:p w:rsidR="00487E8D" w:rsidRPr="00962F38" w:rsidRDefault="00487E8D" w:rsidP="0048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F38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во 2–4-х, 6–11-х классах ведется по следующим направлениям:</w:t>
      </w:r>
    </w:p>
    <w:p w:rsidR="00487E8D" w:rsidRPr="00962F38" w:rsidRDefault="00487E8D" w:rsidP="00487E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F38">
        <w:rPr>
          <w:rFonts w:ascii="Times New Roman" w:eastAsia="Times New Roman" w:hAnsi="Times New Roman" w:cs="Times New Roman"/>
          <w:sz w:val="24"/>
          <w:szCs w:val="24"/>
        </w:rPr>
        <w:t>«Разговоры о важном»;</w:t>
      </w:r>
    </w:p>
    <w:p w:rsidR="00487E8D" w:rsidRPr="00962F38" w:rsidRDefault="00487E8D" w:rsidP="00487E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62F38">
        <w:rPr>
          <w:rFonts w:ascii="Times New Roman" w:eastAsia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proofErr w:type="gramEnd"/>
      <w:r w:rsidRPr="00962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E8D" w:rsidRPr="00962F38" w:rsidRDefault="00487E8D" w:rsidP="00487E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F38">
        <w:rPr>
          <w:rFonts w:ascii="Times New Roman" w:eastAsia="Times New Roman" w:hAnsi="Times New Roman" w:cs="Times New Roman"/>
          <w:sz w:val="24"/>
          <w:szCs w:val="24"/>
        </w:rPr>
        <w:t>спортивно</w:t>
      </w:r>
      <w:proofErr w:type="gramEnd"/>
      <w:r w:rsidRPr="00962F38">
        <w:rPr>
          <w:rFonts w:ascii="Times New Roman" w:eastAsia="Times New Roman" w:hAnsi="Times New Roman" w:cs="Times New Roman"/>
          <w:sz w:val="24"/>
          <w:szCs w:val="24"/>
        </w:rPr>
        <w:t>-оздоровительное;</w:t>
      </w:r>
    </w:p>
    <w:p w:rsidR="00487E8D" w:rsidRPr="00962F38" w:rsidRDefault="00487E8D" w:rsidP="00487E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F3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proofErr w:type="gramEnd"/>
      <w:r w:rsidRPr="00962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E8D" w:rsidRPr="00962F38" w:rsidRDefault="00487E8D" w:rsidP="00487E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F38"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  <w:proofErr w:type="gramEnd"/>
      <w:r w:rsidRPr="00962F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E8D" w:rsidRPr="00A23084" w:rsidRDefault="00487E8D" w:rsidP="00A230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F38">
        <w:rPr>
          <w:rFonts w:ascii="Times New Roman" w:eastAsia="Times New Roman" w:hAnsi="Times New Roman" w:cs="Times New Roman"/>
          <w:sz w:val="24"/>
          <w:szCs w:val="24"/>
        </w:rPr>
        <w:t>духовно</w:t>
      </w:r>
      <w:proofErr w:type="gramEnd"/>
      <w:r w:rsidRPr="00962F38">
        <w:rPr>
          <w:rFonts w:ascii="Times New Roman" w:eastAsia="Times New Roman" w:hAnsi="Times New Roman" w:cs="Times New Roman"/>
          <w:sz w:val="24"/>
          <w:szCs w:val="24"/>
        </w:rPr>
        <w:t>-нравственное.</w:t>
      </w:r>
    </w:p>
    <w:tbl>
      <w:tblPr>
        <w:tblStyle w:val="a7"/>
        <w:tblW w:w="495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333"/>
        <w:gridCol w:w="1778"/>
        <w:gridCol w:w="1631"/>
        <w:gridCol w:w="1078"/>
      </w:tblGrid>
      <w:tr w:rsidR="001F3044" w:rsidRPr="00762859" w:rsidTr="001F3044">
        <w:tc>
          <w:tcPr>
            <w:tcW w:w="996" w:type="pct"/>
            <w:vMerge w:val="restar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Охват учащихся</w:t>
            </w:r>
          </w:p>
        </w:tc>
        <w:tc>
          <w:tcPr>
            <w:tcW w:w="4004" w:type="pct"/>
            <w:gridSpan w:val="5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</w:tr>
      <w:tr w:rsidR="001F3044" w:rsidRPr="00762859" w:rsidTr="001F3044">
        <w:trPr>
          <w:trHeight w:val="715"/>
        </w:trPr>
        <w:tc>
          <w:tcPr>
            <w:tcW w:w="996" w:type="pct"/>
            <w:vMerge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68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91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47C">
              <w:rPr>
                <w:rFonts w:ascii="Times New Roman" w:hAnsi="Times New Roman" w:cs="Times New Roman"/>
              </w:rPr>
              <w:t>Общеинтеллек-туальное</w:t>
            </w:r>
            <w:proofErr w:type="spellEnd"/>
          </w:p>
        </w:tc>
        <w:tc>
          <w:tcPr>
            <w:tcW w:w="843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547C">
              <w:rPr>
                <w:rFonts w:ascii="Times New Roman" w:hAnsi="Times New Roman" w:cs="Times New Roman"/>
                <w:bCs/>
              </w:rPr>
              <w:t>Духовно-</w:t>
            </w:r>
          </w:p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547C">
              <w:rPr>
                <w:rFonts w:ascii="Times New Roman" w:hAnsi="Times New Roman" w:cs="Times New Roman"/>
                <w:bCs/>
              </w:rPr>
              <w:t>нравственное</w:t>
            </w:r>
            <w:proofErr w:type="gramEnd"/>
          </w:p>
        </w:tc>
        <w:tc>
          <w:tcPr>
            <w:tcW w:w="558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  <w:bCs/>
              </w:rPr>
              <w:t>Социальное</w:t>
            </w:r>
          </w:p>
        </w:tc>
      </w:tr>
      <w:tr w:rsidR="001F3044" w:rsidRPr="00762859" w:rsidTr="001F3044">
        <w:trPr>
          <w:trHeight w:val="475"/>
        </w:trPr>
        <w:tc>
          <w:tcPr>
            <w:tcW w:w="996" w:type="pct"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 xml:space="preserve">Общее кол-во учащихся </w:t>
            </w:r>
          </w:p>
        </w:tc>
        <w:tc>
          <w:tcPr>
            <w:tcW w:w="4004" w:type="pct"/>
            <w:gridSpan w:val="5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1F3044" w:rsidRPr="00762859" w:rsidTr="001F3044">
        <w:trPr>
          <w:trHeight w:val="209"/>
        </w:trPr>
        <w:tc>
          <w:tcPr>
            <w:tcW w:w="996" w:type="pct"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НОО (чел)</w:t>
            </w:r>
          </w:p>
        </w:tc>
        <w:tc>
          <w:tcPr>
            <w:tcW w:w="996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8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43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58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3044" w:rsidRPr="00762859" w:rsidTr="001F3044">
        <w:tc>
          <w:tcPr>
            <w:tcW w:w="996" w:type="pct"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ООО (чел)</w:t>
            </w:r>
          </w:p>
        </w:tc>
        <w:tc>
          <w:tcPr>
            <w:tcW w:w="996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8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43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58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1F3044" w:rsidRPr="00762859" w:rsidTr="001F3044">
        <w:tc>
          <w:tcPr>
            <w:tcW w:w="996" w:type="pct"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8547C">
              <w:rPr>
                <w:rFonts w:ascii="Times New Roman" w:hAnsi="Times New Roman" w:cs="Times New Roman"/>
              </w:rPr>
              <w:t>ОО (чел)</w:t>
            </w:r>
          </w:p>
        </w:tc>
        <w:tc>
          <w:tcPr>
            <w:tcW w:w="996" w:type="pct"/>
            <w:vAlign w:val="center"/>
          </w:tcPr>
          <w:p w:rsidR="001F3044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pct"/>
            <w:vAlign w:val="center"/>
          </w:tcPr>
          <w:p w:rsidR="001F3044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pct"/>
            <w:vAlign w:val="center"/>
          </w:tcPr>
          <w:p w:rsidR="001F3044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" w:type="pct"/>
            <w:vAlign w:val="center"/>
          </w:tcPr>
          <w:p w:rsidR="001F3044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pct"/>
            <w:vAlign w:val="center"/>
          </w:tcPr>
          <w:p w:rsidR="001F3044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F3044" w:rsidRPr="00762859" w:rsidTr="001F3044">
        <w:tc>
          <w:tcPr>
            <w:tcW w:w="996" w:type="pct"/>
          </w:tcPr>
          <w:p w:rsidR="001F3044" w:rsidRPr="0018547C" w:rsidRDefault="001F3044" w:rsidP="001F3044">
            <w:pPr>
              <w:rPr>
                <w:rFonts w:ascii="Times New Roman" w:hAnsi="Times New Roman" w:cs="Times New Roman"/>
              </w:rPr>
            </w:pPr>
            <w:r w:rsidRPr="0018547C">
              <w:rPr>
                <w:rFonts w:ascii="Times New Roman" w:hAnsi="Times New Roman" w:cs="Times New Roman"/>
              </w:rPr>
              <w:t>Итого (чел)</w:t>
            </w:r>
          </w:p>
        </w:tc>
        <w:tc>
          <w:tcPr>
            <w:tcW w:w="996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8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9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43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558" w:type="pct"/>
            <w:vAlign w:val="center"/>
          </w:tcPr>
          <w:p w:rsidR="001F3044" w:rsidRPr="0018547C" w:rsidRDefault="001F3044" w:rsidP="001F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</w:tbl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49A4F4" wp14:editId="5849FB7B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F4A67">
        <w:rPr>
          <w:rFonts w:ascii="Times New Roman" w:hAnsi="Times New Roman"/>
          <w:b/>
          <w:sz w:val="24"/>
          <w:szCs w:val="24"/>
        </w:rPr>
        <w:t>IV. Содержание и качество подготовки</w:t>
      </w:r>
    </w:p>
    <w:p w:rsidR="001F3044" w:rsidRPr="00843F5F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  <w:r w:rsidRPr="00843F5F">
        <w:rPr>
          <w:rFonts w:ascii="Times New Roman" w:hAnsi="Times New Roman"/>
          <w:b/>
          <w:sz w:val="24"/>
          <w:szCs w:val="24"/>
        </w:rPr>
        <w:t>Статистика показателей за 20</w:t>
      </w:r>
      <w:r>
        <w:rPr>
          <w:rFonts w:ascii="Times New Roman" w:hAnsi="Times New Roman"/>
          <w:b/>
          <w:sz w:val="24"/>
          <w:szCs w:val="24"/>
        </w:rPr>
        <w:t xml:space="preserve">22 </w:t>
      </w:r>
      <w:r w:rsidRPr="00843F5F">
        <w:rPr>
          <w:rFonts w:ascii="Times New Roman" w:hAnsi="Times New Roman"/>
          <w:b/>
          <w:sz w:val="24"/>
          <w:szCs w:val="24"/>
        </w:rPr>
        <w:t>г.</w:t>
      </w:r>
    </w:p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7739"/>
        <w:gridCol w:w="1324"/>
      </w:tblGrid>
      <w:tr w:rsidR="001F3044" w:rsidRPr="00EE3C88" w:rsidTr="001F3044">
        <w:tc>
          <w:tcPr>
            <w:tcW w:w="359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№ п/п</w:t>
            </w:r>
          </w:p>
        </w:tc>
        <w:tc>
          <w:tcPr>
            <w:tcW w:w="3962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Параметры статистики</w:t>
            </w:r>
          </w:p>
        </w:tc>
        <w:tc>
          <w:tcPr>
            <w:tcW w:w="678" w:type="pct"/>
            <w:vAlign w:val="center"/>
          </w:tcPr>
          <w:p w:rsidR="001F3044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20</w:t>
            </w:r>
            <w:r>
              <w:rPr>
                <w:rStyle w:val="FontStyle53"/>
                <w:b w:val="0"/>
              </w:rPr>
              <w:t>21</w:t>
            </w:r>
            <w:r w:rsidRPr="00EE3C88">
              <w:rPr>
                <w:rStyle w:val="FontStyle53"/>
                <w:b w:val="0"/>
              </w:rPr>
              <w:t>-202</w:t>
            </w:r>
            <w:r>
              <w:rPr>
                <w:rStyle w:val="FontStyle53"/>
                <w:b w:val="0"/>
              </w:rPr>
              <w:t>2</w:t>
            </w:r>
          </w:p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proofErr w:type="gramStart"/>
            <w:r w:rsidRPr="00EE3C88">
              <w:rPr>
                <w:rStyle w:val="FontStyle53"/>
                <w:b w:val="0"/>
              </w:rPr>
              <w:t>учебный</w:t>
            </w:r>
            <w:proofErr w:type="gramEnd"/>
            <w:r w:rsidRPr="00EE3C88">
              <w:rPr>
                <w:rStyle w:val="FontStyle53"/>
                <w:b w:val="0"/>
              </w:rPr>
              <w:t xml:space="preserve"> год</w:t>
            </w:r>
          </w:p>
        </w:tc>
      </w:tr>
      <w:tr w:rsidR="001F3044" w:rsidRPr="00EE3C88" w:rsidTr="001F3044">
        <w:trPr>
          <w:trHeight w:val="304"/>
        </w:trPr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1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3</w:t>
            </w:r>
            <w:r>
              <w:rPr>
                <w:b w:val="0"/>
              </w:rPr>
              <w:t>88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начальная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48"/>
                <w:b w:val="0"/>
                <w:szCs w:val="22"/>
              </w:rPr>
            </w:pPr>
            <w:r w:rsidRPr="00105A2B">
              <w:rPr>
                <w:rStyle w:val="FontStyle48"/>
                <w:b w:val="0"/>
                <w:sz w:val="22"/>
                <w:szCs w:val="22"/>
              </w:rPr>
              <w:t>177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основная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1</w:t>
            </w:r>
            <w:r>
              <w:rPr>
                <w:rStyle w:val="FontStyle53"/>
                <w:b w:val="0"/>
              </w:rPr>
              <w:t>9</w:t>
            </w:r>
            <w:r w:rsidRPr="00EE3C88">
              <w:rPr>
                <w:rStyle w:val="FontStyle53"/>
                <w:b w:val="0"/>
              </w:rPr>
              <w:t>8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средняя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1</w:t>
            </w:r>
            <w:r>
              <w:rPr>
                <w:rStyle w:val="FontStyle53"/>
                <w:b w:val="0"/>
              </w:rPr>
              <w:t>3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2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Количество учеников, оставленных на повторное обучение: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начальная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основная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средняя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3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Не получили аттестата: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об основном общем образовании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среднем общем образовании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4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Окончили школу с аттестатом с отличием: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в основной школе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средней школе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</w:tbl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обучающихся с ОВЗ и по АООП</w:t>
      </w: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418B88" wp14:editId="52929ED2">
            <wp:extent cx="5866600" cy="106235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1" t="18836" r="58711" b="65519"/>
                    <a:stretch/>
                  </pic:blipFill>
                  <pic:spPr bwMode="auto">
                    <a:xfrm>
                      <a:off x="0" y="0"/>
                      <a:ext cx="6059364" cy="109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44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44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44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44" w:rsidRPr="004D1E99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99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30182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0182A">
        <w:rPr>
          <w:rFonts w:ascii="Times New Roman" w:hAnsi="Times New Roman" w:cs="Times New Roman"/>
          <w:sz w:val="24"/>
          <w:szCs w:val="24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 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1. Показатели качественной успеваемости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2476"/>
        <w:gridCol w:w="1961"/>
        <w:gridCol w:w="2476"/>
      </w:tblGrid>
      <w:tr w:rsidR="00250D6F" w:rsidRPr="0030182A" w:rsidTr="00027201">
        <w:tc>
          <w:tcPr>
            <w:tcW w:w="14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</w:tr>
      <w:tr w:rsidR="00250D6F" w:rsidRPr="0030182A" w:rsidTr="00027201">
        <w:tc>
          <w:tcPr>
            <w:tcW w:w="14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0D6F" w:rsidRPr="0030182A" w:rsidTr="00027201">
        <w:tc>
          <w:tcPr>
            <w:tcW w:w="146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35,9%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40,4%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</w:tr>
      <w:tr w:rsidR="00250D6F" w:rsidRPr="0030182A" w:rsidTr="00027201">
        <w:tc>
          <w:tcPr>
            <w:tcW w:w="146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29,8%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</w:tr>
      <w:tr w:rsidR="00250D6F" w:rsidRPr="0030182A" w:rsidTr="00027201">
        <w:tc>
          <w:tcPr>
            <w:tcW w:w="146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53,9%</w:t>
            </w:r>
          </w:p>
        </w:tc>
      </w:tr>
      <w:tr w:rsidR="00250D6F" w:rsidRPr="0030182A" w:rsidTr="00027201">
        <w:trPr>
          <w:trHeight w:val="258"/>
        </w:trPr>
        <w:tc>
          <w:tcPr>
            <w:tcW w:w="146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Общее по школе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12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</w:tr>
    </w:tbl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Заметна положительная динамика качественной успеваемости на уровне начального общего образования. В целом по школе качественная успеваемость за учебный год снизилась. Наблюдается существенное понижение уровня качества знаний на уровне основного общего образования. </w:t>
      </w:r>
    </w:p>
    <w:p w:rsidR="00250D6F" w:rsidRPr="0030182A" w:rsidRDefault="00250D6F" w:rsidP="00250D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0D6F" w:rsidRPr="0030182A" w:rsidRDefault="00250D6F" w:rsidP="00250D6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ge15"/>
      <w:bookmarkEnd w:id="2"/>
      <w:r w:rsidRPr="0030182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 по показателю «успеваемость» </w:t>
      </w:r>
    </w:p>
    <w:p w:rsidR="00250D6F" w:rsidRPr="0030182A" w:rsidRDefault="00250D6F" w:rsidP="00250D6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182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0182A">
        <w:rPr>
          <w:rFonts w:ascii="Times New Roman" w:hAnsi="Times New Roman" w:cs="Times New Roman"/>
          <w:b/>
          <w:sz w:val="24"/>
          <w:szCs w:val="24"/>
        </w:rPr>
        <w:t xml:space="preserve"> 2022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571"/>
        <w:gridCol w:w="571"/>
        <w:gridCol w:w="629"/>
        <w:gridCol w:w="614"/>
        <w:gridCol w:w="629"/>
        <w:gridCol w:w="594"/>
        <w:gridCol w:w="629"/>
        <w:gridCol w:w="496"/>
        <w:gridCol w:w="514"/>
        <w:gridCol w:w="496"/>
        <w:gridCol w:w="516"/>
        <w:gridCol w:w="508"/>
        <w:gridCol w:w="594"/>
        <w:gridCol w:w="739"/>
        <w:gridCol w:w="883"/>
      </w:tblGrid>
      <w:tr w:rsidR="00250D6F" w:rsidRPr="0030182A" w:rsidTr="00027201">
        <w:trPr>
          <w:cantSplit/>
          <w:trHeight w:val="24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ind w:left="113" w:right="113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lastRenderedPageBreak/>
              <w:t>Классы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 xml:space="preserve">Всего </w:t>
            </w:r>
            <w:proofErr w:type="spellStart"/>
            <w:r w:rsidRPr="0030182A">
              <w:rPr>
                <w:rFonts w:ascii="Times New Roman" w:hAnsi="Times New Roman"/>
                <w:b w:val="0"/>
                <w:sz w:val="18"/>
              </w:rPr>
              <w:t>обуч-ся</w:t>
            </w:r>
            <w:proofErr w:type="spellEnd"/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Из них успевают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Окончили год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Окончили год</w:t>
            </w: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Не успевают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proofErr w:type="spellStart"/>
            <w:proofErr w:type="gramStart"/>
            <w:r w:rsidRPr="0030182A">
              <w:rPr>
                <w:rFonts w:ascii="Times New Roman" w:hAnsi="Times New Roman"/>
                <w:b w:val="0"/>
                <w:sz w:val="18"/>
              </w:rPr>
              <w:t>Переве-дены</w:t>
            </w:r>
            <w:proofErr w:type="spellEnd"/>
            <w:proofErr w:type="gramEnd"/>
            <w:r w:rsidRPr="0030182A">
              <w:rPr>
                <w:rFonts w:ascii="Times New Roman" w:hAnsi="Times New Roman"/>
                <w:b w:val="0"/>
                <w:sz w:val="18"/>
              </w:rPr>
              <w:t xml:space="preserve"> условно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Оставлены на повторный курс обучения</w:t>
            </w:r>
          </w:p>
        </w:tc>
      </w:tr>
      <w:tr w:rsidR="00250D6F" w:rsidRPr="0030182A" w:rsidTr="00027201">
        <w:trPr>
          <w:cantSplit/>
          <w:trHeight w:val="362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18"/>
              </w:rPr>
            </w:pPr>
            <w:r w:rsidRPr="0030182A">
              <w:rPr>
                <w:rFonts w:ascii="Times New Roman" w:hAnsi="Times New Roman"/>
                <w:b w:val="0"/>
                <w:sz w:val="18"/>
              </w:rPr>
              <w:t>Из них н/а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</w:tr>
      <w:tr w:rsidR="00250D6F" w:rsidRPr="0030182A" w:rsidTr="00027201">
        <w:trPr>
          <w:cantSplit/>
          <w:trHeight w:val="1186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С отметками «4» и «5»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С отметками «5»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ind w:left="113" w:right="113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Кол-во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  <w:r w:rsidRPr="0030182A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</w:tr>
      <w:tr w:rsidR="00250D6F" w:rsidRPr="0030182A" w:rsidTr="00027201">
        <w:trPr>
          <w:trHeight w:val="34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spacing w:after="0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spacing w:after="0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1,13</w:t>
            </w:r>
          </w:p>
        </w:tc>
      </w:tr>
      <w:tr w:rsidR="00250D6F" w:rsidRPr="0030182A" w:rsidTr="0002720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1,01</w:t>
            </w:r>
          </w:p>
        </w:tc>
      </w:tr>
      <w:tr w:rsidR="00250D6F" w:rsidRPr="0030182A" w:rsidTr="0002720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</w:t>
            </w:r>
          </w:p>
        </w:tc>
      </w:tr>
      <w:tr w:rsidR="00250D6F" w:rsidRPr="0030182A" w:rsidTr="0002720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82A">
              <w:rPr>
                <w:rFonts w:ascii="Times New Roman" w:hAnsi="Times New Roman" w:cs="Times New Roman"/>
              </w:rPr>
              <w:t>1,03</w:t>
            </w:r>
          </w:p>
        </w:tc>
      </w:tr>
    </w:tbl>
    <w:p w:rsidR="00250D6F" w:rsidRPr="0030182A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82A">
        <w:rPr>
          <w:rFonts w:ascii="Times New Roman" w:hAnsi="Times New Roman" w:cs="Times New Roman"/>
          <w:color w:val="000000"/>
          <w:sz w:val="24"/>
          <w:szCs w:val="24"/>
        </w:rPr>
        <w:t xml:space="preserve">      В 2021-2022 учебном году в 9 классе обучалось 27 учеников. Освоение учебных программ составило 96,3 % при 29,6 % обучающихся на «4 и 5», один ученик оставлен на повторный курс обучения. Один ученик получил аттестат особого образца (аттестат с отличием)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D6F" w:rsidRPr="0030182A" w:rsidRDefault="00250D6F" w:rsidP="00250D6F">
      <w:pPr>
        <w:pStyle w:val="ac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182A">
        <w:rPr>
          <w:rFonts w:ascii="Times New Roman" w:hAnsi="Times New Roman" w:cs="Times New Roman"/>
          <w:b/>
          <w:bCs/>
          <w:sz w:val="28"/>
          <w:szCs w:val="28"/>
        </w:rPr>
        <w:t>Результаты  итоговой</w:t>
      </w:r>
      <w:proofErr w:type="gramEnd"/>
      <w:r w:rsidRPr="0030182A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в 9-м классе.  </w:t>
      </w:r>
    </w:p>
    <w:p w:rsidR="00250D6F" w:rsidRPr="0030182A" w:rsidRDefault="00250D6F" w:rsidP="00250D6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18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18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82A">
        <w:rPr>
          <w:rFonts w:ascii="Times New Roman" w:hAnsi="Times New Roman" w:cs="Times New Roman"/>
          <w:sz w:val="28"/>
          <w:szCs w:val="28"/>
        </w:rPr>
        <w:t xml:space="preserve"> динамике среднего балла)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1962"/>
        <w:gridCol w:w="2048"/>
        <w:gridCol w:w="2065"/>
      </w:tblGrid>
      <w:tr w:rsidR="00250D6F" w:rsidRPr="0030182A" w:rsidTr="00027201">
        <w:trPr>
          <w:trHeight w:val="238"/>
          <w:jc w:val="center"/>
        </w:trPr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Средний балл по ОУ</w:t>
            </w:r>
          </w:p>
        </w:tc>
      </w:tr>
      <w:tr w:rsidR="00250D6F" w:rsidRPr="0030182A" w:rsidTr="00027201">
        <w:trPr>
          <w:trHeight w:val="99"/>
          <w:jc w:val="center"/>
        </w:trPr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250D6F" w:rsidRPr="0030182A" w:rsidTr="00027201">
        <w:trPr>
          <w:trHeight w:val="246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3,9</w:t>
            </w:r>
          </w:p>
        </w:tc>
      </w:tr>
      <w:tr w:rsidR="00250D6F" w:rsidRPr="0030182A" w:rsidTr="00027201">
        <w:trPr>
          <w:trHeight w:val="93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3,6</w:t>
            </w:r>
          </w:p>
        </w:tc>
      </w:tr>
      <w:tr w:rsidR="00250D6F" w:rsidRPr="0030182A" w:rsidTr="00027201">
        <w:trPr>
          <w:trHeight w:val="24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</w:tr>
      <w:tr w:rsidR="00250D6F" w:rsidRPr="0030182A" w:rsidTr="00027201">
        <w:trPr>
          <w:trHeight w:val="101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50D6F" w:rsidRPr="0030182A" w:rsidTr="00027201">
        <w:trPr>
          <w:trHeight w:val="23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3,4</w:t>
            </w:r>
          </w:p>
        </w:tc>
      </w:tr>
      <w:tr w:rsidR="00250D6F" w:rsidRPr="0030182A" w:rsidTr="00027201">
        <w:trPr>
          <w:trHeight w:val="96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3,5</w:t>
            </w:r>
          </w:p>
        </w:tc>
      </w:tr>
      <w:tr w:rsidR="00250D6F" w:rsidRPr="0030182A" w:rsidTr="00027201">
        <w:trPr>
          <w:trHeight w:val="21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3,3</w:t>
            </w:r>
          </w:p>
        </w:tc>
      </w:tr>
      <w:tr w:rsidR="00250D6F" w:rsidRPr="0030182A" w:rsidTr="00027201">
        <w:trPr>
          <w:trHeight w:val="153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50D6F" w:rsidRPr="0030182A" w:rsidTr="00027201">
        <w:trPr>
          <w:trHeight w:val="131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</w:tr>
      <w:tr w:rsidR="00250D6F" w:rsidRPr="0030182A" w:rsidTr="00027201">
        <w:trPr>
          <w:trHeight w:val="7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  <w:u w:val="single"/>
              </w:rPr>
              <w:t>4,0</w:t>
            </w:r>
          </w:p>
        </w:tc>
      </w:tr>
    </w:tbl>
    <w:p w:rsidR="00250D6F" w:rsidRPr="0030182A" w:rsidRDefault="00250D6F" w:rsidP="00250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6F" w:rsidRPr="0030182A" w:rsidRDefault="00250D6F" w:rsidP="00250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2A">
        <w:rPr>
          <w:rFonts w:ascii="Times New Roman" w:hAnsi="Times New Roman" w:cs="Times New Roman"/>
          <w:b/>
          <w:sz w:val="28"/>
          <w:szCs w:val="28"/>
        </w:rPr>
        <w:t xml:space="preserve">Результаты   </w:t>
      </w:r>
      <w:proofErr w:type="gramStart"/>
      <w:r w:rsidRPr="0030182A">
        <w:rPr>
          <w:rFonts w:ascii="Times New Roman" w:hAnsi="Times New Roman" w:cs="Times New Roman"/>
          <w:b/>
          <w:sz w:val="28"/>
          <w:szCs w:val="28"/>
        </w:rPr>
        <w:t>ЕГЭ  за</w:t>
      </w:r>
      <w:proofErr w:type="gramEnd"/>
      <w:r w:rsidRPr="0030182A">
        <w:rPr>
          <w:rFonts w:ascii="Times New Roman" w:hAnsi="Times New Roman" w:cs="Times New Roman"/>
          <w:b/>
          <w:sz w:val="28"/>
          <w:szCs w:val="28"/>
        </w:rPr>
        <w:t xml:space="preserve">  2020-2022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231"/>
        <w:gridCol w:w="1231"/>
        <w:gridCol w:w="1231"/>
        <w:gridCol w:w="1231"/>
        <w:gridCol w:w="1231"/>
        <w:gridCol w:w="1231"/>
      </w:tblGrid>
      <w:tr w:rsidR="00250D6F" w:rsidRPr="0030182A" w:rsidTr="00027201">
        <w:trPr>
          <w:trHeight w:val="473"/>
          <w:jc w:val="center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Средний балл по ОУ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250D6F" w:rsidRPr="0030182A" w:rsidTr="00027201">
        <w:trPr>
          <w:trHeight w:val="316"/>
          <w:jc w:val="center"/>
        </w:trPr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2019-2020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2020-2021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2021-2022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2019-2020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2020-2021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i/>
                <w:sz w:val="24"/>
                <w:lang w:eastAsia="en-US"/>
              </w:rPr>
              <w:t>2021-2022</w:t>
            </w:r>
          </w:p>
        </w:tc>
      </w:tr>
      <w:tr w:rsidR="00250D6F" w:rsidRPr="0030182A" w:rsidTr="00027201">
        <w:trPr>
          <w:trHeight w:val="355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67,6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69,45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65,14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67,63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69,86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66,68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48,6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43,45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51,25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49,64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53,06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56,48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4,33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4,37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53,67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52,67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51,67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49,34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51,23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44,07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</w:tr>
      <w:tr w:rsidR="00250D6F" w:rsidRPr="0030182A" w:rsidTr="00027201">
        <w:trPr>
          <w:trHeight w:val="316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44,0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55,07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47,74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60,3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</w:tr>
      <w:tr w:rsidR="00250D6F" w:rsidRPr="0030182A" w:rsidTr="00027201">
        <w:trPr>
          <w:trHeight w:val="316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60,5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48,67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56,5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55,17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58,21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62,3</w:t>
            </w:r>
          </w:p>
        </w:tc>
      </w:tr>
      <w:tr w:rsidR="00250D6F" w:rsidRPr="0030182A" w:rsidTr="00027201">
        <w:trPr>
          <w:trHeight w:val="327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57,1</w:t>
            </w:r>
          </w:p>
        </w:tc>
      </w:tr>
      <w:tr w:rsidR="00250D6F" w:rsidRPr="0030182A" w:rsidTr="00027201">
        <w:trPr>
          <w:trHeight w:val="53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rPr>
                <w:rStyle w:val="afc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30182A">
              <w:rPr>
                <w:rStyle w:val="afc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60,41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F" w:rsidRPr="0030182A" w:rsidRDefault="00250D6F" w:rsidP="00027201">
            <w:pPr>
              <w:pStyle w:val="af8"/>
              <w:rPr>
                <w:rFonts w:ascii="Times New Roman" w:hAnsi="Times New Roman"/>
                <w:b w:val="0"/>
                <w:i/>
                <w:sz w:val="24"/>
                <w:lang w:eastAsia="en-US"/>
              </w:rPr>
            </w:pPr>
            <w:r w:rsidRPr="0030182A">
              <w:rPr>
                <w:rFonts w:ascii="Times New Roman" w:hAnsi="Times New Roman"/>
                <w:b w:val="0"/>
                <w:i/>
                <w:sz w:val="24"/>
                <w:lang w:eastAsia="en-US"/>
              </w:rPr>
              <w:t>54,3</w:t>
            </w:r>
          </w:p>
        </w:tc>
      </w:tr>
    </w:tbl>
    <w:p w:rsidR="00250D6F" w:rsidRPr="0030182A" w:rsidRDefault="00250D6F" w:rsidP="00250D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6F" w:rsidRPr="0030182A" w:rsidRDefault="00250D6F" w:rsidP="00250D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182A">
        <w:rPr>
          <w:rFonts w:ascii="Times New Roman" w:hAnsi="Times New Roman" w:cs="Times New Roman"/>
          <w:sz w:val="24"/>
          <w:szCs w:val="24"/>
        </w:rPr>
        <w:t xml:space="preserve">Все обучающиеся МБОУ Мишкинская СОШ успешно прошли процедуру ГИА (ЕГЭ) и получили соответствующие документы об образовании. </w:t>
      </w:r>
    </w:p>
    <w:p w:rsidR="00250D6F" w:rsidRPr="0030182A" w:rsidRDefault="00250D6F" w:rsidP="00250D6F">
      <w:pPr>
        <w:widowControl w:val="0"/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82A">
        <w:rPr>
          <w:rFonts w:ascii="Times New Roman" w:hAnsi="Times New Roman" w:cs="Times New Roman"/>
          <w:b/>
          <w:i/>
          <w:sz w:val="24"/>
          <w:szCs w:val="24"/>
        </w:rPr>
        <w:t>2.3. Результаты внешней оценки качества образования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Итоги ГИА-9, ГИА-11</w:t>
      </w: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В 2021-2022 году изменились условия прохождения ГИА. ГИА-11 проходило в форме ЕГЭ (для тех, кто поступает в вузы) и ГВЭ-аттестата (для тех, кто не будет поступать в вузы).</w:t>
      </w: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Выпускники 11-х классов, поступающие в вузы, сдавали два обязательных ЕГЭ по русскому языку и математике, а также ЕГЭ по предметам по выбору. Выпускники, не поступающие в вузы, сдавали два экзамена в форме ГВЭ – по русскому языку и математике.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1. Результаты учащихся 11 класса по экзаменам ЕГЭ-2022 в 2021-2022 учебном году: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4"/>
        <w:gridCol w:w="940"/>
        <w:gridCol w:w="940"/>
        <w:gridCol w:w="940"/>
        <w:gridCol w:w="940"/>
        <w:gridCol w:w="940"/>
        <w:gridCol w:w="940"/>
        <w:gridCol w:w="940"/>
        <w:gridCol w:w="946"/>
      </w:tblGrid>
      <w:tr w:rsidR="00250D6F" w:rsidRPr="0030182A" w:rsidTr="00027201">
        <w:trPr>
          <w:trHeight w:val="20"/>
          <w:jc w:val="center"/>
        </w:trPr>
        <w:tc>
          <w:tcPr>
            <w:tcW w:w="1149" w:type="pct"/>
            <w:vMerge w:val="restar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pct"/>
            <w:gridSpan w:val="8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Merge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26.05-18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End"/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30.05–01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Р.Я.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02.06–02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03.06–22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М.Б.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06.06-03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06.06–07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ППЭ-0006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09.06–12 ОБЩ.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ППЭ-2200</w:t>
            </w:r>
          </w:p>
        </w:tc>
        <w:tc>
          <w:tcPr>
            <w:tcW w:w="484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20.06.-25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КЕГЭ</w:t>
            </w:r>
          </w:p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ППЭ-2200</w:t>
            </w:r>
          </w:p>
        </w:tc>
      </w:tr>
      <w:tr w:rsidR="00250D6F" w:rsidRPr="0030182A" w:rsidTr="00027201">
        <w:trPr>
          <w:trHeight w:val="397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по </w:t>
            </w:r>
          </w:p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Аксайскому</w:t>
            </w:r>
            <w:proofErr w:type="spellEnd"/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66,68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56,48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44,07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62,28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54,33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граница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gramEnd"/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8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 xml:space="preserve"> границы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2,67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60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2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60-69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7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70-79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7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80-89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7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90-99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  <w:tr w:rsidR="00250D6F" w:rsidRPr="0030182A" w:rsidTr="00027201">
        <w:trPr>
          <w:trHeight w:val="70"/>
          <w:jc w:val="center"/>
        </w:trPr>
        <w:tc>
          <w:tcPr>
            <w:tcW w:w="1149" w:type="pct"/>
            <w:vAlign w:val="center"/>
          </w:tcPr>
          <w:p w:rsidR="00250D6F" w:rsidRPr="0030182A" w:rsidRDefault="00250D6F" w:rsidP="00027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0D6F" w:rsidRPr="0030182A" w:rsidRDefault="00250D6F" w:rsidP="0002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2A"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</w:tr>
    </w:tbl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2. Девятиклассники сдавали экзамены в формате ОГЭ: обязательные экзамены по русскому языку и математике   и два предмета по выбору.</w:t>
      </w:r>
    </w:p>
    <w:p w:rsidR="00250D6F" w:rsidRPr="0030182A" w:rsidRDefault="00250D6F" w:rsidP="00250D6F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0"/>
        <w:gridCol w:w="614"/>
        <w:gridCol w:w="614"/>
        <w:gridCol w:w="614"/>
        <w:gridCol w:w="618"/>
        <w:gridCol w:w="618"/>
        <w:gridCol w:w="621"/>
        <w:gridCol w:w="619"/>
        <w:gridCol w:w="676"/>
        <w:gridCol w:w="621"/>
        <w:gridCol w:w="849"/>
        <w:gridCol w:w="849"/>
        <w:gridCol w:w="847"/>
      </w:tblGrid>
      <w:tr w:rsidR="00250D6F" w:rsidRPr="0030182A" w:rsidTr="00027201">
        <w:trPr>
          <w:cantSplit/>
          <w:trHeight w:val="725"/>
        </w:trPr>
        <w:tc>
          <w:tcPr>
            <w:tcW w:w="822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27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30182A">
              <w:rPr>
                <w:rFonts w:ascii="Times New Roman" w:hAnsi="Times New Roman"/>
                <w:b/>
                <w:sz w:val="20"/>
              </w:rPr>
              <w:t>Итоги ОГЭ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30182A">
              <w:rPr>
                <w:rFonts w:ascii="Times New Roman" w:hAnsi="Times New Roman"/>
                <w:sz w:val="20"/>
              </w:rPr>
              <w:t>кол</w:t>
            </w:r>
            <w:proofErr w:type="gramEnd"/>
            <w:r w:rsidRPr="0030182A">
              <w:rPr>
                <w:rFonts w:ascii="Times New Roman" w:hAnsi="Times New Roman"/>
                <w:sz w:val="20"/>
              </w:rPr>
              <w:t>-во уч-ся)</w:t>
            </w:r>
          </w:p>
        </w:tc>
        <w:tc>
          <w:tcPr>
            <w:tcW w:w="319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Успеваемость</w:t>
            </w:r>
          </w:p>
        </w:tc>
        <w:tc>
          <w:tcPr>
            <w:tcW w:w="320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Качество знаний</w:t>
            </w:r>
          </w:p>
        </w:tc>
        <w:tc>
          <w:tcPr>
            <w:tcW w:w="319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Средний балл</w:t>
            </w:r>
          </w:p>
        </w:tc>
        <w:tc>
          <w:tcPr>
            <w:tcW w:w="320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  <w:lang w:val="en-US"/>
              </w:rPr>
              <w:t>m</w:t>
            </w:r>
            <w:r w:rsidRPr="0030182A">
              <w:rPr>
                <w:rFonts w:ascii="Times New Roman" w:hAnsi="Times New Roman"/>
                <w:sz w:val="20"/>
              </w:rPr>
              <w:t>ах</w:t>
            </w:r>
          </w:p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0182A">
              <w:rPr>
                <w:rFonts w:ascii="Times New Roman" w:hAnsi="Times New Roman"/>
                <w:sz w:val="20"/>
              </w:rPr>
              <w:t>значение</w:t>
            </w:r>
            <w:proofErr w:type="gramEnd"/>
          </w:p>
        </w:tc>
        <w:tc>
          <w:tcPr>
            <w:tcW w:w="320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  <w:lang w:val="en-US"/>
              </w:rPr>
              <w:t>min</w:t>
            </w:r>
            <w:r w:rsidRPr="0030182A">
              <w:rPr>
                <w:rFonts w:ascii="Times New Roman" w:hAnsi="Times New Roman"/>
                <w:sz w:val="20"/>
              </w:rPr>
              <w:t xml:space="preserve"> значение</w:t>
            </w:r>
          </w:p>
        </w:tc>
        <w:tc>
          <w:tcPr>
            <w:tcW w:w="437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0182A">
              <w:rPr>
                <w:rFonts w:ascii="Times New Roman" w:hAnsi="Times New Roman"/>
                <w:sz w:val="20"/>
              </w:rPr>
              <w:t>подтвердили</w:t>
            </w:r>
            <w:proofErr w:type="gramEnd"/>
          </w:p>
        </w:tc>
        <w:tc>
          <w:tcPr>
            <w:tcW w:w="437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0182A">
              <w:rPr>
                <w:rFonts w:ascii="Times New Roman" w:hAnsi="Times New Roman"/>
                <w:sz w:val="20"/>
              </w:rPr>
              <w:t>повысили</w:t>
            </w:r>
            <w:proofErr w:type="gramEnd"/>
          </w:p>
        </w:tc>
        <w:tc>
          <w:tcPr>
            <w:tcW w:w="436" w:type="pct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0182A">
              <w:rPr>
                <w:rFonts w:ascii="Times New Roman" w:hAnsi="Times New Roman"/>
                <w:sz w:val="20"/>
              </w:rPr>
              <w:t>понизили</w:t>
            </w:r>
            <w:proofErr w:type="gramEnd"/>
          </w:p>
        </w:tc>
      </w:tr>
      <w:tr w:rsidR="00250D6F" w:rsidRPr="0030182A" w:rsidTr="00027201">
        <w:tc>
          <w:tcPr>
            <w:tcW w:w="822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319" w:type="pc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30182A"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319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0D6F" w:rsidRPr="0030182A" w:rsidTr="00027201">
        <w:trPr>
          <w:trHeight w:val="335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rPr>
                <w:rFonts w:ascii="Times New Roman" w:hAnsi="Times New Roman"/>
              </w:rPr>
            </w:pPr>
            <w:r w:rsidRPr="0030182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(100%)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</w:tr>
      <w:tr w:rsidR="00250D6F" w:rsidRPr="0030182A" w:rsidTr="00027201">
        <w:trPr>
          <w:cantSplit/>
          <w:trHeight w:val="193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rPr>
                <w:rFonts w:ascii="Times New Roman" w:hAnsi="Times New Roman"/>
              </w:rPr>
            </w:pPr>
            <w:r w:rsidRPr="0030182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16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(64%)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5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(20%)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4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(16%)</w:t>
            </w:r>
          </w:p>
        </w:tc>
      </w:tr>
      <w:tr w:rsidR="00250D6F" w:rsidRPr="0030182A" w:rsidTr="00027201">
        <w:trPr>
          <w:cantSplit/>
          <w:trHeight w:val="193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30182A">
              <w:rPr>
                <w:rFonts w:ascii="Times New Roman" w:hAnsi="Times New Roman"/>
              </w:rPr>
              <w:lastRenderedPageBreak/>
              <w:t>Общество-знание</w:t>
            </w:r>
            <w:proofErr w:type="gramEnd"/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33,3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(33,3%)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2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(66,6%)</w:t>
            </w:r>
          </w:p>
        </w:tc>
      </w:tr>
      <w:tr w:rsidR="00250D6F" w:rsidRPr="0030182A" w:rsidTr="00027201">
        <w:trPr>
          <w:cantSplit/>
          <w:trHeight w:val="193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rPr>
                <w:rFonts w:ascii="Times New Roman" w:hAnsi="Times New Roman"/>
                <w:color w:val="FF0000"/>
                <w:sz w:val="20"/>
              </w:rPr>
            </w:pPr>
            <w:r w:rsidRPr="0030182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18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(72%)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7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(28%)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</w:tr>
      <w:tr w:rsidR="00250D6F" w:rsidRPr="0030182A" w:rsidTr="00027201">
        <w:trPr>
          <w:cantSplit/>
          <w:trHeight w:val="301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rPr>
                <w:rFonts w:ascii="Times New Roman" w:hAnsi="Times New Roman"/>
              </w:rPr>
            </w:pPr>
            <w:r w:rsidRPr="0030182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0182A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2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(28,6%)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5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(71,4%)</w:t>
            </w:r>
          </w:p>
        </w:tc>
      </w:tr>
      <w:tr w:rsidR="00250D6F" w:rsidRPr="0030182A" w:rsidTr="00027201">
        <w:trPr>
          <w:cantSplit/>
          <w:trHeight w:val="301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rPr>
                <w:rFonts w:ascii="Times New Roman" w:hAnsi="Times New Roman"/>
              </w:rPr>
            </w:pPr>
            <w:r w:rsidRPr="0030182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182A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(0%)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(100%)</w:t>
            </w:r>
          </w:p>
        </w:tc>
      </w:tr>
      <w:tr w:rsidR="00250D6F" w:rsidRPr="0030182A" w:rsidTr="00027201">
        <w:trPr>
          <w:cantSplit/>
          <w:trHeight w:val="301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30182A">
              <w:rPr>
                <w:rFonts w:ascii="Times New Roman" w:hAnsi="Times New Roman"/>
              </w:rPr>
              <w:t>Информа</w:t>
            </w:r>
            <w:proofErr w:type="spellEnd"/>
            <w:r w:rsidRPr="0030182A">
              <w:rPr>
                <w:rFonts w:ascii="Times New Roman" w:hAnsi="Times New Roman"/>
              </w:rPr>
              <w:t>-тика</w:t>
            </w:r>
            <w:proofErr w:type="gramEnd"/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82A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82A">
              <w:rPr>
                <w:rFonts w:ascii="Times New Roman" w:hAnsi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82A">
              <w:rPr>
                <w:rFonts w:ascii="Times New Roman" w:hAnsi="Times New Roman"/>
                <w:sz w:val="20"/>
                <w:szCs w:val="28"/>
                <w:lang w:val="en-US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82A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82A">
              <w:rPr>
                <w:rFonts w:ascii="Times New Roman" w:hAnsi="Times New Roman"/>
                <w:sz w:val="20"/>
                <w:szCs w:val="28"/>
                <w:lang w:val="en-US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82A">
              <w:rPr>
                <w:rFonts w:ascii="Times New Roman" w:hAnsi="Times New Roman"/>
                <w:sz w:val="20"/>
                <w:szCs w:val="28"/>
                <w:lang w:val="en-US"/>
              </w:rPr>
              <w:t>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30182A">
              <w:rPr>
                <w:rFonts w:ascii="Times New Roman" w:hAnsi="Times New Roman"/>
                <w:sz w:val="20"/>
                <w:szCs w:val="28"/>
                <w:lang w:val="en-US"/>
              </w:rPr>
              <w:t>3.3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82A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30182A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10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(52,6%)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1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(5,3%)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8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(42,1%)</w:t>
            </w:r>
          </w:p>
        </w:tc>
      </w:tr>
      <w:tr w:rsidR="00250D6F" w:rsidRPr="0030182A" w:rsidTr="00027201">
        <w:trPr>
          <w:cantSplit/>
          <w:trHeight w:val="301"/>
        </w:trPr>
        <w:tc>
          <w:tcPr>
            <w:tcW w:w="8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</w:rPr>
            </w:pPr>
            <w:r w:rsidRPr="0030182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38,4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182A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9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(69,2%)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2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(15,4%)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</w:tcPr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2</w:t>
            </w:r>
          </w:p>
          <w:p w:rsidR="00250D6F" w:rsidRPr="0030182A" w:rsidRDefault="00250D6F" w:rsidP="00027201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30182A">
              <w:rPr>
                <w:rFonts w:ascii="Times New Roman" w:hAnsi="Times New Roman"/>
                <w:sz w:val="16"/>
                <w:szCs w:val="20"/>
              </w:rPr>
              <w:t>(15,4%)</w:t>
            </w:r>
          </w:p>
        </w:tc>
      </w:tr>
    </w:tbl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Аттестаты об общем и среднем основном образовании были выданы 26 </w:t>
      </w:r>
      <w:proofErr w:type="gramStart"/>
      <w:r w:rsidRPr="0030182A">
        <w:rPr>
          <w:rFonts w:ascii="Times New Roman" w:hAnsi="Times New Roman" w:cs="Times New Roman"/>
          <w:sz w:val="24"/>
          <w:szCs w:val="24"/>
        </w:rPr>
        <w:t>выпускникам  9</w:t>
      </w:r>
      <w:proofErr w:type="gramEnd"/>
      <w:r w:rsidRPr="0030182A">
        <w:rPr>
          <w:rFonts w:ascii="Times New Roman" w:hAnsi="Times New Roman" w:cs="Times New Roman"/>
          <w:sz w:val="24"/>
          <w:szCs w:val="24"/>
        </w:rPr>
        <w:t xml:space="preserve">-го класса </w:t>
      </w:r>
      <w:r w:rsidRPr="003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(один аттестат выдан гражданину ДНР на основании итоговых оценок, т.к. от ОГЭ учащийся был освобожден) </w:t>
      </w:r>
      <w:r w:rsidRPr="0030182A">
        <w:rPr>
          <w:rFonts w:ascii="Times New Roman" w:hAnsi="Times New Roman" w:cs="Times New Roman"/>
          <w:sz w:val="24"/>
          <w:szCs w:val="24"/>
        </w:rPr>
        <w:t xml:space="preserve">и 7 выпускникам 11-го класса. </w:t>
      </w: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ЕГЭ сдавали 7 человек, что составило 100 % от общего числа выпускников 11-х классов. </w:t>
      </w: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ОГЭ сдавали 25 человек, что составило 96,2 % от общего числа выпускников 9-х классов </w:t>
      </w:r>
      <w:r w:rsidRPr="003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(один </w:t>
      </w:r>
      <w:proofErr w:type="gramStart"/>
      <w:r w:rsidRPr="0030182A">
        <w:rPr>
          <w:rFonts w:ascii="Times New Roman" w:hAnsi="Times New Roman" w:cs="Times New Roman"/>
          <w:color w:val="000000" w:themeColor="text1"/>
          <w:sz w:val="24"/>
          <w:szCs w:val="24"/>
        </w:rPr>
        <w:t>ученик  гражданин</w:t>
      </w:r>
      <w:proofErr w:type="gramEnd"/>
      <w:r w:rsidRPr="003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ДНР от ОГЭ был освобожден)</w:t>
      </w: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82A">
        <w:rPr>
          <w:rFonts w:ascii="Times New Roman" w:hAnsi="Times New Roman" w:cs="Times New Roman"/>
          <w:b/>
          <w:i/>
          <w:sz w:val="24"/>
          <w:szCs w:val="24"/>
        </w:rPr>
        <w:t>2.3.1. ЕГЭ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В 2021-2022 году ЕГЭ сдавали 7 обучающихся по следующим предметам: русский язык (7 чел.), математика профильный уровень (4 чел.), математика базовый уровень (3 чел.), обществознание (2 чел.), физику (3 чел.), историю (2 чел.), литературу (1 чел.). </w:t>
      </w:r>
    </w:p>
    <w:p w:rsidR="00250D6F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4. Сравнительная динамика результатов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9"/>
        <w:gridCol w:w="1907"/>
        <w:gridCol w:w="1925"/>
        <w:gridCol w:w="1872"/>
        <w:gridCol w:w="2101"/>
      </w:tblGrid>
      <w:tr w:rsidR="00250D6F" w:rsidRPr="0030182A" w:rsidTr="00027201"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0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</w:t>
            </w:r>
            <w:proofErr w:type="spell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Аксайскому</w:t>
            </w:r>
            <w:proofErr w:type="spell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1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50D6F" w:rsidRPr="0030182A" w:rsidTr="00027201">
        <w:tc>
          <w:tcPr>
            <w:tcW w:w="21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67,63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21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69,86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21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0D6F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5. Сравнительная динамика результатов ЕГЭ по математике: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4"/>
        <w:gridCol w:w="1899"/>
        <w:gridCol w:w="1914"/>
        <w:gridCol w:w="1855"/>
        <w:gridCol w:w="2092"/>
      </w:tblGrid>
      <w:tr w:rsidR="00250D6F" w:rsidRPr="0030182A" w:rsidTr="00027201"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0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</w:t>
            </w:r>
            <w:proofErr w:type="spell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Аксайскому</w:t>
            </w:r>
            <w:proofErr w:type="spell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1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250D6F" w:rsidRPr="0030182A" w:rsidTr="00027201">
        <w:tc>
          <w:tcPr>
            <w:tcW w:w="21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49,64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21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250D6F" w:rsidRPr="0030182A" w:rsidTr="00027201">
        <w:tc>
          <w:tcPr>
            <w:tcW w:w="213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2021–2022</w:t>
            </w: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4 (профиль) 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56,48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 (база)</w:t>
            </w:r>
          </w:p>
        </w:tc>
        <w:tc>
          <w:tcPr>
            <w:tcW w:w="20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6. Сравнительная динамика выбора предметов выпускниками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146"/>
        <w:gridCol w:w="1332"/>
        <w:gridCol w:w="1281"/>
        <w:gridCol w:w="1429"/>
        <w:gridCol w:w="1314"/>
        <w:gridCol w:w="1386"/>
      </w:tblGrid>
      <w:tr w:rsidR="00250D6F" w:rsidRPr="0030182A" w:rsidTr="00027201"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75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Активность. Доля сдающих от общего числа учащихся по учебным годам</w:t>
            </w:r>
          </w:p>
        </w:tc>
      </w:tr>
      <w:tr w:rsidR="00250D6F" w:rsidRPr="0030182A" w:rsidTr="00027201"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2019–2020 /6 учеников</w:t>
            </w:r>
          </w:p>
        </w:tc>
        <w:tc>
          <w:tcPr>
            <w:tcW w:w="2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2020–2021 /11 учеников</w:t>
            </w:r>
          </w:p>
        </w:tc>
        <w:tc>
          <w:tcPr>
            <w:tcW w:w="2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2021–2022 /7 учеников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7. Сравнительная динамика результатов ЕГЭ предметов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924"/>
        <w:gridCol w:w="935"/>
        <w:gridCol w:w="770"/>
        <w:gridCol w:w="924"/>
        <w:gridCol w:w="936"/>
        <w:gridCol w:w="770"/>
        <w:gridCol w:w="924"/>
        <w:gridCol w:w="936"/>
        <w:gridCol w:w="770"/>
      </w:tblGrid>
      <w:tr w:rsidR="00250D6F" w:rsidRPr="0030182A" w:rsidTr="00027201"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2019–2020 учебный год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2020–2021 учебный год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2021–2022 учебный год</w:t>
            </w:r>
          </w:p>
        </w:tc>
      </w:tr>
      <w:tr w:rsidR="00250D6F" w:rsidRPr="0030182A" w:rsidTr="00027201"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49,34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51,23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44,07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55,17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48,67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58,21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62,28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55,07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47,74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КЕГЭ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60,41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82A">
        <w:rPr>
          <w:rFonts w:ascii="Times New Roman" w:hAnsi="Times New Roman" w:cs="Times New Roman"/>
          <w:b/>
          <w:i/>
          <w:sz w:val="24"/>
          <w:szCs w:val="24"/>
        </w:rPr>
        <w:t>2.3.2. ОГЭ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D6F" w:rsidRPr="0030182A" w:rsidRDefault="00250D6F" w:rsidP="00250D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Все выпускники 9-х классов в 2019-2020, 2020-2021 и 2021-2022 учебных годах успешно сдали итоговое собеседование по русскому языку и были допущены ОГЭ.</w:t>
      </w: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182A">
        <w:rPr>
          <w:rFonts w:ascii="Times New Roman" w:hAnsi="Times New Roman"/>
          <w:sz w:val="24"/>
          <w:szCs w:val="24"/>
        </w:rPr>
        <w:t>Таблица 8. Результаты государственной итоговой аттестации по русскому языку по программе основного общего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18"/>
        <w:gridCol w:w="559"/>
        <w:gridCol w:w="522"/>
        <w:gridCol w:w="522"/>
        <w:gridCol w:w="522"/>
        <w:gridCol w:w="1774"/>
        <w:gridCol w:w="1053"/>
        <w:gridCol w:w="1055"/>
        <w:gridCol w:w="1055"/>
        <w:gridCol w:w="1053"/>
      </w:tblGrid>
      <w:tr w:rsidR="00250D6F" w:rsidRPr="0030182A" w:rsidTr="00027201">
        <w:trPr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Уч.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Кол-во в 9 классах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освоение</w:t>
            </w:r>
            <w:proofErr w:type="gramEnd"/>
            <w:r w:rsidRPr="0030182A">
              <w:rPr>
                <w:rFonts w:ascii="Times New Roman" w:hAnsi="Times New Roman"/>
                <w:b/>
                <w:sz w:val="20"/>
                <w:szCs w:val="24"/>
              </w:rPr>
              <w:t xml:space="preserve"> образовательных программ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Качество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Наименьший балл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Наибольший балл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Средний балл</w:t>
            </w:r>
          </w:p>
        </w:tc>
      </w:tr>
      <w:tr w:rsidR="00250D6F" w:rsidRPr="0030182A" w:rsidTr="00027201">
        <w:trPr>
          <w:cantSplit/>
          <w:trHeight w:val="839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(1-ОВЗ)</w:t>
            </w:r>
          </w:p>
        </w:tc>
        <w:tc>
          <w:tcPr>
            <w:tcW w:w="41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0182A">
              <w:rPr>
                <w:rFonts w:ascii="Times New Roman" w:hAnsi="Times New Roman"/>
                <w:sz w:val="24"/>
              </w:rPr>
              <w:t xml:space="preserve"> 2019-2020 учебном году в 9 классе обучалось 29 учеников, 100% учащихся допущены к ГИА. </w:t>
            </w:r>
            <w:proofErr w:type="spellStart"/>
            <w:r w:rsidRPr="0030182A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30182A">
              <w:rPr>
                <w:rFonts w:ascii="Times New Roman" w:hAnsi="Times New Roman"/>
                <w:sz w:val="24"/>
              </w:rPr>
              <w:t xml:space="preserve"> отменил ОГЭ для девятиклассников из-за </w:t>
            </w:r>
            <w:proofErr w:type="spellStart"/>
            <w:r w:rsidRPr="0030182A">
              <w:rPr>
                <w:rFonts w:ascii="Times New Roman" w:hAnsi="Times New Roman"/>
                <w:sz w:val="24"/>
              </w:rPr>
              <w:t>коронавируса</w:t>
            </w:r>
            <w:proofErr w:type="spellEnd"/>
            <w:r w:rsidRPr="0030182A">
              <w:rPr>
                <w:rFonts w:ascii="Times New Roman" w:hAnsi="Times New Roman"/>
                <w:sz w:val="24"/>
              </w:rPr>
              <w:t>. Аттестаты получили 29 учащихся</w:t>
            </w:r>
          </w:p>
        </w:tc>
      </w:tr>
      <w:tr w:rsidR="00250D6F" w:rsidRPr="0030182A" w:rsidTr="00027201">
        <w:trPr>
          <w:cantSplit/>
          <w:trHeight w:val="841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53,5%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250D6F" w:rsidRPr="0030182A" w:rsidTr="00027201">
        <w:trPr>
          <w:cantSplit/>
          <w:trHeight w:val="849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(3-ОВЗ)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</w:tbl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Таблица 9. </w:t>
      </w:r>
      <w:r w:rsidRPr="003018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182A">
        <w:rPr>
          <w:rFonts w:ascii="Times New Roman" w:eastAsia="Calibri" w:hAnsi="Times New Roman" w:cs="Times New Roman"/>
          <w:sz w:val="24"/>
          <w:szCs w:val="24"/>
        </w:rPr>
        <w:t>Результаты ГИА по математике в 9 классе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18"/>
        <w:gridCol w:w="559"/>
        <w:gridCol w:w="522"/>
        <w:gridCol w:w="522"/>
        <w:gridCol w:w="522"/>
        <w:gridCol w:w="1774"/>
        <w:gridCol w:w="1053"/>
        <w:gridCol w:w="1055"/>
        <w:gridCol w:w="1055"/>
        <w:gridCol w:w="1053"/>
      </w:tblGrid>
      <w:tr w:rsidR="00250D6F" w:rsidRPr="0030182A" w:rsidTr="00027201">
        <w:trPr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Уч.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Кол-во в 9 классах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освоение</w:t>
            </w:r>
            <w:proofErr w:type="gramEnd"/>
            <w:r w:rsidRPr="0030182A">
              <w:rPr>
                <w:rFonts w:ascii="Times New Roman" w:hAnsi="Times New Roman"/>
                <w:b/>
                <w:sz w:val="20"/>
                <w:szCs w:val="24"/>
              </w:rPr>
              <w:t xml:space="preserve"> образовательных программ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Качество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Наименьший балл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Наибольший балл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82A">
              <w:rPr>
                <w:rFonts w:ascii="Times New Roman" w:hAnsi="Times New Roman"/>
                <w:b/>
                <w:sz w:val="20"/>
                <w:szCs w:val="24"/>
              </w:rPr>
              <w:t>Средний балл</w:t>
            </w:r>
          </w:p>
        </w:tc>
      </w:tr>
      <w:tr w:rsidR="00250D6F" w:rsidRPr="0030182A" w:rsidTr="00027201">
        <w:trPr>
          <w:cantSplit/>
          <w:trHeight w:val="839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(1-ОВЗ)</w:t>
            </w:r>
          </w:p>
        </w:tc>
        <w:tc>
          <w:tcPr>
            <w:tcW w:w="41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0182A">
              <w:rPr>
                <w:rFonts w:ascii="Times New Roman" w:hAnsi="Times New Roman"/>
                <w:sz w:val="24"/>
              </w:rPr>
              <w:t xml:space="preserve"> 2019-2020 учебном году в 9 классе обучалось 29 учеников, 100% учащихся допущены к ГИА. </w:t>
            </w:r>
            <w:proofErr w:type="spellStart"/>
            <w:r w:rsidRPr="0030182A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30182A">
              <w:rPr>
                <w:rFonts w:ascii="Times New Roman" w:hAnsi="Times New Roman"/>
                <w:sz w:val="24"/>
              </w:rPr>
              <w:t xml:space="preserve"> отменил ОГЭ для девятиклассников из-за </w:t>
            </w:r>
            <w:proofErr w:type="spellStart"/>
            <w:r w:rsidRPr="0030182A">
              <w:rPr>
                <w:rFonts w:ascii="Times New Roman" w:hAnsi="Times New Roman"/>
                <w:sz w:val="24"/>
              </w:rPr>
              <w:t>коронавируса</w:t>
            </w:r>
            <w:proofErr w:type="spellEnd"/>
            <w:r w:rsidRPr="0030182A">
              <w:rPr>
                <w:rFonts w:ascii="Times New Roman" w:hAnsi="Times New Roman"/>
                <w:sz w:val="24"/>
              </w:rPr>
              <w:t>. Аттестаты получили 29 учащихся</w:t>
            </w:r>
          </w:p>
        </w:tc>
      </w:tr>
      <w:tr w:rsidR="00250D6F" w:rsidRPr="0030182A" w:rsidTr="00027201">
        <w:trPr>
          <w:cantSplit/>
          <w:trHeight w:val="841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(1-ОВЗ)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250D6F" w:rsidRPr="0030182A" w:rsidTr="00027201">
        <w:trPr>
          <w:cantSplit/>
          <w:trHeight w:val="849"/>
          <w:jc w:val="right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(3-ОВЗ)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6F" w:rsidRPr="0030182A" w:rsidRDefault="00250D6F" w:rsidP="00027201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82A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</w:tr>
    </w:tbl>
    <w:p w:rsidR="00250D6F" w:rsidRPr="0030182A" w:rsidRDefault="00250D6F" w:rsidP="00250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D6F" w:rsidRPr="0030182A" w:rsidRDefault="00250D6F" w:rsidP="0025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>Таблица 10. Сравнительная динамика результатов ОГЭ предметов по выбору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1"/>
        <w:gridCol w:w="920"/>
        <w:gridCol w:w="947"/>
        <w:gridCol w:w="734"/>
        <w:gridCol w:w="920"/>
        <w:gridCol w:w="947"/>
        <w:gridCol w:w="734"/>
        <w:gridCol w:w="920"/>
        <w:gridCol w:w="947"/>
        <w:gridCol w:w="734"/>
      </w:tblGrid>
      <w:tr w:rsidR="00250D6F" w:rsidRPr="0030182A" w:rsidTr="00027201">
        <w:tc>
          <w:tcPr>
            <w:tcW w:w="10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2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2019–2020 учебный год</w:t>
            </w:r>
          </w:p>
        </w:tc>
        <w:tc>
          <w:tcPr>
            <w:tcW w:w="1332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2020–2021 учебный год</w:t>
            </w:r>
          </w:p>
        </w:tc>
        <w:tc>
          <w:tcPr>
            <w:tcW w:w="1332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2021–2022 учебный год</w:t>
            </w:r>
          </w:p>
        </w:tc>
      </w:tr>
      <w:tr w:rsidR="00250D6F" w:rsidRPr="0030182A" w:rsidTr="00027201">
        <w:tc>
          <w:tcPr>
            <w:tcW w:w="10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End"/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gramEnd"/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0D6F" w:rsidRPr="0030182A" w:rsidTr="00027201">
        <w:tc>
          <w:tcPr>
            <w:tcW w:w="100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D6F" w:rsidRPr="0030182A" w:rsidRDefault="00250D6F" w:rsidP="000272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8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0D6F" w:rsidRPr="0030182A" w:rsidRDefault="00250D6F" w:rsidP="00027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F3044" w:rsidRDefault="001F3044" w:rsidP="001F3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6B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6B" w:rsidRPr="00250D6F" w:rsidRDefault="00061A6B" w:rsidP="00250D6F">
      <w:pPr>
        <w:widowControl w:val="0"/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F8A">
        <w:rPr>
          <w:rFonts w:ascii="Times New Roman" w:hAnsi="Times New Roman" w:cs="Times New Roman"/>
          <w:b/>
          <w:sz w:val="24"/>
          <w:szCs w:val="24"/>
        </w:rPr>
        <w:t>V. Востребованность выпускников</w:t>
      </w:r>
    </w:p>
    <w:tbl>
      <w:tblPr>
        <w:tblW w:w="5156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3"/>
        <w:gridCol w:w="650"/>
        <w:gridCol w:w="810"/>
        <w:gridCol w:w="822"/>
        <w:gridCol w:w="862"/>
        <w:gridCol w:w="826"/>
        <w:gridCol w:w="773"/>
        <w:gridCol w:w="725"/>
        <w:gridCol w:w="1617"/>
        <w:gridCol w:w="1021"/>
        <w:gridCol w:w="775"/>
      </w:tblGrid>
      <w:tr w:rsidR="002C00E1" w:rsidRPr="00542985" w:rsidTr="00DE79D1">
        <w:trPr>
          <w:cantSplit/>
          <w:trHeight w:val="976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Год</w:t>
            </w: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Всего 9-тиклассников</w:t>
            </w: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9 класс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Перешли в 10-й класс</w:t>
            </w:r>
          </w:p>
          <w:p w:rsidR="002C00E1" w:rsidRPr="00542985" w:rsidRDefault="002C00E1" w:rsidP="00DE79D1">
            <w:pPr>
              <w:pStyle w:val="af8"/>
              <w:rPr>
                <w:rFonts w:ascii="Times New Roman" w:hAnsi="Times New Roman"/>
                <w:b w:val="0"/>
                <w:sz w:val="20"/>
              </w:rPr>
            </w:pP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Перешли в 10-й класс другой</w:t>
            </w: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ОО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00E1" w:rsidRPr="00542985" w:rsidRDefault="002C00E1" w:rsidP="00DE79D1">
            <w:pPr>
              <w:pStyle w:val="af8"/>
              <w:ind w:left="113" w:right="113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Остались повторно в 9 классе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Поступили в профессиональную ОО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Всего</w:t>
            </w: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11-тиклассников</w:t>
            </w:r>
          </w:p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proofErr w:type="gramStart"/>
            <w:r w:rsidRPr="00542985">
              <w:rPr>
                <w:rStyle w:val="FontStyle53"/>
                <w:b w:val="0"/>
                <w:sz w:val="20"/>
              </w:rPr>
              <w:t>класс</w:t>
            </w:r>
            <w:proofErr w:type="gramEnd"/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Поступили в ВУЗ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t>Поступили в профессиональную (СПО)</w:t>
            </w:r>
          </w:p>
          <w:p w:rsidR="002C00E1" w:rsidRPr="00542985" w:rsidRDefault="002C00E1" w:rsidP="00DE79D1">
            <w:pPr>
              <w:pStyle w:val="Style19"/>
              <w:widowControl/>
            </w:pPr>
          </w:p>
          <w:p w:rsidR="002C00E1" w:rsidRPr="00542985" w:rsidRDefault="002C00E1" w:rsidP="00DE79D1">
            <w:pPr>
              <w:pStyle w:val="Style19"/>
              <w:rPr>
                <w:rStyle w:val="FontStyle53"/>
                <w:b/>
                <w:sz w:val="20"/>
              </w:rPr>
            </w:pP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af8"/>
              <w:rPr>
                <w:rStyle w:val="FontStyle53"/>
                <w:b w:val="0"/>
                <w:sz w:val="20"/>
              </w:rPr>
            </w:pPr>
            <w:r w:rsidRPr="00542985">
              <w:rPr>
                <w:rStyle w:val="FontStyle53"/>
                <w:b w:val="0"/>
                <w:sz w:val="20"/>
              </w:rPr>
              <w:lastRenderedPageBreak/>
              <w:t>Устроились на работу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pStyle w:val="Style24"/>
              <w:widowControl/>
              <w:spacing w:line="317" w:lineRule="exact"/>
              <w:ind w:left="113" w:right="113"/>
              <w:rPr>
                <w:rStyle w:val="FontStyle53"/>
              </w:rPr>
            </w:pPr>
            <w:r w:rsidRPr="00542985">
              <w:rPr>
                <w:rStyle w:val="FontStyle53"/>
              </w:rPr>
              <w:t>Пошли</w:t>
            </w:r>
          </w:p>
          <w:p w:rsidR="002C00E1" w:rsidRPr="00542985" w:rsidRDefault="002C00E1" w:rsidP="00DE79D1">
            <w:pPr>
              <w:pStyle w:val="Style24"/>
              <w:widowControl/>
              <w:spacing w:line="317" w:lineRule="exact"/>
              <w:ind w:left="113" w:right="113"/>
              <w:rPr>
                <w:rStyle w:val="FontStyle53"/>
              </w:rPr>
            </w:pPr>
            <w:proofErr w:type="gramStart"/>
            <w:r w:rsidRPr="00542985">
              <w:rPr>
                <w:rStyle w:val="FontStyle53"/>
              </w:rPr>
              <w:t>на</w:t>
            </w:r>
            <w:proofErr w:type="gramEnd"/>
            <w:r w:rsidRPr="00542985">
              <w:rPr>
                <w:rStyle w:val="FontStyle53"/>
              </w:rPr>
              <w:t xml:space="preserve"> срочную службу</w:t>
            </w:r>
          </w:p>
          <w:p w:rsidR="002C00E1" w:rsidRPr="00542985" w:rsidRDefault="002C00E1" w:rsidP="00DE79D1">
            <w:pPr>
              <w:pStyle w:val="Style24"/>
              <w:widowControl/>
              <w:spacing w:line="317" w:lineRule="exact"/>
              <w:ind w:left="113" w:right="113"/>
              <w:rPr>
                <w:rStyle w:val="FontStyle53"/>
              </w:rPr>
            </w:pPr>
            <w:proofErr w:type="gramStart"/>
            <w:r w:rsidRPr="00542985">
              <w:rPr>
                <w:rStyle w:val="FontStyle53"/>
              </w:rPr>
              <w:t>по</w:t>
            </w:r>
            <w:proofErr w:type="gramEnd"/>
            <w:r w:rsidRPr="00542985">
              <w:rPr>
                <w:rStyle w:val="FontStyle53"/>
              </w:rPr>
              <w:t xml:space="preserve"> призыву</w:t>
            </w:r>
          </w:p>
          <w:p w:rsidR="002C00E1" w:rsidRPr="00542985" w:rsidRDefault="002C00E1" w:rsidP="00DE79D1">
            <w:pPr>
              <w:pStyle w:val="Style19"/>
              <w:widowControl/>
              <w:ind w:left="113" w:right="113"/>
            </w:pPr>
          </w:p>
          <w:p w:rsidR="002C00E1" w:rsidRPr="00542985" w:rsidRDefault="002C00E1" w:rsidP="00DE79D1">
            <w:pPr>
              <w:pStyle w:val="Style19"/>
              <w:ind w:left="113" w:right="113"/>
              <w:rPr>
                <w:rStyle w:val="FontStyle53"/>
              </w:rPr>
            </w:pPr>
          </w:p>
        </w:tc>
      </w:tr>
      <w:tr w:rsidR="002C00E1" w:rsidRPr="00542985" w:rsidTr="00DE79D1">
        <w:trPr>
          <w:trHeight w:val="383"/>
        </w:trPr>
        <w:tc>
          <w:tcPr>
            <w:tcW w:w="29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2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rPr>
                <w:rStyle w:val="FontStyle53"/>
              </w:rPr>
            </w:pPr>
          </w:p>
        </w:tc>
        <w:tc>
          <w:tcPr>
            <w:tcW w:w="402" w:type="pct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C00E1" w:rsidRPr="00542985" w:rsidRDefault="002C00E1" w:rsidP="00DE79D1">
            <w:pPr>
              <w:pStyle w:val="Style24"/>
              <w:spacing w:line="240" w:lineRule="auto"/>
              <w:rPr>
                <w:rStyle w:val="FontStyle53"/>
              </w:rPr>
            </w:pPr>
          </w:p>
        </w:tc>
        <w:tc>
          <w:tcPr>
            <w:tcW w:w="4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rPr>
                <w:rFonts w:ascii="Times New Roman" w:hAnsi="Times New Roman" w:cs="Times New Roman"/>
                <w:sz w:val="20"/>
              </w:rPr>
            </w:pPr>
            <w:r w:rsidRPr="00542985">
              <w:rPr>
                <w:rStyle w:val="FontStyle53"/>
                <w:sz w:val="20"/>
              </w:rPr>
              <w:t>СПО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rPr>
                <w:rFonts w:ascii="Times New Roman" w:hAnsi="Times New Roman" w:cs="Times New Roman"/>
                <w:sz w:val="20"/>
              </w:rPr>
            </w:pPr>
            <w:r w:rsidRPr="00542985">
              <w:rPr>
                <w:rStyle w:val="FontStyle53"/>
                <w:sz w:val="20"/>
              </w:rPr>
              <w:t>Училище (курсы)</w:t>
            </w:r>
          </w:p>
        </w:tc>
        <w:tc>
          <w:tcPr>
            <w:tcW w:w="3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803" w:type="pct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50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rPr>
                <w:rStyle w:val="FontStyle53"/>
              </w:rPr>
            </w:pPr>
          </w:p>
        </w:tc>
      </w:tr>
      <w:tr w:rsidR="002C00E1" w:rsidRPr="00542985" w:rsidTr="00DE79D1">
        <w:trPr>
          <w:cantSplit/>
          <w:trHeight w:val="585"/>
        </w:trPr>
        <w:tc>
          <w:tcPr>
            <w:tcW w:w="2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2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4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4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ind w:left="113" w:right="113"/>
              <w:jc w:val="right"/>
              <w:rPr>
                <w:rStyle w:val="FontStyle53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5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E1" w:rsidRPr="00542985" w:rsidRDefault="002C00E1" w:rsidP="00DE79D1">
            <w:pPr>
              <w:pStyle w:val="Style19"/>
              <w:widowControl/>
            </w:pPr>
          </w:p>
        </w:tc>
      </w:tr>
      <w:tr w:rsidR="002C00E1" w:rsidRPr="00542985" w:rsidTr="00DE79D1">
        <w:trPr>
          <w:trHeight w:val="511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 w:rsidRPr="00542985">
              <w:t>202</w:t>
            </w:r>
            <w:r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6</w:t>
            </w: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  <w:r w:rsidRPr="00542985">
              <w:rPr>
                <w:rStyle w:val="FontStyle53"/>
              </w:rPr>
              <w:t>1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14</w:t>
            </w:r>
          </w:p>
        </w:tc>
        <w:tc>
          <w:tcPr>
            <w:tcW w:w="4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24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7</w:t>
            </w:r>
          </w:p>
        </w:tc>
        <w:tc>
          <w:tcPr>
            <w:tcW w:w="3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6</w:t>
            </w:r>
          </w:p>
        </w:tc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0E1" w:rsidRPr="00542985" w:rsidRDefault="002C00E1" w:rsidP="00DE79D1">
            <w:pPr>
              <w:pStyle w:val="Style19"/>
              <w:widowControl/>
              <w:jc w:val="center"/>
            </w:pPr>
            <w:r>
              <w:t>0</w:t>
            </w:r>
          </w:p>
        </w:tc>
      </w:tr>
    </w:tbl>
    <w:p w:rsidR="00061A6B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46" w:rsidRDefault="00C11E46" w:rsidP="00C11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28">
        <w:rPr>
          <w:rFonts w:ascii="Times New Roman" w:hAnsi="Times New Roman" w:cs="Times New Roman"/>
          <w:b/>
          <w:sz w:val="24"/>
          <w:szCs w:val="24"/>
        </w:rPr>
        <w:t>Результаты проведения Всероссийских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сентябрь-октябрь 2022 г</w:t>
      </w:r>
    </w:p>
    <w:p w:rsidR="00C11E46" w:rsidRDefault="00C11E46" w:rsidP="00C11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134"/>
        <w:gridCol w:w="992"/>
        <w:gridCol w:w="1134"/>
        <w:gridCol w:w="1276"/>
        <w:gridCol w:w="986"/>
      </w:tblGrid>
      <w:tr w:rsidR="00C11E46" w:rsidRPr="00B438DC" w:rsidTr="00027201">
        <w:tc>
          <w:tcPr>
            <w:tcW w:w="1277" w:type="dxa"/>
            <w:vMerge w:val="restart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536" w:type="dxa"/>
            <w:gridSpan w:val="4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Распределение участников по оценкам, %</w:t>
            </w:r>
          </w:p>
        </w:tc>
        <w:tc>
          <w:tcPr>
            <w:tcW w:w="1276" w:type="dxa"/>
            <w:vMerge w:val="restart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8DC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986" w:type="dxa"/>
            <w:vMerge w:val="restart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C11E46" w:rsidRPr="00B438DC" w:rsidTr="00027201">
        <w:tc>
          <w:tcPr>
            <w:tcW w:w="1277" w:type="dxa"/>
            <w:vMerge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E46" w:rsidRPr="00B438DC" w:rsidTr="00027201">
        <w:trPr>
          <w:trHeight w:val="304"/>
        </w:trPr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1A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1A">
              <w:rPr>
                <w:rFonts w:ascii="Times New Roman" w:hAnsi="Times New Roman"/>
                <w:sz w:val="28"/>
                <w:szCs w:val="24"/>
              </w:rPr>
              <w:t>Математика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Окружающий мир, </w:t>
            </w:r>
            <w:r w:rsidRPr="0091341A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1A"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7,9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52,6</w:t>
            </w:r>
          </w:p>
        </w:tc>
        <w:tc>
          <w:tcPr>
            <w:tcW w:w="992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28,9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10,5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3,6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53,3</w:t>
            </w:r>
          </w:p>
        </w:tc>
        <w:tc>
          <w:tcPr>
            <w:tcW w:w="1134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6,7</w:t>
            </w:r>
          </w:p>
        </w:tc>
        <w:tc>
          <w:tcPr>
            <w:tcW w:w="1276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C11E46" w:rsidRPr="00871459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3,3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1A">
              <w:rPr>
                <w:rFonts w:ascii="Times New Roman" w:hAnsi="Times New Roman"/>
                <w:sz w:val="28"/>
                <w:szCs w:val="24"/>
              </w:rPr>
              <w:t>География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18,8</w:t>
            </w:r>
          </w:p>
        </w:tc>
        <w:tc>
          <w:tcPr>
            <w:tcW w:w="1134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62,5</w:t>
            </w:r>
          </w:p>
        </w:tc>
        <w:tc>
          <w:tcPr>
            <w:tcW w:w="992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18,8</w:t>
            </w:r>
          </w:p>
        </w:tc>
        <w:tc>
          <w:tcPr>
            <w:tcW w:w="1134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4,3</w:t>
            </w:r>
          </w:p>
        </w:tc>
        <w:tc>
          <w:tcPr>
            <w:tcW w:w="986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81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8,7</w:t>
            </w:r>
          </w:p>
        </w:tc>
        <w:tc>
          <w:tcPr>
            <w:tcW w:w="1134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39,1</w:t>
            </w:r>
          </w:p>
        </w:tc>
        <w:tc>
          <w:tcPr>
            <w:tcW w:w="992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47,8</w:t>
            </w:r>
          </w:p>
        </w:tc>
        <w:tc>
          <w:tcPr>
            <w:tcW w:w="1134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4,3</w:t>
            </w:r>
          </w:p>
        </w:tc>
        <w:tc>
          <w:tcPr>
            <w:tcW w:w="1276" w:type="dxa"/>
            <w:vAlign w:val="center"/>
          </w:tcPr>
          <w:p w:rsidR="00C11E46" w:rsidRPr="0091341A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53,8</w:t>
            </w:r>
          </w:p>
        </w:tc>
        <w:tc>
          <w:tcPr>
            <w:tcW w:w="992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46,2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3,5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48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41,7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8,3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3,4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4,5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22,7</w:t>
            </w:r>
          </w:p>
        </w:tc>
        <w:tc>
          <w:tcPr>
            <w:tcW w:w="992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63,6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9,1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3,2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14,3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28,6</w:t>
            </w:r>
          </w:p>
        </w:tc>
        <w:tc>
          <w:tcPr>
            <w:tcW w:w="992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21,4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35,7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3,2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2,2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37,8</w:t>
            </w:r>
          </w:p>
        </w:tc>
        <w:tc>
          <w:tcPr>
            <w:tcW w:w="992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33,3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26,7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3,2</w:t>
            </w:r>
          </w:p>
        </w:tc>
        <w:tc>
          <w:tcPr>
            <w:tcW w:w="986" w:type="dxa"/>
            <w:vAlign w:val="center"/>
          </w:tcPr>
          <w:p w:rsidR="00C11E46" w:rsidRPr="00B438DC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2,75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  <w:tc>
          <w:tcPr>
            <w:tcW w:w="1134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C11E46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2,8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E46" w:rsidRPr="00B438DC" w:rsidTr="00027201">
        <w:tc>
          <w:tcPr>
            <w:tcW w:w="9634" w:type="dxa"/>
            <w:gridSpan w:val="8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C11E46" w:rsidRPr="00B438DC" w:rsidTr="00027201">
        <w:tc>
          <w:tcPr>
            <w:tcW w:w="1277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11,8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35,3</w:t>
            </w:r>
          </w:p>
        </w:tc>
        <w:tc>
          <w:tcPr>
            <w:tcW w:w="992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47,1</w:t>
            </w:r>
          </w:p>
        </w:tc>
        <w:tc>
          <w:tcPr>
            <w:tcW w:w="1134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5,9</w:t>
            </w:r>
          </w:p>
        </w:tc>
        <w:tc>
          <w:tcPr>
            <w:tcW w:w="1276" w:type="dxa"/>
            <w:vAlign w:val="center"/>
          </w:tcPr>
          <w:p w:rsidR="00C11E46" w:rsidRPr="00DF4C48" w:rsidRDefault="00C11E46" w:rsidP="00027201">
            <w:pPr>
              <w:pStyle w:val="af5"/>
              <w:spacing w:before="0" w:beforeAutospacing="0" w:after="0" w:afterAutospacing="0" w:line="294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3,5</w:t>
            </w:r>
          </w:p>
        </w:tc>
        <w:tc>
          <w:tcPr>
            <w:tcW w:w="986" w:type="dxa"/>
            <w:vAlign w:val="center"/>
          </w:tcPr>
          <w:p w:rsidR="00C11E46" w:rsidRDefault="00C11E46" w:rsidP="000272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C11E46" w:rsidRDefault="00C11E46" w:rsidP="00C11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11E46" w:rsidRDefault="00C11E46" w:rsidP="0006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46" w:rsidRDefault="00C11E46" w:rsidP="0006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6B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6B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E79D1" w:rsidRPr="00542985" w:rsidRDefault="00DE79D1" w:rsidP="00DE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42985">
        <w:rPr>
          <w:rFonts w:ascii="Times New Roman" w:hAnsi="Times New Roman" w:cs="Times New Roman"/>
          <w:b/>
          <w:bCs/>
          <w:sz w:val="28"/>
          <w:szCs w:val="24"/>
        </w:rPr>
        <w:t>Работа с одарёнными детьми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>В школе действует и совершенствуется система поддержки талантливых детей. Основой такой работы является индивидуальный подход в обучении, различные формы работы с одаренными детьми: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0" w:right="200" w:hanging="5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0" w:right="200" w:hanging="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98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участия </w:t>
      </w:r>
      <w:r w:rsidRPr="00542985">
        <w:rPr>
          <w:rFonts w:ascii="Times New Roman" w:hAnsi="Times New Roman" w:cs="Times New Roman"/>
          <w:b/>
          <w:sz w:val="24"/>
          <w:szCs w:val="24"/>
        </w:rPr>
        <w:t>в муниципальном этапе Всероссийских предметных олимпиадах.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2835"/>
        <w:gridCol w:w="2552"/>
      </w:tblGrid>
      <w:tr w:rsidR="00DE79D1" w:rsidRPr="00542985" w:rsidTr="00DE79D1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участников олимпиад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79D1" w:rsidRPr="00542985" w:rsidTr="00DE79D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·         Школьного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Кол-во 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36,2 %</w:t>
            </w:r>
          </w:p>
        </w:tc>
      </w:tr>
      <w:tr w:rsidR="00DE79D1" w:rsidRPr="00542985" w:rsidTr="00DE79D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·         Муниципального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Кол-во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13,4 %</w:t>
            </w:r>
          </w:p>
        </w:tc>
      </w:tr>
      <w:tr w:rsidR="00DE79D1" w:rsidRPr="00542985" w:rsidTr="00DE79D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·         Регионального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Кол-во 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DE79D1" w:rsidRPr="00542985" w:rsidTr="00DE79D1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Количество победителей и призеров олимпиад (за 2 года):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42985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79D1" w:rsidRPr="00542985" w:rsidTr="00DE79D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·         Муниципального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B11A9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E79D1" w:rsidRPr="00542985" w:rsidTr="00DE79D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9D1" w:rsidRPr="00542985" w:rsidRDefault="00DE79D1" w:rsidP="00DE7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2985">
              <w:rPr>
                <w:rFonts w:ascii="Times New Roman" w:eastAsia="Times New Roman" w:hAnsi="Times New Roman" w:cs="Times New Roman"/>
                <w:color w:val="000000"/>
              </w:rPr>
              <w:t>·         Регионального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4298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9D1" w:rsidRPr="00542985" w:rsidRDefault="00DE79D1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B11A9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61A6B" w:rsidRDefault="00061A6B" w:rsidP="00061A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6B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6B" w:rsidRPr="0091333D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33D">
        <w:rPr>
          <w:rFonts w:ascii="Times New Roman" w:hAnsi="Times New Roman" w:cs="Times New Roman"/>
          <w:b/>
          <w:sz w:val="24"/>
          <w:szCs w:val="24"/>
        </w:rPr>
        <w:t>VI. Оценка функционирования внутренней системы оценки качества образования.</w:t>
      </w:r>
    </w:p>
    <w:p w:rsidR="00061A6B" w:rsidRPr="0091333D" w:rsidRDefault="00061A6B" w:rsidP="0006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D1" w:rsidRPr="00542985" w:rsidRDefault="00DE79D1" w:rsidP="00DE7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        В школе утверждено Положение о внутренней системе оценки качества образования (ВСОКО). По результатам анкетирования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985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которых полностью устраивает качество предоставляемых образовательных услуг, – 6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42985">
        <w:rPr>
          <w:rFonts w:ascii="Times New Roman" w:hAnsi="Times New Roman" w:cs="Times New Roman"/>
          <w:sz w:val="24"/>
          <w:szCs w:val="24"/>
        </w:rPr>
        <w:t xml:space="preserve">%, оценивают данную услугу на хорошем уровне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9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985">
        <w:rPr>
          <w:rFonts w:ascii="Times New Roman" w:hAnsi="Times New Roman" w:cs="Times New Roman"/>
          <w:sz w:val="24"/>
          <w:szCs w:val="24"/>
        </w:rPr>
        <w:t>%. Количество обучающихся, удовлетворенных образовательным процессом, – 5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42985">
        <w:rPr>
          <w:rFonts w:ascii="Times New Roman" w:hAnsi="Times New Roman" w:cs="Times New Roman"/>
          <w:sz w:val="24"/>
          <w:szCs w:val="24"/>
        </w:rPr>
        <w:t>%, оценивают данную услугу на хорошем и высоком уровнях – 48%.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В школе сложилась система промежуточного, итогового контроля, целью которого 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985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542985">
        <w:rPr>
          <w:rFonts w:ascii="Times New Roman" w:hAnsi="Times New Roman" w:cs="Times New Roman"/>
          <w:sz w:val="24"/>
          <w:szCs w:val="24"/>
        </w:rPr>
        <w:t xml:space="preserve"> выявление недостатков в работе педагогического коллектива по обучению учащихся:</w:t>
      </w:r>
    </w:p>
    <w:p w:rsidR="00DE79D1" w:rsidRPr="00542985" w:rsidRDefault="00DE79D1" w:rsidP="00DE79D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Входной контроль, цель которого - определить степень устойчивости знаний учащихся, выяснить причины потери знаний в летний период и наметить меры по устранению выявленных пробелов в процессе повторения материала; </w:t>
      </w:r>
    </w:p>
    <w:p w:rsidR="00DE79D1" w:rsidRPr="00542985" w:rsidRDefault="00DE79D1" w:rsidP="00DE79D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Промежуточный (полугодовой) контроль, цель которого является отслеживание динамики </w:t>
      </w:r>
      <w:proofErr w:type="spellStart"/>
      <w:r w:rsidRPr="0054298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2985">
        <w:rPr>
          <w:rFonts w:ascii="Times New Roman" w:hAnsi="Times New Roman" w:cs="Times New Roman"/>
          <w:sz w:val="24"/>
          <w:szCs w:val="24"/>
        </w:rPr>
        <w:t xml:space="preserve"> учащихся, коррекция деятельности учителя и учеников для предупреждения неуспеваемости; </w:t>
      </w:r>
    </w:p>
    <w:p w:rsidR="00DE79D1" w:rsidRPr="00542985" w:rsidRDefault="00DE79D1" w:rsidP="00DE79D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Итоговый контроль, целью которого состоит в определении уровня </w:t>
      </w:r>
      <w:proofErr w:type="spellStart"/>
      <w:r w:rsidRPr="005429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2985">
        <w:rPr>
          <w:rFonts w:ascii="Times New Roman" w:hAnsi="Times New Roman" w:cs="Times New Roman"/>
          <w:sz w:val="24"/>
          <w:szCs w:val="24"/>
        </w:rPr>
        <w:t xml:space="preserve"> УУД, ЗУН при переходе учащихся в следующий класс, отслеживании динамики их </w:t>
      </w:r>
      <w:proofErr w:type="spellStart"/>
      <w:r w:rsidRPr="0054298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42985">
        <w:rPr>
          <w:rFonts w:ascii="Times New Roman" w:hAnsi="Times New Roman" w:cs="Times New Roman"/>
          <w:sz w:val="24"/>
          <w:szCs w:val="24"/>
        </w:rPr>
        <w:t xml:space="preserve">, прогнозировании результативности дальнейшего обучения учащихся, выявлении недостатков в работе, планировании </w:t>
      </w:r>
      <w:proofErr w:type="spellStart"/>
      <w:r w:rsidRPr="0054298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42985">
        <w:rPr>
          <w:rFonts w:ascii="Times New Roman" w:hAnsi="Times New Roman" w:cs="Times New Roman"/>
          <w:sz w:val="24"/>
          <w:szCs w:val="24"/>
        </w:rPr>
        <w:t xml:space="preserve"> контроля на следующий год по предметам и классам, по которым получены неудовлетворительные результаты мониторинга. 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>Предварительный контроль готовности к итоговой аттестации проводится в форме пробных ЕГЭ и ОГЭ.).</w:t>
      </w:r>
    </w:p>
    <w:p w:rsidR="00DE79D1" w:rsidRPr="00284545" w:rsidRDefault="00DE79D1" w:rsidP="00DE79D1">
      <w:pPr>
        <w:widowControl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Кроме того, на </w:t>
      </w:r>
      <w:proofErr w:type="spellStart"/>
      <w:r w:rsidRPr="0028454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545">
        <w:rPr>
          <w:rFonts w:ascii="Times New Roman" w:hAnsi="Times New Roman" w:cs="Times New Roman"/>
          <w:sz w:val="24"/>
          <w:szCs w:val="24"/>
        </w:rPr>
        <w:t xml:space="preserve"> контроле:</w:t>
      </w:r>
    </w:p>
    <w:p w:rsidR="00DE79D1" w:rsidRPr="0028454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–методическая работа; </w:t>
      </w:r>
    </w:p>
    <w:p w:rsidR="00DE79D1" w:rsidRPr="0028454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со слабоуспевающими; </w:t>
      </w:r>
    </w:p>
    <w:p w:rsidR="00DE79D1" w:rsidRPr="0028454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 одаренными </w:t>
      </w:r>
      <w:proofErr w:type="gramStart"/>
      <w:r w:rsidRPr="00284545">
        <w:rPr>
          <w:rFonts w:ascii="Times New Roman" w:hAnsi="Times New Roman" w:cs="Times New Roman"/>
          <w:sz w:val="24"/>
          <w:szCs w:val="24"/>
        </w:rPr>
        <w:t>учащимися;.</w:t>
      </w:r>
      <w:proofErr w:type="gramEnd"/>
      <w:r w:rsidRPr="0028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D1" w:rsidRPr="0028454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lastRenderedPageBreak/>
        <w:t xml:space="preserve">– мониторинг уровня преподавания; </w:t>
      </w:r>
    </w:p>
    <w:p w:rsidR="00DE79D1" w:rsidRPr="0028454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мониторинг посещаемости занятий; </w:t>
      </w:r>
    </w:p>
    <w:p w:rsidR="00DE79D1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со школьной документацией и т.д. </w:t>
      </w:r>
    </w:p>
    <w:p w:rsidR="00DE79D1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4A" w:rsidRDefault="00ED404A" w:rsidP="00CC36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084" w:rsidRPr="00501CFC" w:rsidRDefault="00A23084" w:rsidP="00A23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CFC">
        <w:rPr>
          <w:rFonts w:ascii="Times New Roman" w:eastAsia="Times New Roman" w:hAnsi="Times New Roman" w:cs="Times New Roman"/>
          <w:sz w:val="24"/>
          <w:szCs w:val="24"/>
        </w:rPr>
        <w:t>В 2022 году была проведена работа по внедрению цифровой образовательной платформы ФГИС «Моя школа». Организованы три обучающих семинара для педагогов. На мероприятиях педагоги изучили функциональные возможности платформы и порядок подключения к цифровому ресурсу.</w:t>
      </w:r>
    </w:p>
    <w:p w:rsidR="00A23084" w:rsidRPr="00501CFC" w:rsidRDefault="00A23084" w:rsidP="00A23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Мишкинская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образовательных программ с применением ЭОР, включенных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01CF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от 02.08.2022 № 653).</w:t>
      </w:r>
    </w:p>
    <w:p w:rsidR="00A23084" w:rsidRPr="00501CFC" w:rsidRDefault="00A23084" w:rsidP="00A23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В связи с этим в 2022 году была проведена ревизия рабочих программ на предмет соответствия ЭОР, указанных в тематическом планировании, федеральному перечню (приказ </w:t>
      </w:r>
      <w:proofErr w:type="spellStart"/>
      <w:r w:rsidRPr="00501CF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от 02.08.2022 № 653). В ходе посещения уроков осуществлялся контроль использования ЭОР.</w:t>
      </w:r>
    </w:p>
    <w:p w:rsidR="006D4FA9" w:rsidRPr="00284545" w:rsidRDefault="006D4FA9" w:rsidP="006D4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284545" w:rsidRDefault="006D4FA9" w:rsidP="006D4FA9">
      <w:pPr>
        <w:widowControl w:val="0"/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b/>
          <w:bCs/>
          <w:sz w:val="24"/>
          <w:szCs w:val="24"/>
        </w:rPr>
        <w:t>Информация об уровне здоровья обучающихся</w:t>
      </w:r>
    </w:p>
    <w:p w:rsidR="006D4FA9" w:rsidRPr="00284545" w:rsidRDefault="006D4FA9" w:rsidP="006D4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287"/>
        <w:gridCol w:w="3969"/>
      </w:tblGrid>
      <w:tr w:rsidR="006D4FA9" w:rsidRPr="00EC5ACE" w:rsidTr="005760E1">
        <w:trPr>
          <w:trHeight w:val="263"/>
        </w:trPr>
        <w:tc>
          <w:tcPr>
            <w:tcW w:w="954" w:type="pct"/>
          </w:tcPr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Результаты  работы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воспитанниками с ограниченными возможностями </w:t>
            </w:r>
            <w:proofErr w:type="spell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здоровья.начального</w:t>
            </w:r>
            <w:proofErr w:type="spell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и условий для 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возможностей.</w:t>
            </w:r>
          </w:p>
        </w:tc>
        <w:tc>
          <w:tcPr>
            <w:tcW w:w="1945" w:type="pct"/>
          </w:tcPr>
          <w:p w:rsidR="006D4FA9" w:rsidRPr="00E67C54" w:rsidRDefault="006D4FA9" w:rsidP="0099775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детей  на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дому, </w:t>
            </w:r>
          </w:p>
          <w:p w:rsidR="006D4FA9" w:rsidRPr="00E67C54" w:rsidRDefault="006D4FA9" w:rsidP="0099775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творческой встрече детей-инвалидов в рамках сотрудничества с социальной защитой населения, </w:t>
            </w:r>
          </w:p>
          <w:p w:rsidR="006D4FA9" w:rsidRPr="00E67C54" w:rsidRDefault="006D4FA9" w:rsidP="0099775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социально-значимых проектах,  </w:t>
            </w:r>
          </w:p>
          <w:p w:rsidR="006D4FA9" w:rsidRPr="00E67C54" w:rsidRDefault="006D4FA9" w:rsidP="0099775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  детей в школьных лагерях с дневным пребыванием</w:t>
            </w: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A9" w:rsidRPr="00EC5ACE" w:rsidTr="005760E1">
        <w:trPr>
          <w:trHeight w:val="602"/>
        </w:trPr>
        <w:tc>
          <w:tcPr>
            <w:tcW w:w="954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работы учреждения по физкультурно-оздоровительной работе </w:t>
            </w:r>
            <w:proofErr w:type="gramStart"/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>с  обучающимися</w:t>
            </w:r>
            <w:proofErr w:type="gramEnd"/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</w:t>
            </w:r>
          </w:p>
          <w:p w:rsidR="006D4FA9" w:rsidRPr="005760E1" w:rsidRDefault="006D4FA9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2101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проведение в соответствии с </w:t>
            </w:r>
            <w:proofErr w:type="gramStart"/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>планом  Дней</w:t>
            </w:r>
            <w:proofErr w:type="gramEnd"/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здоровья;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физкультурно-оздоровительных мероприятий в режиме учебного дня (утренней гигиенической </w:t>
            </w: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гимнастики,  физкультурных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минуток на уроках, прогулок на свежем воздухе.</w:t>
            </w:r>
          </w:p>
          <w:p w:rsidR="006D4FA9" w:rsidRPr="00E67C54" w:rsidRDefault="006D4FA9" w:rsidP="00AF19C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инамических перемен.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комплексы упражнений для проведения физкультурно-оздоровительных </w:t>
            </w: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форм  работы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pct"/>
          </w:tcPr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Проводятся Дни здоровья в соответствии с планом учебно-воспитательной работы школы, физкультурно-оздоровительные мероприятия в режиме учебного дня, физ. минутки на уроках, прогулки на свежем воздухе, уроков физической </w:t>
            </w:r>
            <w:proofErr w:type="gramStart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культуры  при</w:t>
            </w:r>
            <w:proofErr w:type="gramEnd"/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 хорошей погоде на свежем воздухе, динамические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школе.</w:t>
            </w: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A9" w:rsidRPr="00EC5ACE" w:rsidTr="005760E1">
        <w:trPr>
          <w:trHeight w:val="410"/>
        </w:trPr>
        <w:tc>
          <w:tcPr>
            <w:tcW w:w="3055" w:type="pct"/>
            <w:gridSpan w:val="2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занятий в специальных медицинских группах (наличие приказов об организации данной работы, использование рекомендованных программ, разработка комплексов корригирующей гимнастики и т.д.) </w:t>
            </w:r>
          </w:p>
        </w:tc>
        <w:tc>
          <w:tcPr>
            <w:tcW w:w="1945" w:type="pct"/>
          </w:tcPr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2E18D2" w:rsidRDefault="002E18D2" w:rsidP="002E18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284545" w:rsidRDefault="006D4FA9" w:rsidP="009977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0" w:firstLine="7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54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545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 Мишкинская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284545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вопросам сохранения и укрепления здоровья учащихся, формированию здорового образа жизни. </w:t>
      </w:r>
    </w:p>
    <w:p w:rsidR="006D4FA9" w:rsidRPr="00284545" w:rsidRDefault="006D4FA9" w:rsidP="006D4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Система мер, направленных на укрепление здоровья: </w:t>
      </w:r>
    </w:p>
    <w:p w:rsidR="006D4FA9" w:rsidRDefault="00061A6B" w:rsidP="00061A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проводятся мероприятия по формированию у обучающихся здорового образа </w:t>
      </w:r>
      <w:r w:rsidR="006D4FA9">
        <w:rPr>
          <w:rFonts w:ascii="Times New Roman" w:hAnsi="Times New Roman" w:cs="Times New Roman"/>
          <w:sz w:val="24"/>
          <w:szCs w:val="24"/>
        </w:rPr>
        <w:t>ж</w:t>
      </w:r>
      <w:r w:rsidR="006D4FA9" w:rsidRPr="00284545">
        <w:rPr>
          <w:rFonts w:ascii="Times New Roman" w:hAnsi="Times New Roman" w:cs="Times New Roman"/>
          <w:sz w:val="24"/>
          <w:szCs w:val="24"/>
        </w:rPr>
        <w:t>изни</w:t>
      </w:r>
      <w:r w:rsidR="006D4FA9">
        <w:rPr>
          <w:rFonts w:ascii="Times New Roman" w:hAnsi="Times New Roman" w:cs="Times New Roman"/>
          <w:sz w:val="24"/>
          <w:szCs w:val="24"/>
        </w:rPr>
        <w:t>,</w:t>
      </w:r>
    </w:p>
    <w:p w:rsidR="006D4FA9" w:rsidRPr="005426AE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FA9" w:rsidRPr="005426AE">
        <w:rPr>
          <w:rFonts w:ascii="Times New Roman" w:hAnsi="Times New Roman" w:cs="Times New Roman"/>
          <w:sz w:val="24"/>
          <w:szCs w:val="24"/>
        </w:rPr>
        <w:t xml:space="preserve">регулярно проветриваются кабинеты, проводится влажная уборка помещений 2 раза в день; </w:t>
      </w:r>
    </w:p>
    <w:p w:rsidR="006D4FA9" w:rsidRPr="00061A6B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4FA9" w:rsidRPr="00061A6B">
        <w:rPr>
          <w:rFonts w:ascii="Times New Roman" w:hAnsi="Times New Roman"/>
          <w:sz w:val="24"/>
          <w:szCs w:val="24"/>
        </w:rPr>
        <w:t xml:space="preserve">проводятся Дни здоровья; </w:t>
      </w:r>
    </w:p>
    <w:p w:rsidR="006D4FA9" w:rsidRPr="00061A6B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4FA9" w:rsidRPr="00061A6B">
        <w:rPr>
          <w:rFonts w:ascii="Times New Roman" w:hAnsi="Times New Roman"/>
          <w:sz w:val="24"/>
          <w:szCs w:val="24"/>
        </w:rPr>
        <w:t xml:space="preserve">проводятся медицинские </w:t>
      </w:r>
      <w:proofErr w:type="gramStart"/>
      <w:r w:rsidR="006D4FA9" w:rsidRPr="00061A6B">
        <w:rPr>
          <w:rFonts w:ascii="Times New Roman" w:hAnsi="Times New Roman"/>
          <w:sz w:val="24"/>
          <w:szCs w:val="24"/>
        </w:rPr>
        <w:t>обследования  педагогов</w:t>
      </w:r>
      <w:proofErr w:type="gramEnd"/>
      <w:r w:rsidR="006D4FA9" w:rsidRPr="00061A6B">
        <w:rPr>
          <w:rFonts w:ascii="Times New Roman" w:hAnsi="Times New Roman"/>
          <w:sz w:val="24"/>
          <w:szCs w:val="24"/>
        </w:rPr>
        <w:t xml:space="preserve">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проводятся беседы об охране здоровья и др.;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в школьной столовой организовано горячее питание; </w:t>
      </w:r>
    </w:p>
    <w:p w:rsidR="006D4FA9" w:rsidRPr="00284545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проводится профилактика алкоголизма и наркомании в процессе всех обучающих и воспитательных мероприятий;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>постоянный диспансеризация школьников</w:t>
      </w:r>
      <w:r w:rsidR="006D4FA9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>формирование в педагогическом колле</w:t>
      </w:r>
      <w:r>
        <w:rPr>
          <w:rFonts w:ascii="Times New Roman" w:hAnsi="Times New Roman" w:cs="Times New Roman"/>
          <w:sz w:val="24"/>
          <w:szCs w:val="24"/>
        </w:rPr>
        <w:t xml:space="preserve">ктиве понимания приоритетности </w:t>
      </w:r>
      <w:r w:rsidR="006D4FA9" w:rsidRPr="00284545">
        <w:rPr>
          <w:rFonts w:ascii="Times New Roman" w:hAnsi="Times New Roman" w:cs="Times New Roman"/>
          <w:sz w:val="24"/>
          <w:szCs w:val="24"/>
        </w:rPr>
        <w:t>проблем состояния и укрепления здоровья детей и подростков.</w:t>
      </w:r>
    </w:p>
    <w:p w:rsidR="006D4FA9" w:rsidRPr="00284545" w:rsidRDefault="006D4FA9" w:rsidP="00913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6D4FA9" w:rsidRDefault="006D4FA9" w:rsidP="006D4FA9">
      <w:pPr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>Результаты обследования учащихся на аппаратном комплексе «АРМИС» в 20</w:t>
      </w:r>
      <w:r w:rsidR="00BA35D2">
        <w:rPr>
          <w:rFonts w:ascii="Times New Roman" w:hAnsi="Times New Roman" w:cs="Times New Roman"/>
          <w:b/>
          <w:sz w:val="24"/>
          <w:szCs w:val="24"/>
        </w:rPr>
        <w:t>2</w:t>
      </w:r>
      <w:r w:rsidR="00DE79D1">
        <w:rPr>
          <w:rFonts w:ascii="Times New Roman" w:hAnsi="Times New Roman" w:cs="Times New Roman"/>
          <w:b/>
          <w:sz w:val="24"/>
          <w:szCs w:val="24"/>
        </w:rPr>
        <w:t>2</w:t>
      </w:r>
      <w:r w:rsidRPr="006D4FA9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7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850"/>
        <w:gridCol w:w="673"/>
        <w:gridCol w:w="815"/>
        <w:gridCol w:w="639"/>
        <w:gridCol w:w="780"/>
        <w:gridCol w:w="637"/>
        <w:gridCol w:w="779"/>
        <w:gridCol w:w="639"/>
        <w:gridCol w:w="639"/>
        <w:gridCol w:w="637"/>
        <w:gridCol w:w="850"/>
        <w:gridCol w:w="567"/>
        <w:gridCol w:w="992"/>
      </w:tblGrid>
      <w:tr w:rsidR="006D4FA9" w:rsidRPr="007C7438" w:rsidTr="006D4FA9">
        <w:tc>
          <w:tcPr>
            <w:tcW w:w="738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 w:rsidRPr="007C7438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55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 w:rsidRPr="007C7438">
              <w:rPr>
                <w:rFonts w:ascii="Times New Roman" w:hAnsi="Times New Roman" w:cs="Times New Roman"/>
              </w:rPr>
              <w:t>обследовано</w:t>
            </w:r>
            <w:proofErr w:type="gramEnd"/>
          </w:p>
        </w:tc>
        <w:tc>
          <w:tcPr>
            <w:tcW w:w="1488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 w:rsidRPr="007C7438">
              <w:rPr>
                <w:rFonts w:ascii="Times New Roman" w:hAnsi="Times New Roman" w:cs="Times New Roman"/>
              </w:rPr>
              <w:t>педиатр</w:t>
            </w:r>
            <w:proofErr w:type="gramEnd"/>
          </w:p>
        </w:tc>
        <w:tc>
          <w:tcPr>
            <w:tcW w:w="141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 w:rsidRPr="007C7438">
              <w:rPr>
                <w:rFonts w:ascii="Times New Roman" w:hAnsi="Times New Roman" w:cs="Times New Roman"/>
              </w:rPr>
              <w:t>кардиолог</w:t>
            </w:r>
            <w:proofErr w:type="gramEnd"/>
          </w:p>
        </w:tc>
        <w:tc>
          <w:tcPr>
            <w:tcW w:w="1416" w:type="dxa"/>
            <w:gridSpan w:val="2"/>
          </w:tcPr>
          <w:p w:rsidR="006D4FA9" w:rsidRPr="007C7438" w:rsidRDefault="006D4FA9" w:rsidP="00AF19C4">
            <w:pPr>
              <w:ind w:right="246"/>
              <w:rPr>
                <w:rFonts w:ascii="Times New Roman" w:hAnsi="Times New Roman" w:cs="Times New Roman"/>
              </w:rPr>
            </w:pPr>
            <w:proofErr w:type="gramStart"/>
            <w:r w:rsidRPr="007C7438">
              <w:rPr>
                <w:rFonts w:ascii="Times New Roman" w:hAnsi="Times New Roman" w:cs="Times New Roman"/>
              </w:rPr>
              <w:t>офтальмолог</w:t>
            </w:r>
            <w:proofErr w:type="gramEnd"/>
          </w:p>
        </w:tc>
        <w:tc>
          <w:tcPr>
            <w:tcW w:w="1278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пульмонолог</w:t>
            </w:r>
            <w:proofErr w:type="gramEnd"/>
          </w:p>
        </w:tc>
        <w:tc>
          <w:tcPr>
            <w:tcW w:w="1487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155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невролог</w:t>
            </w:r>
            <w:proofErr w:type="gramEnd"/>
          </w:p>
        </w:tc>
      </w:tr>
      <w:tr w:rsidR="006D4FA9" w:rsidRPr="007C7438" w:rsidTr="006D4FA9">
        <w:tc>
          <w:tcPr>
            <w:tcW w:w="738" w:type="dxa"/>
            <w:vMerge w:val="restart"/>
          </w:tcPr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Pr="007C7438" w:rsidRDefault="006D4FA9" w:rsidP="0006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73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15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8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7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56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</w:tr>
      <w:tr w:rsidR="006D4FA9" w:rsidRPr="007C7438" w:rsidTr="006D4FA9">
        <w:tc>
          <w:tcPr>
            <w:tcW w:w="738" w:type="dxa"/>
            <w:vMerge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FA9" w:rsidRPr="007C7438" w:rsidRDefault="009B23AD" w:rsidP="000F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FA9" w:rsidRPr="007C7438" w:rsidRDefault="009B23AD" w:rsidP="000F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39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0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637" w:type="dxa"/>
          </w:tcPr>
          <w:p w:rsidR="006D4FA9" w:rsidRPr="007C7438" w:rsidRDefault="009B23AD" w:rsidP="000F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639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D4FA9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20" w:rsidRDefault="00CC3620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AA6" w:rsidRDefault="00254AA6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AA6">
        <w:rPr>
          <w:rFonts w:ascii="Times New Roman" w:hAnsi="Times New Roman" w:cs="Times New Roman"/>
          <w:b/>
          <w:sz w:val="24"/>
          <w:szCs w:val="24"/>
        </w:rPr>
        <w:t>VII. Оценка кадрового обеспечения</w:t>
      </w:r>
    </w:p>
    <w:p w:rsidR="00254AA6" w:rsidRPr="007C73A6" w:rsidRDefault="007C73A6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73A6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 − на сохранение, укрепление и развитие кадрового потенциала; − создание высоко профессионального коллектива, способного работать в современных условиях; − повышения уровня квалификации персонала.</w:t>
      </w:r>
    </w:p>
    <w:p w:rsidR="007C73A6" w:rsidRDefault="007C73A6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A6" w:rsidRPr="005D5A23" w:rsidRDefault="00254AA6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23">
        <w:rPr>
          <w:rFonts w:ascii="Times New Roman" w:hAnsi="Times New Roman" w:cs="Times New Roman"/>
          <w:b/>
          <w:sz w:val="24"/>
          <w:szCs w:val="24"/>
        </w:rPr>
        <w:t>Сведения о руководящих работниках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948"/>
        <w:gridCol w:w="993"/>
        <w:gridCol w:w="1162"/>
        <w:gridCol w:w="1701"/>
      </w:tblGrid>
      <w:tr w:rsidR="00254AA6" w:rsidRPr="00CC1046" w:rsidTr="00061A6B">
        <w:trPr>
          <w:trHeight w:val="690"/>
        </w:trPr>
        <w:tc>
          <w:tcPr>
            <w:tcW w:w="1560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948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Образование, специальность по диплому, </w:t>
            </w:r>
            <w:proofErr w:type="gramStart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общий  стаж</w:t>
            </w:r>
            <w:proofErr w:type="gramEnd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 руководящей должности</w:t>
            </w:r>
          </w:p>
        </w:tc>
        <w:tc>
          <w:tcPr>
            <w:tcW w:w="2155" w:type="dxa"/>
            <w:gridSpan w:val="2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Стаж руководящей работы</w:t>
            </w:r>
          </w:p>
        </w:tc>
        <w:tc>
          <w:tcPr>
            <w:tcW w:w="1701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</w:t>
            </w:r>
            <w:proofErr w:type="gramStart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гория</w:t>
            </w:r>
            <w:proofErr w:type="gramEnd"/>
          </w:p>
        </w:tc>
      </w:tr>
      <w:tr w:rsidR="00254AA6" w:rsidRPr="00CC1046" w:rsidTr="00061A6B">
        <w:trPr>
          <w:trHeight w:val="526"/>
        </w:trPr>
        <w:tc>
          <w:tcPr>
            <w:tcW w:w="1560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1162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данном </w:t>
            </w: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1701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6" w:rsidRPr="00CC1046" w:rsidTr="00061A6B">
        <w:tc>
          <w:tcPr>
            <w:tcW w:w="1560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842" w:type="dxa"/>
          </w:tcPr>
          <w:p w:rsidR="00254AA6" w:rsidRPr="00396A9A" w:rsidRDefault="00254AA6" w:rsidP="00AF19C4">
            <w:pPr>
              <w:pStyle w:val="Default0"/>
              <w:rPr>
                <w:color w:val="auto"/>
              </w:rPr>
            </w:pPr>
            <w:r w:rsidRPr="00396A9A">
              <w:rPr>
                <w:color w:val="auto"/>
              </w:rPr>
              <w:t>Гребенникова Екатерина Леонидовна</w:t>
            </w:r>
          </w:p>
        </w:tc>
        <w:tc>
          <w:tcPr>
            <w:tcW w:w="2948" w:type="dxa"/>
          </w:tcPr>
          <w:p w:rsidR="00254AA6" w:rsidRPr="00396A9A" w:rsidRDefault="00254AA6" w:rsidP="00AF19C4">
            <w:pPr>
              <w:pStyle w:val="Default0"/>
              <w:rPr>
                <w:color w:val="auto"/>
              </w:rPr>
            </w:pPr>
            <w:r>
              <w:rPr>
                <w:bCs/>
                <w:color w:val="auto"/>
              </w:rPr>
              <w:t>Высшее, учитель истории и социально-политических дисциплин</w:t>
            </w:r>
          </w:p>
        </w:tc>
        <w:tc>
          <w:tcPr>
            <w:tcW w:w="993" w:type="dxa"/>
          </w:tcPr>
          <w:p w:rsidR="00254AA6" w:rsidRPr="00CC1046" w:rsidRDefault="00254AA6" w:rsidP="00DE79D1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254AA6" w:rsidRPr="00CC1046" w:rsidRDefault="00DE79D1" w:rsidP="00061A6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</w:tr>
      <w:tr w:rsidR="00254AA6" w:rsidRPr="00CC1046" w:rsidTr="00061A6B">
        <w:tc>
          <w:tcPr>
            <w:tcW w:w="1560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2" w:type="dxa"/>
          </w:tcPr>
          <w:p w:rsidR="00254AA6" w:rsidRPr="00396A9A" w:rsidRDefault="005760E1" w:rsidP="00AF19C4">
            <w:pPr>
              <w:pStyle w:val="Default0"/>
              <w:rPr>
                <w:color w:val="auto"/>
              </w:rPr>
            </w:pPr>
            <w:r>
              <w:rPr>
                <w:color w:val="auto"/>
              </w:rPr>
              <w:t>Ткаченко Светлана Анатольевна</w:t>
            </w:r>
          </w:p>
        </w:tc>
        <w:tc>
          <w:tcPr>
            <w:tcW w:w="2948" w:type="dxa"/>
          </w:tcPr>
          <w:p w:rsidR="00254AA6" w:rsidRPr="00396A9A" w:rsidRDefault="00254AA6" w:rsidP="005760E1">
            <w:pPr>
              <w:pStyle w:val="Default0"/>
              <w:rPr>
                <w:color w:val="auto"/>
              </w:rPr>
            </w:pPr>
            <w:r>
              <w:rPr>
                <w:bCs/>
                <w:color w:val="auto"/>
              </w:rPr>
              <w:t xml:space="preserve">Высшее, учитель </w:t>
            </w:r>
            <w:r w:rsidR="005760E1">
              <w:rPr>
                <w:bCs/>
                <w:color w:val="auto"/>
              </w:rPr>
              <w:t>математики</w:t>
            </w:r>
          </w:p>
        </w:tc>
        <w:tc>
          <w:tcPr>
            <w:tcW w:w="993" w:type="dxa"/>
          </w:tcPr>
          <w:p w:rsidR="00254AA6" w:rsidRPr="00CC1046" w:rsidRDefault="00254AA6" w:rsidP="00DE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54AA6" w:rsidRPr="00CC1046" w:rsidRDefault="00254AA6" w:rsidP="00DE7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</w:tr>
    </w:tbl>
    <w:p w:rsidR="00481E2C" w:rsidRPr="00FA2946" w:rsidRDefault="00481E2C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946" w:rsidRDefault="00FA2946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46">
        <w:rPr>
          <w:rFonts w:ascii="Times New Roman" w:hAnsi="Times New Roman" w:cs="Times New Roman"/>
          <w:b/>
          <w:sz w:val="24"/>
          <w:szCs w:val="24"/>
        </w:rPr>
        <w:t>VIII. Оценка учебно-методического и библиотечно-информационного обеспечения</w:t>
      </w: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1843"/>
        <w:gridCol w:w="1838"/>
      </w:tblGrid>
      <w:tr w:rsidR="006D4FA9" w:rsidRPr="00C13D2C" w:rsidTr="00AF19C4">
        <w:tc>
          <w:tcPr>
            <w:tcW w:w="6663" w:type="dxa"/>
            <w:gridSpan w:val="2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Фактический </w:t>
            </w:r>
          </w:p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>% оснащенности</w:t>
            </w:r>
          </w:p>
        </w:tc>
      </w:tr>
      <w:tr w:rsidR="006D4FA9" w:rsidRPr="00C13D2C" w:rsidTr="00AF19C4">
        <w:trPr>
          <w:trHeight w:val="263"/>
        </w:trPr>
        <w:tc>
          <w:tcPr>
            <w:tcW w:w="2127" w:type="dxa"/>
            <w:vMerge w:val="restart"/>
          </w:tcPr>
          <w:p w:rsidR="006D4FA9" w:rsidRPr="00C13D2C" w:rsidRDefault="006D4FA9" w:rsidP="00AF19C4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2C">
              <w:rPr>
                <w:rFonts w:ascii="Times New Roman" w:hAnsi="Times New Roman" w:cs="Times New Roman"/>
                <w:sz w:val="24"/>
                <w:szCs w:val="24"/>
              </w:rPr>
              <w:t>Учебная, учебно-методическая литература и иные библиотечно-информационные ресурсы</w:t>
            </w:r>
          </w:p>
          <w:p w:rsidR="006D4FA9" w:rsidRPr="00C13D2C" w:rsidRDefault="006D4FA9" w:rsidP="005760E1">
            <w:pPr>
              <w:pStyle w:val="dash041e005f0431005f044b005f0447005f043d005f044b005f0439"/>
              <w:ind w:hanging="13"/>
              <w:jc w:val="both"/>
              <w:rPr>
                <w:i/>
              </w:rPr>
            </w:pPr>
            <w:r w:rsidRPr="00C13D2C">
              <w:t>1-3 уровн</w:t>
            </w:r>
            <w:r w:rsidR="005760E1">
              <w:t>и</w:t>
            </w: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ind w:right="20"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D2C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A9" w:rsidRPr="00C13D2C" w:rsidTr="00AF19C4"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1843" w:type="dxa"/>
          </w:tcPr>
          <w:p w:rsidR="006D4FA9" w:rsidRPr="00D234A8" w:rsidRDefault="000112F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7557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D4FA9" w:rsidRPr="00C13D2C" w:rsidTr="00AF19C4"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1843" w:type="dxa"/>
          </w:tcPr>
          <w:p w:rsidR="006D4FA9" w:rsidRPr="00C13D2C" w:rsidRDefault="000112F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10987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6D4FA9" w:rsidRPr="00C13D2C" w:rsidTr="00AF19C4">
        <w:trPr>
          <w:trHeight w:val="529"/>
        </w:trPr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1843" w:type="dxa"/>
          </w:tcPr>
          <w:p w:rsidR="006D4FA9" w:rsidRPr="00C13D2C" w:rsidRDefault="000112F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A9" w:rsidRPr="00C13D2C" w:rsidTr="00AF19C4">
        <w:trPr>
          <w:trHeight w:val="1027"/>
        </w:trPr>
        <w:tc>
          <w:tcPr>
            <w:tcW w:w="2127" w:type="dxa"/>
            <w:vMerge/>
          </w:tcPr>
          <w:p w:rsidR="006D4FA9" w:rsidRPr="00C13D2C" w:rsidRDefault="006D4FA9" w:rsidP="00AF19C4">
            <w:pPr>
              <w:pStyle w:val="3"/>
              <w:spacing w:after="0" w:line="240" w:lineRule="auto"/>
              <w:ind w:left="0" w:right="-91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2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</w:t>
            </w:r>
            <w:proofErr w:type="gramStart"/>
            <w:r w:rsidRPr="00C13D2C">
              <w:rPr>
                <w:rFonts w:ascii="Times New Roman" w:hAnsi="Times New Roman" w:cs="Times New Roman"/>
                <w:sz w:val="24"/>
                <w:szCs w:val="24"/>
              </w:rPr>
              <w:t>учебниками  и</w:t>
            </w:r>
            <w:proofErr w:type="gramEnd"/>
            <w:r w:rsidRPr="00C13D2C">
              <w:rPr>
                <w:rFonts w:ascii="Times New Roman" w:hAnsi="Times New Roman" w:cs="Times New Roman"/>
                <w:sz w:val="24"/>
                <w:szCs w:val="24"/>
              </w:rPr>
              <w:t xml:space="preserve">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D4FA9" w:rsidRDefault="006D4FA9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FA9" w:rsidRDefault="006D4FA9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4427"/>
        <w:gridCol w:w="1984"/>
        <w:gridCol w:w="2977"/>
      </w:tblGrid>
      <w:tr w:rsidR="0093534E" w:rsidRPr="0093534E" w:rsidTr="006D4FA9">
        <w:trPr>
          <w:trHeight w:val="7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местность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фондов библиотек образовательных организаций: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DE79D1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закупленной учебной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DE79D1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</w:tr>
      <w:tr w:rsidR="0093534E" w:rsidRPr="0093534E" w:rsidTr="006D4FA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библиотеки которых были пополнены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обеспеченных учебниками и учебными пособиями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9F609E" w:rsidP="00DE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E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учащихся учебниками и учебными пособиями: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потребности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консолидированного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93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7927A1" w:rsidP="0001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545772,8</w:t>
            </w:r>
          </w:p>
        </w:tc>
      </w:tr>
    </w:tbl>
    <w:p w:rsidR="006D4FA9" w:rsidRDefault="006D4FA9" w:rsidP="00FF716D">
      <w:pPr>
        <w:widowControl w:val="0"/>
        <w:autoSpaceDE w:val="0"/>
        <w:autoSpaceDN w:val="0"/>
        <w:adjustRightInd w:val="0"/>
        <w:spacing w:after="0" w:line="240" w:lineRule="auto"/>
        <w:ind w:left="1560"/>
        <w:jc w:val="both"/>
      </w:pPr>
    </w:p>
    <w:p w:rsidR="00254AA6" w:rsidRPr="006D4FA9" w:rsidRDefault="006D4FA9" w:rsidP="00FF716D">
      <w:pPr>
        <w:widowControl w:val="0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>IX. Оценка материально-технической базы</w:t>
      </w:r>
    </w:p>
    <w:p w:rsidR="006259E8" w:rsidRPr="00284545" w:rsidRDefault="006259E8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2C" w:rsidRPr="00C13D2C" w:rsidRDefault="00C13D2C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13D2C">
        <w:rPr>
          <w:rFonts w:ascii="Times New Roman" w:hAnsi="Times New Roman"/>
          <w:b/>
        </w:rPr>
        <w:t>Комплексное оснащение учебного процесса: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237"/>
        <w:gridCol w:w="1673"/>
      </w:tblGrid>
      <w:tr w:rsidR="00C13D2C" w:rsidRPr="00C13D2C" w:rsidTr="006D4FA9"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Фактический показатель</w:t>
            </w:r>
          </w:p>
        </w:tc>
      </w:tr>
      <w:tr w:rsidR="00C13D2C" w:rsidRPr="00C13D2C" w:rsidTr="006D4FA9">
        <w:trPr>
          <w:trHeight w:val="572"/>
        </w:trPr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Наличие/отсутствие акта </w:t>
            </w:r>
            <w:r w:rsidRPr="00C13D2C">
              <w:rPr>
                <w:rStyle w:val="dash041e005f0431005f044b005f0447005f043d005f044b005f0439005f005fchar1char1"/>
                <w:bCs/>
              </w:rPr>
              <w:t xml:space="preserve">готовности образовательного учреждения к текущему учебному году и (или) заключений </w:t>
            </w:r>
            <w:proofErr w:type="spellStart"/>
            <w:r w:rsidRPr="00C13D2C">
              <w:rPr>
                <w:rStyle w:val="dash041e005f0431005f044b005f0447005f043d005f044b005f0439005f005fchar1char1"/>
                <w:bCs/>
              </w:rPr>
              <w:t>Госпожнадзора</w:t>
            </w:r>
            <w:proofErr w:type="spellEnd"/>
            <w:r w:rsidRPr="00C13D2C">
              <w:rPr>
                <w:rStyle w:val="dash041e005f0431005f044b005f0447005f043d005f044b005f0439005f005fchar1char1"/>
                <w:bCs/>
              </w:rPr>
              <w:t xml:space="preserve"> и </w:t>
            </w:r>
            <w:proofErr w:type="spellStart"/>
            <w:r w:rsidRPr="00C13D2C">
              <w:rPr>
                <w:rStyle w:val="dash041e005f0431005f044b005f0447005f043d005f044b005f0439005f005fchar1char1"/>
                <w:bCs/>
              </w:rPr>
              <w:t>Роспотребнадзора</w:t>
            </w:r>
            <w:proofErr w:type="spellEnd"/>
          </w:p>
        </w:tc>
        <w:tc>
          <w:tcPr>
            <w:tcW w:w="1673" w:type="dxa"/>
          </w:tcPr>
          <w:p w:rsidR="00C13D2C" w:rsidRPr="00C13D2C" w:rsidRDefault="0052299A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отсутствие</w:t>
            </w:r>
            <w:proofErr w:type="gramEnd"/>
          </w:p>
        </w:tc>
      </w:tr>
      <w:tr w:rsidR="00C13D2C" w:rsidRPr="00C13D2C" w:rsidTr="006D4FA9">
        <w:trPr>
          <w:trHeight w:val="312"/>
        </w:trPr>
        <w:tc>
          <w:tcPr>
            <w:tcW w:w="2439" w:type="dxa"/>
            <w:vMerge w:val="restart"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  <w:r w:rsidRPr="00C13D2C">
              <w:rPr>
                <w:rStyle w:val="default005f005fchar1char1"/>
                <w:sz w:val="22"/>
                <w:szCs w:val="22"/>
              </w:rPr>
              <w:t>Материально-техническое оснащение образовательного процесса обеспечивает возможность: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default"/>
              <w:jc w:val="both"/>
              <w:rPr>
                <w:sz w:val="22"/>
                <w:szCs w:val="22"/>
              </w:rPr>
            </w:pPr>
            <w:r w:rsidRPr="00C13D2C">
              <w:rPr>
                <w:rStyle w:val="default005f005fchar1char1"/>
                <w:sz w:val="22"/>
                <w:szCs w:val="22"/>
              </w:rPr>
              <w:t>- ведения официального сайта учреждения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Ст.32 п 4   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доступа в школьной библиотеке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к информационным ресурсам Интернета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коллекциям медиа-ресурсов на электронных носителях;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создания и использования информации;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получения информации различными способами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 xml:space="preserve">- реализации индивидуальных </w:t>
            </w:r>
            <w:proofErr w:type="gramStart"/>
            <w:r w:rsidRPr="00C13D2C">
              <w:rPr>
                <w:rStyle w:val="default005f005fchar1char1"/>
              </w:rPr>
              <w:t>образовательных  планов</w:t>
            </w:r>
            <w:proofErr w:type="gramEnd"/>
            <w:r w:rsidRPr="00C13D2C">
              <w:rPr>
                <w:rStyle w:val="default005f005fchar1char1"/>
              </w:rPr>
              <w:t xml:space="preserve"> учащихся;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включения учащихся в проектную и учебно-исследовательскую деятельность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размещения своих материалов и работ в информационной среде образовательного учреждения и других в соответствие с ФГОС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Style w:val="default005f005fchar1char1"/>
              </w:rPr>
            </w:pPr>
            <w:r w:rsidRPr="00C13D2C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13D2C">
              <w:rPr>
                <w:rFonts w:ascii="Times New Roman" w:hAnsi="Times New Roman"/>
              </w:rPr>
              <w:t>да</w:t>
            </w:r>
            <w:proofErr w:type="gramEnd"/>
          </w:p>
        </w:tc>
      </w:tr>
    </w:tbl>
    <w:p w:rsidR="00C13D2C" w:rsidRPr="00C13D2C" w:rsidRDefault="00C13D2C" w:rsidP="00FF716D">
      <w:pPr>
        <w:pStyle w:val="ae"/>
        <w:spacing w:after="0" w:line="240" w:lineRule="auto"/>
        <w:jc w:val="both"/>
        <w:rPr>
          <w:rFonts w:ascii="Times New Roman" w:hAnsi="Times New Roman"/>
        </w:rPr>
      </w:pPr>
    </w:p>
    <w:p w:rsidR="00C13D2C" w:rsidRPr="00C13D2C" w:rsidRDefault="00C13D2C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13D2C">
        <w:rPr>
          <w:rFonts w:ascii="Times New Roman" w:hAnsi="Times New Roman"/>
          <w:b/>
        </w:rPr>
        <w:t>Информационно-образовательная среда: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9"/>
        <w:gridCol w:w="1530"/>
      </w:tblGrid>
      <w:tr w:rsidR="00C13D2C" w:rsidRPr="00C13D2C" w:rsidTr="00C13D2C">
        <w:tc>
          <w:tcPr>
            <w:tcW w:w="328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7059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 xml:space="preserve">Фактический 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13D2C">
              <w:rPr>
                <w:rFonts w:ascii="Times New Roman" w:hAnsi="Times New Roman"/>
                <w:b/>
              </w:rPr>
              <w:t>показатель</w:t>
            </w:r>
            <w:proofErr w:type="gramEnd"/>
          </w:p>
        </w:tc>
      </w:tr>
      <w:tr w:rsidR="00C13D2C" w:rsidRPr="00C13D2C" w:rsidTr="006D4FA9">
        <w:trPr>
          <w:trHeight w:val="504"/>
        </w:trPr>
        <w:tc>
          <w:tcPr>
            <w:tcW w:w="3289" w:type="dxa"/>
            <w:vMerge w:val="restart"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Требования к информационно-образовательной среде</w:t>
            </w:r>
            <w:r w:rsidRPr="00C13D2C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 основной образовательной программы общего образования на </w:t>
            </w: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 xml:space="preserve">1-3 ступенях </w:t>
            </w:r>
          </w:p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sz w:val="22"/>
                <w:szCs w:val="22"/>
              </w:rPr>
            </w:pPr>
            <w:r w:rsidRPr="00C13D2C">
              <w:rPr>
                <w:rStyle w:val="dash041e005f0431005f044b005f0447005f043d005f044b005f0439005f005fchar1char1"/>
                <w:sz w:val="22"/>
                <w:szCs w:val="22"/>
              </w:rPr>
              <w:t>Информационно-образовательная среда образовательного учреждения обеспечивает:</w:t>
            </w:r>
          </w:p>
          <w:p w:rsidR="00C13D2C" w:rsidRPr="00C13D2C" w:rsidRDefault="00C13D2C" w:rsidP="00FF716D">
            <w:pPr>
              <w:pStyle w:val="dash0410005f0431005f0437005f0430005f0446005f0020005f0441005f043f005f0438005f0441005f043a005f0430"/>
              <w:ind w:left="0" w:hanging="13"/>
              <w:rPr>
                <w:sz w:val="22"/>
                <w:szCs w:val="22"/>
              </w:rPr>
            </w:pPr>
            <w:r w:rsidRPr="00C13D2C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C13D2C">
              <w:rPr>
                <w:rStyle w:val="dash041e005f0431005f044b005f0447005f043d005f044b005f0439005f005fchar1char1"/>
                <w:sz w:val="22"/>
                <w:szCs w:val="22"/>
              </w:rPr>
              <w:t>- мониторинг здоровья учащихся;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tabs>
                <w:tab w:val="left" w:pos="184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Style w:val="dash041e005f0431005f044b005f0447005f043d005f044b005f0439005f005fchar1char1"/>
              </w:rPr>
            </w:pPr>
            <w:proofErr w:type="gramStart"/>
            <w:r w:rsidRPr="00C13D2C">
              <w:rPr>
                <w:rStyle w:val="dash041e005f0431005f044b005f0447005f043d005f044b005f0439005f005fchar1char1"/>
              </w:rPr>
              <w:t>а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>) учащихся, их  родителей (законных представителей);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C13D2C">
              <w:rPr>
                <w:rStyle w:val="dash041e005f0431005f044b005f0447005f043d005f044b005f0439005f005fchar1char1"/>
              </w:rPr>
              <w:t>б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>) педагогических работников,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 </w:t>
            </w:r>
            <w:proofErr w:type="gramStart"/>
            <w:r w:rsidRPr="00C13D2C">
              <w:rPr>
                <w:rStyle w:val="dash041e005f0431005f044b005f0447005f043d005f044b005f0439005f005fchar1char1"/>
              </w:rPr>
              <w:t>в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>) органов управления в сфере образования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C13D2C">
              <w:rPr>
                <w:rStyle w:val="dash041e005f0431005f044b005f0447005f043d005f044b005f0439005f005fchar1char1"/>
              </w:rPr>
              <w:t>г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>) общественности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C13D2C">
              <w:rPr>
                <w:rStyle w:val="dash041e005f0431005f044b005f0447005f043d005f044b005f0439005f005fchar1char1"/>
              </w:rPr>
              <w:t>д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>) учреждений дополнительного образования детей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D2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 xml:space="preserve">- % педагогических, руководящих работников образовательного учреждения </w:t>
            </w:r>
            <w:proofErr w:type="gramStart"/>
            <w:r w:rsidRPr="00C13D2C">
              <w:rPr>
                <w:rStyle w:val="dash041e005f0431005f044b005f0447005f043d005f044b005f0439005f005fchar1char1"/>
              </w:rPr>
              <w:t>компетентных  в</w:t>
            </w:r>
            <w:proofErr w:type="gramEnd"/>
            <w:r w:rsidRPr="00C13D2C">
              <w:rPr>
                <w:rStyle w:val="dash041e005f0431005f044b005f0447005f043d005f044b005f0439005f005fchar1char1"/>
              </w:rPr>
              <w:t xml:space="preserve"> решении профессиональных задач с применением ИКТ;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100%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обеспечена поддержка применения ИКТ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13D2C">
              <w:rPr>
                <w:rFonts w:ascii="Times New Roman" w:hAnsi="Times New Roman"/>
              </w:rPr>
              <w:t>да</w:t>
            </w:r>
            <w:proofErr w:type="gramEnd"/>
          </w:p>
        </w:tc>
      </w:tr>
      <w:tr w:rsidR="00C13D2C" w:rsidRPr="00C13D2C" w:rsidTr="006D4FA9">
        <w:trPr>
          <w:trHeight w:val="688"/>
        </w:trPr>
        <w:tc>
          <w:tcPr>
            <w:tcW w:w="3289" w:type="dxa"/>
            <w:vMerge w:val="restart"/>
          </w:tcPr>
          <w:p w:rsidR="00C13D2C" w:rsidRPr="006D4FA9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Style w:val="default005f005fchar1char1"/>
                <w:bCs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Требования к м</w:t>
            </w:r>
            <w:r w:rsidRPr="00C13D2C">
              <w:rPr>
                <w:rStyle w:val="dash041e005f0431005f044b005f0447005f043d005f044b005f0439005f005fchar1char1"/>
                <w:bCs/>
                <w:sz w:val="22"/>
                <w:szCs w:val="22"/>
              </w:rPr>
              <w:t>атериально-техническим условиям реализации основной образовательной программы в части наличия автоматизированных рабочих ме</w:t>
            </w:r>
            <w:r w:rsidR="006D4FA9">
              <w:rPr>
                <w:rStyle w:val="dash041e005f0431005f044b005f0447005f043d005f044b005f0439005f005fchar1char1"/>
                <w:bCs/>
                <w:sz w:val="22"/>
                <w:szCs w:val="22"/>
              </w:rPr>
              <w:t>ст   педагогических работников:</w:t>
            </w: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</w:tcPr>
          <w:p w:rsidR="00C13D2C" w:rsidRPr="00C13D2C" w:rsidRDefault="00C13D2C" w:rsidP="00891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1530" w:type="dxa"/>
          </w:tcPr>
          <w:p w:rsidR="00C13D2C" w:rsidRPr="00C13D2C" w:rsidRDefault="00891633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13D2C" w:rsidRPr="00C13D2C">
              <w:rPr>
                <w:rFonts w:ascii="Times New Roman" w:hAnsi="Times New Roman"/>
              </w:rPr>
              <w:t>%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13D2C" w:rsidRPr="00C13D2C" w:rsidTr="006D4FA9">
        <w:trPr>
          <w:trHeight w:val="548"/>
        </w:trPr>
        <w:tc>
          <w:tcPr>
            <w:tcW w:w="3289" w:type="dxa"/>
            <w:vMerge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891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1530" w:type="dxa"/>
          </w:tcPr>
          <w:p w:rsidR="00C13D2C" w:rsidRPr="00C13D2C" w:rsidRDefault="00891633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100</w:t>
            </w:r>
            <w:r w:rsidR="00C13D2C" w:rsidRPr="00C13D2C">
              <w:rPr>
                <w:rFonts w:ascii="Times New Roman" w:hAnsi="Times New Roman"/>
              </w:rPr>
              <w:t>%</w:t>
            </w:r>
          </w:p>
        </w:tc>
      </w:tr>
      <w:tr w:rsidR="00C13D2C" w:rsidRPr="00C13D2C" w:rsidTr="006D4FA9">
        <w:trPr>
          <w:trHeight w:val="262"/>
        </w:trPr>
        <w:tc>
          <w:tcPr>
            <w:tcW w:w="3289" w:type="dxa"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Наличие/отсутствие внутренней локальной сети</w:t>
            </w:r>
          </w:p>
        </w:tc>
        <w:tc>
          <w:tcPr>
            <w:tcW w:w="7059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                                           </w:t>
            </w:r>
            <w:proofErr w:type="gramStart"/>
            <w:r w:rsidRPr="00C13D2C">
              <w:rPr>
                <w:rFonts w:ascii="Times New Roman" w:hAnsi="Times New Roman"/>
              </w:rPr>
              <w:t>да</w:t>
            </w:r>
            <w:proofErr w:type="gramEnd"/>
          </w:p>
        </w:tc>
      </w:tr>
      <w:tr w:rsidR="00C13D2C" w:rsidRPr="00C13D2C" w:rsidTr="006D4FA9">
        <w:trPr>
          <w:trHeight w:val="294"/>
        </w:trPr>
        <w:tc>
          <w:tcPr>
            <w:tcW w:w="328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 Количество учащихся на 1 компьютер в сравнении со средним </w:t>
            </w:r>
            <w:proofErr w:type="gramStart"/>
            <w:r w:rsidRPr="00C13D2C">
              <w:rPr>
                <w:rFonts w:ascii="Times New Roman" w:hAnsi="Times New Roman"/>
              </w:rPr>
              <w:t>областным  показателем</w:t>
            </w:r>
            <w:proofErr w:type="gramEnd"/>
          </w:p>
        </w:tc>
        <w:tc>
          <w:tcPr>
            <w:tcW w:w="7059" w:type="dxa"/>
            <w:gridSpan w:val="2"/>
          </w:tcPr>
          <w:p w:rsidR="00C13D2C" w:rsidRPr="00C13D2C" w:rsidRDefault="00D234A8" w:rsidP="00D234A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</w:tbl>
    <w:p w:rsidR="009154E6" w:rsidRPr="009154E6" w:rsidRDefault="009154E6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</w:rPr>
      </w:pPr>
    </w:p>
    <w:tbl>
      <w:tblPr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685"/>
      </w:tblGrid>
      <w:tr w:rsidR="00E9200B" w:rsidRPr="009154E6" w:rsidTr="00E9200B">
        <w:trPr>
          <w:trHeight w:val="438"/>
        </w:trPr>
        <w:tc>
          <w:tcPr>
            <w:tcW w:w="3333" w:type="dxa"/>
            <w:vAlign w:val="center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мест</w:t>
            </w:r>
          </w:p>
        </w:tc>
      </w:tr>
      <w:tr w:rsidR="00E9200B" w:rsidRPr="009154E6" w:rsidTr="00E9200B">
        <w:tc>
          <w:tcPr>
            <w:tcW w:w="3333" w:type="dxa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proofErr w:type="gramEnd"/>
          </w:p>
        </w:tc>
      </w:tr>
      <w:tr w:rsidR="00E9200B" w:rsidRPr="009154E6" w:rsidTr="00E9200B">
        <w:trPr>
          <w:trHeight w:val="255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left="-40" w:right="-4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3685" w:type="dxa"/>
          </w:tcPr>
          <w:p w:rsidR="00E9200B" w:rsidRPr="009154E6" w:rsidRDefault="00E9200B" w:rsidP="00061A6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061A6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мест) </w:t>
            </w:r>
          </w:p>
        </w:tc>
      </w:tr>
      <w:tr w:rsidR="00E9200B" w:rsidRPr="009154E6" w:rsidTr="00E9200B">
        <w:trPr>
          <w:trHeight w:val="27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00B" w:rsidRPr="009154E6" w:rsidTr="00E9200B">
        <w:trPr>
          <w:trHeight w:val="27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200B" w:rsidRPr="009154E6" w:rsidTr="00E9200B">
        <w:trPr>
          <w:trHeight w:val="286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  <w:tc>
          <w:tcPr>
            <w:tcW w:w="3685" w:type="dxa"/>
          </w:tcPr>
          <w:p w:rsidR="00E9200B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00B" w:rsidRPr="009154E6" w:rsidTr="00E9200B">
        <w:trPr>
          <w:trHeight w:val="286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20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200B" w:rsidRPr="009154E6" w:rsidTr="00E9200B">
        <w:trPr>
          <w:trHeight w:val="263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</w:tc>
      </w:tr>
      <w:tr w:rsidR="00E9200B" w:rsidRPr="009154E6" w:rsidTr="00E9200B">
        <w:trPr>
          <w:trHeight w:val="263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 места)</w:t>
            </w:r>
          </w:p>
        </w:tc>
      </w:tr>
      <w:tr w:rsidR="00E9200B" w:rsidRPr="009154E6" w:rsidTr="00E9200B">
        <w:trPr>
          <w:trHeight w:val="28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  <w:proofErr w:type="gramEnd"/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мест)</w:t>
            </w:r>
          </w:p>
        </w:tc>
      </w:tr>
      <w:tr w:rsidR="00E9200B" w:rsidRPr="009154E6" w:rsidTr="00E9200B">
        <w:trPr>
          <w:trHeight w:val="281"/>
        </w:trPr>
        <w:tc>
          <w:tcPr>
            <w:tcW w:w="3333" w:type="dxa"/>
          </w:tcPr>
          <w:p w:rsidR="00E9200B" w:rsidRPr="009154E6" w:rsidRDefault="00E9200B" w:rsidP="00061A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лаборантск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3685" w:type="dxa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4FA9" w:rsidRDefault="006D4FA9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00B">
        <w:rPr>
          <w:rFonts w:ascii="Times New Roman" w:hAnsi="Times New Roman" w:cs="Times New Roman"/>
          <w:b/>
          <w:sz w:val="24"/>
          <w:szCs w:val="24"/>
        </w:rPr>
        <w:t>Вывод:</w:t>
      </w:r>
      <w:r w:rsidRPr="0028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E6">
        <w:rPr>
          <w:rFonts w:ascii="Times New Roman" w:hAnsi="Times New Roman" w:cs="Times New Roman"/>
          <w:sz w:val="24"/>
          <w:szCs w:val="24"/>
        </w:rPr>
        <w:t>с</w:t>
      </w:r>
      <w:r w:rsidRPr="00284545">
        <w:rPr>
          <w:rFonts w:ascii="Times New Roman" w:hAnsi="Times New Roman" w:cs="Times New Roman"/>
          <w:sz w:val="24"/>
          <w:szCs w:val="24"/>
        </w:rPr>
        <w:t>амообследованием</w:t>
      </w:r>
      <w:proofErr w:type="spellEnd"/>
      <w:r w:rsidRPr="00284545">
        <w:rPr>
          <w:rFonts w:ascii="Times New Roman" w:hAnsi="Times New Roman" w:cs="Times New Roman"/>
          <w:sz w:val="24"/>
          <w:szCs w:val="24"/>
        </w:rPr>
        <w:t xml:space="preserve"> установлено, что материально-техническая база школы является достаточной и соответствующей требованиям федеральных государственных образовательных стандартов. Школа обеспечивает освоение обучающимися программы в условиях созданной соответствующей образовательной среды, имеет необходимый комплект лицензионного программного обеспечения. Работа по укреплению материально-технической базы ведётся целенаправленно и планомерно и соответствует требованиям продуктивного </w:t>
      </w:r>
      <w:r w:rsidRPr="00284545">
        <w:rPr>
          <w:rFonts w:ascii="Times New Roman" w:hAnsi="Times New Roman" w:cs="Times New Roman"/>
          <w:sz w:val="24"/>
          <w:szCs w:val="24"/>
        </w:rPr>
        <w:lastRenderedPageBreak/>
        <w:t>функционирования образовательного учреждения.</w:t>
      </w:r>
    </w:p>
    <w:p w:rsidR="006259E8" w:rsidRPr="00284545" w:rsidRDefault="006259E8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8F" w:rsidRPr="006D4FA9" w:rsidRDefault="0016168F" w:rsidP="00FF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17" w:rsidRDefault="00FA1317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1317" w:rsidRDefault="00FA1317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 xml:space="preserve"> Данные приведены по состоянию на 29 декабря 20</w:t>
      </w:r>
      <w:r w:rsidR="00061A6B">
        <w:rPr>
          <w:rFonts w:ascii="Times New Roman" w:hAnsi="Times New Roman" w:cs="Times New Roman"/>
          <w:b/>
          <w:sz w:val="24"/>
          <w:szCs w:val="24"/>
        </w:rPr>
        <w:t>2</w:t>
      </w:r>
      <w:r w:rsidR="00DE79D1">
        <w:rPr>
          <w:rFonts w:ascii="Times New Roman" w:hAnsi="Times New Roman" w:cs="Times New Roman"/>
          <w:b/>
          <w:sz w:val="24"/>
          <w:szCs w:val="24"/>
        </w:rPr>
        <w:t>2</w:t>
      </w:r>
      <w:r w:rsidRPr="006D4FA9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51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1"/>
        <w:gridCol w:w="1730"/>
        <w:gridCol w:w="1116"/>
      </w:tblGrid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177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198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13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134 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(34,5%)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ГИА выпускников 9 класса по русскому языку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балл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3,9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ГИА выпускников 9 класса по математике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балл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3,6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ЕГЭ выпускников 11 класса по русскому языку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балл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65,14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ЕГЭ выпускников 11 класса по математике (профиль)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балл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51,25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>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230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(59,3%)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регионального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</w:p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федерального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международного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Общая численность </w:t>
            </w:r>
            <w:proofErr w:type="spellStart"/>
            <w:r>
              <w:rPr>
                <w:rStyle w:val="FontStyle53"/>
              </w:rPr>
              <w:t>педработников</w:t>
            </w:r>
            <w:proofErr w:type="spellEnd"/>
            <w:r>
              <w:rPr>
                <w:rStyle w:val="FontStyle53"/>
              </w:rPr>
              <w:t xml:space="preserve">, в том числе количество </w:t>
            </w:r>
            <w:proofErr w:type="spellStart"/>
            <w:r>
              <w:rPr>
                <w:rStyle w:val="FontStyle53"/>
              </w:rPr>
              <w:t>педработников</w:t>
            </w:r>
            <w:proofErr w:type="spellEnd"/>
            <w:r>
              <w:rPr>
                <w:rStyle w:val="FontStyle53"/>
              </w:rPr>
              <w:t xml:space="preserve">: </w:t>
            </w:r>
          </w:p>
          <w:p w:rsidR="00DE79D1" w:rsidRDefault="00DE79D1" w:rsidP="00DE79D1">
            <w:pPr>
              <w:pStyle w:val="Style7"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 высшим образованием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32</w:t>
            </w:r>
          </w:p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высшим педагогическим образованием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26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средним профессиональным образованием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средним профессиональным педагогическим образованием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317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 xml:space="preserve">Численность (удельный вес) </w:t>
            </w:r>
            <w:proofErr w:type="spellStart"/>
            <w:r>
              <w:rPr>
                <w:rStyle w:val="FontStyle53"/>
              </w:rPr>
              <w:t>педработников</w:t>
            </w:r>
            <w:proofErr w:type="spellEnd"/>
            <w:r>
              <w:rPr>
                <w:rStyle w:val="FontStyle53"/>
              </w:rPr>
              <w:t xml:space="preserve"> с квалификационной категорией от общей численности таких работников, в том числе: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 высшей</w:t>
            </w:r>
          </w:p>
        </w:tc>
        <w:tc>
          <w:tcPr>
            <w:tcW w:w="860" w:type="pct"/>
            <w:shd w:val="clear" w:color="auto" w:fill="auto"/>
          </w:tcPr>
          <w:p w:rsidR="00DE79D1" w:rsidRPr="009F609E" w:rsidRDefault="00DE79D1" w:rsidP="00DE79D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13 (40,6%)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первой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7 (21,9%)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317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 xml:space="preserve">Численность (удельный вес) </w:t>
            </w:r>
            <w:proofErr w:type="spellStart"/>
            <w:r>
              <w:rPr>
                <w:rStyle w:val="FontStyle53"/>
              </w:rPr>
              <w:t>педработников</w:t>
            </w:r>
            <w:proofErr w:type="spellEnd"/>
            <w:r>
              <w:rPr>
                <w:rStyle w:val="FontStyle53"/>
              </w:rPr>
              <w:t xml:space="preserve"> от общей численности таких работников с педагогическим стажем: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до 5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4 (12,5%)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больше 30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 w:rsidRPr="006407E1">
              <w:t>7 (21,9%)</w:t>
            </w:r>
          </w:p>
        </w:tc>
      </w:tr>
      <w:tr w:rsidR="00DE79D1" w:rsidTr="00DE79D1">
        <w:tc>
          <w:tcPr>
            <w:tcW w:w="3585" w:type="pct"/>
            <w:vAlign w:val="bottom"/>
          </w:tcPr>
          <w:p w:rsidR="00DE79D1" w:rsidRDefault="00DE79D1" w:rsidP="00DE79D1">
            <w:pPr>
              <w:pStyle w:val="Style7"/>
              <w:widowControl/>
              <w:spacing w:line="322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 xml:space="preserve">Численность (удельный вес) </w:t>
            </w:r>
            <w:proofErr w:type="spellStart"/>
            <w:r>
              <w:rPr>
                <w:rStyle w:val="FontStyle53"/>
              </w:rPr>
              <w:t>педработников</w:t>
            </w:r>
            <w:proofErr w:type="spellEnd"/>
            <w:r>
              <w:rPr>
                <w:rStyle w:val="FontStyle53"/>
              </w:rPr>
              <w:t xml:space="preserve"> от общей численности таких работников в возрасте: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до 30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4 (12,5%)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от 55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8 (25%)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proofErr w:type="gramStart"/>
            <w:r>
              <w:rPr>
                <w:rStyle w:val="FontStyle53"/>
              </w:rPr>
              <w:t>человек</w:t>
            </w:r>
            <w:proofErr w:type="gramEnd"/>
            <w:r>
              <w:rPr>
                <w:rStyle w:val="FontStyle53"/>
              </w:rPr>
              <w:t xml:space="preserve">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32 (100%)</w:t>
            </w:r>
          </w:p>
        </w:tc>
      </w:tr>
    </w:tbl>
    <w:p w:rsidR="00DE79D1" w:rsidRDefault="00DE79D1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D1" w:rsidRDefault="00DE79D1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51" w:rsidRDefault="003B1462" w:rsidP="009F765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9E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>В основном поставленные задачи на 202</w:t>
      </w:r>
      <w:r w:rsidR="00DE79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год были выполнены,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образовательные программы всех уровней </w:t>
      </w:r>
      <w:proofErr w:type="gramStart"/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пройдены.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proofErr w:type="gramEnd"/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. Учителя школы овладевают методикой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дистанционного обучения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 предметов (в рамках введения ФГОС).</w:t>
      </w:r>
      <w:r w:rsidR="009F609E" w:rsidRPr="009F609E">
        <w:rPr>
          <w:color w:val="000000"/>
          <w:sz w:val="24"/>
          <w:szCs w:val="24"/>
        </w:rPr>
        <w:br/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11 класс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успешно про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шли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итогов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609E" w:rsidRDefault="009F7651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609E" w:rsidRPr="009F7651">
        <w:rPr>
          <w:rFonts w:ascii="Times New Roman" w:hAnsi="Times New Roman"/>
          <w:sz w:val="24"/>
          <w:szCs w:val="24"/>
        </w:rPr>
        <w:t>МБОУ Мишкинская СОШ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F7651" w:rsidRDefault="009F7651" w:rsidP="009F7651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Реал</w:t>
      </w:r>
      <w:r w:rsidR="0052299A">
        <w:rPr>
          <w:rFonts w:ascii="Times New Roman" w:hAnsi="Times New Roman"/>
          <w:sz w:val="24"/>
          <w:szCs w:val="24"/>
        </w:rPr>
        <w:t>изуется «Программа воспитания», программа «Наставничества».</w:t>
      </w:r>
    </w:p>
    <w:p w:rsidR="00DE79D1" w:rsidRPr="009F7651" w:rsidRDefault="00DE79D1" w:rsidP="009F765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Функционирует </w:t>
      </w:r>
      <w:r w:rsidR="0052299A" w:rsidRPr="00AB0AC0">
        <w:rPr>
          <w:rFonts w:ascii="Times New Roman" w:hAnsi="Times New Roman"/>
          <w:sz w:val="24"/>
          <w:szCs w:val="24"/>
        </w:rPr>
        <w:t>площадка центров образования естественно-научной и технологической направленностей</w:t>
      </w:r>
      <w:r w:rsidR="0052299A">
        <w:rPr>
          <w:rFonts w:ascii="Times New Roman" w:hAnsi="Times New Roman"/>
          <w:sz w:val="24"/>
          <w:szCs w:val="24"/>
        </w:rPr>
        <w:t xml:space="preserve"> «Точка Роста».</w:t>
      </w:r>
    </w:p>
    <w:p w:rsidR="009F609E" w:rsidRPr="009F7651" w:rsidRDefault="0052299A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9F7651">
        <w:rPr>
          <w:rFonts w:ascii="Times New Roman" w:hAnsi="Times New Roman"/>
          <w:sz w:val="24"/>
          <w:szCs w:val="24"/>
        </w:rPr>
        <w:t>.</w:t>
      </w:r>
      <w:r w:rsidR="009F609E" w:rsidRPr="009F7651">
        <w:rPr>
          <w:rFonts w:ascii="Times New Roman" w:hAnsi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курсы повышение квалификации, что позволяет обеспечивать стабильные качественные результаты образовательных достижений обучающихся</w:t>
      </w:r>
      <w:r w:rsidR="009F609E">
        <w:t>.</w:t>
      </w:r>
    </w:p>
    <w:p w:rsidR="00F13028" w:rsidRPr="009F7651" w:rsidRDefault="0052299A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F7651">
        <w:rPr>
          <w:rFonts w:ascii="Times New Roman" w:hAnsi="Times New Roman"/>
          <w:color w:val="000000"/>
          <w:sz w:val="24"/>
          <w:szCs w:val="24"/>
        </w:rPr>
        <w:t>.</w:t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 xml:space="preserve">Наряду с положительными результатами в работе школы имеются недостатки </w:t>
      </w:r>
      <w:r w:rsidR="009F7651" w:rsidRPr="009F7651">
        <w:rPr>
          <w:rFonts w:ascii="Times New Roman" w:hAnsi="Times New Roman"/>
          <w:color w:val="000000"/>
          <w:sz w:val="24"/>
          <w:szCs w:val="24"/>
        </w:rPr>
        <w:t>в реализации поставленных задач</w:t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 xml:space="preserve">, требует повышения активизации методическая работа и воспитательная работа из этого </w:t>
      </w:r>
      <w:proofErr w:type="gramStart"/>
      <w:r w:rsidR="009F609E" w:rsidRPr="009F7651">
        <w:rPr>
          <w:rFonts w:ascii="Times New Roman" w:hAnsi="Times New Roman"/>
          <w:color w:val="000000"/>
          <w:sz w:val="24"/>
          <w:szCs w:val="24"/>
        </w:rPr>
        <w:t>вытекает :</w:t>
      </w:r>
      <w:proofErr w:type="gramEnd"/>
      <w:r w:rsidR="009F609E" w:rsidRPr="009F7651">
        <w:rPr>
          <w:color w:val="000000"/>
          <w:sz w:val="24"/>
          <w:szCs w:val="24"/>
        </w:rPr>
        <w:br/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>- недостаточно эффективна работа с учащимися, мотивированными на учебу ( одаренные дети.</w:t>
      </w:r>
      <w:r w:rsidR="009F609E" w:rsidRPr="009F7651">
        <w:rPr>
          <w:color w:val="000000"/>
          <w:sz w:val="24"/>
          <w:szCs w:val="24"/>
        </w:rPr>
        <w:br/>
      </w:r>
    </w:p>
    <w:p w:rsidR="00005CE5" w:rsidRPr="009F609E" w:rsidRDefault="009F7651" w:rsidP="009F6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05CE5" w:rsidRPr="009F609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7651" w:rsidRDefault="00005CE5" w:rsidP="009F609E">
      <w:pPr>
        <w:spacing w:after="0" w:line="240" w:lineRule="auto"/>
        <w:jc w:val="both"/>
        <w:rPr>
          <w:rStyle w:val="fontstyle01"/>
          <w:b w:val="0"/>
        </w:rPr>
      </w:pPr>
      <w:r w:rsidRPr="009F609E">
        <w:rPr>
          <w:rFonts w:ascii="Times New Roman CYR" w:hAnsi="Times New Roman CYR" w:cs="Times New Roman CYR"/>
          <w:sz w:val="24"/>
          <w:szCs w:val="24"/>
        </w:rPr>
        <w:br/>
      </w:r>
      <w:r w:rsidRPr="009F609E">
        <w:rPr>
          <w:rStyle w:val="fontstyle21"/>
        </w:rPr>
        <w:t xml:space="preserve">1. </w:t>
      </w:r>
      <w:r w:rsidRPr="009F609E">
        <w:rPr>
          <w:rStyle w:val="fontstyle01"/>
          <w:b w:val="0"/>
        </w:rPr>
        <w:t>Учителям школы в 202</w:t>
      </w:r>
      <w:r w:rsidR="002E137D">
        <w:rPr>
          <w:rStyle w:val="fontstyle01"/>
          <w:b w:val="0"/>
        </w:rPr>
        <w:t>3</w:t>
      </w:r>
      <w:r w:rsidRPr="009F609E">
        <w:rPr>
          <w:rStyle w:val="fontstyle01"/>
          <w:b w:val="0"/>
        </w:rPr>
        <w:t xml:space="preserve"> учебном году необходимо обеспечивать педагогические условия для повышения качества образования: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>-</w:t>
      </w:r>
      <w:r w:rsidRPr="009F609E">
        <w:rPr>
          <w:rStyle w:val="fontstyle01"/>
          <w:b w:val="0"/>
        </w:rPr>
        <w:t>создавать педагогическую систему, ориентированную на достижение высокого качества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осуществлять обучение с учетом потребностей личности в образовательной подготовке и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01"/>
          <w:b w:val="0"/>
        </w:rPr>
        <w:t>осуществлять взаимосвязь обучения учащихся с воспитанием и развитием;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развивать у школьников положительную мотивацию к обучению на повышенном уровне, к постоянному повышению качества своего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создавать комфортную психологическую атмосферу, благоприятную для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 xml:space="preserve">систематически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</w:t>
      </w:r>
      <w:proofErr w:type="spellStart"/>
      <w:r w:rsidRPr="009F609E">
        <w:rPr>
          <w:rStyle w:val="fontstyle01"/>
          <w:b w:val="0"/>
        </w:rPr>
        <w:t>обученности</w:t>
      </w:r>
      <w:proofErr w:type="spellEnd"/>
      <w:r w:rsidRPr="009F609E">
        <w:rPr>
          <w:rStyle w:val="fontstyle01"/>
          <w:b w:val="0"/>
        </w:rPr>
        <w:t xml:space="preserve"> учащихся;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совершенствовать профессиональную компетентность в вопросах реализации современных подходов к образованию школьников;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продолжать работу по совершенствованию системы выявле</w:t>
      </w:r>
      <w:r w:rsidR="009F609E">
        <w:rPr>
          <w:rStyle w:val="fontstyle01"/>
          <w:b w:val="0"/>
        </w:rPr>
        <w:t>ния и поддержки одаренных детей</w:t>
      </w:r>
      <w:r w:rsidR="009F7651">
        <w:rPr>
          <w:rStyle w:val="fontstyle01"/>
          <w:b w:val="0"/>
        </w:rPr>
        <w:t>, развивать функциональную грамотность;</w:t>
      </w:r>
    </w:p>
    <w:p w:rsidR="0052299A" w:rsidRDefault="009F7651" w:rsidP="009F609E">
      <w:pPr>
        <w:spacing w:after="0" w:line="240" w:lineRule="auto"/>
        <w:jc w:val="both"/>
        <w:rPr>
          <w:rStyle w:val="fontstyle01"/>
          <w:b w:val="0"/>
        </w:rPr>
      </w:pPr>
      <w:r>
        <w:rPr>
          <w:rStyle w:val="fontstyle01"/>
          <w:b w:val="0"/>
        </w:rPr>
        <w:t>- реализовать программу «Наставничество».</w:t>
      </w:r>
    </w:p>
    <w:p w:rsidR="0052299A" w:rsidRDefault="0052299A" w:rsidP="009F609E">
      <w:pPr>
        <w:spacing w:after="0" w:line="240" w:lineRule="auto"/>
        <w:jc w:val="both"/>
        <w:rPr>
          <w:rStyle w:val="fontstyle01"/>
          <w:b w:val="0"/>
        </w:rPr>
      </w:pPr>
    </w:p>
    <w:p w:rsidR="00005CE5" w:rsidRPr="009F609E" w:rsidRDefault="00005CE5" w:rsidP="009F609E">
      <w:pPr>
        <w:spacing w:after="0" w:line="240" w:lineRule="auto"/>
        <w:jc w:val="both"/>
        <w:rPr>
          <w:rStyle w:val="fontstyle21"/>
        </w:rPr>
      </w:pPr>
      <w:bookmarkStart w:id="3" w:name="_GoBack"/>
      <w:bookmarkEnd w:id="3"/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</w:p>
    <w:p w:rsidR="009F609E" w:rsidRPr="009F609E" w:rsidRDefault="009F609E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F609E">
        <w:rPr>
          <w:rFonts w:ascii="Times New Roman" w:hAnsi="Times New Roman" w:cs="Times New Roman"/>
          <w:sz w:val="24"/>
          <w:szCs w:val="24"/>
        </w:rPr>
        <w:t xml:space="preserve">   Директор МБОУ </w:t>
      </w:r>
      <w:proofErr w:type="gramStart"/>
      <w:r w:rsidRPr="009F609E">
        <w:rPr>
          <w:rFonts w:ascii="Times New Roman" w:hAnsi="Times New Roman" w:cs="Times New Roman"/>
          <w:sz w:val="24"/>
          <w:szCs w:val="24"/>
        </w:rPr>
        <w:t>Мишкинская  СОШ</w:t>
      </w:r>
      <w:proofErr w:type="gramEnd"/>
      <w:r w:rsidRPr="009F609E">
        <w:rPr>
          <w:rFonts w:ascii="Times New Roman" w:hAnsi="Times New Roman" w:cs="Times New Roman"/>
          <w:sz w:val="24"/>
          <w:szCs w:val="24"/>
        </w:rPr>
        <w:t xml:space="preserve">                       Гребенникова Е.Л.</w:t>
      </w:r>
    </w:p>
    <w:p w:rsidR="009F609E" w:rsidRPr="009F609E" w:rsidRDefault="009F6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</w:p>
    <w:sectPr w:rsidR="009F609E" w:rsidRPr="009F609E" w:rsidSect="00250D6F">
      <w:footerReference w:type="default" r:id="rId10"/>
      <w:pgSz w:w="12240" w:h="15840"/>
      <w:pgMar w:top="284" w:right="840" w:bottom="426" w:left="162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63" w:rsidRDefault="00340863" w:rsidP="0087408A">
      <w:pPr>
        <w:spacing w:after="0" w:line="240" w:lineRule="auto"/>
      </w:pPr>
      <w:r>
        <w:separator/>
      </w:r>
    </w:p>
  </w:endnote>
  <w:endnote w:type="continuationSeparator" w:id="0">
    <w:p w:rsidR="00340863" w:rsidRDefault="00340863" w:rsidP="0087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035282"/>
      <w:docPartObj>
        <w:docPartGallery w:val="Page Numbers (Bottom of Page)"/>
        <w:docPartUnique/>
      </w:docPartObj>
    </w:sdtPr>
    <w:sdtContent>
      <w:p w:rsidR="00027201" w:rsidRDefault="000272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9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27201" w:rsidRDefault="00027201">
    <w:pPr>
      <w:pStyle w:val="aa"/>
    </w:pPr>
  </w:p>
  <w:p w:rsidR="00027201" w:rsidRDefault="000272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63" w:rsidRDefault="00340863" w:rsidP="0087408A">
      <w:pPr>
        <w:spacing w:after="0" w:line="240" w:lineRule="auto"/>
      </w:pPr>
      <w:r>
        <w:separator/>
      </w:r>
    </w:p>
  </w:footnote>
  <w:footnote w:type="continuationSeparator" w:id="0">
    <w:p w:rsidR="00340863" w:rsidRDefault="00340863" w:rsidP="0087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86AE296"/>
    <w:lvl w:ilvl="0" w:tplc="0000235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F72AC5"/>
    <w:multiLevelType w:val="hybridMultilevel"/>
    <w:tmpl w:val="E1922C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5CE679E"/>
    <w:multiLevelType w:val="multilevel"/>
    <w:tmpl w:val="EE8E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A6A85"/>
    <w:multiLevelType w:val="hybridMultilevel"/>
    <w:tmpl w:val="611CD5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CD5536"/>
    <w:multiLevelType w:val="hybridMultilevel"/>
    <w:tmpl w:val="7CC05912"/>
    <w:lvl w:ilvl="0" w:tplc="64080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16D80"/>
    <w:multiLevelType w:val="hybridMultilevel"/>
    <w:tmpl w:val="4E1CF3F8"/>
    <w:lvl w:ilvl="0" w:tplc="640805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E73C88"/>
    <w:multiLevelType w:val="hybridMultilevel"/>
    <w:tmpl w:val="76260482"/>
    <w:lvl w:ilvl="0" w:tplc="26EC78F6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F1E55F7"/>
    <w:multiLevelType w:val="hybridMultilevel"/>
    <w:tmpl w:val="3A9285EE"/>
    <w:lvl w:ilvl="0" w:tplc="0570F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537C7"/>
    <w:multiLevelType w:val="multilevel"/>
    <w:tmpl w:val="30742C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1C50FB9"/>
    <w:multiLevelType w:val="hybridMultilevel"/>
    <w:tmpl w:val="AC2CAC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3673F1C"/>
    <w:multiLevelType w:val="hybridMultilevel"/>
    <w:tmpl w:val="9A064A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7366290"/>
    <w:multiLevelType w:val="hybridMultilevel"/>
    <w:tmpl w:val="D4240D8C"/>
    <w:lvl w:ilvl="0" w:tplc="0570F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F099E"/>
    <w:multiLevelType w:val="hybridMultilevel"/>
    <w:tmpl w:val="49A0E894"/>
    <w:lvl w:ilvl="0" w:tplc="198EC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C2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10250"/>
    <w:multiLevelType w:val="hybridMultilevel"/>
    <w:tmpl w:val="BC64D986"/>
    <w:lvl w:ilvl="0" w:tplc="64080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E28F4"/>
    <w:multiLevelType w:val="hybridMultilevel"/>
    <w:tmpl w:val="A92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6F1F"/>
    <w:multiLevelType w:val="hybridMultilevel"/>
    <w:tmpl w:val="A42CDCA6"/>
    <w:lvl w:ilvl="0" w:tplc="0570F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D1E81"/>
    <w:multiLevelType w:val="hybridMultilevel"/>
    <w:tmpl w:val="5204FBDA"/>
    <w:lvl w:ilvl="0" w:tplc="57027A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B4B31"/>
    <w:multiLevelType w:val="hybridMultilevel"/>
    <w:tmpl w:val="83E2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B6077"/>
    <w:multiLevelType w:val="hybridMultilevel"/>
    <w:tmpl w:val="3B92C3BA"/>
    <w:lvl w:ilvl="0" w:tplc="9F1C8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571BA"/>
    <w:multiLevelType w:val="hybridMultilevel"/>
    <w:tmpl w:val="A28AF3DC"/>
    <w:lvl w:ilvl="0" w:tplc="6408059A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61905"/>
    <w:multiLevelType w:val="hybridMultilevel"/>
    <w:tmpl w:val="0A083FB8"/>
    <w:lvl w:ilvl="0" w:tplc="640805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D5730"/>
    <w:multiLevelType w:val="hybridMultilevel"/>
    <w:tmpl w:val="3516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15E37"/>
    <w:multiLevelType w:val="hybridMultilevel"/>
    <w:tmpl w:val="51DA8C2E"/>
    <w:lvl w:ilvl="0" w:tplc="A984DD9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12F90"/>
    <w:multiLevelType w:val="hybridMultilevel"/>
    <w:tmpl w:val="A2C4C44A"/>
    <w:lvl w:ilvl="0" w:tplc="9CE8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B178C"/>
    <w:multiLevelType w:val="hybridMultilevel"/>
    <w:tmpl w:val="5F189596"/>
    <w:lvl w:ilvl="0" w:tplc="636A363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37F2F"/>
    <w:multiLevelType w:val="hybridMultilevel"/>
    <w:tmpl w:val="3112D3C6"/>
    <w:lvl w:ilvl="0" w:tplc="FDCC33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168EF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7EE453E4"/>
    <w:multiLevelType w:val="hybridMultilevel"/>
    <w:tmpl w:val="3E9EC3D6"/>
    <w:lvl w:ilvl="0" w:tplc="6B700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602D3"/>
    <w:multiLevelType w:val="hybridMultilevel"/>
    <w:tmpl w:val="1BA4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1"/>
  </w:num>
  <w:num w:numId="5">
    <w:abstractNumId w:val="10"/>
  </w:num>
  <w:num w:numId="6">
    <w:abstractNumId w:val="29"/>
  </w:num>
  <w:num w:numId="7">
    <w:abstractNumId w:val="32"/>
  </w:num>
  <w:num w:numId="8">
    <w:abstractNumId w:val="19"/>
  </w:num>
  <w:num w:numId="9">
    <w:abstractNumId w:val="25"/>
  </w:num>
  <w:num w:numId="10">
    <w:abstractNumId w:val="14"/>
  </w:num>
  <w:num w:numId="11">
    <w:abstractNumId w:val="30"/>
  </w:num>
  <w:num w:numId="12">
    <w:abstractNumId w:val="8"/>
  </w:num>
  <w:num w:numId="13">
    <w:abstractNumId w:val="28"/>
  </w:num>
  <w:num w:numId="14">
    <w:abstractNumId w:val="20"/>
  </w:num>
  <w:num w:numId="15">
    <w:abstractNumId w:val="13"/>
  </w:num>
  <w:num w:numId="16">
    <w:abstractNumId w:val="26"/>
  </w:num>
  <w:num w:numId="17">
    <w:abstractNumId w:val="22"/>
  </w:num>
  <w:num w:numId="18">
    <w:abstractNumId w:val="9"/>
  </w:num>
  <w:num w:numId="19">
    <w:abstractNumId w:val="18"/>
  </w:num>
  <w:num w:numId="20">
    <w:abstractNumId w:val="21"/>
  </w:num>
  <w:num w:numId="21">
    <w:abstractNumId w:val="27"/>
  </w:num>
  <w:num w:numId="22">
    <w:abstractNumId w:val="17"/>
  </w:num>
  <w:num w:numId="23">
    <w:abstractNumId w:val="15"/>
  </w:num>
  <w:num w:numId="24">
    <w:abstractNumId w:val="4"/>
  </w:num>
  <w:num w:numId="25">
    <w:abstractNumId w:val="24"/>
  </w:num>
  <w:num w:numId="26">
    <w:abstractNumId w:val="7"/>
  </w:num>
  <w:num w:numId="27">
    <w:abstractNumId w:val="16"/>
  </w:num>
  <w:num w:numId="28">
    <w:abstractNumId w:val="23"/>
  </w:num>
  <w:num w:numId="29">
    <w:abstractNumId w:val="6"/>
  </w:num>
  <w:num w:numId="30">
    <w:abstractNumId w:val="11"/>
  </w:num>
  <w:num w:numId="31">
    <w:abstractNumId w:val="12"/>
  </w:num>
  <w:num w:numId="32">
    <w:abstractNumId w:val="5"/>
  </w:num>
  <w:num w:numId="3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AF"/>
    <w:rsid w:val="00005CE5"/>
    <w:rsid w:val="000112F9"/>
    <w:rsid w:val="00014D14"/>
    <w:rsid w:val="00024BEC"/>
    <w:rsid w:val="00027201"/>
    <w:rsid w:val="00035EC6"/>
    <w:rsid w:val="000369D7"/>
    <w:rsid w:val="000521E3"/>
    <w:rsid w:val="00061A6B"/>
    <w:rsid w:val="0007156B"/>
    <w:rsid w:val="00071E44"/>
    <w:rsid w:val="00080222"/>
    <w:rsid w:val="00080B33"/>
    <w:rsid w:val="000910A9"/>
    <w:rsid w:val="00096A36"/>
    <w:rsid w:val="000D1323"/>
    <w:rsid w:val="000D1AE8"/>
    <w:rsid w:val="000D3CDB"/>
    <w:rsid w:val="000E179D"/>
    <w:rsid w:val="000F70C9"/>
    <w:rsid w:val="00111107"/>
    <w:rsid w:val="00117D35"/>
    <w:rsid w:val="0013519C"/>
    <w:rsid w:val="001447BC"/>
    <w:rsid w:val="001467FF"/>
    <w:rsid w:val="00147892"/>
    <w:rsid w:val="0015654F"/>
    <w:rsid w:val="0016168F"/>
    <w:rsid w:val="001712EC"/>
    <w:rsid w:val="00193D1F"/>
    <w:rsid w:val="001B046C"/>
    <w:rsid w:val="001B1018"/>
    <w:rsid w:val="001B4499"/>
    <w:rsid w:val="001B54D3"/>
    <w:rsid w:val="001D28FB"/>
    <w:rsid w:val="001D56B7"/>
    <w:rsid w:val="001E5F75"/>
    <w:rsid w:val="001F3044"/>
    <w:rsid w:val="001F54E2"/>
    <w:rsid w:val="001F6D97"/>
    <w:rsid w:val="00222421"/>
    <w:rsid w:val="002431F5"/>
    <w:rsid w:val="00250D6F"/>
    <w:rsid w:val="00254AA6"/>
    <w:rsid w:val="00261E42"/>
    <w:rsid w:val="00284545"/>
    <w:rsid w:val="002A3374"/>
    <w:rsid w:val="002B5192"/>
    <w:rsid w:val="002C00E1"/>
    <w:rsid w:val="002C619D"/>
    <w:rsid w:val="002E03FC"/>
    <w:rsid w:val="002E137D"/>
    <w:rsid w:val="002E18D2"/>
    <w:rsid w:val="002E3479"/>
    <w:rsid w:val="002E5341"/>
    <w:rsid w:val="002F5AD1"/>
    <w:rsid w:val="002F78BC"/>
    <w:rsid w:val="003067DF"/>
    <w:rsid w:val="00315456"/>
    <w:rsid w:val="0033309E"/>
    <w:rsid w:val="00335861"/>
    <w:rsid w:val="003379F5"/>
    <w:rsid w:val="00340863"/>
    <w:rsid w:val="00351C04"/>
    <w:rsid w:val="0036197C"/>
    <w:rsid w:val="00364E49"/>
    <w:rsid w:val="00367DEA"/>
    <w:rsid w:val="003771E0"/>
    <w:rsid w:val="003824D5"/>
    <w:rsid w:val="003A1003"/>
    <w:rsid w:val="003A44F2"/>
    <w:rsid w:val="003A4B6A"/>
    <w:rsid w:val="003B1462"/>
    <w:rsid w:val="003C1536"/>
    <w:rsid w:val="00401AD7"/>
    <w:rsid w:val="00403651"/>
    <w:rsid w:val="00424A9D"/>
    <w:rsid w:val="00425CED"/>
    <w:rsid w:val="0043656F"/>
    <w:rsid w:val="004418C2"/>
    <w:rsid w:val="0045349A"/>
    <w:rsid w:val="00462D76"/>
    <w:rsid w:val="004721D1"/>
    <w:rsid w:val="004739D8"/>
    <w:rsid w:val="004812B8"/>
    <w:rsid w:val="004815CF"/>
    <w:rsid w:val="00481E2C"/>
    <w:rsid w:val="004820B8"/>
    <w:rsid w:val="00483C58"/>
    <w:rsid w:val="00485AE6"/>
    <w:rsid w:val="00487E8D"/>
    <w:rsid w:val="00496AA8"/>
    <w:rsid w:val="004A09A3"/>
    <w:rsid w:val="004A0E4D"/>
    <w:rsid w:val="004C095D"/>
    <w:rsid w:val="004D51D2"/>
    <w:rsid w:val="004F0337"/>
    <w:rsid w:val="004F03B6"/>
    <w:rsid w:val="00513CD9"/>
    <w:rsid w:val="00514460"/>
    <w:rsid w:val="00517686"/>
    <w:rsid w:val="0052299A"/>
    <w:rsid w:val="005253BE"/>
    <w:rsid w:val="0053422D"/>
    <w:rsid w:val="00536AB0"/>
    <w:rsid w:val="005426AE"/>
    <w:rsid w:val="00550225"/>
    <w:rsid w:val="005544AC"/>
    <w:rsid w:val="00556437"/>
    <w:rsid w:val="005760E1"/>
    <w:rsid w:val="005A79A3"/>
    <w:rsid w:val="005B3A53"/>
    <w:rsid w:val="005B42CC"/>
    <w:rsid w:val="005D1D1B"/>
    <w:rsid w:val="005D30E4"/>
    <w:rsid w:val="005D5A23"/>
    <w:rsid w:val="005E7326"/>
    <w:rsid w:val="005F37C5"/>
    <w:rsid w:val="0060009D"/>
    <w:rsid w:val="006228BD"/>
    <w:rsid w:val="006259E8"/>
    <w:rsid w:val="00626356"/>
    <w:rsid w:val="0063150D"/>
    <w:rsid w:val="00634855"/>
    <w:rsid w:val="0064111F"/>
    <w:rsid w:val="00670E8A"/>
    <w:rsid w:val="00676A91"/>
    <w:rsid w:val="00693483"/>
    <w:rsid w:val="006946F8"/>
    <w:rsid w:val="006B5B13"/>
    <w:rsid w:val="006B65E4"/>
    <w:rsid w:val="006C1A81"/>
    <w:rsid w:val="006C35E4"/>
    <w:rsid w:val="006D0DC6"/>
    <w:rsid w:val="006D4FA9"/>
    <w:rsid w:val="006E525A"/>
    <w:rsid w:val="006F1223"/>
    <w:rsid w:val="006F1B8B"/>
    <w:rsid w:val="006F4197"/>
    <w:rsid w:val="00706915"/>
    <w:rsid w:val="0073079B"/>
    <w:rsid w:val="0073428F"/>
    <w:rsid w:val="007414D2"/>
    <w:rsid w:val="00746511"/>
    <w:rsid w:val="00747C4D"/>
    <w:rsid w:val="007544B4"/>
    <w:rsid w:val="00762859"/>
    <w:rsid w:val="007774B2"/>
    <w:rsid w:val="007830B5"/>
    <w:rsid w:val="007927A1"/>
    <w:rsid w:val="007A52F6"/>
    <w:rsid w:val="007B73B9"/>
    <w:rsid w:val="007C73A6"/>
    <w:rsid w:val="007E1453"/>
    <w:rsid w:val="007E6A13"/>
    <w:rsid w:val="00806C21"/>
    <w:rsid w:val="00824F43"/>
    <w:rsid w:val="008378F7"/>
    <w:rsid w:val="00843F5F"/>
    <w:rsid w:val="008443DF"/>
    <w:rsid w:val="00845114"/>
    <w:rsid w:val="00850FA8"/>
    <w:rsid w:val="00861973"/>
    <w:rsid w:val="008679FC"/>
    <w:rsid w:val="0087408A"/>
    <w:rsid w:val="00891633"/>
    <w:rsid w:val="008A5466"/>
    <w:rsid w:val="008A766E"/>
    <w:rsid w:val="008B0694"/>
    <w:rsid w:val="008D006C"/>
    <w:rsid w:val="008D28B9"/>
    <w:rsid w:val="008E59F9"/>
    <w:rsid w:val="008F7F9A"/>
    <w:rsid w:val="00902143"/>
    <w:rsid w:val="00903CB0"/>
    <w:rsid w:val="0091333D"/>
    <w:rsid w:val="009154E6"/>
    <w:rsid w:val="00924E7B"/>
    <w:rsid w:val="00930453"/>
    <w:rsid w:val="0093534E"/>
    <w:rsid w:val="00967842"/>
    <w:rsid w:val="009736B1"/>
    <w:rsid w:val="009825B1"/>
    <w:rsid w:val="009830C5"/>
    <w:rsid w:val="009848A6"/>
    <w:rsid w:val="00997752"/>
    <w:rsid w:val="00997928"/>
    <w:rsid w:val="009A75FC"/>
    <w:rsid w:val="009B0FEC"/>
    <w:rsid w:val="009B23AD"/>
    <w:rsid w:val="009D701A"/>
    <w:rsid w:val="009F0EBE"/>
    <w:rsid w:val="009F2A81"/>
    <w:rsid w:val="009F609E"/>
    <w:rsid w:val="009F65CE"/>
    <w:rsid w:val="009F7651"/>
    <w:rsid w:val="00A04F55"/>
    <w:rsid w:val="00A11768"/>
    <w:rsid w:val="00A12550"/>
    <w:rsid w:val="00A138AB"/>
    <w:rsid w:val="00A13936"/>
    <w:rsid w:val="00A16CC7"/>
    <w:rsid w:val="00A17B1B"/>
    <w:rsid w:val="00A20D37"/>
    <w:rsid w:val="00A20EED"/>
    <w:rsid w:val="00A23084"/>
    <w:rsid w:val="00A313D2"/>
    <w:rsid w:val="00A33A37"/>
    <w:rsid w:val="00A34530"/>
    <w:rsid w:val="00A44D38"/>
    <w:rsid w:val="00A53A5B"/>
    <w:rsid w:val="00A61773"/>
    <w:rsid w:val="00A726C1"/>
    <w:rsid w:val="00A7403D"/>
    <w:rsid w:val="00A82B15"/>
    <w:rsid w:val="00A87CC9"/>
    <w:rsid w:val="00A9718B"/>
    <w:rsid w:val="00AA1D11"/>
    <w:rsid w:val="00AA1FD4"/>
    <w:rsid w:val="00AB0AC0"/>
    <w:rsid w:val="00AB4E16"/>
    <w:rsid w:val="00AB5F78"/>
    <w:rsid w:val="00AC1E30"/>
    <w:rsid w:val="00AE21CB"/>
    <w:rsid w:val="00AF0427"/>
    <w:rsid w:val="00AF19C4"/>
    <w:rsid w:val="00AF5335"/>
    <w:rsid w:val="00AF634F"/>
    <w:rsid w:val="00B0334B"/>
    <w:rsid w:val="00B038A6"/>
    <w:rsid w:val="00B071A7"/>
    <w:rsid w:val="00B10375"/>
    <w:rsid w:val="00B30FAC"/>
    <w:rsid w:val="00B52012"/>
    <w:rsid w:val="00B601A6"/>
    <w:rsid w:val="00B6312D"/>
    <w:rsid w:val="00B65CA2"/>
    <w:rsid w:val="00B679A4"/>
    <w:rsid w:val="00B75888"/>
    <w:rsid w:val="00B86095"/>
    <w:rsid w:val="00B87734"/>
    <w:rsid w:val="00B903BC"/>
    <w:rsid w:val="00BA10F0"/>
    <w:rsid w:val="00BA35D2"/>
    <w:rsid w:val="00BA78AE"/>
    <w:rsid w:val="00BB4DA4"/>
    <w:rsid w:val="00BB6C57"/>
    <w:rsid w:val="00BB7FCD"/>
    <w:rsid w:val="00BC4D8A"/>
    <w:rsid w:val="00BD685E"/>
    <w:rsid w:val="00BF30AA"/>
    <w:rsid w:val="00BF35E1"/>
    <w:rsid w:val="00C0361B"/>
    <w:rsid w:val="00C07D62"/>
    <w:rsid w:val="00C11E46"/>
    <w:rsid w:val="00C13D2C"/>
    <w:rsid w:val="00C17F14"/>
    <w:rsid w:val="00C636FE"/>
    <w:rsid w:val="00C85CB8"/>
    <w:rsid w:val="00C94969"/>
    <w:rsid w:val="00CA6CA8"/>
    <w:rsid w:val="00CB0905"/>
    <w:rsid w:val="00CC1046"/>
    <w:rsid w:val="00CC2530"/>
    <w:rsid w:val="00CC2E94"/>
    <w:rsid w:val="00CC3620"/>
    <w:rsid w:val="00CD0FF6"/>
    <w:rsid w:val="00CE78D1"/>
    <w:rsid w:val="00CF62D6"/>
    <w:rsid w:val="00CF77DA"/>
    <w:rsid w:val="00D0413D"/>
    <w:rsid w:val="00D06C10"/>
    <w:rsid w:val="00D20B93"/>
    <w:rsid w:val="00D234A8"/>
    <w:rsid w:val="00D33886"/>
    <w:rsid w:val="00D52727"/>
    <w:rsid w:val="00D65179"/>
    <w:rsid w:val="00D7734E"/>
    <w:rsid w:val="00D844A0"/>
    <w:rsid w:val="00D90D0D"/>
    <w:rsid w:val="00D952AF"/>
    <w:rsid w:val="00DA2288"/>
    <w:rsid w:val="00DC1B84"/>
    <w:rsid w:val="00DC34DC"/>
    <w:rsid w:val="00DC7AB7"/>
    <w:rsid w:val="00DD0928"/>
    <w:rsid w:val="00DD47F3"/>
    <w:rsid w:val="00DE6EC0"/>
    <w:rsid w:val="00DE7069"/>
    <w:rsid w:val="00DE79D1"/>
    <w:rsid w:val="00DF036F"/>
    <w:rsid w:val="00E00179"/>
    <w:rsid w:val="00E010BE"/>
    <w:rsid w:val="00E07BB4"/>
    <w:rsid w:val="00E15636"/>
    <w:rsid w:val="00E20685"/>
    <w:rsid w:val="00E46C40"/>
    <w:rsid w:val="00E567E7"/>
    <w:rsid w:val="00E60F9E"/>
    <w:rsid w:val="00E62C54"/>
    <w:rsid w:val="00E633AE"/>
    <w:rsid w:val="00E67C54"/>
    <w:rsid w:val="00E73359"/>
    <w:rsid w:val="00E85A3A"/>
    <w:rsid w:val="00E864C1"/>
    <w:rsid w:val="00E87D5F"/>
    <w:rsid w:val="00E91A0C"/>
    <w:rsid w:val="00E9200B"/>
    <w:rsid w:val="00E960D1"/>
    <w:rsid w:val="00EB72E3"/>
    <w:rsid w:val="00EB7B2F"/>
    <w:rsid w:val="00EC416C"/>
    <w:rsid w:val="00ED404A"/>
    <w:rsid w:val="00EE1A48"/>
    <w:rsid w:val="00F04120"/>
    <w:rsid w:val="00F13028"/>
    <w:rsid w:val="00F1550C"/>
    <w:rsid w:val="00F21207"/>
    <w:rsid w:val="00F268E4"/>
    <w:rsid w:val="00F309CB"/>
    <w:rsid w:val="00F33FD5"/>
    <w:rsid w:val="00F539F9"/>
    <w:rsid w:val="00F54C40"/>
    <w:rsid w:val="00F736F9"/>
    <w:rsid w:val="00F86090"/>
    <w:rsid w:val="00F86BE0"/>
    <w:rsid w:val="00F8784C"/>
    <w:rsid w:val="00FA1317"/>
    <w:rsid w:val="00FA1F2D"/>
    <w:rsid w:val="00FA2946"/>
    <w:rsid w:val="00FA4179"/>
    <w:rsid w:val="00FA7EFB"/>
    <w:rsid w:val="00FB4AEF"/>
    <w:rsid w:val="00FC1594"/>
    <w:rsid w:val="00FD33AA"/>
    <w:rsid w:val="00FE33D5"/>
    <w:rsid w:val="00FE502A"/>
    <w:rsid w:val="00FF4A67"/>
    <w:rsid w:val="00FF52E1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13457D-9928-49A6-8275-1571B9D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D33AA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3AA"/>
    <w:rPr>
      <w:rFonts w:ascii="Calibri" w:eastAsia="Times New Roman" w:hAnsi="Calibri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CD0FF6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D0FF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5">
    <w:name w:val="header"/>
    <w:basedOn w:val="a"/>
    <w:link w:val="a6"/>
    <w:uiPriority w:val="99"/>
    <w:rsid w:val="00DA2288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A2288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a7">
    <w:name w:val="Table Grid"/>
    <w:basedOn w:val="a1"/>
    <w:uiPriority w:val="39"/>
    <w:rsid w:val="003A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D20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87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408A"/>
  </w:style>
  <w:style w:type="paragraph" w:styleId="ac">
    <w:name w:val="Body Text"/>
    <w:basedOn w:val="a"/>
    <w:link w:val="ad"/>
    <w:uiPriority w:val="99"/>
    <w:unhideWhenUsed/>
    <w:rsid w:val="00FD33A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D33AA"/>
  </w:style>
  <w:style w:type="paragraph" w:styleId="ae">
    <w:name w:val="List Paragraph"/>
    <w:basedOn w:val="a"/>
    <w:link w:val="af"/>
    <w:uiPriority w:val="34"/>
    <w:qFormat/>
    <w:rsid w:val="00FD33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FD33AA"/>
    <w:pPr>
      <w:ind w:left="720"/>
    </w:pPr>
    <w:rPr>
      <w:rFonts w:ascii="Calibri" w:eastAsia="Times New Roman" w:hAnsi="Calibri" w:cs="Calibri"/>
      <w:lang w:eastAsia="en-US"/>
    </w:rPr>
  </w:style>
  <w:style w:type="character" w:styleId="af0">
    <w:name w:val="Hyperlink"/>
    <w:basedOn w:val="a0"/>
    <w:rsid w:val="00FD33AA"/>
    <w:rPr>
      <w:color w:val="0000FF"/>
      <w:u w:val="single"/>
    </w:rPr>
  </w:style>
  <w:style w:type="character" w:customStyle="1" w:styleId="c0">
    <w:name w:val="c0"/>
    <w:basedOn w:val="a0"/>
    <w:rsid w:val="00FD33AA"/>
  </w:style>
  <w:style w:type="paragraph" w:styleId="af1">
    <w:name w:val="footnote text"/>
    <w:basedOn w:val="a"/>
    <w:link w:val="af2"/>
    <w:semiHidden/>
    <w:rsid w:val="00FD33AA"/>
    <w:pPr>
      <w:spacing w:after="0" w:line="240" w:lineRule="auto"/>
    </w:pPr>
    <w:rPr>
      <w:rFonts w:ascii="Times New Roman" w:eastAsia="Calibri" w:hAnsi="Times New Roman" w:cs="Times New Roman"/>
      <w:w w:val="90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D33AA"/>
    <w:rPr>
      <w:rFonts w:ascii="Times New Roman" w:eastAsia="Calibri" w:hAnsi="Times New Roman" w:cs="Times New Roman"/>
      <w:w w:val="90"/>
      <w:sz w:val="20"/>
      <w:szCs w:val="20"/>
    </w:rPr>
  </w:style>
  <w:style w:type="paragraph" w:styleId="af3">
    <w:name w:val="Plain Text"/>
    <w:basedOn w:val="a"/>
    <w:link w:val="af4"/>
    <w:rsid w:val="00FD33AA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D33AA"/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FD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13D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3D2C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C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13D2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5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D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rsid w:val="009D701A"/>
  </w:style>
  <w:style w:type="character" w:customStyle="1" w:styleId="Zag11">
    <w:name w:val="Zag_11"/>
    <w:uiPriority w:val="99"/>
    <w:rsid w:val="009D701A"/>
  </w:style>
  <w:style w:type="paragraph" w:customStyle="1" w:styleId="Zag1">
    <w:name w:val="Zag_1"/>
    <w:basedOn w:val="a"/>
    <w:uiPriority w:val="99"/>
    <w:rsid w:val="009D701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67C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7C54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7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Balloon Text"/>
    <w:basedOn w:val="a"/>
    <w:link w:val="af7"/>
    <w:uiPriority w:val="99"/>
    <w:semiHidden/>
    <w:unhideWhenUsed/>
    <w:rsid w:val="00F2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120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FF7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aliases w:val="основа Знак"/>
    <w:link w:val="a8"/>
    <w:uiPriority w:val="1"/>
    <w:rsid w:val="009F65CE"/>
    <w:rPr>
      <w:rFonts w:ascii="Calibri" w:eastAsia="Calibri" w:hAnsi="Calibri" w:cs="Times New Roman"/>
      <w:lang w:eastAsia="en-US"/>
    </w:rPr>
  </w:style>
  <w:style w:type="paragraph" w:styleId="af8">
    <w:name w:val="Title"/>
    <w:basedOn w:val="a"/>
    <w:link w:val="af9"/>
    <w:qFormat/>
    <w:rsid w:val="0063150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af9">
    <w:name w:val="Название Знак"/>
    <w:basedOn w:val="a0"/>
    <w:link w:val="af8"/>
    <w:rsid w:val="0063150D"/>
    <w:rPr>
      <w:rFonts w:ascii="Arial" w:eastAsia="Times New Roman" w:hAnsi="Arial" w:cs="Times New Roman"/>
      <w:b/>
      <w:bCs/>
      <w:szCs w:val="24"/>
    </w:rPr>
  </w:style>
  <w:style w:type="paragraph" w:customStyle="1" w:styleId="Style1">
    <w:name w:val="Style1"/>
    <w:basedOn w:val="a"/>
    <w:uiPriority w:val="99"/>
    <w:rsid w:val="00E633AE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633A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7A52F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7A52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8" w:lineRule="exact"/>
      <w:ind w:firstLine="125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20EE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20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20EE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388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D3388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3154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15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15456"/>
    <w:pPr>
      <w:widowControl w:val="0"/>
      <w:autoSpaceDE w:val="0"/>
      <w:autoSpaceDN w:val="0"/>
      <w:adjustRightInd w:val="0"/>
      <w:spacing w:after="0" w:line="274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31545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A1F2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FA1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F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83C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83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B5F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AB5F78"/>
    <w:rPr>
      <w:rFonts w:ascii="Arial" w:hAnsi="Arial" w:cs="Arial"/>
      <w:color w:val="000000"/>
      <w:sz w:val="18"/>
      <w:szCs w:val="18"/>
    </w:rPr>
  </w:style>
  <w:style w:type="character" w:customStyle="1" w:styleId="afa">
    <w:name w:val="Текст приказа Знак"/>
    <w:link w:val="afb"/>
    <w:locked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Текст приказа"/>
    <w:basedOn w:val="a"/>
    <w:link w:val="afa"/>
    <w:qFormat/>
    <w:rsid w:val="001B54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B54D3"/>
    <w:rPr>
      <w:rFonts w:ascii="Times New Roman" w:hAnsi="Times New Roman" w:cs="Times New Roman"/>
      <w:color w:val="000000"/>
      <w:sz w:val="22"/>
      <w:szCs w:val="22"/>
    </w:rPr>
  </w:style>
  <w:style w:type="character" w:styleId="afc">
    <w:name w:val="Book Title"/>
    <w:basedOn w:val="a0"/>
    <w:uiPriority w:val="33"/>
    <w:qFormat/>
    <w:rsid w:val="00EB72E3"/>
    <w:rPr>
      <w:b/>
      <w:bCs/>
      <w:i/>
      <w:iCs/>
      <w:spacing w:val="5"/>
    </w:rPr>
  </w:style>
  <w:style w:type="table" w:customStyle="1" w:styleId="21">
    <w:name w:val="Сетка таблицы21"/>
    <w:basedOn w:val="a1"/>
    <w:next w:val="a7"/>
    <w:uiPriority w:val="59"/>
    <w:rsid w:val="009825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6D0DC6"/>
    <w:rPr>
      <w:rFonts w:ascii="Times New Roman" w:hAnsi="Times New Roman"/>
      <w:color w:val="000000"/>
      <w:sz w:val="22"/>
    </w:rPr>
  </w:style>
  <w:style w:type="paragraph" w:customStyle="1" w:styleId="Style14">
    <w:name w:val="Style14"/>
    <w:basedOn w:val="a"/>
    <w:uiPriority w:val="99"/>
    <w:rsid w:val="006D0DC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6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rsid w:val="00005CE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05C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43">
    <w:name w:val="c43"/>
    <w:basedOn w:val="a"/>
    <w:rsid w:val="001F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3044"/>
  </w:style>
  <w:style w:type="paragraph" w:customStyle="1" w:styleId="c77">
    <w:name w:val="c77"/>
    <w:basedOn w:val="a"/>
    <w:rsid w:val="001F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locked/>
    <w:rsid w:val="00D651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Итого (чел)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Лист1!$B$1:$F$2</c:f>
              <c:multiLvlStrCache>
                <c:ptCount val="5"/>
                <c:lvl>
                  <c:pt idx="3">
                    <c:v>нравственное</c:v>
                  </c:pt>
                </c:lvl>
                <c:lvl>
                  <c:pt idx="0">
                    <c:v>Спортивно-оздоровительное</c:v>
                  </c:pt>
                  <c:pt idx="1">
                    <c:v>Общекультурное</c:v>
                  </c:pt>
                  <c:pt idx="2">
                    <c:v>Общеинтеллек-туальное</c:v>
                  </c:pt>
                  <c:pt idx="3">
                    <c:v>Духовно-</c:v>
                  </c:pt>
                  <c:pt idx="4">
                    <c:v>Социальное</c:v>
                  </c:pt>
                </c:lvl>
              </c:multiLvlStrCache>
            </c:multiLvl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316</c:v>
                </c:pt>
                <c:pt idx="1">
                  <c:v>46</c:v>
                </c:pt>
                <c:pt idx="2">
                  <c:v>408</c:v>
                </c:pt>
                <c:pt idx="3">
                  <c:v>408</c:v>
                </c:pt>
                <c:pt idx="4">
                  <c:v>196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CF3E-AA75-4C96-BDBA-7C033A7B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33</Pages>
  <Words>9651</Words>
  <Characters>55014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2022-04-26T06:09:00Z</cp:lastPrinted>
  <dcterms:created xsi:type="dcterms:W3CDTF">2023-04-11T07:19:00Z</dcterms:created>
  <dcterms:modified xsi:type="dcterms:W3CDTF">2023-04-18T05:48:00Z</dcterms:modified>
</cp:coreProperties>
</file>