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A4" w:rsidRDefault="00EC4FA4" w:rsidP="00EC4FA4">
      <w:pPr>
        <w:pStyle w:val="Default"/>
      </w:pPr>
    </w:p>
    <w:p w:rsidR="00EC4FA4" w:rsidRPr="00436B7B" w:rsidRDefault="00EC4FA4" w:rsidP="00436B7B">
      <w:pPr>
        <w:pStyle w:val="Default"/>
        <w:jc w:val="center"/>
      </w:pPr>
      <w:r w:rsidRPr="00436B7B">
        <w:rPr>
          <w:b/>
          <w:bCs/>
        </w:rPr>
        <w:t>Управление образования Администрации Аксайского района</w:t>
      </w:r>
    </w:p>
    <w:p w:rsidR="00EC4FA4" w:rsidRPr="00436B7B" w:rsidRDefault="00EC4FA4" w:rsidP="00436B7B">
      <w:pPr>
        <w:pStyle w:val="Default"/>
        <w:jc w:val="center"/>
      </w:pPr>
      <w:r w:rsidRPr="00436B7B">
        <w:rPr>
          <w:b/>
          <w:bCs/>
        </w:rPr>
        <w:t>Муниципальное бюджетное общеобразовательное учреждение Аксайского района</w:t>
      </w:r>
    </w:p>
    <w:p w:rsidR="00436B7B" w:rsidRPr="00436B7B" w:rsidRDefault="00436B7B" w:rsidP="00436B7B">
      <w:pPr>
        <w:pStyle w:val="Default"/>
      </w:pPr>
      <w:r>
        <w:rPr>
          <w:b/>
          <w:bCs/>
        </w:rPr>
        <w:t xml:space="preserve">                                     </w:t>
      </w:r>
      <w:r w:rsidR="00EC4FA4" w:rsidRPr="00436B7B">
        <w:rPr>
          <w:b/>
          <w:bCs/>
        </w:rPr>
        <w:t>Мишкинская средняя общеобразовательная школа</w:t>
      </w:r>
    </w:p>
    <w:p w:rsidR="00EC4FA4" w:rsidRPr="00436B7B" w:rsidRDefault="00436B7B" w:rsidP="00436B7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Pr="00436B7B">
        <w:rPr>
          <w:b/>
          <w:bCs/>
        </w:rPr>
        <w:t>(МБОУ Мишкинская СОШ)</w:t>
      </w:r>
    </w:p>
    <w:p w:rsidR="00436B7B" w:rsidRDefault="00436B7B" w:rsidP="00EC4FA4">
      <w:pPr>
        <w:pStyle w:val="Default"/>
        <w:jc w:val="center"/>
        <w:rPr>
          <w:b/>
          <w:bCs/>
          <w:sz w:val="23"/>
          <w:szCs w:val="23"/>
        </w:rPr>
      </w:pPr>
    </w:p>
    <w:p w:rsidR="00436B7B" w:rsidRDefault="00436B7B" w:rsidP="00EC4FA4">
      <w:pPr>
        <w:pStyle w:val="Default"/>
        <w:jc w:val="center"/>
        <w:rPr>
          <w:b/>
          <w:bCs/>
          <w:sz w:val="23"/>
          <w:szCs w:val="23"/>
        </w:rPr>
      </w:pPr>
    </w:p>
    <w:p w:rsidR="00436B7B" w:rsidRDefault="00436B7B" w:rsidP="00EC4FA4">
      <w:pPr>
        <w:pStyle w:val="Default"/>
        <w:jc w:val="center"/>
        <w:rPr>
          <w:b/>
          <w:bCs/>
          <w:sz w:val="23"/>
          <w:szCs w:val="23"/>
        </w:rPr>
      </w:pPr>
    </w:p>
    <w:p w:rsidR="00436B7B" w:rsidRDefault="00436B7B" w:rsidP="00EC4FA4">
      <w:pPr>
        <w:pStyle w:val="Default"/>
        <w:jc w:val="center"/>
        <w:rPr>
          <w:sz w:val="23"/>
          <w:szCs w:val="23"/>
        </w:rPr>
      </w:pPr>
    </w:p>
    <w:tbl>
      <w:tblPr>
        <w:tblpPr w:leftFromText="180" w:rightFromText="180" w:vertAnchor="page" w:horzAnchor="margin" w:tblpXSpec="right" w:tblpY="3561"/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360"/>
      </w:tblGrid>
      <w:tr w:rsidR="00EC4FA4" w:rsidTr="00436B7B">
        <w:trPr>
          <w:trHeight w:val="656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EC4FA4" w:rsidRDefault="00EC4FA4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C4FA4" w:rsidRDefault="00EC4FA4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C4FA4" w:rsidRDefault="00EC4FA4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436B7B" w:rsidRDefault="00436B7B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436B7B" w:rsidRDefault="00436B7B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436B7B" w:rsidRDefault="00436B7B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C4FA4" w:rsidRDefault="00EC4FA4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C4FA4" w:rsidRDefault="00EC4FA4" w:rsidP="00436B7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C4FA4" w:rsidRDefault="00EC4FA4" w:rsidP="00436B7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Утверждаю</w:t>
            </w:r>
          </w:p>
          <w:p w:rsidR="00EC4FA4" w:rsidRDefault="00EC4FA4" w:rsidP="0043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 </w:t>
            </w:r>
          </w:p>
          <w:p w:rsidR="00EC4FA4" w:rsidRDefault="00EC4FA4" w:rsidP="0043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______________Гребенникова Е.Л. </w:t>
            </w:r>
          </w:p>
          <w:p w:rsidR="00EC4FA4" w:rsidRDefault="00436B7B" w:rsidP="0043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 №</w:t>
            </w:r>
            <w:r w:rsidR="00F24DFE">
              <w:rPr>
                <w:sz w:val="23"/>
                <w:szCs w:val="23"/>
              </w:rPr>
              <w:t>100</w:t>
            </w:r>
            <w:r w:rsidR="00EC4FA4">
              <w:rPr>
                <w:sz w:val="23"/>
                <w:szCs w:val="23"/>
              </w:rPr>
              <w:t xml:space="preserve"> </w:t>
            </w:r>
          </w:p>
          <w:p w:rsidR="00EC4FA4" w:rsidRDefault="00066CD1" w:rsidP="00F24D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«</w:t>
            </w:r>
            <w:r w:rsidR="00F24DFE">
              <w:rPr>
                <w:sz w:val="23"/>
                <w:szCs w:val="23"/>
              </w:rPr>
              <w:t>29</w:t>
            </w:r>
            <w:r>
              <w:rPr>
                <w:sz w:val="23"/>
                <w:szCs w:val="23"/>
              </w:rPr>
              <w:t xml:space="preserve">» </w:t>
            </w:r>
            <w:r w:rsidR="00F24DFE">
              <w:rPr>
                <w:sz w:val="23"/>
                <w:szCs w:val="23"/>
              </w:rPr>
              <w:t xml:space="preserve">августа 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 2025</w:t>
            </w:r>
            <w:r w:rsidR="00EC4FA4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60" w:type="dxa"/>
          </w:tcPr>
          <w:p w:rsidR="00EC4FA4" w:rsidRDefault="00EC4FA4"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Pr="00436B7B" w:rsidRDefault="00436B7B" w:rsidP="00436B7B">
      <w:pPr>
        <w:pStyle w:val="Default"/>
        <w:rPr>
          <w:sz w:val="36"/>
          <w:szCs w:val="36"/>
        </w:rPr>
      </w:pPr>
    </w:p>
    <w:p w:rsidR="00436B7B" w:rsidRPr="00436B7B" w:rsidRDefault="00436B7B" w:rsidP="00436B7B">
      <w:pPr>
        <w:pStyle w:val="Default"/>
        <w:jc w:val="center"/>
        <w:rPr>
          <w:sz w:val="36"/>
          <w:szCs w:val="36"/>
        </w:rPr>
      </w:pPr>
      <w:r w:rsidRPr="00436B7B">
        <w:rPr>
          <w:b/>
          <w:bCs/>
          <w:sz w:val="36"/>
          <w:szCs w:val="36"/>
        </w:rPr>
        <w:t>РАБОЧАЯ ПРОГРАММА</w:t>
      </w:r>
    </w:p>
    <w:p w:rsidR="00436B7B" w:rsidRPr="00436B7B" w:rsidRDefault="00436B7B" w:rsidP="00436B7B">
      <w:pPr>
        <w:pStyle w:val="Default"/>
        <w:jc w:val="center"/>
        <w:rPr>
          <w:sz w:val="36"/>
          <w:szCs w:val="36"/>
        </w:rPr>
      </w:pPr>
      <w:r w:rsidRPr="00436B7B">
        <w:rPr>
          <w:sz w:val="36"/>
          <w:szCs w:val="36"/>
        </w:rPr>
        <w:t>дополнительного образования</w:t>
      </w:r>
    </w:p>
    <w:p w:rsidR="00436B7B" w:rsidRPr="00436B7B" w:rsidRDefault="00436B7B" w:rsidP="00436B7B">
      <w:pPr>
        <w:pStyle w:val="Default"/>
        <w:jc w:val="center"/>
        <w:rPr>
          <w:sz w:val="36"/>
          <w:szCs w:val="36"/>
        </w:rPr>
      </w:pPr>
      <w:r w:rsidRPr="00436B7B">
        <w:rPr>
          <w:sz w:val="36"/>
          <w:szCs w:val="36"/>
        </w:rPr>
        <w:t>социально педагогической направленности</w:t>
      </w:r>
    </w:p>
    <w:p w:rsidR="00436B7B" w:rsidRPr="00436B7B" w:rsidRDefault="00436B7B" w:rsidP="00436B7B">
      <w:pPr>
        <w:pStyle w:val="Default"/>
        <w:jc w:val="center"/>
        <w:rPr>
          <w:sz w:val="36"/>
          <w:szCs w:val="36"/>
        </w:rPr>
      </w:pPr>
      <w:r w:rsidRPr="00436B7B">
        <w:rPr>
          <w:sz w:val="36"/>
          <w:szCs w:val="36"/>
        </w:rPr>
        <w:t>«</w:t>
      </w:r>
      <w:r w:rsidR="00581481">
        <w:rPr>
          <w:sz w:val="36"/>
          <w:szCs w:val="36"/>
        </w:rPr>
        <w:t>Ратник</w:t>
      </w:r>
      <w:r w:rsidRPr="00436B7B">
        <w:rPr>
          <w:sz w:val="36"/>
          <w:szCs w:val="36"/>
        </w:rPr>
        <w:t>»</w:t>
      </w:r>
    </w:p>
    <w:p w:rsidR="00EC4FA4" w:rsidRPr="00436B7B" w:rsidRDefault="008E4DCB" w:rsidP="00436B7B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>На 20</w:t>
      </w:r>
      <w:r w:rsidR="00436B7B" w:rsidRPr="00436B7B">
        <w:rPr>
          <w:rFonts w:ascii="Times New Roman" w:hAnsi="Times New Roman" w:cs="Times New Roman"/>
          <w:sz w:val="36"/>
          <w:szCs w:val="36"/>
        </w:rPr>
        <w:t>2</w:t>
      </w:r>
      <w:r w:rsidR="00AC782E">
        <w:rPr>
          <w:rFonts w:ascii="Times New Roman" w:hAnsi="Times New Roman" w:cs="Times New Roman"/>
          <w:sz w:val="36"/>
          <w:szCs w:val="36"/>
        </w:rPr>
        <w:t>5-2026</w:t>
      </w:r>
      <w:r w:rsidR="00436B7B" w:rsidRPr="00436B7B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EC4FA4" w:rsidRPr="00436B7B" w:rsidRDefault="00DC2DF7" w:rsidP="006A6A2F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третий</w:t>
      </w:r>
      <w:r w:rsidR="00C0026D">
        <w:rPr>
          <w:rFonts w:ascii="Times New Roman" w:hAnsi="Times New Roman" w:cs="Times New Roman"/>
          <w:sz w:val="36"/>
          <w:szCs w:val="36"/>
          <w:lang w:eastAsia="ru-RU"/>
        </w:rPr>
        <w:t xml:space="preserve"> год обучения</w:t>
      </w:r>
    </w:p>
    <w:p w:rsidR="00436B7B" w:rsidRPr="00436B7B" w:rsidRDefault="00436B7B" w:rsidP="00436B7B">
      <w:pPr>
        <w:pStyle w:val="Default"/>
      </w:pPr>
    </w:p>
    <w:p w:rsidR="00EC4FA4" w:rsidRPr="00436B7B" w:rsidRDefault="00436B7B" w:rsidP="00436B7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36B7B">
        <w:rPr>
          <w:rFonts w:ascii="Times New Roman" w:hAnsi="Times New Roman" w:cs="Times New Roman"/>
          <w:sz w:val="24"/>
          <w:szCs w:val="24"/>
        </w:rPr>
        <w:t xml:space="preserve"> Составитель: Воробьева Ирина Борисовна</w:t>
      </w:r>
    </w:p>
    <w:p w:rsidR="00EC4FA4" w:rsidRPr="00436B7B" w:rsidRDefault="00EC4FA4" w:rsidP="006A6A2F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EC4FA4" w:rsidRPr="00436B7B" w:rsidRDefault="00EC4FA4" w:rsidP="006A6A2F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7B" w:rsidRDefault="00436B7B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FA4" w:rsidRDefault="00EC4FA4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A2F" w:rsidRPr="00E76429" w:rsidRDefault="006A6A2F" w:rsidP="006A6A2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Пояснительная записка.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:rsidR="006A6A2F" w:rsidRPr="00E76429" w:rsidRDefault="004277E5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ического</w:t>
      </w:r>
      <w:proofErr w:type="spellEnd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</w:t>
      </w:r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ического</w:t>
      </w:r>
      <w:proofErr w:type="spellEnd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 подрастающего поколения, подготовки его к защите Родины.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изма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, чувства любви к Родине.</w:t>
      </w:r>
    </w:p>
    <w:p w:rsidR="006A6A2F" w:rsidRPr="00E76429" w:rsidRDefault="00581481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6A6A2F" w:rsidRPr="00E76429" w:rsidRDefault="00581481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обучающихся.</w:t>
      </w:r>
    </w:p>
    <w:p w:rsidR="001E5582" w:rsidRPr="00E76429" w:rsidRDefault="006A6A2F" w:rsidP="001E5582">
      <w:pPr>
        <w:pStyle w:val="a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Нормативно-правовой основой разработки программы являются следующие документы:</w:t>
      </w:r>
      <w:r w:rsidR="001E5582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- Конституция Российской Федерации, статья 43;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Федерации», от 29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декабря 2012 г. № 273-ФЗ;</w:t>
      </w:r>
    </w:p>
    <w:p w:rsidR="00FE3CBB" w:rsidRPr="00E76429" w:rsidRDefault="00FE3CBB" w:rsidP="00FE3CB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13 марта 1995 года № 32-ФЗ (ред. от 30.12.2012)</w:t>
      </w:r>
    </w:p>
    <w:p w:rsidR="00FE3CBB" w:rsidRPr="00E76429" w:rsidRDefault="00FE3CBB" w:rsidP="00FE3CB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«О днях воинской славы и памятных датах России»</w:t>
      </w:r>
    </w:p>
    <w:p w:rsidR="00FE3CBB" w:rsidRPr="00E76429" w:rsidRDefault="00FE3CBB" w:rsidP="00FE3CB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28 марта 1998 года № 53-ФЗ (ред. от 04.03.2013, изм. 21.03.2013) «О воинской обязанности и военной службе»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- Концепция духовно-нравственного развития и воспитания личности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гражданина России;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- Конвенция ООН о правах ребёнка;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- Гигиенические требования к условиям и организации обучения в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образовательных учреждениях. Санитарно-эпидемиологические правила и</w:t>
      </w:r>
    </w:p>
    <w:p w:rsidR="001E5582" w:rsidRPr="00E76429" w:rsidRDefault="001E5582" w:rsidP="001E5582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 xml:space="preserve">нормативы. </w:t>
      </w:r>
      <w:proofErr w:type="spellStart"/>
      <w:r w:rsidRPr="00E7642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6429">
        <w:rPr>
          <w:rFonts w:ascii="Times New Roman" w:hAnsi="Times New Roman" w:cs="Times New Roman"/>
          <w:sz w:val="24"/>
          <w:szCs w:val="24"/>
        </w:rPr>
        <w:t xml:space="preserve"> 2.4.4.3172-14;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Указ Президента Российской Федерации от 20 октября 2012 года № 1416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«О совершенствовании государственной политики в области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ического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воспитания»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Государственная программа «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граждан Российской Федерации на 2016 — 2020 годы» от 30 декабря 2015 г. № 1493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Указ Президента России «О Стратегии национальной безопасности Российской Федерации до 2020 года», от 12.05.2009 № 537</w:t>
      </w:r>
    </w:p>
    <w:p w:rsidR="00FE3CBB" w:rsidRPr="00E76429" w:rsidRDefault="006A6A2F" w:rsidP="00FE3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3CBB" w:rsidRPr="00E76429">
        <w:rPr>
          <w:rFonts w:ascii="Times New Roman" w:hAnsi="Times New Roman" w:cs="Times New Roman"/>
          <w:sz w:val="24"/>
          <w:szCs w:val="24"/>
        </w:rPr>
        <w:t>-Устав МБОУ Мишкинская СОШ.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A2F" w:rsidRPr="00E76429" w:rsidRDefault="004277E5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A6A2F"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Актуальность программы: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в реализации данной программы нуждаются подростки 11-17 лет, так как она предполагает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, гражданственность, ответственность за судьбу Отече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ства и готовность к его защите.</w:t>
      </w:r>
    </w:p>
    <w:p w:rsidR="006A6A2F" w:rsidRPr="00E76429" w:rsidRDefault="004277E5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A2F"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 программы: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 школьников гражданственности,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изма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Задачи программы: 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1.Формирование,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2. Получения знаний в области военной службы и гражданской обороны.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3.  Пропаганда главных ценностей в системе духовно-нравственного воспитания.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4.Формирование стремления к здоровому образу жизни.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направления деятельности: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Воспитание гражданского сознания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Формирование стремления к здоровому образу жизни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Развитие эстетических способностей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Спортивно – оздоровительное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Интеллектуальное развитие учащихся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Ожидаемыми личностными результатами программы являются: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ценностные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ориентиры, основанные на идеях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изма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, любви и уважения к Отечеству, на отношении к человеку, его правам и свободам, как высшей ценности;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убежденность в важности для общества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Возраст детей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, участвующих в р</w:t>
      </w:r>
      <w:r w:rsidR="00FE3CBB" w:rsidRPr="00E76429">
        <w:rPr>
          <w:rFonts w:ascii="Times New Roman" w:hAnsi="Times New Roman" w:cs="Times New Roman"/>
          <w:sz w:val="24"/>
          <w:szCs w:val="24"/>
          <w:lang w:eastAsia="ru-RU"/>
        </w:rPr>
        <w:t>еализации программы - 11-17 лет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Отличительная особенность программы: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работа по военно-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ическому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воспитанию проводится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Срок реализации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дополнительной образовательной комплексной </w:t>
      </w:r>
      <w:r w:rsidR="00AC782E">
        <w:rPr>
          <w:rFonts w:ascii="Times New Roman" w:hAnsi="Times New Roman" w:cs="Times New Roman"/>
          <w:sz w:val="24"/>
          <w:szCs w:val="24"/>
          <w:lang w:eastAsia="ru-RU"/>
        </w:rPr>
        <w:t>программы рассчитан на 3</w:t>
      </w:r>
      <w:r w:rsidR="00FE3CBB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год, 68 часов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методы, используемые для реализации программы кружка: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В обучении – практический, наглядный, словесный, работа с книгой,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видеометод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воспитании  –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 реализации программы «</w:t>
      </w:r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A6A2F" w:rsidRPr="00E76429" w:rsidRDefault="006A6A2F" w:rsidP="00436B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Ожидаемые результаты — в результате освоения программного материала ожидается формирование и овладение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учащимися  личностных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  универсальных учебных действий.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Личностные универсальные действия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соблюдать дисциплину;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выполнять правила внутреннего распорядка;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-осознать себя как индивидуальность и одновременно как члена детского коллектива;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способность  к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самооценке своих действий и поступков;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-проявлять в конкретных ситуациях доброжелательность, доверие, внимательность, помощь.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усвоить гуманистические, демократически и традиционные ценности многонационального российского общества;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    принять чувство ответственности и долга перед Родиной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Метапредметные</w:t>
      </w:r>
      <w:proofErr w:type="spellEnd"/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универсальные учебные действия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Регулятивные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- уметь самостоятельно определять цель при выполнении работы;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выстраивать последовательность необходимых операций;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уметь оценивать правильность выполнения учебной задачи.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Познавательные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выделять и обобщать смысл поставленной учебной задачи;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определять понятия, создавать обобщения, устанавливать аналогии;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-уметь работать с информацией.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Коммуникативные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уметь сотрудничать с взрослыми и сверстниками в процессе совместной деятельности;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-работать индивидуально и в группе;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-сознавать ответственность за общее дело;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выделять  моральное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ситуации.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Предметные универсальные учебные действия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знать: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 меры безопасности во время занятий;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-воинские традиции Советской и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российской  армии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-символы воинской чести;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-государственную символику России;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-элемен</w:t>
      </w:r>
      <w:r w:rsidR="00FE3CBB" w:rsidRPr="00E76429">
        <w:rPr>
          <w:rFonts w:ascii="Times New Roman" w:hAnsi="Times New Roman" w:cs="Times New Roman"/>
          <w:sz w:val="24"/>
          <w:szCs w:val="24"/>
          <w:lang w:eastAsia="ru-RU"/>
        </w:rPr>
        <w:t>ты строя и обязанности в строю;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-требования к личному и групповому снаряжению;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 организацию привалов и ночлегов;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 принципы оказания первой медицинской п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>омощи в чрезвычайных ситуациях.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уметь: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-выполнять строевые</w:t>
      </w:r>
      <w:r w:rsidR="00FE3CBB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команды на месте и в движении;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организовать ночлег в полевых условиях;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ориентироваться на местности;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выполнять комплексы физических упражнений;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оказать первую медицинскую помощь при травмах и ранениях;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- оказать помо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 xml:space="preserve">щь </w:t>
      </w:r>
      <w:proofErr w:type="gramStart"/>
      <w:r w:rsidR="00436B7B">
        <w:rPr>
          <w:rFonts w:ascii="Times New Roman" w:hAnsi="Times New Roman" w:cs="Times New Roman"/>
          <w:sz w:val="24"/>
          <w:szCs w:val="24"/>
          <w:lang w:eastAsia="ru-RU"/>
        </w:rPr>
        <w:t>при  чрезвычайных</w:t>
      </w:r>
      <w:proofErr w:type="gramEnd"/>
      <w:r w:rsidR="00436B7B">
        <w:rPr>
          <w:rFonts w:ascii="Times New Roman" w:hAnsi="Times New Roman" w:cs="Times New Roman"/>
          <w:sz w:val="24"/>
          <w:szCs w:val="24"/>
          <w:lang w:eastAsia="ru-RU"/>
        </w:rPr>
        <w:t xml:space="preserve"> ситуациях.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 Педагогические принципы программы: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-деятельность кружка не должна нарушать учебного процесса школы;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-добровольность участия в данном виде деятельности;</w:t>
      </w:r>
    </w:p>
    <w:p w:rsidR="006A6A2F" w:rsidRPr="00E76429" w:rsidRDefault="006A6A2F" w:rsidP="00436B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-доброжелательная и непринужденная обстановка работы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кружка;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ценностно-смыслового равенства (у педагога и воспи</w:t>
      </w:r>
      <w:r w:rsidR="00FE3CBB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танников общая цель, совместная 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деятельность)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(учёт возрастных особенностей обучающихся 11 – 17 лет);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- креативности (воспитание в творческой обстановке);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>- доступности;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br/>
        <w:t>- наглядности.</w:t>
      </w:r>
    </w:p>
    <w:p w:rsidR="006A6A2F" w:rsidRPr="00E76429" w:rsidRDefault="006A6A2F" w:rsidP="00FE3CB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Информационное </w:t>
      </w:r>
      <w:proofErr w:type="gramStart"/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обеспечение: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отдельное помещение;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- музыкальная аппаратура;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- плакаты;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- компьютер и  выход в Интернет.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642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 результаты: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умение анализировать, оценивать, сравнивать, строить рассуждение;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формирование способности оценивать свое поведение со стороны;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формирование рефлексивных умений — предвидение возможных опасностей в реальной обстановке;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 и оценивать результаты своего поведения.   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 универсальные учебные действия: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осуществление поиск и выделять конкретную информацию с помощью учителя;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умение строить речевые высказывания в устной форме;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оформление свей мысли в устной форме по типу рассуждения;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включение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 познавательную  деятель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>ность под руководством учителя.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действия: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задавать вопросы;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допускать возможность существования у людей различных точек зрения;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договариваться и приходить к общему решен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>ию в совместной   деятельности.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Такой подход позволяет реализовывать требования федерального государственного образовательного стандарта общего образования.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FE3C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Календарный учебный график</w:t>
      </w:r>
    </w:p>
    <w:p w:rsidR="006A6A2F" w:rsidRPr="00E76429" w:rsidRDefault="00BF562D" w:rsidP="00436B7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ополнительной общеразвивающей программы военно-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>ического</w:t>
      </w:r>
      <w:proofErr w:type="spellEnd"/>
      <w:r w:rsidR="00436B7B">
        <w:rPr>
          <w:rFonts w:ascii="Times New Roman" w:hAnsi="Times New Roman" w:cs="Times New Roman"/>
          <w:sz w:val="24"/>
          <w:szCs w:val="24"/>
          <w:lang w:eastAsia="ru-RU"/>
        </w:rPr>
        <w:t xml:space="preserve"> объединения «</w:t>
      </w:r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="00436B7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A6A2F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Начало занятий:</w:t>
      </w:r>
      <w:r w:rsidR="00AC782E">
        <w:rPr>
          <w:rFonts w:ascii="Times New Roman" w:hAnsi="Times New Roman" w:cs="Times New Roman"/>
          <w:sz w:val="24"/>
          <w:szCs w:val="24"/>
          <w:lang w:eastAsia="ru-RU"/>
        </w:rPr>
        <w:t xml:space="preserve"> понедельник 15ч-17</w:t>
      </w:r>
      <w:r w:rsidR="00BF562D">
        <w:rPr>
          <w:rFonts w:ascii="Times New Roman" w:hAnsi="Times New Roman" w:cs="Times New Roman"/>
          <w:sz w:val="24"/>
          <w:szCs w:val="24"/>
          <w:lang w:eastAsia="ru-RU"/>
        </w:rPr>
        <w:t>ч</w:t>
      </w:r>
    </w:p>
    <w:p w:rsidR="00BF562D" w:rsidRPr="00E76429" w:rsidRDefault="00BF562D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C78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A6A2F" w:rsidRPr="00E76429" w:rsidRDefault="009D1B26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групп 3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proofErr w:type="gramStart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обучения :</w:t>
      </w:r>
      <w:proofErr w:type="gramEnd"/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3CBB"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="00AC782E">
        <w:rPr>
          <w:rFonts w:ascii="Times New Roman" w:hAnsi="Times New Roman" w:cs="Times New Roman"/>
          <w:sz w:val="24"/>
          <w:szCs w:val="24"/>
          <w:u w:val="single"/>
          <w:lang w:eastAsia="ru-RU"/>
        </w:rPr>
        <w:t>01</w:t>
      </w:r>
      <w:r w:rsidR="00C0026D">
        <w:rPr>
          <w:rFonts w:ascii="Times New Roman" w:hAnsi="Times New Roman" w:cs="Times New Roman"/>
          <w:sz w:val="24"/>
          <w:szCs w:val="24"/>
          <w:u w:val="single"/>
          <w:lang w:eastAsia="ru-RU"/>
        </w:rPr>
        <w:t>.09</w:t>
      </w:r>
      <w:r w:rsidR="00AC782E">
        <w:rPr>
          <w:rFonts w:ascii="Times New Roman" w:hAnsi="Times New Roman" w:cs="Times New Roman"/>
          <w:sz w:val="24"/>
          <w:szCs w:val="24"/>
          <w:u w:val="single"/>
          <w:lang w:eastAsia="ru-RU"/>
        </w:rPr>
        <w:t>.2025</w:t>
      </w:r>
      <w:r w:rsidR="006A6A2F"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Окончание занятий: </w:t>
      </w:r>
      <w:r w:rsidR="00AC782E">
        <w:rPr>
          <w:rFonts w:ascii="Times New Roman" w:hAnsi="Times New Roman" w:cs="Times New Roman"/>
          <w:sz w:val="24"/>
          <w:szCs w:val="24"/>
          <w:u w:val="single"/>
          <w:lang w:eastAsia="ru-RU"/>
        </w:rPr>
        <w:t>26.05.2026</w:t>
      </w:r>
      <w:r w:rsidRPr="00E7642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A2F" w:rsidRPr="00E76429" w:rsidRDefault="00BF562D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A6A2F" w:rsidRPr="00E7642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Календарно-тематическое планирование занятий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tbl>
      <w:tblPr>
        <w:tblW w:w="100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29"/>
        <w:gridCol w:w="838"/>
        <w:gridCol w:w="681"/>
        <w:gridCol w:w="891"/>
        <w:gridCol w:w="29"/>
        <w:gridCol w:w="1640"/>
        <w:gridCol w:w="81"/>
        <w:gridCol w:w="1674"/>
        <w:gridCol w:w="715"/>
      </w:tblGrid>
      <w:tr w:rsidR="00422B82" w:rsidRPr="00E76429" w:rsidTr="008F73D0">
        <w:tc>
          <w:tcPr>
            <w:tcW w:w="5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2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3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часов: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организации занятия</w:t>
            </w:r>
          </w:p>
        </w:tc>
        <w:tc>
          <w:tcPr>
            <w:tcW w:w="167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аттестации (контроля</w:t>
            </w:r>
          </w:p>
        </w:tc>
        <w:tc>
          <w:tcPr>
            <w:tcW w:w="71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64FC9" w:rsidRPr="00E76429" w:rsidTr="008F73D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</w:t>
            </w:r>
            <w:proofErr w:type="spellEnd"/>
          </w:p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proofErr w:type="gramEnd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вооруженных сил России</w:t>
            </w:r>
          </w:p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58610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9D1B26">
        <w:trPr>
          <w:trHeight w:val="52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4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9F5C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вооруженных сил. 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AC782E" w:rsidP="00C00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9F5C03" w:rsidRPr="00E76429" w:rsidTr="008F73D0">
        <w:trPr>
          <w:trHeight w:val="52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Символы воинской чести.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Pr="00E76429" w:rsidRDefault="00AC782E" w:rsidP="00C00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9F5C03" w:rsidRPr="00E76429" w:rsidTr="008F73D0">
        <w:trPr>
          <w:trHeight w:val="52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Военные профессии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Default="00AC782E" w:rsidP="00C00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464FC9" w:rsidRPr="00E76429" w:rsidTr="009D1B26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9F5C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символика. 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AC782E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9F5C03" w:rsidRPr="00E76429" w:rsidTr="008F73D0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военной присяги, ее принятие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7065C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7065C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Default="00AC782E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9F5C03" w:rsidRPr="00E76429" w:rsidTr="008F73D0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Геральдика, знаки отличия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Default="00AC782E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06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9F5C03" w:rsidRPr="00E76429" w:rsidTr="008F73D0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Полководцы и герои.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Default="00CB50AF" w:rsidP="009F5C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9F5C03" w:rsidRPr="00E76429" w:rsidTr="008F73D0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Героизм женщин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Default="00AC782E" w:rsidP="009F5C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9F5C03" w:rsidRPr="00E76429" w:rsidTr="008F73D0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Военные профессии для девушек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F5C03" w:rsidRPr="00E76429" w:rsidRDefault="009F5C0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F5C03" w:rsidRDefault="00AC782E" w:rsidP="009F5C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464FC9" w:rsidRPr="00E76429" w:rsidTr="00586109">
        <w:trPr>
          <w:trHeight w:val="40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58610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Строй и его элементы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D7EF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Default="00AC782E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692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управления строем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6692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</w:tr>
      <w:tr w:rsidR="00046692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Обязанности  перед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построением в строю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AC782E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AC782E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6692" w:rsidRDefault="00AC782E" w:rsidP="000466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0D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</w:tr>
      <w:tr w:rsidR="00464FC9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Строевая стойка и выполнение команд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692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Pr="00E76429" w:rsidRDefault="00046692" w:rsidP="000466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BD2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анды: «Становись!», «Равняйсь!».</w:t>
            </w: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«Смирно!», «Вольно!», «Заправиться!»</w:t>
            </w:r>
          </w:p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046692" w:rsidRPr="00E76429" w:rsidRDefault="0004669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6692" w:rsidRDefault="00046692" w:rsidP="000466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75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2875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2875" w:rsidRPr="00E76429" w:rsidRDefault="00BD2875" w:rsidP="00BD28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gram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анды:  </w:t>
            </w: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«Смирно!», «Вольно!», «Заправиться!»</w:t>
            </w:r>
          </w:p>
          <w:p w:rsidR="00BD2875" w:rsidRDefault="00BD2875" w:rsidP="000466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2875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2875" w:rsidRPr="00E76429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2875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2875" w:rsidRPr="00E76429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BD2875" w:rsidRPr="00E76429" w:rsidRDefault="00BD2875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D2875" w:rsidRDefault="00BD2875" w:rsidP="00BD28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Повороты на месте и в движении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DD276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DD276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38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DD2763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Повороты «Налево!», «Направо!», «Кругом!».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Default="00446FB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Default="00446FB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7C38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38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446FB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446FB6" w:rsidP="001C63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Строевой шаг. Походный шаг. 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Default="00446FB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Default="00446FB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897C38" w:rsidRPr="00E76429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7C38" w:rsidRDefault="00897C3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8F1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48F1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48F1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шеренгу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48F1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48F1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48F1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948F1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8948F1" w:rsidRPr="00E76429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48F1" w:rsidRDefault="008948F1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A2F"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1C63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Строевые приемы. 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3A6" w:rsidRPr="00E76429" w:rsidTr="0058610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Воинское приветствие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rPr>
          <w:trHeight w:val="24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3A6" w:rsidRPr="00E76429" w:rsidTr="001C63A6">
        <w:trPr>
          <w:trHeight w:val="24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0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3A6" w:rsidRPr="00E76429" w:rsidTr="001C63A6">
        <w:trPr>
          <w:trHeight w:val="24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0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:rsidR="001C63A6" w:rsidRDefault="001C63A6" w:rsidP="001C63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E065DC">
        <w:trPr>
          <w:trHeight w:val="33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9218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Принципы оказания первой медицинской помощи </w:t>
            </w:r>
            <w:r w:rsidR="009218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5861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3A6" w:rsidRPr="00E76429" w:rsidTr="008F73D0">
        <w:trPr>
          <w:trHeight w:val="33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оказания первой медицинской помощи в чрезвычайных ситуациях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1C63A6" w:rsidRPr="00E76429" w:rsidRDefault="001C63A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80D58" w:rsidRDefault="00C80D58" w:rsidP="005861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rPr>
          <w:trHeight w:val="39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Ранения и кровотечения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4B4F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8F6" w:rsidRPr="00E76429" w:rsidTr="00586109">
        <w:trPr>
          <w:trHeight w:val="39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218F6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218F6" w:rsidRPr="00E76429" w:rsidRDefault="009218F6" w:rsidP="00026F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ранений. Обработка </w:t>
            </w:r>
            <w:proofErr w:type="gram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ран..</w:t>
            </w:r>
            <w:proofErr w:type="gramEnd"/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218F6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218F6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218F6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218F6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9218F6" w:rsidRPr="00E76429" w:rsidRDefault="009218F6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18F6" w:rsidRDefault="009218F6" w:rsidP="004B4F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78" w:rsidRPr="00E76429" w:rsidTr="00586109">
        <w:trPr>
          <w:trHeight w:val="39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 правила наложения повязок на раны. Виды кровотечений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4FAF" w:rsidRDefault="00BB4FAF" w:rsidP="004B4F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rPr>
          <w:trHeight w:val="31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Травмы опорно-двигательного аппарата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78" w:rsidRPr="00E76429" w:rsidTr="00586109">
        <w:trPr>
          <w:trHeight w:val="31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Pr="00E76429" w:rsidRDefault="00026F78" w:rsidP="00026F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Вывихи, растяжения, разрывы связок. Переломы конечностей. </w:t>
            </w: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первой помощи. Правила наложения шин.</w:t>
            </w:r>
          </w:p>
          <w:p w:rsidR="00026F78" w:rsidRPr="00E76429" w:rsidRDefault="00026F78" w:rsidP="00026F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026F78" w:rsidRPr="00E76429" w:rsidRDefault="00026F78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4FAF" w:rsidRDefault="00BB4FA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rPr>
          <w:trHeight w:val="33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вооружений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rPr>
          <w:trHeight w:val="27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оружия.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86109">
        <w:trPr>
          <w:trHeight w:val="30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вооружения. Холодное, огнестрельное, метательное.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8F73D0">
        <w:trPr>
          <w:trHeight w:val="30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F73D0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F73D0" w:rsidRPr="00E76429" w:rsidRDefault="008F73D0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Погоны 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F73D0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F73D0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F73D0" w:rsidRPr="00E76429" w:rsidRDefault="008F73D0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F73D0" w:rsidRPr="00E76429" w:rsidRDefault="008F73D0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8F73D0" w:rsidRPr="00E76429" w:rsidRDefault="008F73D0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F73D0" w:rsidRPr="00E76429" w:rsidRDefault="008F73D0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E065DC">
        <w:trPr>
          <w:trHeight w:val="31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выживания в сложных условиях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7E6E6" w:themeFill="background2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rPr>
          <w:trHeight w:val="34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46-47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ориентирования на местности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7642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2B82" w:rsidRPr="00E76429" w:rsidRDefault="00422B82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rPr>
          <w:trHeight w:val="61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привалов и ночлегов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64FC9" w:rsidRPr="00E76429" w:rsidRDefault="00464FC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rPr>
          <w:trHeight w:val="19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питания в полевых условиях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64FC9" w:rsidRPr="00E76429" w:rsidRDefault="00464FC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rPr>
          <w:trHeight w:val="46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Костровое хозяйство. Меры безопасности.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64FC9" w:rsidRPr="00E76429" w:rsidRDefault="00464FC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rPr>
          <w:trHeight w:val="64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54-56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узлов. Способы переправы через овраги, водоёмы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4F5F" w:rsidRPr="00E76429" w:rsidRDefault="00364F5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rPr>
          <w:trHeight w:val="63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64FC9" w:rsidRPr="00E76429" w:rsidRDefault="00464FC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5DC" w:rsidRPr="00E76429" w:rsidTr="005D462B">
        <w:trPr>
          <w:trHeight w:val="63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065DC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58-61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065DC" w:rsidRPr="00E76429" w:rsidRDefault="00E065DC" w:rsidP="00E065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азимута.</w:t>
            </w:r>
          </w:p>
          <w:p w:rsidR="00E065DC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065DC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065DC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065DC" w:rsidRDefault="00DC2DF7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065DC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E065DC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065DC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5D462B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A30E84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преодоления различных элементов личной и командной полосы   препятствий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A30E84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A30E84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64FC9" w:rsidRPr="00E76429" w:rsidRDefault="00464FC9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E84" w:rsidRPr="00E76429" w:rsidTr="005D462B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Техника прохождения </w:t>
            </w:r>
            <w:proofErr w:type="gram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различных  препятствий</w:t>
            </w:r>
            <w:proofErr w:type="gramEnd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переправа по бревну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DC2DF7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DC2DF7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E84" w:rsidRPr="00E76429" w:rsidTr="005D462B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ереправа </w:t>
            </w:r>
            <w:proofErr w:type="gram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  параллельным</w:t>
            </w:r>
            <w:proofErr w:type="gramEnd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верёвкам,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DC2DF7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DC2DF7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E84" w:rsidRPr="00E76429" w:rsidTr="005D462B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авесная </w:t>
            </w:r>
            <w:proofErr w:type="gramStart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переправа,  «</w:t>
            </w:r>
            <w:proofErr w:type="gramEnd"/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маятник», «бабочка».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DC2DF7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Default="00DC2DF7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30E84" w:rsidRPr="00E76429" w:rsidRDefault="00A30E84" w:rsidP="00A30E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C9" w:rsidRPr="00E76429" w:rsidTr="008F73D0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E065DC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A6A2F" w:rsidRPr="00E76429" w:rsidRDefault="006A6A2F" w:rsidP="006A6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B742A" w:rsidRPr="00E76429" w:rsidRDefault="002B742A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42A" w:rsidRPr="00E76429" w:rsidRDefault="002B742A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A2F" w:rsidRPr="00E76429" w:rsidRDefault="006A6A2F" w:rsidP="00436B7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Вводное занятие. Знакомство с основными разделами программы.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Правила  безопасного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на занятиях.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Раздел 1.История вооруженных сил России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1.1. Виды вооруженных сил.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Воинская слава России. Армия и флот России XX века.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Армия России на современном этапе. Виды и рода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войск  ВС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РФ. Вооружение Российской армии на современном этапе. Ракетные войска. Сухопутные войска. Военно-воздушные силы. Военно-морской флот. Пограничные войска. Внутренние войска.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1.2. Символы воинской чести.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Сила воинских традиций. Роль и место традиций и ритуалов в жизнедеятельности воинских коллективов. Система воинских традиций и ритуалов.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Боевое знамя воинской части. История военной присяги и порядок ее принятия. Флаг. Герб. Гимн. Геральдика.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Знаки  отличия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1.3. Полководцы и герои.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Полководцы XX века: Брусилов, Жуков, Рокос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softHyphen/>
        <w:t>совский, Антонов, Конев. Создание новых видов и родов воо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softHyphen/>
        <w:t>руженных сил. Герои Советского Союза. Военачальники. Героизм женщин.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1.4.  Воинские профессии.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Профессия военного: описание и содержание деятельности. Необходимые умения. Область применения. Военные профессии для девушек.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Раздел 2.Строевая подготовка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2.1. Строй и его элементы.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Элементы. Виды. Управление строем. Обязанности перед построением и в строю.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2.2. Строевая стойка и выполнение команд.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Команды: «Становись!», «Равняйсь!», «Смирно!», «Вольно!», «Заправиться!»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2.3. Повороты на месте и в движении.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2.4. Воинская честь. Строевые приемы.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Строевая стойка. Выход из строя и возвращение в строй, ответ на приветствие. Отдание воинской чести в движении.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Раздел 3. Основы медицинских знаний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3.1.  Принципы оказания первой медицинской помощи в неотложных ситуациях.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Осмотр места происшествия. Осмотр пострадавшего. Признаки жизни и смерти.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3.2. Ранения и кровотечения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Виды ранений. Обработка ран. Виды и правила наложения повязок на раны. Виды кровотечений. Способы остановки кровотечений. Правила наложения жгута.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3.3. Травмы опорно-двигательного аппарата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Вывихи, растяжения, разрывы связок. Переломы конечностей. Оказание первой помощи. Правила наложения шин.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Раздел 4. Виды вооружений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 4.1. История оружия от древних времен до современности.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Примитивное оружие. Средневековое оружие. Оружие современности. Оружие массового поражения.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 4.2. Виды вооружения Российской армии.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Холодное, огнестрельное, метательное.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Раздел 5. Основы выживания в сложных условиях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Тема 5.1.  Основы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ориентирования  на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местности.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Карты и схемы. 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5.2. Привалы и ночлеги.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Назначение привалов, их периодичность и продолжительность. Личное и групповое снаряжение. Ночлег в полевых 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5.3. Организация питания в полевых условиях.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Питание войск в полевых условиях.  Составление и гигиеническая оценка раскладки продуктов.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Тема 5.4 Костровое хозяйство. Меры безопасности.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Типы костров. Место для костра. Разжигание костра. Безопасность.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5.5. Виды узлов.  Способы переправы.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Виды узлов. Узлы для связывания верёвок одинакового и разного диаметров. Узлы для закрепления концов верёвок. Специальные узлы.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5.6. Ориентирование на местности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Определение азимута.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Тема 5.7. Техника преодоления различных элементов личной и командной полосы   препятствий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Техника прохождения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различных  препятствий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: переправа по бревну, переправа по  параллельным верёвкам,  навесная переправа,  «маятник», «бабочка».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br/>
        <w:t>Список литературы для педагога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Аверин, А.И. и др. Начальная военная подготовка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А.И.Аверин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И.Ф. Выдрин, </w:t>
      </w:r>
      <w:proofErr w:type="spellStart"/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Н.К.Ендовицкий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М.: просвещение,1987.-256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Агапова, И.А.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в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школе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И.А.Агапова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— М.: Айрис-пресс, 2002. – 150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Вырщиков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А.Н.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воспитание: методологический аспект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А.Н.Вырщиков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. — Волгоград,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2001.-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200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Глыжко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, Л.И.  Военно-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молодежи (опыт работы центра доп. образования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Л.И.Глыжко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, С.А. Пищулин// Внешкольник. — 2002. — С.11-12.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Государственная программа «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граждан РФ на 2006-2010 годы» – М., 2005.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Зеленин,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А.А.и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др. Методическое пособие по организации и проведению военно-спортивных игр, конкурсов и соревнований </w:t>
      </w:r>
      <w:proofErr w:type="spellStart"/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А.А.Зеленин,С.И.Мешкова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А.В.Мешков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. – Кемерово: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Кузбассвузиздат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2004.-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163с.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Иванова, И. Больше, чем игра…: «Зарница»: вчера, сегодня,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завтра  И.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Иванова // Военные знания. — 2003. — №2. — С.32-33.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Кульков, Ю.В. Военно-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ический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клуб «</w:t>
      </w:r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Ю.В.Кульков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// Физическая культура в школе. — 2003. — №1. — С.52-54.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Лысогор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Н.А. и др. Питание в туристском походе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Н.А.Лысогор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Л.А.Толстой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В.В.Толстая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– М.: Пищевая промышленность, 1980. – 96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Мазыкина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Н.В. Инновационные подходы в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ическом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воспитании и гражданском становлении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личности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Н.В.Мазыкина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// Внешкольник . -2002. — №5. — С.5-8.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Рожков, С. Воспитываем </w:t>
      </w:r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ов: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ическое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в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школе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С.Рожков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// Педагогический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вестик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— 2003. — №12.- С.7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Салихова, Р. Воспитание гражданина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Р.Салихова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Г.Ахметжанова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// Воспитание школьников: Теоретический и научно-методический журнал. – 2003 . — №1. — С.2-8.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Федоровская, Г. О критериях оценок при проведении соревнований военно-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ической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Г.Федоровская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// Воспитание школьников. — 2002. — №10. — С.25-29.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Список литературы для обучающихся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Штюрмер,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Ю.А.Карманный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справочник туриста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Ю.А.Штюрмер.-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М,:профиздат,1982.-224с.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Бонингтон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К. В поисках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приключений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К.Бонингтон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. – М.: Прогресс,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1987.-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400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Волович,  В.Г.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в экстремальных условиях природной среды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В.Г.Волович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– М.: Мысль, 1990. – 205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Гражданственность, </w:t>
      </w:r>
      <w:proofErr w:type="spellStart"/>
      <w:r w:rsidR="00581481">
        <w:rPr>
          <w:rFonts w:ascii="Times New Roman" w:hAnsi="Times New Roman" w:cs="Times New Roman"/>
          <w:sz w:val="24"/>
          <w:szCs w:val="24"/>
          <w:lang w:eastAsia="ru-RU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культура межнационального общения — российский путь развития-  Воспитание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школьников.-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2002.-№7.-С.8-10.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  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Коструб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, А.А.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Медицинский  справочник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туриста [Текст]/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А.А.Коструб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М.: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, 1986. – 180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Крайнева, И.Н. Узлы 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И.Н.Крайнева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Кристалл,1997. -237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Первая помощь   под общей редакцией </w:t>
      </w:r>
      <w:proofErr w:type="spellStart"/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Ф.Е.Вартаняна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М.: Российское общество Красного Креста, 1997.- 215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>            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Рощин,  А.Н.</w:t>
      </w:r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 Ориентирование на местности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А.Н.Рощин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– Высшая школа, 1982. – 98 с. 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Сафонов, В.И.  10 писем </w:t>
      </w:r>
      <w:proofErr w:type="gram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Робинзону  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В.И.Сафонов</w:t>
      </w:r>
      <w:proofErr w:type="spellEnd"/>
      <w:proofErr w:type="gram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.- М.: Физкультура и спорт,1983. – 78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Штюрмер, Ю.А. Опасности в туризме, действительные и мнимые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Ю.А.Штюрмер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— М.: Физкультура и спорт, 1983. – 87 с.</w:t>
      </w:r>
    </w:p>
    <w:p w:rsidR="006A6A2F" w:rsidRPr="00E76429" w:rsidRDefault="006A6A2F" w:rsidP="006A6A2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42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Энциклопедия туриста под ред. </w:t>
      </w:r>
      <w:proofErr w:type="spellStart"/>
      <w:r w:rsidRPr="00E76429">
        <w:rPr>
          <w:rFonts w:ascii="Times New Roman" w:hAnsi="Times New Roman" w:cs="Times New Roman"/>
          <w:sz w:val="24"/>
          <w:szCs w:val="24"/>
          <w:lang w:eastAsia="ru-RU"/>
        </w:rPr>
        <w:t>Е.И.Тамма</w:t>
      </w:r>
      <w:proofErr w:type="spellEnd"/>
      <w:r w:rsidRPr="00E76429">
        <w:rPr>
          <w:rFonts w:ascii="Times New Roman" w:hAnsi="Times New Roman" w:cs="Times New Roman"/>
          <w:sz w:val="24"/>
          <w:szCs w:val="24"/>
          <w:lang w:eastAsia="ru-RU"/>
        </w:rPr>
        <w:t>. – М.: Большая Российская энциклопедия, 1983. – 605 с.</w:t>
      </w:r>
    </w:p>
    <w:p w:rsidR="00B91D58" w:rsidRDefault="00B91D58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B7B" w:rsidRDefault="00436B7B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29" w:rsidRPr="00E76429" w:rsidRDefault="00E76429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4365C" w:rsidRPr="00E76429" w:rsidRDefault="0074365C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76429">
        <w:rPr>
          <w:rFonts w:ascii="Times New Roman" w:hAnsi="Times New Roman" w:cs="Times New Roman"/>
          <w:sz w:val="24"/>
          <w:szCs w:val="24"/>
        </w:rPr>
        <w:t>Список кружка «</w:t>
      </w:r>
      <w:r w:rsidR="00581481">
        <w:rPr>
          <w:rFonts w:ascii="Times New Roman" w:hAnsi="Times New Roman" w:cs="Times New Roman"/>
          <w:sz w:val="24"/>
          <w:szCs w:val="24"/>
        </w:rPr>
        <w:t>Ратник</w:t>
      </w:r>
      <w:r w:rsidRPr="00E76429">
        <w:rPr>
          <w:rFonts w:ascii="Times New Roman" w:hAnsi="Times New Roman" w:cs="Times New Roman"/>
          <w:sz w:val="24"/>
          <w:szCs w:val="24"/>
        </w:rPr>
        <w:t xml:space="preserve">» руководитель Воробьева И. Б. </w:t>
      </w:r>
    </w:p>
    <w:tbl>
      <w:tblPr>
        <w:tblpPr w:leftFromText="180" w:rightFromText="180" w:vertAnchor="text" w:horzAnchor="margin" w:tblpY="121"/>
        <w:tblW w:w="9355" w:type="dxa"/>
        <w:tblLook w:val="04A0" w:firstRow="1" w:lastRow="0" w:firstColumn="1" w:lastColumn="0" w:noHBand="0" w:noVBand="1"/>
      </w:tblPr>
      <w:tblGrid>
        <w:gridCol w:w="755"/>
        <w:gridCol w:w="2980"/>
        <w:gridCol w:w="1740"/>
        <w:gridCol w:w="2280"/>
        <w:gridCol w:w="1600"/>
      </w:tblGrid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23.04.2010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25.05.2010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Безгинов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28.06.2010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Волохова</w:t>
            </w:r>
            <w:proofErr w:type="spellEnd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17.05.2011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Голубь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20.07.2010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Игнат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14.04.2010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Державцев</w:t>
            </w:r>
            <w:proofErr w:type="spellEnd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20.09.2010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Жихарева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03.03.2010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Запорожцев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Максимовивич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11.10.2010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18.02.2011</w:t>
            </w:r>
          </w:p>
        </w:tc>
      </w:tr>
      <w:tr w:rsidR="0074365C" w:rsidRPr="00E76429" w:rsidTr="00436B7B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436B7B" w:rsidRPr="00E76429" w:rsidRDefault="00436B7B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436B7B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Каразанашвили</w:t>
            </w:r>
            <w:proofErr w:type="spellEnd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28.01.2011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436B7B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Колычев</w:t>
            </w:r>
            <w:proofErr w:type="spellEnd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25.11.2010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Лифанов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23.07.2010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24.12.2010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Могилевская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11.02.2011</w:t>
            </w:r>
          </w:p>
        </w:tc>
      </w:tr>
      <w:tr w:rsidR="0074365C" w:rsidRPr="00E76429" w:rsidTr="00436B7B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Московченко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12.03.2010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Передереев</w:t>
            </w:r>
            <w:proofErr w:type="spellEnd"/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Фетисова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11.02.2010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Хохлова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</w:tr>
      <w:tr w:rsidR="0074365C" w:rsidRPr="00E76429" w:rsidTr="0074365C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 xml:space="preserve">Чеботарева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65C" w:rsidRPr="00E76429" w:rsidRDefault="0074365C" w:rsidP="00743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29">
              <w:rPr>
                <w:rFonts w:ascii="Times New Roman" w:hAnsi="Times New Roman" w:cs="Times New Roman"/>
                <w:sz w:val="24"/>
                <w:szCs w:val="24"/>
              </w:rPr>
              <w:t>27.04.2010</w:t>
            </w:r>
          </w:p>
        </w:tc>
      </w:tr>
    </w:tbl>
    <w:p w:rsidR="0074365C" w:rsidRPr="00E76429" w:rsidRDefault="0074365C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4365C" w:rsidRPr="00E76429" w:rsidRDefault="0074365C" w:rsidP="006A6A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74365C" w:rsidRPr="00E76429" w:rsidSect="000929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0488"/>
    <w:multiLevelType w:val="multilevel"/>
    <w:tmpl w:val="1A08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52F4A"/>
    <w:multiLevelType w:val="multilevel"/>
    <w:tmpl w:val="BB2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25CEF"/>
    <w:multiLevelType w:val="multilevel"/>
    <w:tmpl w:val="F68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2509D"/>
    <w:multiLevelType w:val="multilevel"/>
    <w:tmpl w:val="AA46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4132B"/>
    <w:multiLevelType w:val="multilevel"/>
    <w:tmpl w:val="F9DE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26777"/>
    <w:multiLevelType w:val="multilevel"/>
    <w:tmpl w:val="FCC2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98"/>
    <w:rsid w:val="00026F78"/>
    <w:rsid w:val="00046692"/>
    <w:rsid w:val="00066CD1"/>
    <w:rsid w:val="00092919"/>
    <w:rsid w:val="00150B31"/>
    <w:rsid w:val="001C63A6"/>
    <w:rsid w:val="001E5582"/>
    <w:rsid w:val="002967B2"/>
    <w:rsid w:val="002B742A"/>
    <w:rsid w:val="00317E21"/>
    <w:rsid w:val="0033381F"/>
    <w:rsid w:val="00364F5F"/>
    <w:rsid w:val="00391639"/>
    <w:rsid w:val="0041773C"/>
    <w:rsid w:val="00422B82"/>
    <w:rsid w:val="004277E5"/>
    <w:rsid w:val="00436B7B"/>
    <w:rsid w:val="00446FB6"/>
    <w:rsid w:val="00464FC9"/>
    <w:rsid w:val="004B4FC9"/>
    <w:rsid w:val="00581481"/>
    <w:rsid w:val="00586109"/>
    <w:rsid w:val="005D462B"/>
    <w:rsid w:val="00665CC9"/>
    <w:rsid w:val="006A6A2F"/>
    <w:rsid w:val="007065C7"/>
    <w:rsid w:val="0074365C"/>
    <w:rsid w:val="00750411"/>
    <w:rsid w:val="008948F1"/>
    <w:rsid w:val="00897C38"/>
    <w:rsid w:val="008E4DCB"/>
    <w:rsid w:val="008F73D0"/>
    <w:rsid w:val="009218F6"/>
    <w:rsid w:val="00962910"/>
    <w:rsid w:val="009A3A04"/>
    <w:rsid w:val="009D1B26"/>
    <w:rsid w:val="009F5C03"/>
    <w:rsid w:val="00A205DA"/>
    <w:rsid w:val="00A30E84"/>
    <w:rsid w:val="00AC782E"/>
    <w:rsid w:val="00B91D58"/>
    <w:rsid w:val="00BB4FAF"/>
    <w:rsid w:val="00BD2875"/>
    <w:rsid w:val="00BF562D"/>
    <w:rsid w:val="00C0026D"/>
    <w:rsid w:val="00C80D58"/>
    <w:rsid w:val="00CB50AF"/>
    <w:rsid w:val="00CF4EFE"/>
    <w:rsid w:val="00DC2DF7"/>
    <w:rsid w:val="00DD2763"/>
    <w:rsid w:val="00E065DC"/>
    <w:rsid w:val="00E76429"/>
    <w:rsid w:val="00EC4FA4"/>
    <w:rsid w:val="00ED7EF5"/>
    <w:rsid w:val="00F24DFE"/>
    <w:rsid w:val="00F90198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24B1C-A3C7-4125-B86B-080EB4B0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6A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3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6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4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cp:lastPrinted>2023-03-24T07:00:00Z</cp:lastPrinted>
  <dcterms:created xsi:type="dcterms:W3CDTF">2025-12-18T08:18:00Z</dcterms:created>
  <dcterms:modified xsi:type="dcterms:W3CDTF">2025-12-18T08:18:00Z</dcterms:modified>
</cp:coreProperties>
</file>