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D5" w:rsidRPr="00DF7AFB" w:rsidRDefault="00DF7AFB">
      <w:pPr>
        <w:spacing w:after="0" w:line="408" w:lineRule="auto"/>
        <w:ind w:left="120"/>
        <w:jc w:val="center"/>
        <w:rPr>
          <w:lang w:val="ru-RU"/>
        </w:rPr>
      </w:pPr>
      <w:bookmarkStart w:id="0" w:name="block-27230406"/>
      <w:bookmarkStart w:id="1" w:name="_GoBack"/>
      <w:bookmarkEnd w:id="1"/>
      <w:r w:rsidRPr="00DF7A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7AFB" w:rsidRPr="000875A5" w:rsidRDefault="00DF7AFB" w:rsidP="00DF7AFB">
      <w:pPr>
        <w:spacing w:after="0" w:line="408" w:lineRule="auto"/>
        <w:ind w:left="120"/>
        <w:jc w:val="center"/>
        <w:rPr>
          <w:lang w:val="ru-RU"/>
        </w:rPr>
      </w:pPr>
      <w:r w:rsidRPr="000875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0875A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0875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7AFB" w:rsidRPr="000875A5" w:rsidRDefault="00DF7AFB" w:rsidP="00DF7AFB">
      <w:pPr>
        <w:spacing w:after="0" w:line="408" w:lineRule="auto"/>
        <w:ind w:left="120"/>
        <w:jc w:val="center"/>
        <w:rPr>
          <w:lang w:val="ru-RU"/>
        </w:rPr>
      </w:pPr>
      <w:r w:rsidRPr="000875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0875A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3"/>
      <w:r w:rsidRPr="000875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75A5">
        <w:rPr>
          <w:rFonts w:ascii="Times New Roman" w:hAnsi="Times New Roman"/>
          <w:color w:val="000000"/>
          <w:sz w:val="28"/>
          <w:lang w:val="ru-RU"/>
        </w:rPr>
        <w:t>​</w:t>
      </w:r>
    </w:p>
    <w:p w:rsidR="00DF7AFB" w:rsidRDefault="00DF7AFB" w:rsidP="00DF7A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DF7AFB" w:rsidRDefault="00DF7AFB" w:rsidP="00DF7A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7AFB" w:rsidRPr="000F124B" w:rsidTr="00DF7AFB">
        <w:tc>
          <w:tcPr>
            <w:tcW w:w="3114" w:type="dxa"/>
          </w:tcPr>
          <w:p w:rsidR="00DF7AFB" w:rsidRPr="000875A5" w:rsidRDefault="00DF7AFB" w:rsidP="00DF7AF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AFB" w:rsidRPr="000875A5" w:rsidRDefault="00DF7AFB" w:rsidP="00DF7A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7AFB" w:rsidRPr="000875A5" w:rsidRDefault="00DF7AFB" w:rsidP="00DF7A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DF7AFB" w:rsidRPr="000875A5" w:rsidRDefault="00DF7AFB" w:rsidP="00DF7A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24D5" w:rsidRPr="00DF7AFB" w:rsidRDefault="00E724D5">
      <w:pPr>
        <w:spacing w:after="0"/>
        <w:ind w:left="120"/>
        <w:rPr>
          <w:lang w:val="ru-RU"/>
        </w:rPr>
      </w:pPr>
    </w:p>
    <w:p w:rsidR="00E724D5" w:rsidRPr="00DF7AFB" w:rsidRDefault="00E724D5">
      <w:pPr>
        <w:spacing w:after="0"/>
        <w:ind w:left="120"/>
        <w:rPr>
          <w:lang w:val="ru-RU"/>
        </w:rPr>
      </w:pPr>
    </w:p>
    <w:p w:rsidR="00E724D5" w:rsidRPr="00DF7AFB" w:rsidRDefault="00E724D5">
      <w:pPr>
        <w:spacing w:after="0"/>
        <w:ind w:left="120"/>
        <w:rPr>
          <w:lang w:val="ru-RU"/>
        </w:rPr>
      </w:pPr>
    </w:p>
    <w:p w:rsidR="00E724D5" w:rsidRPr="00DF7AFB" w:rsidRDefault="00E724D5">
      <w:pPr>
        <w:spacing w:after="0"/>
        <w:ind w:left="120"/>
        <w:rPr>
          <w:lang w:val="ru-RU"/>
        </w:rPr>
      </w:pPr>
    </w:p>
    <w:p w:rsidR="00E724D5" w:rsidRPr="00DF7AFB" w:rsidRDefault="00E724D5">
      <w:pPr>
        <w:spacing w:after="0"/>
        <w:ind w:left="120"/>
        <w:rPr>
          <w:lang w:val="ru-RU"/>
        </w:rPr>
      </w:pPr>
    </w:p>
    <w:p w:rsidR="00E724D5" w:rsidRPr="00DF7AFB" w:rsidRDefault="00DF7AFB">
      <w:pPr>
        <w:spacing w:after="0" w:line="408" w:lineRule="auto"/>
        <w:ind w:left="120"/>
        <w:jc w:val="center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24D5" w:rsidRPr="00DF7AFB" w:rsidRDefault="00DF7AFB">
      <w:pPr>
        <w:spacing w:after="0" w:line="408" w:lineRule="auto"/>
        <w:ind w:left="120"/>
        <w:jc w:val="center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7AFB">
        <w:rPr>
          <w:rFonts w:ascii="Times New Roman" w:hAnsi="Times New Roman"/>
          <w:color w:val="000000"/>
          <w:sz w:val="28"/>
          <w:lang w:val="ru-RU"/>
        </w:rPr>
        <w:t xml:space="preserve"> 3604002)</w:t>
      </w: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DF7AFB">
      <w:pPr>
        <w:spacing w:after="0" w:line="408" w:lineRule="auto"/>
        <w:ind w:left="120"/>
        <w:jc w:val="center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724D5" w:rsidRPr="00DF7AFB" w:rsidRDefault="00DF7AFB">
      <w:pPr>
        <w:spacing w:after="0" w:line="408" w:lineRule="auto"/>
        <w:ind w:left="120"/>
        <w:jc w:val="center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spacing w:after="0"/>
        <w:ind w:left="120"/>
        <w:rPr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DF7AFB" w:rsidRPr="000F124B" w:rsidTr="00DF7AFB">
        <w:tc>
          <w:tcPr>
            <w:tcW w:w="2970" w:type="pct"/>
            <w:hideMark/>
          </w:tcPr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№1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F7AFB" w:rsidRPr="00BF444B" w:rsidRDefault="00DF7AFB" w:rsidP="00DF7AF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DF7AFB" w:rsidRPr="00BF444B" w:rsidRDefault="00DF7AFB" w:rsidP="00DF7AF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DF7AFB" w:rsidRPr="008207CA" w:rsidRDefault="00DF7AFB" w:rsidP="00DF7A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</w:p>
        </w:tc>
      </w:tr>
    </w:tbl>
    <w:p w:rsidR="00DF7AFB" w:rsidRPr="00C04DEA" w:rsidRDefault="00DF7AFB" w:rsidP="00DF7AFB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F7AFB" w:rsidRPr="008207CA" w:rsidRDefault="00DF7AFB" w:rsidP="00DF7AFB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DF7AFB" w:rsidRPr="008207CA" w:rsidRDefault="00DF7AFB" w:rsidP="00DF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66"/>
        <w:gridCol w:w="775"/>
        <w:gridCol w:w="644"/>
        <w:gridCol w:w="1621"/>
        <w:gridCol w:w="1668"/>
        <w:gridCol w:w="1035"/>
        <w:gridCol w:w="1600"/>
      </w:tblGrid>
      <w:tr w:rsidR="00DF7AFB" w:rsidRPr="008207CA" w:rsidTr="00DF7AFB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DF7AFB" w:rsidRPr="008207CA" w:rsidTr="00DF7AFB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FB" w:rsidRPr="008207CA" w:rsidRDefault="00DF7AFB" w:rsidP="00DF7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F7AFB" w:rsidRPr="008207CA" w:rsidTr="00DF7AFB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7AFB" w:rsidRPr="008207CA" w:rsidTr="00DF7AFB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FB" w:rsidRPr="008207CA" w:rsidRDefault="00DF7AFB" w:rsidP="00DF7AF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7AFB" w:rsidRPr="008207CA" w:rsidRDefault="00DF7AFB" w:rsidP="00DF7AFB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F7AFB" w:rsidRPr="000875A5" w:rsidRDefault="00DF7AFB" w:rsidP="00DF7AFB">
      <w:pPr>
        <w:spacing w:after="0"/>
        <w:ind w:left="120"/>
        <w:jc w:val="center"/>
        <w:rPr>
          <w:lang w:val="ru-RU"/>
        </w:rPr>
      </w:pPr>
    </w:p>
    <w:p w:rsidR="00DF7AFB" w:rsidRPr="000875A5" w:rsidRDefault="00DF7AFB" w:rsidP="00DF7AFB">
      <w:pPr>
        <w:spacing w:after="0"/>
        <w:ind w:left="120"/>
        <w:jc w:val="center"/>
        <w:rPr>
          <w:lang w:val="ru-RU"/>
        </w:rPr>
      </w:pPr>
    </w:p>
    <w:p w:rsidR="00DF7AFB" w:rsidRPr="000875A5" w:rsidRDefault="00DF7AFB" w:rsidP="00DF7AFB">
      <w:pPr>
        <w:spacing w:after="0"/>
        <w:ind w:left="120"/>
        <w:jc w:val="center"/>
        <w:rPr>
          <w:lang w:val="ru-RU"/>
        </w:rPr>
      </w:pPr>
    </w:p>
    <w:p w:rsidR="00DF7AFB" w:rsidRPr="000875A5" w:rsidRDefault="00DF7AFB" w:rsidP="00DF7AFB">
      <w:pPr>
        <w:spacing w:after="0"/>
        <w:ind w:left="120"/>
        <w:jc w:val="center"/>
        <w:rPr>
          <w:lang w:val="ru-RU"/>
        </w:rPr>
      </w:pPr>
    </w:p>
    <w:p w:rsidR="00E724D5" w:rsidRPr="00DF7AFB" w:rsidRDefault="00E724D5">
      <w:pPr>
        <w:rPr>
          <w:lang w:val="ru-RU"/>
        </w:rPr>
        <w:sectPr w:rsidR="00E724D5" w:rsidRPr="00DF7AFB">
          <w:pgSz w:w="11906" w:h="16383"/>
          <w:pgMar w:top="1134" w:right="850" w:bottom="1134" w:left="1701" w:header="720" w:footer="720" w:gutter="0"/>
          <w:cols w:space="720"/>
        </w:sect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bookmarkStart w:id="4" w:name="block-27230405"/>
      <w:bookmarkEnd w:id="0"/>
      <w:r w:rsidRPr="00DF7A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F7AF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DF7AF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E724D5" w:rsidRPr="00DF7AFB" w:rsidRDefault="00E724D5">
      <w:pPr>
        <w:rPr>
          <w:lang w:val="ru-RU"/>
        </w:rPr>
        <w:sectPr w:rsidR="00E724D5" w:rsidRPr="00DF7AFB">
          <w:pgSz w:w="11906" w:h="16383"/>
          <w:pgMar w:top="1134" w:right="850" w:bottom="1134" w:left="1701" w:header="720" w:footer="720" w:gutter="0"/>
          <w:cols w:space="720"/>
        </w:sect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bookmarkStart w:id="6" w:name="block-27230400"/>
      <w:bookmarkEnd w:id="4"/>
      <w:r w:rsidRPr="00DF7A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F7AF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58102B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F7AFB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724D5" w:rsidRPr="00DF7AFB" w:rsidRDefault="00E724D5">
      <w:pPr>
        <w:rPr>
          <w:lang w:val="ru-RU"/>
        </w:rPr>
        <w:sectPr w:rsidR="00E724D5" w:rsidRPr="00DF7AFB">
          <w:pgSz w:w="11906" w:h="16383"/>
          <w:pgMar w:top="1134" w:right="850" w:bottom="1134" w:left="1701" w:header="720" w:footer="720" w:gutter="0"/>
          <w:cols w:space="720"/>
        </w:sect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bookmarkStart w:id="7" w:name="block-27230401"/>
      <w:bookmarkEnd w:id="6"/>
      <w:r w:rsidRPr="00DF7A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F7AF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Default="00DF7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724D5" w:rsidRPr="00DF7AFB" w:rsidRDefault="00DF7A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724D5" w:rsidRDefault="00DF7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724D5" w:rsidRPr="00DF7AFB" w:rsidRDefault="00DF7A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724D5" w:rsidRPr="00DF7AFB" w:rsidRDefault="00DF7A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724D5" w:rsidRPr="00DF7AFB" w:rsidRDefault="00DF7A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724D5" w:rsidRPr="00DF7AFB" w:rsidRDefault="00DF7A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724D5" w:rsidRDefault="00DF7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24D5" w:rsidRPr="00DF7AFB" w:rsidRDefault="00DF7A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724D5" w:rsidRPr="00DF7AFB" w:rsidRDefault="00DF7A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724D5" w:rsidRPr="00DF7AFB" w:rsidRDefault="00DF7A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724D5" w:rsidRPr="00DF7AFB" w:rsidRDefault="00DF7A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724D5" w:rsidRDefault="00DF7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F7AF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724D5" w:rsidRPr="00DF7AFB" w:rsidRDefault="00DF7A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24D5" w:rsidRPr="00DF7AFB" w:rsidRDefault="00DF7A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724D5" w:rsidRDefault="00DF7A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724D5" w:rsidRPr="00DF7AFB" w:rsidRDefault="00DF7A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724D5" w:rsidRPr="00DF7AFB" w:rsidRDefault="00DF7A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724D5" w:rsidRPr="00DF7AFB" w:rsidRDefault="00DF7A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left="120"/>
        <w:jc w:val="both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24D5" w:rsidRPr="00DF7AFB" w:rsidRDefault="00E724D5">
      <w:pPr>
        <w:spacing w:after="0" w:line="264" w:lineRule="auto"/>
        <w:ind w:left="120"/>
        <w:jc w:val="both"/>
        <w:rPr>
          <w:lang w:val="ru-RU"/>
        </w:rPr>
      </w:pP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DF7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AF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F7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AF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F7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AF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F7A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724D5" w:rsidRPr="00DF7AFB" w:rsidRDefault="00DF7AFB">
      <w:pPr>
        <w:spacing w:after="0" w:line="264" w:lineRule="auto"/>
        <w:ind w:firstLine="600"/>
        <w:jc w:val="both"/>
        <w:rPr>
          <w:lang w:val="ru-RU"/>
        </w:rPr>
      </w:pPr>
      <w:r w:rsidRPr="00DF7AF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724D5" w:rsidRPr="00DF7AFB" w:rsidRDefault="00E724D5">
      <w:pPr>
        <w:rPr>
          <w:lang w:val="ru-RU"/>
        </w:rPr>
        <w:sectPr w:rsidR="00E724D5" w:rsidRPr="00DF7AFB">
          <w:pgSz w:w="11906" w:h="16383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bookmarkStart w:id="9" w:name="block-27230402"/>
      <w:bookmarkEnd w:id="7"/>
      <w:r w:rsidRPr="00DF7A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724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724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724D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bookmarkStart w:id="10" w:name="block-272304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724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724D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58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 w:rsidRPr="0058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E724D5" w:rsidRDefault="00E724D5">
      <w:pPr>
        <w:sectPr w:rsidR="00E72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Default="00DF7A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724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24D5" w:rsidRDefault="00E72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24D5" w:rsidRDefault="00E724D5"/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24D5" w:rsidRPr="00DF7A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A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24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724D5" w:rsidRDefault="00E724D5">
            <w:pPr>
              <w:spacing w:after="0"/>
              <w:ind w:left="135"/>
            </w:pPr>
          </w:p>
        </w:tc>
      </w:tr>
      <w:tr w:rsidR="00E72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Pr="00DF7AFB" w:rsidRDefault="00DF7AFB">
            <w:pPr>
              <w:spacing w:after="0"/>
              <w:ind w:left="135"/>
              <w:rPr>
                <w:lang w:val="ru-RU"/>
              </w:rPr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 w:rsidRPr="00DF7A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724D5" w:rsidRDefault="00DF7A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24D5" w:rsidRDefault="00E724D5"/>
        </w:tc>
      </w:tr>
    </w:tbl>
    <w:p w:rsidR="007B467F" w:rsidRDefault="007B467F" w:rsidP="007B467F"/>
    <w:p w:rsidR="007B467F" w:rsidRDefault="007B467F" w:rsidP="007B467F"/>
    <w:p w:rsidR="00E724D5" w:rsidRPr="007B467F" w:rsidRDefault="00E724D5" w:rsidP="007B467F">
      <w:pPr>
        <w:sectPr w:rsidR="00E724D5" w:rsidRPr="007B46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24D5" w:rsidRPr="007B467F" w:rsidRDefault="00DF7AFB">
      <w:pPr>
        <w:spacing w:after="0"/>
        <w:ind w:left="120"/>
        <w:rPr>
          <w:lang w:val="ru-RU"/>
        </w:rPr>
      </w:pPr>
      <w:bookmarkStart w:id="11" w:name="block-27230404"/>
      <w:bookmarkEnd w:id="10"/>
      <w:r w:rsidRPr="007B46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F7AFB" w:rsidRPr="007B467F" w:rsidRDefault="00DF7AFB" w:rsidP="00DF7AF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AFB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>Рассказы о множествах. 3-е издание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51C3D">
        <w:rPr>
          <w:rFonts w:ascii="Times New Roman" w:hAnsi="Times New Roman" w:cs="Times New Roman"/>
          <w:sz w:val="24"/>
          <w:szCs w:val="24"/>
        </w:rPr>
        <w:t xml:space="preserve">Виленкин Н. 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3D">
        <w:rPr>
          <w:rFonts w:ascii="Times New Roman" w:hAnsi="Times New Roman" w:cs="Times New Roman"/>
          <w:sz w:val="24"/>
          <w:szCs w:val="24"/>
        </w:rPr>
        <w:t xml:space="preserve"> — М.: МЦНМО, 2005. — 150 с.</w:t>
      </w:r>
    </w:p>
    <w:p w:rsidR="00DF7AFB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3D">
        <w:rPr>
          <w:rFonts w:ascii="Times New Roman" w:hAnsi="Times New Roman" w:cs="Times New Roman"/>
          <w:sz w:val="24"/>
          <w:szCs w:val="24"/>
        </w:rPr>
        <w:t xml:space="preserve"> Элементы теории множеств: Учебно-методическое пособие/ Сост.: Кулагина Т. В., Тихонова Н. Б. – Пенза: ПГУ, 2014. –32 с.</w:t>
      </w:r>
    </w:p>
    <w:p w:rsidR="00DF7AFB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Гофман, А.Н. Гудович .150 задач по теории вероятностей. ВГУ</w:t>
      </w:r>
    </w:p>
    <w:p w:rsidR="00DF7AFB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Теория вероятностей. Справочное пособие к решению задач.! А.А. Гусак, Е.А. Бричикова. - Изд-е 4-е, стереотип.- Мн.: ТетраСистеме, 2003. - 288 с.</w:t>
      </w:r>
    </w:p>
    <w:p w:rsidR="00DF7AFB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Популярная комбинаторика. Н.Я. Виденкин. – Издательство «Наука», 1975</w:t>
      </w:r>
    </w:p>
    <w:p w:rsidR="00DF7AFB" w:rsidRPr="00E169F1" w:rsidRDefault="00DF7AFB" w:rsidP="00DF7AF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F1">
        <w:rPr>
          <w:rFonts w:ascii="Times New Roman" w:hAnsi="Times New Roman" w:cs="Times New Roman"/>
          <w:sz w:val="24"/>
          <w:szCs w:val="24"/>
        </w:rPr>
        <w:t>Шень А. Вероятность: примеры и задачи. / 4-е изд., стереотипное.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F1">
        <w:rPr>
          <w:rFonts w:ascii="Times New Roman" w:hAnsi="Times New Roman" w:cs="Times New Roman"/>
          <w:sz w:val="24"/>
          <w:szCs w:val="24"/>
        </w:rPr>
        <w:t>МЦНМО, 2016.</w:t>
      </w:r>
    </w:p>
    <w:p w:rsidR="00DF7AFB" w:rsidRDefault="00DF7AFB" w:rsidP="00DF7AFB">
      <w:pPr>
        <w:pStyle w:val="ParagraphStyle"/>
        <w:shd w:val="clear" w:color="auto" w:fill="FFFFFF"/>
        <w:spacing w:line="276" w:lineRule="auto"/>
        <w:ind w:firstLine="450"/>
        <w:jc w:val="center"/>
      </w:pPr>
    </w:p>
    <w:p w:rsidR="00E724D5" w:rsidRPr="00DF7AFB" w:rsidRDefault="00DF7AFB">
      <w:pPr>
        <w:spacing w:after="0" w:line="480" w:lineRule="auto"/>
        <w:ind w:left="120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БЯЗАТЕЛЬНЫЕ УЧЕБНЫЕ МАТЕРИАЛЫ ДЛЯ УЧЕНИКА</w:t>
      </w:r>
    </w:p>
    <w:p w:rsidR="00DF7AFB" w:rsidRPr="00DF7AFB" w:rsidRDefault="00DF7AFB" w:rsidP="00DF7AFB">
      <w:pPr>
        <w:pStyle w:val="ae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DF7AFB">
        <w:rPr>
          <w:rFonts w:ascii="Times New Roman" w:hAnsi="Times New Roman" w:cs="Times New Roman"/>
        </w:rPr>
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</w:p>
    <w:p w:rsidR="00E724D5" w:rsidRDefault="00DF7AFB" w:rsidP="00DF7AFB">
      <w:pPr>
        <w:pStyle w:val="ae"/>
        <w:numPr>
          <w:ilvl w:val="0"/>
          <w:numId w:val="9"/>
        </w:numPr>
        <w:spacing w:after="0" w:line="240" w:lineRule="auto"/>
        <w:ind w:left="284"/>
        <w:rPr>
          <w:rFonts w:ascii="Times New Roman" w:hAnsi="Times New Roman" w:cs="Times New Roman"/>
        </w:rPr>
      </w:pPr>
      <w:r w:rsidRPr="00DF7AFB">
        <w:rPr>
          <w:rFonts w:ascii="Times New Roman" w:hAnsi="Times New Roman" w:cs="Times New Roman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</w:t>
      </w:r>
    </w:p>
    <w:p w:rsidR="00DF7AFB" w:rsidRPr="00DF7AFB" w:rsidRDefault="00DF7AFB" w:rsidP="00DF7AFB">
      <w:pPr>
        <w:pStyle w:val="ae"/>
        <w:spacing w:after="0" w:line="240" w:lineRule="auto"/>
        <w:ind w:left="284"/>
        <w:rPr>
          <w:rFonts w:ascii="Times New Roman" w:hAnsi="Times New Roman" w:cs="Times New Roman"/>
        </w:rPr>
      </w:pPr>
    </w:p>
    <w:p w:rsidR="00E724D5" w:rsidRPr="00DF7AFB" w:rsidRDefault="00DF7AFB">
      <w:pPr>
        <w:spacing w:after="0" w:line="480" w:lineRule="auto"/>
        <w:ind w:left="120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7AFB" w:rsidRDefault="00DF7AFB" w:rsidP="00690E7F">
      <w:pPr>
        <w:pStyle w:val="ae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Методика обучения математике. Изучение вероятностно-статистической линии в школьном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математики: учеб.-метод. пособие /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795">
        <w:rPr>
          <w:rFonts w:ascii="Times New Roman" w:hAnsi="Times New Roman" w:cs="Times New Roman"/>
          <w:sz w:val="24"/>
          <w:szCs w:val="24"/>
        </w:rPr>
        <w:t>Бабенко. – Кострома : Изд-во Костром. гос. ун-та, 2017. – 56 с.</w:t>
      </w:r>
    </w:p>
    <w:p w:rsidR="00DF7AFB" w:rsidRPr="008E5795" w:rsidRDefault="00DF7AFB" w:rsidP="00690E7F">
      <w:pPr>
        <w:pStyle w:val="ae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[Учеб. пособие.]: Э.Р. Зарипова, М.Г. Кокотчикова. – М.: РУДН, 2012. – 78 с.</w:t>
      </w:r>
    </w:p>
    <w:p w:rsidR="00E724D5" w:rsidRPr="00DF7AFB" w:rsidRDefault="00E724D5" w:rsidP="00690E7F">
      <w:pPr>
        <w:spacing w:after="0"/>
        <w:rPr>
          <w:lang w:val="ru-RU"/>
        </w:rPr>
      </w:pPr>
    </w:p>
    <w:p w:rsidR="00E724D5" w:rsidRPr="00DF7AFB" w:rsidRDefault="00DF7AFB" w:rsidP="007B467F">
      <w:pPr>
        <w:spacing w:after="0" w:line="240" w:lineRule="auto"/>
        <w:ind w:left="120"/>
        <w:rPr>
          <w:lang w:val="ru-RU"/>
        </w:rPr>
      </w:pPr>
      <w:r w:rsidRPr="00DF7A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7AFB" w:rsidRPr="00E169F1" w:rsidRDefault="0037766C" w:rsidP="007B467F">
      <w:pPr>
        <w:pStyle w:val="ParagraphStyle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hyperlink r:id="rId115" w:history="1">
        <w:r w:rsidR="00DF7AFB" w:rsidRPr="00E169F1">
          <w:rPr>
            <w:rStyle w:val="ab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="00DF7AFB" w:rsidRPr="00E169F1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E724D5" w:rsidRPr="007B467F" w:rsidRDefault="0037766C" w:rsidP="007B467F">
      <w:pPr>
        <w:pStyle w:val="ae"/>
        <w:numPr>
          <w:ilvl w:val="0"/>
          <w:numId w:val="11"/>
        </w:numPr>
        <w:ind w:left="426"/>
      </w:pPr>
      <w:hyperlink r:id="rId116" w:history="1">
        <w:r w:rsidR="00DF7AFB" w:rsidRPr="007B467F">
          <w:rPr>
            <w:rStyle w:val="ab"/>
            <w:rFonts w:ascii="Times New Roman" w:hAnsi="Times New Roman" w:cs="Times New Roman"/>
          </w:rPr>
          <w:t>http://school-collection.edu.ru/catalog/rubr/96abc5ab-fba3-49b0-a493-8adc2485752f/118194/</w:t>
        </w:r>
      </w:hyperlink>
    </w:p>
    <w:p w:rsidR="007B467F" w:rsidRDefault="007B467F" w:rsidP="007B467F"/>
    <w:p w:rsidR="007B467F" w:rsidRDefault="007B467F" w:rsidP="007B467F"/>
    <w:p w:rsidR="007B467F" w:rsidRDefault="007B467F" w:rsidP="007B467F"/>
    <w:p w:rsidR="007B467F" w:rsidRDefault="007B467F" w:rsidP="007B467F"/>
    <w:p w:rsidR="007B467F" w:rsidRDefault="007B467F" w:rsidP="007B467F"/>
    <w:p w:rsidR="007B467F" w:rsidRDefault="007B467F" w:rsidP="007B467F"/>
    <w:p w:rsidR="007B467F" w:rsidRDefault="007B467F" w:rsidP="007B467F"/>
    <w:p w:rsidR="007B467F" w:rsidRPr="007B467F" w:rsidRDefault="007B467F" w:rsidP="007B467F">
      <w:pPr>
        <w:sectPr w:rsidR="007B467F" w:rsidRPr="007B467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F7AFB" w:rsidRPr="00DF7AFB" w:rsidRDefault="00DF7AFB">
      <w:pPr>
        <w:rPr>
          <w:lang w:val="ru-RU"/>
        </w:rPr>
      </w:pPr>
    </w:p>
    <w:sectPr w:rsidR="00DF7AFB" w:rsidRPr="00DF7AF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6C" w:rsidRDefault="0037766C" w:rsidP="007B467F">
      <w:pPr>
        <w:spacing w:after="0" w:line="240" w:lineRule="auto"/>
      </w:pPr>
      <w:r>
        <w:separator/>
      </w:r>
    </w:p>
  </w:endnote>
  <w:endnote w:type="continuationSeparator" w:id="0">
    <w:p w:rsidR="0037766C" w:rsidRDefault="0037766C" w:rsidP="007B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6C" w:rsidRDefault="0037766C" w:rsidP="007B467F">
      <w:pPr>
        <w:spacing w:after="0" w:line="240" w:lineRule="auto"/>
      </w:pPr>
      <w:r>
        <w:separator/>
      </w:r>
    </w:p>
  </w:footnote>
  <w:footnote w:type="continuationSeparator" w:id="0">
    <w:p w:rsidR="0037766C" w:rsidRDefault="0037766C" w:rsidP="007B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F18"/>
    <w:multiLevelType w:val="multilevel"/>
    <w:tmpl w:val="EBC20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787D"/>
    <w:multiLevelType w:val="multilevel"/>
    <w:tmpl w:val="3B6C21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65488"/>
    <w:multiLevelType w:val="multilevel"/>
    <w:tmpl w:val="40F44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729BE"/>
    <w:multiLevelType w:val="multilevel"/>
    <w:tmpl w:val="319EF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15911"/>
    <w:multiLevelType w:val="multilevel"/>
    <w:tmpl w:val="6846A0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C42B4"/>
    <w:multiLevelType w:val="hybridMultilevel"/>
    <w:tmpl w:val="7946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F21"/>
    <w:multiLevelType w:val="hybridMultilevel"/>
    <w:tmpl w:val="6DA4C310"/>
    <w:lvl w:ilvl="0" w:tplc="051C6FD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C136EC2"/>
    <w:multiLevelType w:val="hybridMultilevel"/>
    <w:tmpl w:val="B9A0DB6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3254FE0"/>
    <w:multiLevelType w:val="multilevel"/>
    <w:tmpl w:val="078CFC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5"/>
    <w:rsid w:val="000F124B"/>
    <w:rsid w:val="002F2D2B"/>
    <w:rsid w:val="0037766C"/>
    <w:rsid w:val="0058102B"/>
    <w:rsid w:val="00690E7F"/>
    <w:rsid w:val="007B467F"/>
    <w:rsid w:val="00DF7AFB"/>
    <w:rsid w:val="00E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B558-6B26-48F9-9F4A-65B0A55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DF7AF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F7AFB"/>
    <w:pPr>
      <w:ind w:left="720"/>
      <w:contextualSpacing/>
    </w:pPr>
    <w:rPr>
      <w:rFonts w:ascii="Calibri" w:eastAsia="Calibri" w:hAnsi="Calibri"/>
      <w:lang w:val="ru-RU"/>
    </w:rPr>
  </w:style>
  <w:style w:type="paragraph" w:customStyle="1" w:styleId="ParagraphStyle">
    <w:name w:val="Paragraph Style"/>
    <w:rsid w:val="00DF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DF7AFB"/>
    <w:rPr>
      <w:rFonts w:ascii="Calibri" w:eastAsia="Calibri" w:hAnsi="Calibri"/>
      <w:lang w:val="ru-RU"/>
    </w:rPr>
  </w:style>
  <w:style w:type="paragraph" w:styleId="af0">
    <w:name w:val="footer"/>
    <w:basedOn w:val="a"/>
    <w:link w:val="af1"/>
    <w:uiPriority w:val="99"/>
    <w:unhideWhenUsed/>
    <w:rsid w:val="007B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hyperlink" Target="http://school-collection.edu.ru/catalog/rubr/5ececba0-3192-11dd-bd11-0800200c9a66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hyperlink" Target="http://school-collection.edu.ru/catalog/rubr/96abc5ab-fba3-49b0-a493-8adc2485752f/118194/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2023-10-19T07:05:00Z</dcterms:created>
  <dcterms:modified xsi:type="dcterms:W3CDTF">2023-10-19T07:05:00Z</dcterms:modified>
</cp:coreProperties>
</file>