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 w:rsidRPr="002516ED">
        <w:rPr>
          <w:rFonts w:eastAsia="Calibri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  <w:proofErr w:type="spellStart"/>
      <w:r w:rsidRPr="002516ED">
        <w:rPr>
          <w:rFonts w:eastAsia="Calibri"/>
          <w:sz w:val="28"/>
          <w:szCs w:val="28"/>
          <w:lang w:eastAsia="en-US"/>
        </w:rPr>
        <w:t>Аксайского</w:t>
      </w:r>
      <w:proofErr w:type="spellEnd"/>
      <w:r w:rsidRPr="002516ED">
        <w:rPr>
          <w:rFonts w:eastAsia="Calibri"/>
          <w:sz w:val="28"/>
          <w:szCs w:val="28"/>
          <w:lang w:eastAsia="en-US"/>
        </w:rPr>
        <w:t xml:space="preserve"> района </w:t>
      </w:r>
      <w:proofErr w:type="spellStart"/>
      <w:r w:rsidRPr="002516ED">
        <w:rPr>
          <w:rFonts w:eastAsia="Calibri"/>
          <w:sz w:val="28"/>
          <w:szCs w:val="28"/>
          <w:lang w:eastAsia="en-US"/>
        </w:rPr>
        <w:t>Мишкинская</w:t>
      </w:r>
      <w:proofErr w:type="spellEnd"/>
      <w:r w:rsidRPr="002516ED">
        <w:rPr>
          <w:rFonts w:eastAsia="Calibri"/>
          <w:sz w:val="28"/>
          <w:szCs w:val="28"/>
          <w:lang w:eastAsia="en-US"/>
        </w:rPr>
        <w:t xml:space="preserve"> средняя общеобразовательная школа</w:t>
      </w: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2516ED" w:rsidRPr="002516ED" w:rsidTr="002516ED">
        <w:tc>
          <w:tcPr>
            <w:tcW w:w="3273" w:type="dxa"/>
          </w:tcPr>
          <w:p w:rsidR="002516ED" w:rsidRPr="002516ED" w:rsidRDefault="002516ED" w:rsidP="002516ED">
            <w:pPr>
              <w:rPr>
                <w:rFonts w:eastAsia="Calibri"/>
                <w:lang w:eastAsia="en-US"/>
              </w:rPr>
            </w:pPr>
          </w:p>
          <w:p w:rsidR="002516ED" w:rsidRPr="002516ED" w:rsidRDefault="002516ED" w:rsidP="002516ED">
            <w:pPr>
              <w:rPr>
                <w:rFonts w:eastAsia="Calibri"/>
                <w:lang w:eastAsia="en-US"/>
              </w:rPr>
            </w:pPr>
            <w:r w:rsidRPr="002516ED">
              <w:rPr>
                <w:rFonts w:eastAsia="Calibri"/>
                <w:lang w:eastAsia="en-US"/>
              </w:rPr>
              <w:t>РАССМОТРЕНО</w:t>
            </w:r>
          </w:p>
          <w:p w:rsidR="002516ED" w:rsidRPr="002516ED" w:rsidRDefault="002516ED" w:rsidP="002516ED">
            <w:pPr>
              <w:rPr>
                <w:rFonts w:eastAsia="Calibri"/>
                <w:lang w:eastAsia="en-US"/>
              </w:rPr>
            </w:pPr>
            <w:r w:rsidRPr="002516ED">
              <w:rPr>
                <w:rFonts w:eastAsia="Calibri"/>
                <w:lang w:eastAsia="en-US"/>
              </w:rPr>
              <w:t>Педагогическим советом</w:t>
            </w:r>
          </w:p>
          <w:p w:rsidR="002516ED" w:rsidRPr="002516ED" w:rsidRDefault="002516ED" w:rsidP="002516ED">
            <w:pPr>
              <w:rPr>
                <w:rFonts w:eastAsia="Calibri"/>
                <w:lang w:eastAsia="en-US"/>
              </w:rPr>
            </w:pPr>
          </w:p>
          <w:p w:rsidR="002516ED" w:rsidRPr="002516ED" w:rsidRDefault="002516ED" w:rsidP="002516ED">
            <w:pPr>
              <w:rPr>
                <w:rFonts w:eastAsia="Calibri"/>
                <w:lang w:eastAsia="en-US"/>
              </w:rPr>
            </w:pPr>
          </w:p>
          <w:p w:rsidR="002516ED" w:rsidRPr="002516ED" w:rsidRDefault="002516ED" w:rsidP="002516ED">
            <w:pPr>
              <w:rPr>
                <w:rFonts w:eastAsia="Calibri"/>
                <w:lang w:eastAsia="en-US"/>
              </w:rPr>
            </w:pPr>
            <w:r w:rsidRPr="002516ED">
              <w:rPr>
                <w:rFonts w:eastAsia="Calibri"/>
                <w:lang w:eastAsia="en-US"/>
              </w:rPr>
              <w:t>Протокол № 1</w:t>
            </w:r>
          </w:p>
          <w:p w:rsidR="002516ED" w:rsidRPr="002516ED" w:rsidRDefault="002516ED" w:rsidP="002516ED">
            <w:pPr>
              <w:rPr>
                <w:rFonts w:eastAsia="Calibri"/>
                <w:lang w:eastAsia="en-US"/>
              </w:rPr>
            </w:pPr>
            <w:r w:rsidRPr="002516ED">
              <w:rPr>
                <w:rFonts w:eastAsia="Calibri"/>
                <w:lang w:eastAsia="en-US"/>
              </w:rPr>
              <w:t>от “30.08.2023”</w:t>
            </w:r>
          </w:p>
          <w:p w:rsidR="002516ED" w:rsidRPr="002516ED" w:rsidRDefault="002516ED" w:rsidP="002516ED">
            <w:pPr>
              <w:rPr>
                <w:rFonts w:eastAsia="Calibri"/>
                <w:lang w:eastAsia="en-US"/>
              </w:rPr>
            </w:pPr>
          </w:p>
          <w:p w:rsidR="002516ED" w:rsidRPr="002516ED" w:rsidRDefault="002516ED" w:rsidP="002516E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84" w:type="dxa"/>
          </w:tcPr>
          <w:p w:rsidR="002516ED" w:rsidRPr="002516ED" w:rsidRDefault="002516ED" w:rsidP="002516ED">
            <w:pPr>
              <w:rPr>
                <w:rFonts w:eastAsia="Calibri"/>
                <w:lang w:eastAsia="en-US"/>
              </w:rPr>
            </w:pPr>
          </w:p>
        </w:tc>
        <w:tc>
          <w:tcPr>
            <w:tcW w:w="3365" w:type="dxa"/>
          </w:tcPr>
          <w:p w:rsidR="002516ED" w:rsidRPr="002516ED" w:rsidRDefault="002516ED" w:rsidP="002516ED">
            <w:pPr>
              <w:rPr>
                <w:rFonts w:eastAsia="Calibri"/>
                <w:lang w:eastAsia="en-US"/>
              </w:rPr>
            </w:pPr>
          </w:p>
          <w:p w:rsidR="002516ED" w:rsidRPr="002516ED" w:rsidRDefault="002516ED" w:rsidP="002516ED">
            <w:pPr>
              <w:rPr>
                <w:rFonts w:eastAsia="Calibri"/>
                <w:lang w:eastAsia="en-US"/>
              </w:rPr>
            </w:pPr>
            <w:r w:rsidRPr="002516ED">
              <w:rPr>
                <w:rFonts w:eastAsia="Calibri"/>
                <w:lang w:eastAsia="en-US"/>
              </w:rPr>
              <w:t>УТВЕРЖДЕНО</w:t>
            </w:r>
          </w:p>
          <w:p w:rsidR="002516ED" w:rsidRPr="002516ED" w:rsidRDefault="002516ED" w:rsidP="002516ED">
            <w:pPr>
              <w:rPr>
                <w:rFonts w:eastAsia="Calibri"/>
                <w:lang w:eastAsia="en-US"/>
              </w:rPr>
            </w:pPr>
            <w:r w:rsidRPr="002516ED">
              <w:rPr>
                <w:rFonts w:eastAsia="Calibri"/>
                <w:lang w:eastAsia="en-US"/>
              </w:rPr>
              <w:t xml:space="preserve">директор МБОУ </w:t>
            </w:r>
            <w:proofErr w:type="spellStart"/>
            <w:r w:rsidRPr="002516ED">
              <w:rPr>
                <w:rFonts w:eastAsia="Calibri"/>
                <w:lang w:eastAsia="en-US"/>
              </w:rPr>
              <w:t>Мишкинская</w:t>
            </w:r>
            <w:proofErr w:type="spellEnd"/>
            <w:r w:rsidRPr="002516ED">
              <w:rPr>
                <w:rFonts w:eastAsia="Calibri"/>
                <w:lang w:eastAsia="en-US"/>
              </w:rPr>
              <w:t xml:space="preserve"> СОШ</w:t>
            </w:r>
          </w:p>
          <w:p w:rsidR="002516ED" w:rsidRPr="002516ED" w:rsidRDefault="002516ED" w:rsidP="002516ED">
            <w:pPr>
              <w:rPr>
                <w:rFonts w:eastAsia="Calibri"/>
                <w:lang w:eastAsia="en-US"/>
              </w:rPr>
            </w:pPr>
            <w:r w:rsidRPr="002516ED">
              <w:rPr>
                <w:rFonts w:eastAsia="Calibri"/>
                <w:lang w:eastAsia="en-US"/>
              </w:rPr>
              <w:t>Гребенникова Е. Л.</w:t>
            </w:r>
          </w:p>
          <w:p w:rsidR="002516ED" w:rsidRPr="002516ED" w:rsidRDefault="002516ED" w:rsidP="002516ED">
            <w:pPr>
              <w:rPr>
                <w:rFonts w:eastAsia="Calibri"/>
                <w:lang w:val="en-US" w:eastAsia="en-US"/>
              </w:rPr>
            </w:pPr>
            <w:r w:rsidRPr="002516ED">
              <w:rPr>
                <w:rFonts w:eastAsia="Calibri"/>
                <w:lang w:eastAsia="en-US"/>
              </w:rPr>
              <w:t>Протокол</w:t>
            </w:r>
            <w:r w:rsidRPr="002516ED">
              <w:rPr>
                <w:rFonts w:eastAsia="Calibri"/>
                <w:lang w:val="en-US" w:eastAsia="en-US"/>
              </w:rPr>
              <w:t xml:space="preserve"> №</w:t>
            </w:r>
            <w:proofErr w:type="spellStart"/>
            <w:r w:rsidRPr="002516ED">
              <w:rPr>
                <w:rFonts w:eastAsia="Calibri"/>
                <w:lang w:val="en-US" w:eastAsia="en-US"/>
              </w:rPr>
              <w:t>приказ</w:t>
            </w:r>
            <w:proofErr w:type="spellEnd"/>
            <w:r w:rsidRPr="002516ED">
              <w:rPr>
                <w:rFonts w:eastAsia="Calibri"/>
                <w:lang w:val="en-US" w:eastAsia="en-US"/>
              </w:rPr>
              <w:t xml:space="preserve"> № 91</w:t>
            </w:r>
          </w:p>
          <w:p w:rsidR="002516ED" w:rsidRPr="002516ED" w:rsidRDefault="002516ED" w:rsidP="002516ED">
            <w:pPr>
              <w:rPr>
                <w:rFonts w:eastAsia="Calibri"/>
                <w:lang w:val="en-US" w:eastAsia="en-US"/>
              </w:rPr>
            </w:pPr>
            <w:r w:rsidRPr="002516ED">
              <w:rPr>
                <w:rFonts w:eastAsia="Calibri"/>
                <w:lang w:eastAsia="en-US"/>
              </w:rPr>
              <w:t>от</w:t>
            </w:r>
            <w:r w:rsidRPr="002516ED">
              <w:rPr>
                <w:rFonts w:eastAsia="Calibri"/>
                <w:lang w:val="en-US" w:eastAsia="en-US"/>
              </w:rPr>
              <w:t xml:space="preserve"> “30.08.2023”</w:t>
            </w:r>
          </w:p>
          <w:p w:rsidR="002516ED" w:rsidRPr="002516ED" w:rsidRDefault="002516ED" w:rsidP="002516ED">
            <w:pPr>
              <w:rPr>
                <w:rFonts w:eastAsia="Calibri"/>
                <w:lang w:eastAsia="en-US"/>
              </w:rPr>
            </w:pPr>
          </w:p>
        </w:tc>
      </w:tr>
    </w:tbl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2"/>
          <w:szCs w:val="22"/>
          <w:lang w:val="en-US" w:eastAsia="en-US"/>
        </w:rPr>
      </w:pP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 w:rsidRPr="002516ED">
        <w:rPr>
          <w:rFonts w:eastAsia="Calibri"/>
          <w:sz w:val="28"/>
          <w:szCs w:val="28"/>
          <w:lang w:eastAsia="en-US"/>
        </w:rPr>
        <w:t>УЧЕБНЫЙ ПЛАН</w:t>
      </w: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 w:rsidRPr="002516ED">
        <w:rPr>
          <w:rFonts w:eastAsia="Calibri"/>
          <w:sz w:val="28"/>
          <w:szCs w:val="28"/>
          <w:lang w:eastAsia="en-US"/>
        </w:rPr>
        <w:t>среднего общего образования</w:t>
      </w: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 w:rsidRPr="002516ED">
        <w:rPr>
          <w:rFonts w:eastAsia="Calibri"/>
          <w:sz w:val="28"/>
          <w:szCs w:val="28"/>
          <w:lang w:eastAsia="en-US"/>
        </w:rPr>
        <w:t>на 2023 – 2024 учебный год</w:t>
      </w: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2516ED" w:rsidRPr="002516ED" w:rsidRDefault="002516ED" w:rsidP="002516ED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2516ED">
        <w:rPr>
          <w:rFonts w:eastAsia="Calibri"/>
          <w:sz w:val="28"/>
          <w:szCs w:val="28"/>
          <w:lang w:eastAsia="en-US"/>
        </w:rPr>
        <w:t>Аксайский</w:t>
      </w:r>
      <w:proofErr w:type="spellEnd"/>
      <w:r w:rsidRPr="002516ED">
        <w:rPr>
          <w:rFonts w:eastAsia="Calibri"/>
          <w:sz w:val="28"/>
          <w:szCs w:val="28"/>
          <w:lang w:eastAsia="en-US"/>
        </w:rPr>
        <w:t xml:space="preserve"> муниципальный район, Ростовская область 2023</w:t>
      </w:r>
    </w:p>
    <w:p w:rsidR="008C72E8" w:rsidRDefault="008C72E8" w:rsidP="008C72E8">
      <w:pPr>
        <w:jc w:val="center"/>
        <w:rPr>
          <w:b/>
          <w:sz w:val="72"/>
          <w:szCs w:val="52"/>
        </w:rPr>
      </w:pPr>
    </w:p>
    <w:p w:rsidR="008C72E8" w:rsidRDefault="002516ED" w:rsidP="008C72E8">
      <w:pPr>
        <w:jc w:val="center"/>
        <w:rPr>
          <w:b/>
          <w:sz w:val="72"/>
          <w:szCs w:val="52"/>
        </w:rPr>
      </w:pPr>
      <w:r w:rsidRPr="002516ED">
        <w:rPr>
          <w:sz w:val="28"/>
          <w:szCs w:val="28"/>
        </w:rPr>
        <w:lastRenderedPageBreak/>
        <w:t>ПОЯСНИТЕЛЬНАЯ ЗАПИСКА</w:t>
      </w:r>
    </w:p>
    <w:p w:rsidR="008C72E8" w:rsidRDefault="008C72E8" w:rsidP="002516ED">
      <w:pPr>
        <w:shd w:val="clear" w:color="auto" w:fill="FFFFFF"/>
        <w:autoSpaceDE w:val="0"/>
        <w:autoSpaceDN w:val="0"/>
        <w:adjustRightInd w:val="0"/>
      </w:pPr>
    </w:p>
    <w:p w:rsidR="002516ED" w:rsidRPr="002516ED" w:rsidRDefault="008C72E8" w:rsidP="00BD58A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t xml:space="preserve">        </w:t>
      </w:r>
      <w:r w:rsidR="002516ED" w:rsidRPr="002516ED">
        <w:rPr>
          <w:rFonts w:eastAsia="Calibri"/>
          <w:sz w:val="28"/>
          <w:szCs w:val="28"/>
          <w:lang w:eastAsia="en-US"/>
        </w:rPr>
        <w:t>Учебный пл</w:t>
      </w:r>
      <w:r w:rsidR="00FD6BED">
        <w:rPr>
          <w:rFonts w:eastAsia="Calibri"/>
          <w:sz w:val="28"/>
          <w:szCs w:val="28"/>
          <w:lang w:eastAsia="en-US"/>
        </w:rPr>
        <w:t>ан среднего общего образования муниципального</w:t>
      </w:r>
      <w:r w:rsidR="002516ED" w:rsidRPr="002516ED">
        <w:rPr>
          <w:rFonts w:eastAsia="Calibri"/>
          <w:sz w:val="28"/>
          <w:szCs w:val="28"/>
          <w:lang w:eastAsia="en-US"/>
        </w:rPr>
        <w:t xml:space="preserve"> бюджетно</w:t>
      </w:r>
      <w:r w:rsidR="00FD6BED">
        <w:rPr>
          <w:rFonts w:eastAsia="Calibri"/>
          <w:sz w:val="28"/>
          <w:szCs w:val="28"/>
          <w:lang w:eastAsia="en-US"/>
        </w:rPr>
        <w:t xml:space="preserve">го общеобразовательного учреждения </w:t>
      </w:r>
      <w:proofErr w:type="spellStart"/>
      <w:r w:rsidR="00FD6BED">
        <w:rPr>
          <w:rFonts w:eastAsia="Calibri"/>
          <w:sz w:val="28"/>
          <w:szCs w:val="28"/>
          <w:lang w:eastAsia="en-US"/>
        </w:rPr>
        <w:t>Аксайского</w:t>
      </w:r>
      <w:proofErr w:type="spellEnd"/>
      <w:r w:rsidR="00FD6BED">
        <w:rPr>
          <w:rFonts w:eastAsia="Calibri"/>
          <w:sz w:val="28"/>
          <w:szCs w:val="28"/>
          <w:lang w:eastAsia="en-US"/>
        </w:rPr>
        <w:t xml:space="preserve"> района </w:t>
      </w:r>
      <w:proofErr w:type="spellStart"/>
      <w:r w:rsidR="00FD6BED">
        <w:rPr>
          <w:rFonts w:eastAsia="Calibri"/>
          <w:sz w:val="28"/>
          <w:szCs w:val="28"/>
          <w:lang w:eastAsia="en-US"/>
        </w:rPr>
        <w:t>Мишкинской</w:t>
      </w:r>
      <w:proofErr w:type="spellEnd"/>
      <w:r w:rsidR="00FD6BED">
        <w:rPr>
          <w:rFonts w:eastAsia="Calibri"/>
          <w:sz w:val="28"/>
          <w:szCs w:val="28"/>
          <w:lang w:eastAsia="en-US"/>
        </w:rPr>
        <w:t xml:space="preserve"> средней общеобразовательной школы</w:t>
      </w:r>
      <w:r w:rsidR="002516ED" w:rsidRPr="002516ED">
        <w:rPr>
          <w:rFonts w:eastAsia="Calibri"/>
          <w:sz w:val="28"/>
          <w:szCs w:val="28"/>
          <w:lang w:eastAsia="en-US"/>
        </w:rPr>
        <w:t xml:space="preserve"> </w:t>
      </w:r>
      <w:r w:rsidR="002516ED">
        <w:rPr>
          <w:rFonts w:eastAsia="Calibri"/>
          <w:sz w:val="28"/>
          <w:szCs w:val="28"/>
          <w:lang w:eastAsia="en-US"/>
        </w:rPr>
        <w:t>(далее - учебный план) для 11 класса, реализующий</w:t>
      </w:r>
      <w:r w:rsidR="002516ED" w:rsidRPr="002516ED">
        <w:rPr>
          <w:rFonts w:eastAsia="Calibri"/>
          <w:sz w:val="28"/>
          <w:szCs w:val="28"/>
          <w:lang w:eastAsia="en-US"/>
        </w:rPr>
        <w:t xml:space="preserve">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516ED" w:rsidRPr="002516ED" w:rsidRDefault="002516ED" w:rsidP="00BD58AF">
      <w:pPr>
        <w:spacing w:after="160" w:line="25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16ED">
        <w:rPr>
          <w:rFonts w:eastAsia="Calibri"/>
          <w:sz w:val="28"/>
          <w:szCs w:val="28"/>
          <w:lang w:eastAsia="en-US"/>
        </w:rPr>
        <w:t xml:space="preserve">Учебный план является частью образовательной программы </w:t>
      </w:r>
      <w:r w:rsidR="00FD6BED">
        <w:rPr>
          <w:rFonts w:eastAsia="Calibri"/>
          <w:sz w:val="28"/>
          <w:szCs w:val="28"/>
          <w:lang w:eastAsia="en-US"/>
        </w:rPr>
        <w:t xml:space="preserve">МБОУ </w:t>
      </w:r>
      <w:proofErr w:type="spellStart"/>
      <w:r w:rsidR="00FD6BED">
        <w:rPr>
          <w:rFonts w:eastAsia="Calibri"/>
          <w:sz w:val="28"/>
          <w:szCs w:val="28"/>
          <w:lang w:eastAsia="en-US"/>
        </w:rPr>
        <w:t>Мишкинская</w:t>
      </w:r>
      <w:proofErr w:type="spellEnd"/>
      <w:r w:rsidR="00FD6BED">
        <w:rPr>
          <w:rFonts w:eastAsia="Calibri"/>
          <w:sz w:val="28"/>
          <w:szCs w:val="28"/>
          <w:lang w:eastAsia="en-US"/>
        </w:rPr>
        <w:t xml:space="preserve"> СОШ</w:t>
      </w:r>
      <w:r w:rsidRPr="002516ED">
        <w:rPr>
          <w:rFonts w:eastAsia="Calibri"/>
          <w:sz w:val="28"/>
          <w:szCs w:val="28"/>
          <w:lang w:eastAsia="en-US"/>
        </w:rPr>
        <w:t>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C7464" w:rsidRPr="002516ED" w:rsidRDefault="002C7464" w:rsidP="00BD58AF">
      <w:pPr>
        <w:spacing w:line="276" w:lineRule="auto"/>
        <w:ind w:left="142" w:right="95" w:firstLine="710"/>
        <w:jc w:val="both"/>
        <w:rPr>
          <w:sz w:val="28"/>
          <w:szCs w:val="28"/>
        </w:rPr>
      </w:pPr>
    </w:p>
    <w:p w:rsidR="002C7464" w:rsidRPr="002516ED" w:rsidRDefault="002C7464" w:rsidP="00BD58AF">
      <w:pPr>
        <w:tabs>
          <w:tab w:val="left" w:pos="284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2516ED">
        <w:rPr>
          <w:rFonts w:eastAsia="TimesNewRomanPSMT"/>
          <w:b/>
          <w:sz w:val="28"/>
          <w:szCs w:val="28"/>
        </w:rPr>
        <w:t xml:space="preserve">Учебный план для </w:t>
      </w:r>
      <w:r w:rsidR="001A69C2" w:rsidRPr="002516ED">
        <w:rPr>
          <w:b/>
          <w:bCs/>
          <w:sz w:val="28"/>
          <w:szCs w:val="28"/>
          <w:shd w:val="clear" w:color="auto" w:fill="FFFFFF"/>
        </w:rPr>
        <w:t>11</w:t>
      </w:r>
      <w:r w:rsidR="002516ED" w:rsidRPr="002516ED">
        <w:rPr>
          <w:b/>
          <w:bCs/>
          <w:sz w:val="28"/>
          <w:szCs w:val="28"/>
          <w:shd w:val="clear" w:color="auto" w:fill="FFFFFF"/>
        </w:rPr>
        <w:t xml:space="preserve"> класса</w:t>
      </w:r>
    </w:p>
    <w:p w:rsidR="002C7464" w:rsidRPr="002516ED" w:rsidRDefault="002C7464" w:rsidP="00BD58AF">
      <w:pPr>
        <w:tabs>
          <w:tab w:val="left" w:pos="284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2516ED">
        <w:rPr>
          <w:b/>
          <w:bCs/>
          <w:sz w:val="28"/>
          <w:szCs w:val="28"/>
          <w:shd w:val="clear" w:color="auto" w:fill="FFFFFF"/>
        </w:rPr>
        <w:t>на 202</w:t>
      </w:r>
      <w:r w:rsidR="002516ED" w:rsidRPr="002516ED">
        <w:rPr>
          <w:b/>
          <w:bCs/>
          <w:sz w:val="28"/>
          <w:szCs w:val="28"/>
          <w:shd w:val="clear" w:color="auto" w:fill="FFFFFF"/>
        </w:rPr>
        <w:t>3</w:t>
      </w:r>
      <w:r w:rsidRPr="002516ED">
        <w:rPr>
          <w:b/>
          <w:bCs/>
          <w:sz w:val="28"/>
          <w:szCs w:val="28"/>
          <w:shd w:val="clear" w:color="auto" w:fill="FFFFFF"/>
        </w:rPr>
        <w:t>-202</w:t>
      </w:r>
      <w:r w:rsidR="002516ED" w:rsidRPr="002516ED">
        <w:rPr>
          <w:b/>
          <w:bCs/>
          <w:sz w:val="28"/>
          <w:szCs w:val="28"/>
          <w:shd w:val="clear" w:color="auto" w:fill="FFFFFF"/>
        </w:rPr>
        <w:t>4</w:t>
      </w:r>
      <w:r w:rsidRPr="002516ED">
        <w:rPr>
          <w:b/>
          <w:bCs/>
          <w:sz w:val="28"/>
          <w:szCs w:val="28"/>
          <w:shd w:val="clear" w:color="auto" w:fill="FFFFFF"/>
        </w:rPr>
        <w:t xml:space="preserve"> учебный год</w:t>
      </w:r>
    </w:p>
    <w:p w:rsidR="002C7464" w:rsidRPr="002516ED" w:rsidRDefault="002C7464" w:rsidP="00BD58AF">
      <w:pPr>
        <w:spacing w:line="276" w:lineRule="auto"/>
        <w:ind w:firstLine="708"/>
        <w:jc w:val="both"/>
        <w:rPr>
          <w:sz w:val="28"/>
          <w:szCs w:val="28"/>
        </w:rPr>
      </w:pPr>
      <w:r w:rsidRPr="002516ED">
        <w:rPr>
          <w:sz w:val="28"/>
          <w:szCs w:val="28"/>
        </w:rPr>
        <w:t>Согласно Федеральному закону «Об образовании в Российской Федерации» от 29.12.2012 № 273-ФЗ, учебный план является неотъемлемой частью основной образовательной программы среднего общего образования.</w:t>
      </w:r>
    </w:p>
    <w:p w:rsidR="002C7464" w:rsidRPr="002516ED" w:rsidRDefault="002C7464" w:rsidP="00BD58AF">
      <w:pPr>
        <w:pStyle w:val="a5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516ED">
        <w:rPr>
          <w:rFonts w:ascii="Times New Roman" w:hAnsi="Times New Roman"/>
          <w:sz w:val="28"/>
          <w:szCs w:val="28"/>
        </w:rPr>
        <w:t>Учебный план среднего общего образования разработан на основе ФГОС СОО, примерных основных образовательных программ среднего общего образования с учётом методических рекомендаций по формированию учебных планов общеобразовательных организаций Ростовской области на 202</w:t>
      </w:r>
      <w:r w:rsidR="00EE5CAC" w:rsidRPr="002516ED">
        <w:rPr>
          <w:rFonts w:ascii="Times New Roman" w:hAnsi="Times New Roman"/>
          <w:sz w:val="28"/>
          <w:szCs w:val="28"/>
        </w:rPr>
        <w:t>2</w:t>
      </w:r>
      <w:r w:rsidRPr="002516ED">
        <w:rPr>
          <w:rFonts w:ascii="Times New Roman" w:hAnsi="Times New Roman"/>
          <w:sz w:val="28"/>
          <w:szCs w:val="28"/>
        </w:rPr>
        <w:t>-202</w:t>
      </w:r>
      <w:r w:rsidR="00EE5CAC" w:rsidRPr="002516ED">
        <w:rPr>
          <w:rFonts w:ascii="Times New Roman" w:hAnsi="Times New Roman"/>
          <w:sz w:val="28"/>
          <w:szCs w:val="28"/>
        </w:rPr>
        <w:t>3</w:t>
      </w:r>
      <w:r w:rsidRPr="002516ED">
        <w:rPr>
          <w:rFonts w:ascii="Times New Roman" w:hAnsi="Times New Roman"/>
          <w:sz w:val="28"/>
          <w:szCs w:val="28"/>
        </w:rPr>
        <w:t xml:space="preserve"> учебный год, реализующих ФГОС среднего общего образования (от 18.07.2019 № 01-21/1464).</w:t>
      </w:r>
    </w:p>
    <w:p w:rsidR="002C7464" w:rsidRPr="002516ED" w:rsidRDefault="002516ED" w:rsidP="00BD58AF">
      <w:pPr>
        <w:pStyle w:val="a5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2516ED">
        <w:rPr>
          <w:rFonts w:ascii="Times New Roman" w:eastAsia="TimesNewRomanPSMT" w:hAnsi="Times New Roman"/>
          <w:sz w:val="28"/>
          <w:szCs w:val="28"/>
        </w:rPr>
        <w:t xml:space="preserve">Учебный план для </w:t>
      </w:r>
      <w:r w:rsidR="00A8670A" w:rsidRPr="002516ED">
        <w:rPr>
          <w:rFonts w:ascii="Times New Roman" w:eastAsia="TimesNewRomanPSMT" w:hAnsi="Times New Roman"/>
          <w:sz w:val="28"/>
          <w:szCs w:val="28"/>
        </w:rPr>
        <w:t>11</w:t>
      </w:r>
      <w:r w:rsidR="002C7464" w:rsidRPr="002516ED">
        <w:rPr>
          <w:rFonts w:ascii="Times New Roman" w:eastAsia="TimesNewRomanPSMT" w:hAnsi="Times New Roman"/>
          <w:sz w:val="28"/>
          <w:szCs w:val="28"/>
        </w:rPr>
        <w:t xml:space="preserve"> класс</w:t>
      </w:r>
      <w:r w:rsidRPr="002516ED">
        <w:rPr>
          <w:rFonts w:ascii="Times New Roman" w:eastAsia="TimesNewRomanPSMT" w:hAnsi="Times New Roman"/>
          <w:sz w:val="28"/>
          <w:szCs w:val="28"/>
        </w:rPr>
        <w:t>а</w:t>
      </w:r>
      <w:r w:rsidR="002C7464" w:rsidRPr="002516ED">
        <w:rPr>
          <w:rFonts w:ascii="Times New Roman" w:eastAsia="TimesNewRomanPSMT" w:hAnsi="Times New Roman"/>
          <w:sz w:val="28"/>
          <w:szCs w:val="28"/>
        </w:rPr>
        <w:t xml:space="preserve"> обеспечивает функциональную грамотность и социальную адаптацию обучающихся, содействует их общественному и гражданскому самоопределению. </w:t>
      </w:r>
    </w:p>
    <w:p w:rsidR="002C7464" w:rsidRPr="002516ED" w:rsidRDefault="002C7464" w:rsidP="00BD58A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r w:rsidRPr="002516ED">
        <w:rPr>
          <w:rFonts w:eastAsia="TimesNewRomanPSMT"/>
          <w:sz w:val="28"/>
          <w:szCs w:val="28"/>
        </w:rPr>
        <w:t xml:space="preserve">   Цель: выполнение требований ФГОС СОО.</w:t>
      </w:r>
    </w:p>
    <w:p w:rsidR="002C7464" w:rsidRPr="002516ED" w:rsidRDefault="00A8670A" w:rsidP="00BD58AF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MT" w:hAnsi="Times New Roman"/>
          <w:sz w:val="28"/>
          <w:szCs w:val="28"/>
        </w:rPr>
      </w:pPr>
      <w:r w:rsidRPr="002516ED">
        <w:rPr>
          <w:rFonts w:ascii="Times New Roman" w:eastAsia="TimesNewRomanPSMT" w:hAnsi="Times New Roman"/>
          <w:sz w:val="28"/>
          <w:szCs w:val="28"/>
        </w:rPr>
        <w:t xml:space="preserve">   </w:t>
      </w:r>
      <w:r w:rsidR="002C7464" w:rsidRPr="002516ED">
        <w:rPr>
          <w:rFonts w:ascii="Times New Roman" w:eastAsia="TimesNewRomanPSMT" w:hAnsi="Times New Roman"/>
          <w:sz w:val="28"/>
          <w:szCs w:val="28"/>
        </w:rPr>
        <w:t>Задачи:</w:t>
      </w:r>
    </w:p>
    <w:p w:rsidR="002C7464" w:rsidRPr="002516ED" w:rsidRDefault="002C7464" w:rsidP="00BD58A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r w:rsidRPr="002516ED">
        <w:rPr>
          <w:rFonts w:eastAsia="TimesNewRomanPSMT"/>
          <w:sz w:val="28"/>
          <w:szCs w:val="28"/>
        </w:rPr>
        <w:t>подготовка учащихся к восприятию и освоению современных реалий жизни, в которой ценностями являются самостоятельное действие и предприимчивость, соединенные с ценностью солидарной ответственности за общественное благосостояние;</w:t>
      </w:r>
    </w:p>
    <w:p w:rsidR="002C7464" w:rsidRPr="002516ED" w:rsidRDefault="002C7464" w:rsidP="00BD58A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r w:rsidRPr="002516ED">
        <w:rPr>
          <w:rFonts w:eastAsia="TimesNewRomanPSMT"/>
          <w:sz w:val="28"/>
          <w:szCs w:val="28"/>
        </w:rPr>
        <w:t>развитие проектной и исследовательской деятельности учащихся как формы организации классно-урочной и внеурочной работы;</w:t>
      </w:r>
    </w:p>
    <w:p w:rsidR="002C7464" w:rsidRPr="002516ED" w:rsidRDefault="002C7464" w:rsidP="00BD58A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r w:rsidRPr="002516ED">
        <w:rPr>
          <w:rFonts w:eastAsia="TimesNewRomanPSMT"/>
          <w:sz w:val="28"/>
          <w:szCs w:val="28"/>
        </w:rPr>
        <w:t>содействие развитию творческих способностей обучающихся;</w:t>
      </w:r>
    </w:p>
    <w:p w:rsidR="002C7464" w:rsidRPr="002516ED" w:rsidRDefault="002C7464" w:rsidP="00BD58A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r w:rsidRPr="002516ED">
        <w:rPr>
          <w:rFonts w:eastAsia="TimesNewRomanPSMT"/>
          <w:sz w:val="28"/>
          <w:szCs w:val="28"/>
        </w:rPr>
        <w:lastRenderedPageBreak/>
        <w:t>сохранение и укрепление физического и психического здоровья обучающихся;</w:t>
      </w:r>
    </w:p>
    <w:p w:rsidR="002C7464" w:rsidRPr="002516ED" w:rsidRDefault="002C7464" w:rsidP="00BD58A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r w:rsidRPr="002516ED">
        <w:rPr>
          <w:rFonts w:eastAsia="TimesNewRomanPSMT"/>
          <w:sz w:val="28"/>
          <w:szCs w:val="28"/>
        </w:rPr>
        <w:t>ориентация школьного образования на достижение выпускниками школьной зрелости.</w:t>
      </w:r>
    </w:p>
    <w:p w:rsidR="002C7464" w:rsidRPr="002516ED" w:rsidRDefault="002C7464" w:rsidP="00BD58A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r w:rsidRPr="002516ED">
        <w:rPr>
          <w:rFonts w:eastAsia="TimesNewRomanPSMT"/>
          <w:sz w:val="28"/>
          <w:szCs w:val="28"/>
        </w:rPr>
        <w:t>Приоритетами при формировании учебного плана школы III уровня обучения являются:</w:t>
      </w:r>
    </w:p>
    <w:p w:rsidR="002C7464" w:rsidRPr="002516ED" w:rsidRDefault="002C7464" w:rsidP="00BD58A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r w:rsidRPr="002516ED">
        <w:rPr>
          <w:rFonts w:eastAsia="TimesNewRomanPSMT"/>
          <w:sz w:val="28"/>
          <w:szCs w:val="28"/>
        </w:rPr>
        <w:t>защита обучающихся от перегрузок и сохранение их психологического и физического здоровья;</w:t>
      </w:r>
    </w:p>
    <w:p w:rsidR="002C7464" w:rsidRPr="002516ED" w:rsidRDefault="002C7464" w:rsidP="00BD58AF">
      <w:pPr>
        <w:pStyle w:val="a5"/>
        <w:autoSpaceDE w:val="0"/>
        <w:autoSpaceDN w:val="0"/>
        <w:adjustRightInd w:val="0"/>
        <w:spacing w:after="0"/>
        <w:ind w:left="0" w:firstLine="707"/>
        <w:jc w:val="both"/>
        <w:rPr>
          <w:rFonts w:ascii="Times New Roman" w:eastAsia="TimesNewRomanPSMT" w:hAnsi="Times New Roman"/>
          <w:sz w:val="28"/>
          <w:szCs w:val="28"/>
        </w:rPr>
      </w:pPr>
      <w:r w:rsidRPr="002516ED">
        <w:rPr>
          <w:rFonts w:ascii="Times New Roman" w:eastAsia="TimesNewRomanPSMT" w:hAnsi="Times New Roman"/>
          <w:sz w:val="28"/>
          <w:szCs w:val="28"/>
        </w:rPr>
        <w:t>Школа реализует идею непрерывности начального, основного, среднего общего образования, осуществляет преемственность между различными образовательными и возрастными уровнями обучения в соответствии с социальными потребностями и предоставляет возможность получения качественного образования.</w:t>
      </w:r>
    </w:p>
    <w:p w:rsidR="00CF0841" w:rsidRPr="002516ED" w:rsidRDefault="00CF0841" w:rsidP="00BD58AF">
      <w:pPr>
        <w:pStyle w:val="a5"/>
        <w:autoSpaceDE w:val="0"/>
        <w:autoSpaceDN w:val="0"/>
        <w:adjustRightInd w:val="0"/>
        <w:spacing w:after="0"/>
        <w:ind w:left="0" w:firstLine="707"/>
        <w:jc w:val="both"/>
        <w:rPr>
          <w:rFonts w:ascii="Times New Roman" w:eastAsia="TimesNewRomanPSMT" w:hAnsi="Times New Roman"/>
          <w:sz w:val="28"/>
          <w:szCs w:val="28"/>
        </w:rPr>
      </w:pPr>
    </w:p>
    <w:p w:rsidR="002C7464" w:rsidRPr="002516ED" w:rsidRDefault="002C7464" w:rsidP="00BD58AF">
      <w:pPr>
        <w:pStyle w:val="a5"/>
        <w:autoSpaceDE w:val="0"/>
        <w:autoSpaceDN w:val="0"/>
        <w:adjustRightInd w:val="0"/>
        <w:spacing w:after="0"/>
        <w:ind w:left="1068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2516ED">
        <w:rPr>
          <w:rFonts w:ascii="Times New Roman" w:eastAsia="TimesNewRomanPSMT" w:hAnsi="Times New Roman"/>
          <w:b/>
          <w:sz w:val="28"/>
          <w:szCs w:val="28"/>
        </w:rPr>
        <w:t xml:space="preserve">Учебный план </w:t>
      </w:r>
      <w:r w:rsidR="00F276CB" w:rsidRPr="002516ED">
        <w:rPr>
          <w:rFonts w:ascii="Times New Roman" w:eastAsia="TimesNewRomanPSMT" w:hAnsi="Times New Roman"/>
          <w:b/>
          <w:sz w:val="28"/>
          <w:szCs w:val="28"/>
        </w:rPr>
        <w:t xml:space="preserve">СОО </w:t>
      </w:r>
      <w:r w:rsidRPr="002516ED">
        <w:rPr>
          <w:rFonts w:ascii="Times New Roman" w:eastAsia="TimesNewRomanPSMT" w:hAnsi="Times New Roman"/>
          <w:b/>
          <w:sz w:val="28"/>
          <w:szCs w:val="28"/>
        </w:rPr>
        <w:t>МБОУ Мишкинская СОШ определяет:</w:t>
      </w:r>
    </w:p>
    <w:p w:rsidR="002C7464" w:rsidRPr="002516ED" w:rsidRDefault="002C7464" w:rsidP="00BD58A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r w:rsidRPr="002516ED">
        <w:rPr>
          <w:rFonts w:eastAsia="SymbolMT"/>
          <w:sz w:val="28"/>
          <w:szCs w:val="28"/>
        </w:rPr>
        <w:t xml:space="preserve">-  </w:t>
      </w:r>
      <w:r w:rsidRPr="002516ED">
        <w:rPr>
          <w:rFonts w:eastAsia="TimesNewRomanPSMT"/>
          <w:sz w:val="28"/>
          <w:szCs w:val="28"/>
        </w:rPr>
        <w:t>перечень учебных обязательных предметов среднего общего образования в соответствии с ФГОС СОО, по которым проводится оценка образовательных достижений учащихся по итогам учебного года;</w:t>
      </w:r>
    </w:p>
    <w:p w:rsidR="002C7464" w:rsidRPr="002516ED" w:rsidRDefault="002C7464" w:rsidP="00BD58A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r w:rsidRPr="002516ED">
        <w:rPr>
          <w:rFonts w:eastAsia="SymbolMT"/>
          <w:sz w:val="28"/>
          <w:szCs w:val="28"/>
        </w:rPr>
        <w:t xml:space="preserve">-  </w:t>
      </w:r>
      <w:r w:rsidRPr="002516ED">
        <w:rPr>
          <w:rFonts w:eastAsia="TimesNewRomanPSMT"/>
          <w:sz w:val="28"/>
          <w:szCs w:val="28"/>
        </w:rPr>
        <w:t>распределение минимального учебного времени между отдельными образовательными областями и учебными предметами, основано на рекомендациях по составлению учебных планов среднего общего образования в соответствии с ФГОС СОО, с использованием распространенных апробированных учебных программ, учебно-методических комплектов, педагогических технологий.</w:t>
      </w:r>
    </w:p>
    <w:p w:rsidR="002C7464" w:rsidRPr="002516ED" w:rsidRDefault="002C7464" w:rsidP="00BD58AF">
      <w:pPr>
        <w:pStyle w:val="a5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2516ED">
        <w:rPr>
          <w:rFonts w:ascii="Times New Roman" w:eastAsia="TimesNewRomanPSMT" w:hAnsi="Times New Roman"/>
          <w:bCs/>
          <w:iCs/>
          <w:sz w:val="28"/>
          <w:szCs w:val="28"/>
        </w:rPr>
        <w:t xml:space="preserve">Приоритетами </w:t>
      </w:r>
      <w:r w:rsidRPr="002516ED">
        <w:rPr>
          <w:rFonts w:ascii="Times New Roman" w:eastAsia="TimesNewRomanPSMT" w:hAnsi="Times New Roman"/>
          <w:sz w:val="28"/>
          <w:szCs w:val="28"/>
        </w:rPr>
        <w:t>при формировании учебного плана школы на III уровне обучения являются:</w:t>
      </w:r>
    </w:p>
    <w:p w:rsidR="002C7464" w:rsidRPr="002516ED" w:rsidRDefault="002C7464" w:rsidP="00BD58A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r w:rsidRPr="002516ED">
        <w:rPr>
          <w:rFonts w:eastAsia="TimesNewRomanPSMT"/>
          <w:sz w:val="28"/>
          <w:szCs w:val="28"/>
        </w:rPr>
        <w:t>цель образовательной программы по развитию адаптивно образовательной среды и обеспечение базового образования;</w:t>
      </w:r>
    </w:p>
    <w:p w:rsidR="002C7464" w:rsidRPr="002516ED" w:rsidRDefault="002C7464" w:rsidP="00BD58A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r w:rsidRPr="002516ED">
        <w:rPr>
          <w:rFonts w:eastAsia="TimesNewRomanPSMT"/>
          <w:sz w:val="28"/>
          <w:szCs w:val="28"/>
        </w:rPr>
        <w:t>интересы обучающихся, т.е. соблюдение нормативов максимального объёма обязательной учебной нагрузки;</w:t>
      </w:r>
    </w:p>
    <w:p w:rsidR="002C7464" w:rsidRPr="002516ED" w:rsidRDefault="002C7464" w:rsidP="00BD58A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r w:rsidRPr="002516ED">
        <w:rPr>
          <w:rFonts w:eastAsia="TimesNewRomanPSMT"/>
          <w:sz w:val="28"/>
          <w:szCs w:val="28"/>
        </w:rPr>
        <w:t>преемственность с учебным планом, реализованным в основной школе;</w:t>
      </w:r>
    </w:p>
    <w:p w:rsidR="002C7464" w:rsidRPr="002516ED" w:rsidRDefault="002C7464" w:rsidP="00BD58A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8"/>
          <w:szCs w:val="28"/>
        </w:rPr>
      </w:pPr>
      <w:r w:rsidRPr="002516ED">
        <w:rPr>
          <w:rFonts w:eastAsia="TimesNewRomanPSMT"/>
          <w:sz w:val="28"/>
          <w:szCs w:val="28"/>
        </w:rPr>
        <w:t>учебно-методическая и материальная база школы.</w:t>
      </w:r>
    </w:p>
    <w:p w:rsidR="002516ED" w:rsidRDefault="002516ED" w:rsidP="00BD58AF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D6BED">
        <w:rPr>
          <w:rFonts w:eastAsia="Calibri"/>
          <w:sz w:val="28"/>
          <w:szCs w:val="28"/>
          <w:lang w:eastAsia="en-US"/>
        </w:rPr>
        <w:t xml:space="preserve">МБОУ </w:t>
      </w:r>
      <w:proofErr w:type="spellStart"/>
      <w:r w:rsidR="00FD6BED">
        <w:rPr>
          <w:rFonts w:eastAsia="Calibri"/>
          <w:sz w:val="28"/>
          <w:szCs w:val="28"/>
          <w:lang w:eastAsia="en-US"/>
        </w:rPr>
        <w:t>Мишкинская</w:t>
      </w:r>
      <w:proofErr w:type="spellEnd"/>
      <w:r w:rsidR="00FD6BED">
        <w:rPr>
          <w:rFonts w:eastAsia="Calibri"/>
          <w:sz w:val="28"/>
          <w:szCs w:val="28"/>
          <w:lang w:eastAsia="en-US"/>
        </w:rPr>
        <w:t xml:space="preserve"> СОШ</w:t>
      </w:r>
      <w:r w:rsidR="00FD6B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01.09.2023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D6BED">
        <w:rPr>
          <w:rFonts w:asciiTheme="majorBidi" w:hAnsiTheme="majorBidi" w:cstheme="majorBidi"/>
          <w:sz w:val="28"/>
          <w:szCs w:val="28"/>
        </w:rPr>
        <w:t>26.08.2024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2516ED" w:rsidRDefault="002516ED" w:rsidP="00BD58AF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11 классе составляет 34 учебные недели. </w:t>
      </w:r>
    </w:p>
    <w:p w:rsidR="002516ED" w:rsidRDefault="002516ED" w:rsidP="00BD58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11 класса проводятся по 5-ти дневной учебной неделе.</w:t>
      </w:r>
    </w:p>
    <w:p w:rsidR="002516ED" w:rsidRDefault="002516ED" w:rsidP="00BD58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составляет 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11 классе – 34 часа.</w:t>
      </w:r>
    </w:p>
    <w:p w:rsidR="002516ED" w:rsidRDefault="002516ED" w:rsidP="00BD58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516ED" w:rsidRDefault="002516ED" w:rsidP="00BD58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2516ED" w:rsidRDefault="002516ED" w:rsidP="00BD58AF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FD6BED">
        <w:rPr>
          <w:rFonts w:eastAsia="Calibri"/>
          <w:sz w:val="28"/>
          <w:szCs w:val="28"/>
          <w:lang w:eastAsia="en-US"/>
        </w:rPr>
        <w:t xml:space="preserve">МБОУ </w:t>
      </w:r>
      <w:proofErr w:type="spellStart"/>
      <w:r w:rsidR="00FD6BED">
        <w:rPr>
          <w:rFonts w:eastAsia="Calibri"/>
          <w:sz w:val="28"/>
          <w:szCs w:val="28"/>
          <w:lang w:eastAsia="en-US"/>
        </w:rPr>
        <w:t>Мишкинская</w:t>
      </w:r>
      <w:proofErr w:type="spellEnd"/>
      <w:r w:rsidR="00FD6BED">
        <w:rPr>
          <w:rFonts w:eastAsia="Calibri"/>
          <w:sz w:val="28"/>
          <w:szCs w:val="28"/>
          <w:lang w:eastAsia="en-US"/>
        </w:rPr>
        <w:t xml:space="preserve"> СОШ</w:t>
      </w:r>
      <w:r w:rsidR="00FD6B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2516ED" w:rsidRDefault="002516ED" w:rsidP="00BD58AF">
      <w:pPr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(оценивание</w:t>
      </w:r>
      <w:r w:rsidR="00FD6BED">
        <w:rPr>
          <w:rStyle w:val="markedcontent"/>
          <w:rFonts w:asciiTheme="majorBidi" w:hAnsiTheme="majorBidi" w:cstheme="majorBidi"/>
          <w:sz w:val="28"/>
          <w:szCs w:val="28"/>
        </w:rPr>
        <w:t xml:space="preserve"> за полугодие</w:t>
      </w:r>
      <w:r>
        <w:rPr>
          <w:rStyle w:val="markedcontent"/>
          <w:rFonts w:asciiTheme="majorBidi" w:hAnsiTheme="majorBidi" w:cstheme="majorBidi"/>
          <w:sz w:val="28"/>
          <w:szCs w:val="28"/>
        </w:rPr>
        <w:t>) или всего объема учебной дисциплины за учебный год (годовое оценивание).</w:t>
      </w:r>
    </w:p>
    <w:p w:rsidR="002516ED" w:rsidRDefault="002516ED" w:rsidP="00BD58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FD6BED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2516ED" w:rsidRDefault="002516ED" w:rsidP="00BD58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</w:t>
      </w:r>
      <w:r w:rsidR="00BD58A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D58AF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D58AF">
        <w:rPr>
          <w:rStyle w:val="markedcontent"/>
          <w:rFonts w:asciiTheme="majorBidi" w:hAnsiTheme="majorBidi" w:cstheme="majorBidi"/>
          <w:sz w:val="28"/>
          <w:szCs w:val="28"/>
        </w:rPr>
        <w:t>части</w:t>
      </w:r>
      <w:proofErr w:type="gramEnd"/>
      <w:r w:rsidR="00BD58AF">
        <w:rPr>
          <w:rStyle w:val="markedcontent"/>
          <w:rFonts w:asciiTheme="majorBidi" w:hAnsiTheme="majorBidi" w:cstheme="majorBidi"/>
          <w:sz w:val="28"/>
          <w:szCs w:val="28"/>
        </w:rPr>
        <w:t xml:space="preserve">, формируемой участниками образовательных отношений, </w:t>
      </w:r>
      <w:r w:rsidR="00FD6BED">
        <w:rPr>
          <w:rStyle w:val="markedcontent"/>
          <w:rFonts w:asciiTheme="majorBidi" w:hAnsiTheme="majorBidi" w:cstheme="majorBidi"/>
          <w:sz w:val="28"/>
          <w:szCs w:val="28"/>
        </w:rPr>
        <w:t>оцениваются за полугодие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="00BD58AF">
        <w:rPr>
          <w:rStyle w:val="markedcontent"/>
          <w:rFonts w:asciiTheme="majorBidi" w:hAnsiTheme="majorBidi" w:cstheme="majorBidi"/>
          <w:sz w:val="28"/>
          <w:szCs w:val="28"/>
        </w:rPr>
        <w:t>Курсы по выбору</w:t>
      </w:r>
      <w:r w:rsidR="00FD6BED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E641F6">
        <w:rPr>
          <w:rStyle w:val="markedcontent"/>
          <w:rFonts w:asciiTheme="majorBidi" w:hAnsiTheme="majorBidi" w:cstheme="majorBidi"/>
          <w:sz w:val="28"/>
          <w:szCs w:val="28"/>
        </w:rPr>
        <w:t>«Избранные вопросы математики», «Литература и искусство</w:t>
      </w:r>
      <w:bookmarkStart w:id="0" w:name="_GoBack"/>
      <w:bookmarkEnd w:id="0"/>
      <w:r w:rsidR="00FD6BED">
        <w:rPr>
          <w:rStyle w:val="markedcontent"/>
          <w:rFonts w:asciiTheme="majorBidi" w:hAnsiTheme="majorBidi" w:cstheme="majorBidi"/>
          <w:sz w:val="28"/>
          <w:szCs w:val="28"/>
        </w:rPr>
        <w:t>»)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</w:t>
      </w:r>
      <w:r w:rsidR="00FD6BED">
        <w:rPr>
          <w:rStyle w:val="markedcontent"/>
          <w:rFonts w:asciiTheme="majorBidi" w:hAnsiTheme="majorBidi" w:cstheme="majorBidi"/>
          <w:sz w:val="28"/>
          <w:szCs w:val="28"/>
        </w:rPr>
        <w:t>или «незачет» по итогам полугодия/года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2516ED" w:rsidRDefault="002516ED" w:rsidP="00BD58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Аксайского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Мишкинская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школа. </w:t>
      </w:r>
    </w:p>
    <w:p w:rsidR="002516ED" w:rsidRDefault="002516ED" w:rsidP="00BD58A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2516ED" w:rsidRDefault="002516ED" w:rsidP="00BD58AF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Проведение промежуточной аттестации учащихся</w:t>
      </w:r>
    </w:p>
    <w:p w:rsidR="002516ED" w:rsidRDefault="002516ED" w:rsidP="00BD58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Промежуточная аттестация обучающихся 11 класса проводится по итогам освоения общеобразовательной программы среднего общего образования по </w:t>
      </w:r>
      <w:r w:rsidR="00FD6BED">
        <w:rPr>
          <w:sz w:val="28"/>
          <w:szCs w:val="28"/>
        </w:rPr>
        <w:t>полугодиям</w:t>
      </w:r>
      <w:r>
        <w:rPr>
          <w:sz w:val="28"/>
          <w:szCs w:val="28"/>
        </w:rPr>
        <w:t xml:space="preserve">. </w:t>
      </w:r>
    </w:p>
    <w:p w:rsidR="002516ED" w:rsidRDefault="002516ED" w:rsidP="00BD58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Формы промежуточной аттестации определены в соответствии с действующим в школе «Положением о формах, периодичности и порядке текущего контроля успеваемости и промежуточной аттестации обучающихся». Промежуточная аттестация проводится в следующих формах: итоговые контрольные работы, тесты, защита проекта, творческие работы, зачеты, комплексные диагностические работы. </w:t>
      </w:r>
    </w:p>
    <w:p w:rsidR="002516ED" w:rsidRDefault="002516ED" w:rsidP="00BD58A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516ED" w:rsidRDefault="002516ED" w:rsidP="00BD58A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516ED" w:rsidRDefault="002516ED" w:rsidP="00BD58A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516ED" w:rsidRDefault="002516ED" w:rsidP="00BD58A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516ED" w:rsidRDefault="002516ED" w:rsidP="00BD58A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516ED" w:rsidRDefault="002516ED" w:rsidP="00BD58A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516ED" w:rsidRDefault="002516ED" w:rsidP="00BD58A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516ED" w:rsidRDefault="002516ED" w:rsidP="00BD58A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516ED" w:rsidRDefault="002516ED" w:rsidP="00BD58A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516ED" w:rsidRDefault="002516ED" w:rsidP="00BD58A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516ED" w:rsidRDefault="002516ED" w:rsidP="00BD58A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516ED" w:rsidRDefault="002516ED" w:rsidP="00BD58A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FD6BED" w:rsidRDefault="00FD6BED" w:rsidP="00BD58A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FD6BED" w:rsidRDefault="00FD6BED" w:rsidP="00BD58A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516ED" w:rsidRDefault="002516ED" w:rsidP="00BD58A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516ED" w:rsidRDefault="002516ED" w:rsidP="00BD58A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516ED" w:rsidRDefault="002516ED" w:rsidP="00BD58A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516ED" w:rsidRDefault="002516ED" w:rsidP="00BD58A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</w:rPr>
        <w:lastRenderedPageBreak/>
        <w:t>Формы промежуточной (итоговой) аттестации обучающихся 11 класса (уровень среднего общего образования)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72"/>
        <w:gridCol w:w="3117"/>
        <w:gridCol w:w="1993"/>
        <w:gridCol w:w="2000"/>
      </w:tblGrid>
      <w:tr w:rsidR="002516ED" w:rsidTr="002516ED">
        <w:tc>
          <w:tcPr>
            <w:tcW w:w="1672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6ED" w:rsidRDefault="002516ED" w:rsidP="00BD58AF">
            <w:pPr>
              <w:tabs>
                <w:tab w:val="left" w:pos="1560"/>
              </w:tabs>
              <w:jc w:val="both"/>
              <w:rPr>
                <w:rFonts w:eastAsia="TimesNewRomanPSMT"/>
                <w:caps/>
                <w:sz w:val="22"/>
                <w:szCs w:val="22"/>
              </w:rPr>
            </w:pPr>
            <w:r>
              <w:rPr>
                <w:rFonts w:eastAsia="TimesNewRomanPSMT"/>
                <w:caps/>
              </w:rPr>
              <w:t>предметы</w:t>
            </w:r>
          </w:p>
        </w:tc>
        <w:tc>
          <w:tcPr>
            <w:tcW w:w="3328" w:type="pct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516ED" w:rsidRDefault="002516ED" w:rsidP="00BD58AF">
            <w:pPr>
              <w:tabs>
                <w:tab w:val="left" w:pos="1560"/>
              </w:tabs>
              <w:jc w:val="both"/>
              <w:rPr>
                <w:caps/>
                <w:sz w:val="22"/>
                <w:szCs w:val="22"/>
              </w:rPr>
            </w:pPr>
            <w:r>
              <w:rPr>
                <w:caps/>
              </w:rPr>
              <w:t>2023-2024</w:t>
            </w:r>
          </w:p>
        </w:tc>
      </w:tr>
      <w:tr w:rsidR="002516ED" w:rsidTr="002516ED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caps/>
                <w:sz w:val="22"/>
                <w:szCs w:val="22"/>
              </w:rPr>
            </w:pP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6ED" w:rsidRDefault="002516ED" w:rsidP="00BD58AF">
            <w:pPr>
              <w:tabs>
                <w:tab w:val="left" w:pos="1560"/>
              </w:tabs>
              <w:jc w:val="both"/>
            </w:pPr>
            <w:r>
              <w:t>Входной мониторинг</w:t>
            </w:r>
          </w:p>
          <w:p w:rsidR="002516ED" w:rsidRDefault="002516ED" w:rsidP="00BD58AF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>
              <w:t>(сентябрь)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6ED" w:rsidRDefault="002516ED" w:rsidP="00BD58AF">
            <w:pPr>
              <w:tabs>
                <w:tab w:val="left" w:pos="1560"/>
              </w:tabs>
              <w:jc w:val="both"/>
            </w:pPr>
            <w:r>
              <w:t>Промежуточная аттестация</w:t>
            </w:r>
          </w:p>
          <w:p w:rsidR="002516ED" w:rsidRDefault="002516ED" w:rsidP="00BD58AF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>
              <w:t>(декабрь)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516ED" w:rsidRDefault="002516ED" w:rsidP="00BD58AF">
            <w:pPr>
              <w:tabs>
                <w:tab w:val="left" w:pos="1560"/>
              </w:tabs>
              <w:jc w:val="both"/>
            </w:pPr>
            <w:r>
              <w:t>Промежуточная аттестация</w:t>
            </w:r>
          </w:p>
          <w:p w:rsidR="002516ED" w:rsidRDefault="002516ED" w:rsidP="00BD58AF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>
              <w:t>(апрель-май)</w:t>
            </w:r>
          </w:p>
        </w:tc>
      </w:tr>
      <w:tr w:rsidR="002516ED" w:rsidTr="002516ED">
        <w:tc>
          <w:tcPr>
            <w:tcW w:w="16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</w:rPr>
              <w:t>Русский язык (базовый)</w:t>
            </w:r>
          </w:p>
        </w:tc>
        <w:tc>
          <w:tcPr>
            <w:tcW w:w="14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2516ED" w:rsidRDefault="002516ED" w:rsidP="00BD58AF">
            <w:pPr>
              <w:ind w:left="113" w:right="113"/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</w:rPr>
              <w:t>Комплекс   заданий  стандартизированной формы за май прошедшего учебного год (сравнительный анализ результатов, план коррекции знаний)</w:t>
            </w:r>
          </w:p>
        </w:tc>
        <w:tc>
          <w:tcPr>
            <w:tcW w:w="9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2516ED" w:rsidRDefault="002516ED" w:rsidP="00BD58AF">
            <w:pPr>
              <w:ind w:left="113" w:right="113"/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</w:rPr>
              <w:t xml:space="preserve">Комплекс   </w:t>
            </w:r>
            <w:proofErr w:type="gramStart"/>
            <w:r>
              <w:rPr>
                <w:rFonts w:eastAsia="TimesNewRomanPSMT"/>
              </w:rPr>
              <w:t>заданий  стандартизированной</w:t>
            </w:r>
            <w:proofErr w:type="gramEnd"/>
            <w:r>
              <w:rPr>
                <w:rFonts w:eastAsia="TimesNewRomanPSMT"/>
              </w:rPr>
              <w:t xml:space="preserve"> формы  по материалу, изученному в сентябре-декабре текущего учебного год (сравнительный анализ результатов, план коррекции знаний)</w:t>
            </w:r>
          </w:p>
        </w:tc>
        <w:tc>
          <w:tcPr>
            <w:tcW w:w="9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extDirection w:val="btLr"/>
            <w:hideMark/>
          </w:tcPr>
          <w:p w:rsidR="002516ED" w:rsidRDefault="002516ED" w:rsidP="00BD58AF">
            <w:pPr>
              <w:ind w:left="113" w:right="113"/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</w:rPr>
              <w:t>Комплекс   заданий  стандартизированной формы за текущего ученого год (сравнительный анализ результатов, план коррекции знаний)</w:t>
            </w:r>
          </w:p>
        </w:tc>
      </w:tr>
      <w:tr w:rsidR="002516ED" w:rsidTr="002516ED">
        <w:tc>
          <w:tcPr>
            <w:tcW w:w="16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</w:rPr>
              <w:t>Литература (базовый)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  <w:tr w:rsidR="002516ED" w:rsidTr="002516ED">
        <w:tc>
          <w:tcPr>
            <w:tcW w:w="16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</w:rPr>
              <w:t>Иностранный язык (базовый)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  <w:tr w:rsidR="002516ED" w:rsidTr="002516ED">
        <w:tc>
          <w:tcPr>
            <w:tcW w:w="16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</w:rPr>
              <w:t>История (базовый/профильный)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  <w:tr w:rsidR="002516ED" w:rsidTr="002516ED">
        <w:tc>
          <w:tcPr>
            <w:tcW w:w="16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</w:rPr>
              <w:t>Обществознание (базовый)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  <w:tr w:rsidR="002516ED" w:rsidTr="002516ED">
        <w:tc>
          <w:tcPr>
            <w:tcW w:w="16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</w:rPr>
              <w:t>Математика (базовый/ профильный)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  <w:tr w:rsidR="002516ED" w:rsidTr="002516ED">
        <w:tc>
          <w:tcPr>
            <w:tcW w:w="16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</w:rPr>
              <w:t>Информатика (базовый)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  <w:tr w:rsidR="002516ED" w:rsidTr="002516ED">
        <w:tc>
          <w:tcPr>
            <w:tcW w:w="16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6ED" w:rsidRDefault="002516ED" w:rsidP="00BD58AF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Биология (базовый/</w:t>
            </w:r>
          </w:p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</w:rPr>
              <w:t>профильный)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  <w:tr w:rsidR="002516ED" w:rsidTr="002516ED">
        <w:tc>
          <w:tcPr>
            <w:tcW w:w="16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</w:rPr>
              <w:t>Химия (базовый)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  <w:tr w:rsidR="002516ED" w:rsidTr="002516ED">
        <w:tc>
          <w:tcPr>
            <w:tcW w:w="16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</w:rPr>
              <w:t>Физика (базовый)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  <w:tr w:rsidR="002516ED" w:rsidTr="002516ED">
        <w:tc>
          <w:tcPr>
            <w:tcW w:w="16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</w:rPr>
              <w:t>Астрономия (базовый)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  <w:tr w:rsidR="002516ED" w:rsidTr="002516ED">
        <w:tc>
          <w:tcPr>
            <w:tcW w:w="16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</w:rPr>
              <w:t>География (базовый)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  <w:tr w:rsidR="002516ED" w:rsidTr="002516ED">
        <w:tc>
          <w:tcPr>
            <w:tcW w:w="16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</w:rPr>
              <w:t>Физическая культура (базовый)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</w:p>
        </w:tc>
      </w:tr>
      <w:tr w:rsidR="002516ED" w:rsidTr="002516ED">
        <w:tc>
          <w:tcPr>
            <w:tcW w:w="16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</w:rPr>
              <w:t>ОБЖ (базовый)- 11 класс</w:t>
            </w:r>
          </w:p>
        </w:tc>
        <w:tc>
          <w:tcPr>
            <w:tcW w:w="33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516ED" w:rsidRDefault="002516ED" w:rsidP="00BD58AF">
            <w:pPr>
              <w:tabs>
                <w:tab w:val="left" w:pos="1560"/>
              </w:tabs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</w:rPr>
              <w:t>Комплекс заданий стандартизированной формы</w:t>
            </w:r>
          </w:p>
        </w:tc>
      </w:tr>
      <w:tr w:rsidR="002516ED" w:rsidTr="002516ED">
        <w:tc>
          <w:tcPr>
            <w:tcW w:w="1672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2516ED" w:rsidRDefault="002516ED" w:rsidP="00BD58AF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Индивидуальный</w:t>
            </w:r>
          </w:p>
          <w:p w:rsidR="002516ED" w:rsidRDefault="002516ED" w:rsidP="00BD58AF">
            <w:pPr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</w:rPr>
              <w:t>итоговый проект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2516ED" w:rsidRDefault="002516ED" w:rsidP="00BD58AF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>
              <w:rPr>
                <w:rFonts w:eastAsia="TimesNewRomanPSMT"/>
              </w:rPr>
              <w:t>защита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2516ED" w:rsidRDefault="002516ED" w:rsidP="00BD58AF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>
              <w:rPr>
                <w:rFonts w:eastAsia="TimesNewRomanPSMT"/>
              </w:rPr>
              <w:t>защита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2516ED" w:rsidRDefault="002516ED" w:rsidP="00BD58AF">
            <w:pPr>
              <w:tabs>
                <w:tab w:val="left" w:pos="1560"/>
              </w:tabs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</w:rPr>
              <w:t>защита</w:t>
            </w:r>
          </w:p>
        </w:tc>
      </w:tr>
    </w:tbl>
    <w:p w:rsidR="002516ED" w:rsidRDefault="002516ED" w:rsidP="00BD58AF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</w:p>
    <w:p w:rsidR="002516ED" w:rsidRDefault="002516ED" w:rsidP="00BD58A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Промежуточная аттестация в 11 классе осуществляется в форме рубежного контроля по полугодиям посредством выставления полугодовых оценок с учетом текущих оценок и оценок за контрольные работы.</w:t>
      </w:r>
    </w:p>
    <w:p w:rsidR="002516ED" w:rsidRDefault="002516ED" w:rsidP="00BD58A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Оценка по предмету за учебный год выставляется как средняя между полугодовыми с учетом динамики в течение года.</w:t>
      </w:r>
    </w:p>
    <w:p w:rsidR="002516ED" w:rsidRDefault="002516ED" w:rsidP="00BD58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МБОУ </w:t>
      </w:r>
      <w:proofErr w:type="spellStart"/>
      <w:r>
        <w:rPr>
          <w:sz w:val="28"/>
          <w:szCs w:val="28"/>
        </w:rPr>
        <w:t>Мишкинская</w:t>
      </w:r>
      <w:proofErr w:type="spellEnd"/>
      <w:r>
        <w:rPr>
          <w:sz w:val="28"/>
          <w:szCs w:val="28"/>
        </w:rPr>
        <w:t xml:space="preserve"> СОШ для использования при реализации образовательных программ выбирает: </w:t>
      </w:r>
    </w:p>
    <w:p w:rsidR="002516ED" w:rsidRDefault="00FD6BED" w:rsidP="00BD58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</w:t>
      </w:r>
      <w:r w:rsidR="002516ED">
        <w:rPr>
          <w:sz w:val="28"/>
          <w:szCs w:val="28"/>
        </w:rPr>
        <w:t xml:space="preserve">чебники,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среднего общего, среднего общего образования (Приказ Министерства просвещения Российской Федерации от 20.05.2020г. №254); </w:t>
      </w:r>
    </w:p>
    <w:p w:rsidR="002516ED" w:rsidRDefault="002516ED" w:rsidP="00BD58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среднего общего, среднего общего образования (Приказ Министерства образования и науки Российской Федерации от 09.06.2016 №699). </w:t>
      </w:r>
    </w:p>
    <w:p w:rsidR="002516ED" w:rsidRDefault="002516ED" w:rsidP="00BD58A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Норма обеспеченности образовательной деятельности учебными изданиями определяется исходя из расчета: не менее одного учебника в печатной и (или) электронной форме на каждого обучающегося по каждому учебному предмету, входящему в обязательную часть учебного плана основных общеобразовательных программ; не менее одного учебника в печатной и (или) электронной форме или учебного пособия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2516ED" w:rsidRPr="002516ED" w:rsidRDefault="002516ED" w:rsidP="00BD58AF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2516ED">
        <w:rPr>
          <w:sz w:val="28"/>
          <w:szCs w:val="28"/>
        </w:rPr>
        <w:t xml:space="preserve">     Государственная итоговая аттестация обучающихся 11-х классов, освоивших основные общеобразовательные программы среднего общего образования, проводится в соответствии с Федеральным законом Российской Федерации от 29 декабря 2012г. №273- ФЗ «Об образовании в Российской Федерации». Сроки проведения государственной итоговой аттестации ежегодно устанавливаются Министерством просвещения Российской Федерации.</w:t>
      </w:r>
    </w:p>
    <w:p w:rsidR="009A1813" w:rsidRDefault="009A1813" w:rsidP="00BD58AF">
      <w:pPr>
        <w:jc w:val="both"/>
      </w:pPr>
    </w:p>
    <w:p w:rsidR="002516ED" w:rsidRDefault="002516ED" w:rsidP="00BD58AF">
      <w:pPr>
        <w:jc w:val="both"/>
      </w:pPr>
    </w:p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2516ED" w:rsidRDefault="002516ED"/>
    <w:p w:rsidR="009A1813" w:rsidRDefault="009A1813"/>
    <w:p w:rsidR="009A1813" w:rsidRDefault="009A1813"/>
    <w:p w:rsidR="009A1813" w:rsidRDefault="009A1813"/>
    <w:p w:rsidR="009A1813" w:rsidRDefault="009A1813" w:rsidP="009A1813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Учебный план (недельный) </w:t>
      </w:r>
    </w:p>
    <w:p w:rsidR="009A1813" w:rsidRDefault="009A1813" w:rsidP="009A1813">
      <w:pPr>
        <w:ind w:right="-143" w:firstLine="284"/>
        <w:jc w:val="center"/>
      </w:pPr>
      <w:r>
        <w:t xml:space="preserve">МБОУ </w:t>
      </w:r>
      <w:proofErr w:type="spellStart"/>
      <w:r>
        <w:t>Мишкинская</w:t>
      </w:r>
      <w:proofErr w:type="spellEnd"/>
      <w:r>
        <w:t xml:space="preserve"> СОШ на </w:t>
      </w:r>
      <w:r w:rsidR="002516ED">
        <w:t>2023-2024</w:t>
      </w:r>
      <w:r w:rsidR="00EE5CAC">
        <w:t xml:space="preserve"> </w:t>
      </w:r>
      <w:r>
        <w:t>учебный  год в рамках федерального государственного образовательного стандарта среднего общего образования</w:t>
      </w:r>
    </w:p>
    <w:p w:rsidR="009A1813" w:rsidRDefault="002516ED" w:rsidP="009A1813">
      <w:pPr>
        <w:spacing w:before="40" w:after="40"/>
        <w:ind w:right="-143"/>
        <w:jc w:val="center"/>
      </w:pPr>
      <w:r>
        <w:rPr>
          <w:b/>
          <w:sz w:val="22"/>
          <w:szCs w:val="22"/>
        </w:rPr>
        <w:t xml:space="preserve">  </w:t>
      </w:r>
      <w:r w:rsidR="009A1813">
        <w:rPr>
          <w:b/>
          <w:sz w:val="22"/>
          <w:szCs w:val="22"/>
        </w:rPr>
        <w:t xml:space="preserve">11 класс </w:t>
      </w:r>
      <w:r w:rsidR="009A1813">
        <w:t xml:space="preserve"> (5-дневная учебная неделя)</w:t>
      </w:r>
    </w:p>
    <w:p w:rsidR="0043655D" w:rsidRDefault="0043655D" w:rsidP="009A1813">
      <w:pPr>
        <w:spacing w:before="40" w:after="40"/>
        <w:ind w:right="-143"/>
        <w:jc w:val="center"/>
      </w:pPr>
    </w:p>
    <w:tbl>
      <w:tblPr>
        <w:tblW w:w="4497" w:type="pct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4173"/>
        <w:gridCol w:w="1414"/>
        <w:gridCol w:w="1564"/>
      </w:tblGrid>
      <w:tr w:rsidR="002516ED" w:rsidTr="00BD58AF"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ED" w:rsidRDefault="002516E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Предметная область</w:t>
            </w:r>
          </w:p>
        </w:tc>
        <w:tc>
          <w:tcPr>
            <w:tcW w:w="21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ED" w:rsidRDefault="002516ED">
            <w:pPr>
              <w:spacing w:line="254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Учебные предметы</w:t>
            </w:r>
          </w:p>
          <w:p w:rsidR="002516ED" w:rsidRDefault="002516ED">
            <w:pPr>
              <w:spacing w:line="254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(универсальный профиль)</w:t>
            </w:r>
          </w:p>
        </w:tc>
        <w:tc>
          <w:tcPr>
            <w:tcW w:w="1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 класс</w:t>
            </w:r>
          </w:p>
          <w:p w:rsidR="002516ED" w:rsidRDefault="002516E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часов</w:t>
            </w:r>
          </w:p>
        </w:tc>
      </w:tr>
      <w:tr w:rsidR="002516ED" w:rsidTr="00BD58AF">
        <w:trPr>
          <w:cantSplit/>
          <w:trHeight w:val="1134"/>
        </w:trPr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ED" w:rsidRDefault="002516E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ED" w:rsidRDefault="002516ED">
            <w:pPr>
              <w:spacing w:line="25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516ED" w:rsidRDefault="002516ED" w:rsidP="00C92281">
            <w:pPr>
              <w:spacing w:line="254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Обязательная часть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6ED" w:rsidRDefault="002516ED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2516ED" w:rsidTr="00BD58AF"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Русский язык</w:t>
            </w:r>
          </w:p>
          <w:p w:rsidR="002516ED" w:rsidRDefault="002516E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 литература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Русский язык 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BD58A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16ED" w:rsidTr="00BD58AF"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ED" w:rsidRDefault="002516E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Литература 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BD58A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516ED" w:rsidTr="00BD58AF"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Родной язык </w:t>
            </w:r>
          </w:p>
          <w:p w:rsidR="002516ED" w:rsidRDefault="002516ED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родная литература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язык (русский)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ED" w:rsidRDefault="002516E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ED" w:rsidRDefault="00BD58A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516ED" w:rsidTr="00BD58AF"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ED" w:rsidRDefault="002516ED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Родная литература (русская)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ED" w:rsidRDefault="002516E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ED" w:rsidRDefault="002516E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516ED" w:rsidTr="00BD58AF"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Иностранный язык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516ED" w:rsidTr="00BD58AF"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ED" w:rsidRDefault="002516E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 иностранный язык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516ED" w:rsidTr="00BD58AF"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ED" w:rsidRDefault="002516ED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Общественные науки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16ED" w:rsidTr="00BD58AF">
        <w:tc>
          <w:tcPr>
            <w:tcW w:w="127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ED" w:rsidRDefault="002516ED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516ED" w:rsidTr="00BD58AF">
        <w:tc>
          <w:tcPr>
            <w:tcW w:w="127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ED" w:rsidRDefault="002516ED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516ED" w:rsidTr="00BD58AF">
        <w:tc>
          <w:tcPr>
            <w:tcW w:w="127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ED" w:rsidRDefault="002516ED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516ED" w:rsidTr="00BD58AF">
        <w:tc>
          <w:tcPr>
            <w:tcW w:w="127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ED" w:rsidRDefault="002516ED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516ED" w:rsidTr="00BD58AF"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 w:rsidP="00571B8E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Математика и информатика</w:t>
            </w:r>
            <w:r>
              <w:rPr>
                <w:bCs/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 w:rsidP="00571B8E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6ED" w:rsidRDefault="00BD58AF" w:rsidP="00571B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6ED" w:rsidRDefault="00BD58AF" w:rsidP="00571B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516ED" w:rsidTr="00BD58AF"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ED" w:rsidRDefault="002516ED" w:rsidP="00571B8E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ED" w:rsidRDefault="002516ED" w:rsidP="00571B8E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6ED" w:rsidRDefault="00BD58AF" w:rsidP="00571B8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6ED" w:rsidRDefault="002516ED" w:rsidP="00571B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516ED" w:rsidTr="00BD58AF"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ED" w:rsidRDefault="002516ED" w:rsidP="00571B8E">
            <w:pPr>
              <w:spacing w:line="256" w:lineRule="auto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 w:rsidP="00571B8E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Геометрия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6ED" w:rsidRDefault="00BD58AF" w:rsidP="00571B8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6ED" w:rsidRDefault="00BD58AF" w:rsidP="00571B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16ED" w:rsidTr="00BD58AF"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ED" w:rsidRDefault="002516ED" w:rsidP="00571B8E">
            <w:pPr>
              <w:spacing w:line="256" w:lineRule="auto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 w:rsidP="00571B8E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 w:rsidP="00571B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 w:rsidP="00571B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516ED" w:rsidTr="00BD58AF"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6ED" w:rsidRDefault="002516ED" w:rsidP="00571B8E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Естественные науки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 w:rsidP="00571B8E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 w:rsidP="00571B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 w:rsidP="00571B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516ED" w:rsidTr="00BD58AF"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6ED" w:rsidRDefault="002516ED" w:rsidP="00571B8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 w:rsidP="00571B8E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 w:rsidP="00571B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 w:rsidP="00571B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516ED" w:rsidTr="00BD58AF"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6ED" w:rsidRDefault="002516ED" w:rsidP="00571B8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 w:rsidP="00571B8E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 w:rsidP="00571B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 w:rsidP="00571B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516ED" w:rsidTr="00BD58AF">
        <w:trPr>
          <w:trHeight w:val="464"/>
        </w:trPr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6ED" w:rsidRDefault="002516ED" w:rsidP="00571B8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6ED" w:rsidRDefault="002516ED" w:rsidP="00571B8E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 w:rsidP="00571B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 w:rsidP="00571B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16ED" w:rsidTr="00BD58AF">
        <w:trPr>
          <w:trHeight w:val="291"/>
        </w:trPr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 w:rsidP="00571B8E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  <w:r>
              <w:rPr>
                <w:bCs/>
                <w:sz w:val="22"/>
                <w:szCs w:val="22"/>
                <w:lang w:eastAsia="en-US"/>
              </w:rPr>
              <w:t>, экология и основы безопасности жизнедеятельности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6ED" w:rsidRDefault="002516ED" w:rsidP="00571B8E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 w:rsidP="00571B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 w:rsidP="00571B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516ED" w:rsidTr="00BD58AF"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ED" w:rsidRDefault="002516ED" w:rsidP="00571B8E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 w:rsidP="00571B8E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 w:rsidP="00571B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 w:rsidP="00571B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516ED" w:rsidTr="00BD58AF"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ED" w:rsidRDefault="002516ED" w:rsidP="00571B8E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 w:rsidP="00571B8E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проект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 w:rsidP="00571B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 w:rsidP="00571B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516ED" w:rsidTr="00BD58AF">
        <w:tc>
          <w:tcPr>
            <w:tcW w:w="1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ED" w:rsidRDefault="00BD58AF" w:rsidP="00C92281">
            <w:pPr>
              <w:tabs>
                <w:tab w:val="left" w:pos="4500"/>
                <w:tab w:val="left" w:pos="9180"/>
                <w:tab w:val="left" w:pos="936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Курсы по выбору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ED" w:rsidRDefault="002516ED" w:rsidP="00C92281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Избранные вопросы математики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6ED" w:rsidRDefault="002516ED" w:rsidP="00C9228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6ED" w:rsidRDefault="002516ED" w:rsidP="00C9228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16ED" w:rsidTr="00BD58AF">
        <w:tc>
          <w:tcPr>
            <w:tcW w:w="1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6ED" w:rsidRDefault="002516ED" w:rsidP="00C9228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BD58AF" w:rsidP="00C92281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Литература и искусство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 w:rsidP="00C9228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BD58AF" w:rsidP="00C9228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16ED" w:rsidTr="00BD58AF">
        <w:tc>
          <w:tcPr>
            <w:tcW w:w="3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 w:rsidP="00C92281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 w:rsidP="00C9228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 w:rsidP="00C9228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516ED" w:rsidTr="00BD58AF">
        <w:tc>
          <w:tcPr>
            <w:tcW w:w="3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6ED" w:rsidRDefault="002516ED" w:rsidP="00C92281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6ED" w:rsidRDefault="002516ED" w:rsidP="00C9228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2516ED" w:rsidTr="00BD58AF">
        <w:trPr>
          <w:trHeight w:val="525"/>
        </w:trPr>
        <w:tc>
          <w:tcPr>
            <w:tcW w:w="3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6ED" w:rsidRDefault="002516ED" w:rsidP="00C92281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Максимальный объём домашних заданий (в астрономических часах)</w:t>
            </w:r>
          </w:p>
        </w:tc>
        <w:tc>
          <w:tcPr>
            <w:tcW w:w="1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6ED" w:rsidRDefault="002516ED" w:rsidP="00C9228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</w:tr>
    </w:tbl>
    <w:p w:rsidR="009A1813" w:rsidRDefault="009A1813" w:rsidP="001E35D7"/>
    <w:p w:rsidR="00774CE9" w:rsidRDefault="00774CE9" w:rsidP="001E35D7"/>
    <w:p w:rsidR="00774CE9" w:rsidRDefault="00774CE9" w:rsidP="001E35D7"/>
    <w:p w:rsidR="00774CE9" w:rsidRDefault="00774CE9" w:rsidP="001E35D7"/>
    <w:p w:rsidR="00774CE9" w:rsidRDefault="00774CE9" w:rsidP="001E35D7"/>
    <w:p w:rsidR="00774CE9" w:rsidRDefault="00774CE9" w:rsidP="001E35D7"/>
    <w:p w:rsidR="00774CE9" w:rsidRDefault="00774CE9" w:rsidP="001E35D7"/>
    <w:p w:rsidR="00774CE9" w:rsidRDefault="00774CE9" w:rsidP="001E35D7"/>
    <w:p w:rsidR="00774CE9" w:rsidRDefault="00774CE9" w:rsidP="001E35D7"/>
    <w:p w:rsidR="00774CE9" w:rsidRDefault="00774CE9" w:rsidP="001E35D7"/>
    <w:p w:rsidR="00774CE9" w:rsidRDefault="00774CE9" w:rsidP="001E35D7">
      <w:pPr>
        <w:sectPr w:rsidR="00774CE9" w:rsidSect="00E42D5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4CE9" w:rsidRPr="00774CE9" w:rsidRDefault="00774CE9" w:rsidP="00774CE9">
      <w:pPr>
        <w:spacing w:after="160" w:line="259" w:lineRule="auto"/>
        <w:rPr>
          <w:rFonts w:eastAsiaTheme="minorHAnsi"/>
          <w:lang w:eastAsia="en-US"/>
        </w:rPr>
      </w:pPr>
      <w:r w:rsidRPr="00774CE9">
        <w:rPr>
          <w:rFonts w:eastAsiaTheme="minorHAnsi"/>
          <w:b/>
          <w:lang w:eastAsia="en-US"/>
        </w:rPr>
        <w:t>План внеурочной деятельности (недельный)</w:t>
      </w:r>
    </w:p>
    <w:p w:rsidR="00774CE9" w:rsidRPr="00774CE9" w:rsidRDefault="00774CE9" w:rsidP="00774CE9">
      <w:pPr>
        <w:spacing w:after="160" w:line="259" w:lineRule="auto"/>
        <w:rPr>
          <w:rFonts w:eastAsiaTheme="minorHAnsi"/>
          <w:lang w:eastAsia="en-US"/>
        </w:rPr>
      </w:pPr>
      <w:r w:rsidRPr="00774CE9">
        <w:rPr>
          <w:rFonts w:eastAsiaTheme="minorHAnsi"/>
          <w:lang w:eastAsia="en-US"/>
        </w:rPr>
        <w:t xml:space="preserve">Муниципальное бюджетное общеобразовательное учреждение </w:t>
      </w:r>
      <w:proofErr w:type="spellStart"/>
      <w:r w:rsidRPr="00774CE9">
        <w:rPr>
          <w:rFonts w:eastAsiaTheme="minorHAnsi"/>
          <w:lang w:eastAsia="en-US"/>
        </w:rPr>
        <w:t>Аксайского</w:t>
      </w:r>
      <w:proofErr w:type="spellEnd"/>
      <w:r w:rsidRPr="00774CE9">
        <w:rPr>
          <w:rFonts w:eastAsiaTheme="minorHAnsi"/>
          <w:lang w:eastAsia="en-US"/>
        </w:rPr>
        <w:t xml:space="preserve"> района </w:t>
      </w:r>
      <w:proofErr w:type="spellStart"/>
      <w:r w:rsidRPr="00774CE9">
        <w:rPr>
          <w:rFonts w:eastAsiaTheme="minorHAnsi"/>
          <w:lang w:eastAsia="en-US"/>
        </w:rPr>
        <w:t>Мишкинская</w:t>
      </w:r>
      <w:proofErr w:type="spellEnd"/>
      <w:r w:rsidRPr="00774CE9">
        <w:rPr>
          <w:rFonts w:eastAsiaTheme="minorHAnsi"/>
          <w:lang w:eastAsia="en-US"/>
        </w:rPr>
        <w:t xml:space="preserve"> средняя общеобразовательная школа</w:t>
      </w:r>
    </w:p>
    <w:tbl>
      <w:tblPr>
        <w:tblStyle w:val="1"/>
        <w:tblW w:w="10914" w:type="dxa"/>
        <w:tblInd w:w="1311" w:type="dxa"/>
        <w:tblLook w:val="04A0" w:firstRow="1" w:lastRow="0" w:firstColumn="1" w:lastColumn="0" w:noHBand="0" w:noVBand="1"/>
      </w:tblPr>
      <w:tblGrid>
        <w:gridCol w:w="7276"/>
        <w:gridCol w:w="3630"/>
        <w:gridCol w:w="8"/>
      </w:tblGrid>
      <w:tr w:rsidR="00774CE9" w:rsidRPr="00774CE9" w:rsidTr="0017407E">
        <w:trPr>
          <w:gridAfter w:val="1"/>
          <w:wAfter w:w="8" w:type="dxa"/>
          <w:trHeight w:val="547"/>
        </w:trPr>
        <w:tc>
          <w:tcPr>
            <w:tcW w:w="7276" w:type="dxa"/>
            <w:shd w:val="clear" w:color="auto" w:fill="D9D9D9"/>
          </w:tcPr>
          <w:p w:rsidR="00774CE9" w:rsidRPr="00774CE9" w:rsidRDefault="00774CE9" w:rsidP="00774CE9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74CE9">
              <w:rPr>
                <w:rFonts w:eastAsiaTheme="minorHAnsi"/>
                <w:b/>
                <w:lang w:eastAsia="en-US"/>
              </w:rPr>
              <w:t>Учебные курсы</w:t>
            </w:r>
          </w:p>
          <w:p w:rsidR="00774CE9" w:rsidRPr="00774CE9" w:rsidRDefault="00774CE9" w:rsidP="00774CE9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30" w:type="dxa"/>
            <w:shd w:val="clear" w:color="auto" w:fill="D9D9D9"/>
          </w:tcPr>
          <w:p w:rsidR="00774CE9" w:rsidRPr="00774CE9" w:rsidRDefault="00774CE9" w:rsidP="00774CE9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74CE9">
              <w:rPr>
                <w:rFonts w:eastAsiaTheme="minorHAnsi"/>
                <w:b/>
                <w:lang w:eastAsia="en-US"/>
              </w:rPr>
              <w:t>Количество часов в неделю</w:t>
            </w:r>
          </w:p>
        </w:tc>
      </w:tr>
      <w:tr w:rsidR="00774CE9" w:rsidRPr="00774CE9" w:rsidTr="0017407E">
        <w:tc>
          <w:tcPr>
            <w:tcW w:w="7276" w:type="dxa"/>
          </w:tcPr>
          <w:p w:rsidR="00774CE9" w:rsidRPr="00774CE9" w:rsidRDefault="00774CE9" w:rsidP="00774CE9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74CE9">
              <w:rPr>
                <w:rFonts w:eastAsiaTheme="minorHAnsi"/>
                <w:lang w:eastAsia="en-US"/>
              </w:rPr>
              <w:t xml:space="preserve">Час </w:t>
            </w:r>
            <w:proofErr w:type="spellStart"/>
            <w:r w:rsidRPr="00774CE9">
              <w:rPr>
                <w:rFonts w:eastAsiaTheme="minorHAnsi"/>
                <w:lang w:eastAsia="en-US"/>
              </w:rPr>
              <w:t>профсамоопределения</w:t>
            </w:r>
            <w:proofErr w:type="spellEnd"/>
          </w:p>
        </w:tc>
        <w:tc>
          <w:tcPr>
            <w:tcW w:w="3638" w:type="dxa"/>
            <w:gridSpan w:val="2"/>
          </w:tcPr>
          <w:p w:rsidR="00774CE9" w:rsidRPr="00774CE9" w:rsidRDefault="00774CE9" w:rsidP="00774CE9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74CE9">
              <w:rPr>
                <w:rFonts w:eastAsiaTheme="minorHAnsi"/>
                <w:lang w:eastAsia="en-US"/>
              </w:rPr>
              <w:t>1</w:t>
            </w:r>
          </w:p>
        </w:tc>
      </w:tr>
      <w:tr w:rsidR="00774CE9" w:rsidRPr="00774CE9" w:rsidTr="0017407E">
        <w:tc>
          <w:tcPr>
            <w:tcW w:w="7276" w:type="dxa"/>
          </w:tcPr>
          <w:p w:rsidR="00774CE9" w:rsidRPr="00774CE9" w:rsidRDefault="00774CE9" w:rsidP="00774CE9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74CE9">
              <w:rPr>
                <w:rFonts w:eastAsiaTheme="minorHAnsi"/>
                <w:lang w:eastAsia="en-US"/>
              </w:rPr>
              <w:t>Час профориентации</w:t>
            </w:r>
          </w:p>
        </w:tc>
        <w:tc>
          <w:tcPr>
            <w:tcW w:w="3638" w:type="dxa"/>
            <w:gridSpan w:val="2"/>
          </w:tcPr>
          <w:p w:rsidR="00774CE9" w:rsidRPr="00774CE9" w:rsidRDefault="00774CE9" w:rsidP="00774CE9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74CE9">
              <w:rPr>
                <w:rFonts w:eastAsiaTheme="minorHAnsi"/>
                <w:lang w:eastAsia="en-US"/>
              </w:rPr>
              <w:t>1</w:t>
            </w:r>
          </w:p>
        </w:tc>
      </w:tr>
      <w:tr w:rsidR="00774CE9" w:rsidRPr="00774CE9" w:rsidTr="0017407E">
        <w:tc>
          <w:tcPr>
            <w:tcW w:w="7276" w:type="dxa"/>
          </w:tcPr>
          <w:p w:rsidR="00774CE9" w:rsidRPr="00774CE9" w:rsidRDefault="00774CE9" w:rsidP="00774CE9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74CE9">
              <w:rPr>
                <w:rFonts w:eastAsiaTheme="minorHAnsi"/>
                <w:lang w:eastAsia="en-US"/>
              </w:rPr>
              <w:t>Функциональная грамотность</w:t>
            </w:r>
          </w:p>
        </w:tc>
        <w:tc>
          <w:tcPr>
            <w:tcW w:w="3638" w:type="dxa"/>
            <w:gridSpan w:val="2"/>
          </w:tcPr>
          <w:p w:rsidR="00774CE9" w:rsidRPr="00774CE9" w:rsidRDefault="00774CE9" w:rsidP="00774CE9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74CE9">
              <w:rPr>
                <w:rFonts w:eastAsiaTheme="minorHAnsi"/>
                <w:lang w:eastAsia="en-US"/>
              </w:rPr>
              <w:t>1</w:t>
            </w:r>
          </w:p>
        </w:tc>
      </w:tr>
      <w:tr w:rsidR="00774CE9" w:rsidRPr="00774CE9" w:rsidTr="0017407E">
        <w:tc>
          <w:tcPr>
            <w:tcW w:w="7276" w:type="dxa"/>
          </w:tcPr>
          <w:p w:rsidR="00774CE9" w:rsidRPr="00774CE9" w:rsidRDefault="00774CE9" w:rsidP="00774CE9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74CE9">
              <w:rPr>
                <w:rFonts w:eastAsiaTheme="minorHAnsi"/>
                <w:lang w:eastAsia="en-US"/>
              </w:rPr>
              <w:t>Математическая грамотность</w:t>
            </w:r>
          </w:p>
        </w:tc>
        <w:tc>
          <w:tcPr>
            <w:tcW w:w="3638" w:type="dxa"/>
            <w:gridSpan w:val="2"/>
          </w:tcPr>
          <w:p w:rsidR="00774CE9" w:rsidRPr="00774CE9" w:rsidRDefault="00774CE9" w:rsidP="00774CE9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74CE9">
              <w:rPr>
                <w:rFonts w:eastAsiaTheme="minorHAnsi"/>
                <w:lang w:eastAsia="en-US"/>
              </w:rPr>
              <w:t>1</w:t>
            </w:r>
          </w:p>
        </w:tc>
      </w:tr>
      <w:tr w:rsidR="00774CE9" w:rsidRPr="00774CE9" w:rsidTr="0017407E">
        <w:tc>
          <w:tcPr>
            <w:tcW w:w="7276" w:type="dxa"/>
          </w:tcPr>
          <w:p w:rsidR="00774CE9" w:rsidRPr="00774CE9" w:rsidRDefault="00774CE9" w:rsidP="00774CE9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774CE9">
              <w:rPr>
                <w:rFonts w:eastAsiaTheme="minorHAnsi"/>
                <w:lang w:eastAsia="en-US"/>
              </w:rPr>
              <w:t>Разговор о важном</w:t>
            </w:r>
          </w:p>
        </w:tc>
        <w:tc>
          <w:tcPr>
            <w:tcW w:w="3638" w:type="dxa"/>
            <w:gridSpan w:val="2"/>
          </w:tcPr>
          <w:p w:rsidR="00774CE9" w:rsidRPr="00774CE9" w:rsidRDefault="00774CE9" w:rsidP="00774CE9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74CE9">
              <w:rPr>
                <w:rFonts w:eastAsiaTheme="minorHAnsi"/>
                <w:lang w:eastAsia="en-US"/>
              </w:rPr>
              <w:t>1</w:t>
            </w:r>
          </w:p>
        </w:tc>
      </w:tr>
    </w:tbl>
    <w:p w:rsidR="00774CE9" w:rsidRPr="00BA6B6D" w:rsidRDefault="00774CE9" w:rsidP="001E35D7"/>
    <w:sectPr w:rsidR="00774CE9" w:rsidRPr="00BA6B6D" w:rsidSect="00774CE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4884"/>
    <w:multiLevelType w:val="hybridMultilevel"/>
    <w:tmpl w:val="73C81A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FB458C"/>
    <w:multiLevelType w:val="hybridMultilevel"/>
    <w:tmpl w:val="C40233D4"/>
    <w:lvl w:ilvl="0" w:tplc="71B0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843D4"/>
    <w:multiLevelType w:val="hybridMultilevel"/>
    <w:tmpl w:val="B79696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8F7F26"/>
    <w:multiLevelType w:val="hybridMultilevel"/>
    <w:tmpl w:val="61267CD2"/>
    <w:lvl w:ilvl="0" w:tplc="71B0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B0385"/>
    <w:multiLevelType w:val="hybridMultilevel"/>
    <w:tmpl w:val="6212C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02C39"/>
    <w:multiLevelType w:val="hybridMultilevel"/>
    <w:tmpl w:val="94701F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B544D3"/>
    <w:multiLevelType w:val="hybridMultilevel"/>
    <w:tmpl w:val="236A18B0"/>
    <w:lvl w:ilvl="0" w:tplc="71B0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3C81"/>
    <w:multiLevelType w:val="hybridMultilevel"/>
    <w:tmpl w:val="D6D679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C369B7"/>
    <w:multiLevelType w:val="hybridMultilevel"/>
    <w:tmpl w:val="9FBC8052"/>
    <w:lvl w:ilvl="0" w:tplc="71B0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A3232"/>
    <w:multiLevelType w:val="hybridMultilevel"/>
    <w:tmpl w:val="EAD23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51FC0"/>
    <w:multiLevelType w:val="hybridMultilevel"/>
    <w:tmpl w:val="64DCE3BE"/>
    <w:lvl w:ilvl="0" w:tplc="B05E7A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4923EDD"/>
    <w:multiLevelType w:val="hybridMultilevel"/>
    <w:tmpl w:val="A7ACFDB2"/>
    <w:lvl w:ilvl="0" w:tplc="71B0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D2CB2"/>
    <w:multiLevelType w:val="hybridMultilevel"/>
    <w:tmpl w:val="6A28E948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A818CA"/>
    <w:multiLevelType w:val="hybridMultilevel"/>
    <w:tmpl w:val="5AA28F7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C8F2D5B"/>
    <w:multiLevelType w:val="hybridMultilevel"/>
    <w:tmpl w:val="525CE986"/>
    <w:lvl w:ilvl="0" w:tplc="71B007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674CC9"/>
    <w:multiLevelType w:val="hybridMultilevel"/>
    <w:tmpl w:val="DD8CE8AA"/>
    <w:lvl w:ilvl="0" w:tplc="71B0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800EC"/>
    <w:multiLevelType w:val="hybridMultilevel"/>
    <w:tmpl w:val="3642CD2A"/>
    <w:lvl w:ilvl="0" w:tplc="71B007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B61FD1"/>
    <w:multiLevelType w:val="hybridMultilevel"/>
    <w:tmpl w:val="820A4F6C"/>
    <w:lvl w:ilvl="0" w:tplc="71B0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40AAB"/>
    <w:multiLevelType w:val="hybridMultilevel"/>
    <w:tmpl w:val="FDC88A00"/>
    <w:lvl w:ilvl="0" w:tplc="71B0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F7DA8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7A4A79"/>
    <w:multiLevelType w:val="hybridMultilevel"/>
    <w:tmpl w:val="99CC94A4"/>
    <w:lvl w:ilvl="0" w:tplc="71B0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46899"/>
    <w:multiLevelType w:val="hybridMultilevel"/>
    <w:tmpl w:val="12C6845A"/>
    <w:lvl w:ilvl="0" w:tplc="71B0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047BA"/>
    <w:multiLevelType w:val="hybridMultilevel"/>
    <w:tmpl w:val="D3DAD2F4"/>
    <w:lvl w:ilvl="0" w:tplc="71B0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61EA4"/>
    <w:multiLevelType w:val="hybridMultilevel"/>
    <w:tmpl w:val="52306970"/>
    <w:lvl w:ilvl="0" w:tplc="71B0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8292A"/>
    <w:multiLevelType w:val="hybridMultilevel"/>
    <w:tmpl w:val="1CE02036"/>
    <w:lvl w:ilvl="0" w:tplc="71B0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26C1A"/>
    <w:multiLevelType w:val="hybridMultilevel"/>
    <w:tmpl w:val="8376DE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DF616A0"/>
    <w:multiLevelType w:val="hybridMultilevel"/>
    <w:tmpl w:val="769227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EA55178"/>
    <w:multiLevelType w:val="hybridMultilevel"/>
    <w:tmpl w:val="6B0AEC12"/>
    <w:lvl w:ilvl="0" w:tplc="71B0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"/>
  </w:num>
  <w:num w:numId="4">
    <w:abstractNumId w:val="24"/>
  </w:num>
  <w:num w:numId="5">
    <w:abstractNumId w:val="8"/>
  </w:num>
  <w:num w:numId="6">
    <w:abstractNumId w:val="18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25"/>
  </w:num>
  <w:num w:numId="11">
    <w:abstractNumId w:val="7"/>
  </w:num>
  <w:num w:numId="12">
    <w:abstractNumId w:val="26"/>
  </w:num>
  <w:num w:numId="13">
    <w:abstractNumId w:val="9"/>
  </w:num>
  <w:num w:numId="14">
    <w:abstractNumId w:val="27"/>
  </w:num>
  <w:num w:numId="15">
    <w:abstractNumId w:val="4"/>
  </w:num>
  <w:num w:numId="16">
    <w:abstractNumId w:val="16"/>
  </w:num>
  <w:num w:numId="17">
    <w:abstractNumId w:val="17"/>
  </w:num>
  <w:num w:numId="18">
    <w:abstractNumId w:val="22"/>
  </w:num>
  <w:num w:numId="19">
    <w:abstractNumId w:val="5"/>
  </w:num>
  <w:num w:numId="20">
    <w:abstractNumId w:val="14"/>
  </w:num>
  <w:num w:numId="21">
    <w:abstractNumId w:val="11"/>
  </w:num>
  <w:num w:numId="22">
    <w:abstractNumId w:val="15"/>
  </w:num>
  <w:num w:numId="23">
    <w:abstractNumId w:val="21"/>
  </w:num>
  <w:num w:numId="24">
    <w:abstractNumId w:val="2"/>
  </w:num>
  <w:num w:numId="25">
    <w:abstractNumId w:val="3"/>
  </w:num>
  <w:num w:numId="26">
    <w:abstractNumId w:val="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64"/>
    <w:rsid w:val="00106B57"/>
    <w:rsid w:val="001315E3"/>
    <w:rsid w:val="001A69C2"/>
    <w:rsid w:val="001A7E1F"/>
    <w:rsid w:val="001E1654"/>
    <w:rsid w:val="001E35D7"/>
    <w:rsid w:val="002516ED"/>
    <w:rsid w:val="002C3BD0"/>
    <w:rsid w:val="002C7464"/>
    <w:rsid w:val="002D4A4D"/>
    <w:rsid w:val="003045C9"/>
    <w:rsid w:val="003E429F"/>
    <w:rsid w:val="003F0238"/>
    <w:rsid w:val="0043655D"/>
    <w:rsid w:val="00571B8E"/>
    <w:rsid w:val="005C2A93"/>
    <w:rsid w:val="005F750C"/>
    <w:rsid w:val="00644B0E"/>
    <w:rsid w:val="00680DF6"/>
    <w:rsid w:val="006A49A2"/>
    <w:rsid w:val="00774CE9"/>
    <w:rsid w:val="007B5934"/>
    <w:rsid w:val="007C189D"/>
    <w:rsid w:val="008055B2"/>
    <w:rsid w:val="008B5228"/>
    <w:rsid w:val="008C72E8"/>
    <w:rsid w:val="008E7A0A"/>
    <w:rsid w:val="00906225"/>
    <w:rsid w:val="00942FEE"/>
    <w:rsid w:val="00956878"/>
    <w:rsid w:val="009858AF"/>
    <w:rsid w:val="009A1813"/>
    <w:rsid w:val="009C10B1"/>
    <w:rsid w:val="009F675B"/>
    <w:rsid w:val="00A10F6D"/>
    <w:rsid w:val="00A42C1C"/>
    <w:rsid w:val="00A8670A"/>
    <w:rsid w:val="00AA6F06"/>
    <w:rsid w:val="00AE52C9"/>
    <w:rsid w:val="00AF269D"/>
    <w:rsid w:val="00B0024E"/>
    <w:rsid w:val="00B53D32"/>
    <w:rsid w:val="00BA55EB"/>
    <w:rsid w:val="00BA6B6D"/>
    <w:rsid w:val="00BD58AF"/>
    <w:rsid w:val="00C443F0"/>
    <w:rsid w:val="00C63EB8"/>
    <w:rsid w:val="00C92281"/>
    <w:rsid w:val="00CC52B5"/>
    <w:rsid w:val="00CF0841"/>
    <w:rsid w:val="00CF31A7"/>
    <w:rsid w:val="00D73AFE"/>
    <w:rsid w:val="00DD66FF"/>
    <w:rsid w:val="00E16EDF"/>
    <w:rsid w:val="00E42D53"/>
    <w:rsid w:val="00E641F6"/>
    <w:rsid w:val="00EC7354"/>
    <w:rsid w:val="00EE5CAC"/>
    <w:rsid w:val="00F276CB"/>
    <w:rsid w:val="00F27EE0"/>
    <w:rsid w:val="00F84A0F"/>
    <w:rsid w:val="00FC540F"/>
    <w:rsid w:val="00FD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C3546-2876-4C6A-B6C3-C8A9EB36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C74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74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Zag11">
    <w:name w:val="Zag_11"/>
    <w:rsid w:val="002C7464"/>
  </w:style>
  <w:style w:type="paragraph" w:styleId="a3">
    <w:name w:val="Body Text"/>
    <w:basedOn w:val="a"/>
    <w:link w:val="a4"/>
    <w:uiPriority w:val="99"/>
    <w:rsid w:val="002C7464"/>
    <w:pPr>
      <w:ind w:right="-185"/>
    </w:pPr>
  </w:style>
  <w:style w:type="character" w:customStyle="1" w:styleId="a4">
    <w:name w:val="Основной текст Знак"/>
    <w:basedOn w:val="a0"/>
    <w:link w:val="a3"/>
    <w:uiPriority w:val="99"/>
    <w:rsid w:val="002C7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74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2C7464"/>
    <w:rPr>
      <w:rFonts w:ascii="Arial" w:eastAsia="Arial" w:hAnsi="Arial" w:cs="Arial"/>
      <w:color w:val="000000"/>
      <w:sz w:val="21"/>
      <w:szCs w:val="21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rsid w:val="002C7464"/>
    <w:pPr>
      <w:shd w:val="clear" w:color="auto" w:fill="FFFFFF"/>
      <w:spacing w:line="0" w:lineRule="atLeast"/>
      <w:ind w:firstLine="709"/>
      <w:jc w:val="both"/>
    </w:pPr>
    <w:rPr>
      <w:rFonts w:ascii="Arial" w:eastAsia="Arial" w:hAnsi="Arial" w:cs="Arial"/>
      <w:color w:val="000000"/>
      <w:sz w:val="21"/>
      <w:szCs w:val="21"/>
      <w:lang w:val="en-US" w:eastAsia="en-US"/>
    </w:rPr>
  </w:style>
  <w:style w:type="character" w:styleId="a6">
    <w:name w:val="Hyperlink"/>
    <w:uiPriority w:val="99"/>
    <w:unhideWhenUsed/>
    <w:rsid w:val="002C7464"/>
    <w:rPr>
      <w:color w:val="0563C1"/>
      <w:u w:val="single"/>
    </w:rPr>
  </w:style>
  <w:style w:type="paragraph" w:customStyle="1" w:styleId="p117">
    <w:name w:val="p117"/>
    <w:basedOn w:val="a"/>
    <w:rsid w:val="002C7464"/>
    <w:pPr>
      <w:suppressAutoHyphens/>
      <w:spacing w:before="280" w:after="280"/>
    </w:pPr>
    <w:rPr>
      <w:lang w:eastAsia="ar-SA"/>
    </w:rPr>
  </w:style>
  <w:style w:type="paragraph" w:styleId="a7">
    <w:name w:val="No Spacing"/>
    <w:uiPriority w:val="1"/>
    <w:qFormat/>
    <w:rsid w:val="009F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16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1654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2516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516ED"/>
  </w:style>
  <w:style w:type="table" w:customStyle="1" w:styleId="1">
    <w:name w:val="Сетка таблицы1"/>
    <w:basedOn w:val="a1"/>
    <w:next w:val="aa"/>
    <w:uiPriority w:val="39"/>
    <w:rsid w:val="0077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15</cp:revision>
  <cp:lastPrinted>2022-08-30T15:18:00Z</cp:lastPrinted>
  <dcterms:created xsi:type="dcterms:W3CDTF">2022-08-24T14:13:00Z</dcterms:created>
  <dcterms:modified xsi:type="dcterms:W3CDTF">2023-11-02T13:12:00Z</dcterms:modified>
</cp:coreProperties>
</file>