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C63" w:rsidRDefault="00CC1C63">
      <w:pPr>
        <w:pStyle w:val="Style2"/>
        <w:widowControl/>
        <w:spacing w:line="240" w:lineRule="auto"/>
        <w:ind w:left="9115"/>
        <w:jc w:val="both"/>
        <w:rPr>
          <w:rStyle w:val="FontStyle67"/>
        </w:rPr>
      </w:pPr>
      <w:bookmarkStart w:id="0" w:name="_GoBack"/>
      <w:bookmarkEnd w:id="0"/>
      <w:r>
        <w:rPr>
          <w:rStyle w:val="FontStyle67"/>
        </w:rPr>
        <w:t>Приложение 2</w:t>
      </w:r>
    </w:p>
    <w:p w:rsidR="00CC1C63" w:rsidRDefault="00CC1C63" w:rsidP="00CC1C63">
      <w:pPr>
        <w:pStyle w:val="Style2"/>
        <w:widowControl/>
        <w:spacing w:line="240" w:lineRule="auto"/>
        <w:ind w:left="8647" w:hanging="142"/>
        <w:jc w:val="both"/>
        <w:rPr>
          <w:rStyle w:val="FontStyle67"/>
        </w:rPr>
      </w:pPr>
      <w:r>
        <w:rPr>
          <w:rStyle w:val="FontStyle67"/>
        </w:rPr>
        <w:t>Приказ ОУ №98 от 28.08.2025г</w:t>
      </w:r>
    </w:p>
    <w:p w:rsidR="00CC1C63" w:rsidRDefault="00CC1C63">
      <w:pPr>
        <w:pStyle w:val="Style1"/>
        <w:widowControl/>
        <w:spacing w:line="240" w:lineRule="exact"/>
        <w:ind w:left="235"/>
        <w:rPr>
          <w:sz w:val="20"/>
          <w:szCs w:val="20"/>
        </w:rPr>
      </w:pPr>
    </w:p>
    <w:p w:rsidR="00CC1C63" w:rsidRDefault="00CC1C63">
      <w:pPr>
        <w:pStyle w:val="Style1"/>
        <w:widowControl/>
        <w:spacing w:before="19" w:line="274" w:lineRule="exact"/>
        <w:ind w:left="235"/>
        <w:rPr>
          <w:rStyle w:val="FontStyle67"/>
        </w:rPr>
      </w:pPr>
      <w:r>
        <w:rPr>
          <w:rStyle w:val="FontStyle67"/>
        </w:rPr>
        <w:t>Информация об изменениях основной образовательной программы основного общего образования в соответствии с приказом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CC1C63" w:rsidRDefault="00CC1C63">
      <w:pPr>
        <w:pStyle w:val="Style7"/>
        <w:widowControl/>
        <w:spacing w:line="240" w:lineRule="exact"/>
        <w:ind w:left="4229"/>
        <w:jc w:val="both"/>
        <w:rPr>
          <w:sz w:val="20"/>
          <w:szCs w:val="20"/>
        </w:rPr>
      </w:pPr>
    </w:p>
    <w:p w:rsidR="00CC1C63" w:rsidRDefault="00CC1C63">
      <w:pPr>
        <w:pStyle w:val="Style7"/>
        <w:widowControl/>
        <w:spacing w:before="53" w:after="5" w:line="240" w:lineRule="auto"/>
        <w:ind w:left="4229"/>
        <w:jc w:val="both"/>
        <w:rPr>
          <w:rStyle w:val="FontStyle65"/>
        </w:rPr>
      </w:pPr>
      <w:r>
        <w:rPr>
          <w:rStyle w:val="FontStyle65"/>
        </w:rPr>
        <w:t>Изменения с 01.09.2025</w:t>
      </w:r>
    </w:p>
    <w:p w:rsidR="00CC1C63" w:rsidRDefault="00CC1C63">
      <w:pPr>
        <w:pStyle w:val="Style1"/>
        <w:widowControl/>
        <w:spacing w:line="269" w:lineRule="exact"/>
        <w:rPr>
          <w:rStyle w:val="FontStyle67"/>
        </w:rPr>
      </w:pPr>
      <w:r>
        <w:rPr>
          <w:rStyle w:val="FontStyle67"/>
        </w:rPr>
        <w:t>Действия общеобразовательных организаций по обновлению ООП ООО в соответствии с приказом Министерства просвещения Российской Федерации от 09.10.2024 № 704</w:t>
      </w:r>
    </w:p>
    <w:p w:rsidR="00CC1C63" w:rsidRDefault="00CC1C63">
      <w:pPr>
        <w:pStyle w:val="Style7"/>
        <w:widowControl/>
        <w:spacing w:before="43" w:after="10" w:line="240" w:lineRule="auto"/>
        <w:jc w:val="both"/>
        <w:rPr>
          <w:rStyle w:val="FontStyle65"/>
          <w:u w:val="single"/>
        </w:rPr>
      </w:pPr>
      <w:r>
        <w:rPr>
          <w:rStyle w:val="FontStyle65"/>
          <w:u w:val="single"/>
        </w:rPr>
        <w:t>|1. Целевой раздел</w:t>
      </w:r>
    </w:p>
    <w:p w:rsidR="00CC1C63" w:rsidRDefault="00CC1C63">
      <w:pPr>
        <w:pStyle w:val="Style15"/>
        <w:widowControl/>
        <w:spacing w:before="86" w:line="254" w:lineRule="exact"/>
        <w:rPr>
          <w:rStyle w:val="FontStyle67"/>
        </w:rPr>
      </w:pPr>
    </w:p>
    <w:tbl>
      <w:tblPr>
        <w:tblW w:w="10493" w:type="dxa"/>
        <w:tblInd w:w="40" w:type="dxa"/>
        <w:tblLayout w:type="fixed"/>
        <w:tblCellMar>
          <w:left w:w="40" w:type="dxa"/>
          <w:right w:w="40" w:type="dxa"/>
        </w:tblCellMar>
        <w:tblLook w:val="0000" w:firstRow="0" w:lastRow="0" w:firstColumn="0" w:lastColumn="0" w:noHBand="0" w:noVBand="0"/>
      </w:tblPr>
      <w:tblGrid>
        <w:gridCol w:w="5536"/>
        <w:gridCol w:w="4957"/>
      </w:tblGrid>
      <w:tr w:rsidR="00CC1C63" w:rsidTr="00CC1C63">
        <w:tblPrEx>
          <w:tblCellMar>
            <w:top w:w="0" w:type="dxa"/>
            <w:bottom w:w="0" w:type="dxa"/>
          </w:tblCellMar>
        </w:tblPrEx>
        <w:tc>
          <w:tcPr>
            <w:tcW w:w="553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firstLine="14"/>
              <w:rPr>
                <w:rStyle w:val="FontStyle67"/>
              </w:rPr>
            </w:pPr>
            <w:r>
              <w:rPr>
                <w:rStyle w:val="FontStyle67"/>
              </w:rPr>
              <w:br w:type="column"/>
              <w:t>.2.1. 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p>
          <w:p w:rsidR="00CC1C63" w:rsidRDefault="00CC1C63">
            <w:pPr>
              <w:pStyle w:val="Style13"/>
              <w:widowControl/>
              <w:spacing w:line="259" w:lineRule="exact"/>
              <w:ind w:firstLine="14"/>
              <w:rPr>
                <w:rStyle w:val="FontStyle67"/>
              </w:rPr>
            </w:pPr>
            <w:r>
              <w:rPr>
                <w:rStyle w:val="FontStyle62"/>
              </w:rPr>
              <w:t xml:space="preserve">Дополнить   в   </w:t>
            </w:r>
            <w:r>
              <w:rPr>
                <w:rStyle w:val="FontStyle67"/>
              </w:rPr>
              <w:t>«принцип   здоровьесбережения:   при организации</w:t>
            </w:r>
            <w:r>
              <w:rPr>
                <w:rStyle w:val="FontStyle67"/>
              </w:rPr>
              <w:br/>
              <w:t>образовательной    деятельности    не    допускается использование</w:t>
            </w:r>
            <w:r>
              <w:rPr>
                <w:rStyle w:val="FontStyle67"/>
              </w:rPr>
              <w:br/>
              <w:t>технологий, которые могут    нанести   вред физическому и (или)</w:t>
            </w:r>
            <w:r>
              <w:rPr>
                <w:rStyle w:val="FontStyle67"/>
              </w:rPr>
              <w:br/>
              <w:t>психическому   здоровью   обучающихся,   приоритет использования</w:t>
            </w:r>
            <w:r>
              <w:rPr>
                <w:rStyle w:val="FontStyle67"/>
              </w:rPr>
              <w:br/>
              <w:t xml:space="preserve">(здоровьесберегающих    педагогических    технологий;» </w:t>
            </w:r>
          </w:p>
          <w:p w:rsidR="00CC1C63" w:rsidRDefault="00CC1C63">
            <w:pPr>
              <w:pStyle w:val="Style13"/>
              <w:widowControl/>
              <w:spacing w:line="259" w:lineRule="exact"/>
              <w:ind w:firstLine="14"/>
              <w:rPr>
                <w:rStyle w:val="FontStyle67"/>
              </w:rPr>
            </w:pPr>
            <w:r>
              <w:rPr>
                <w:rStyle w:val="FontStyle62"/>
              </w:rPr>
              <w:t>следующее\</w:t>
            </w:r>
            <w:r>
              <w:rPr>
                <w:rStyle w:val="FontStyle62"/>
              </w:rPr>
              <w:br/>
              <w:t xml:space="preserve">содержание </w:t>
            </w:r>
            <w:r>
              <w:rPr>
                <w:rStyle w:val="FontStyle67"/>
              </w:rPr>
              <w:t>«принцип обеспечения санитарно-эпидемиологической</w:t>
            </w:r>
            <w:r>
              <w:rPr>
                <w:rStyle w:val="FontStyle67"/>
              </w:rPr>
              <w:br/>
              <w:t>безопасности    обучающихся    в    соответствии    с требованиями,</w:t>
            </w:r>
            <w:r>
              <w:rPr>
                <w:rStyle w:val="FontStyle67"/>
              </w:rPr>
              <w:br/>
              <w:t>предусмотренными санитарными правилами и нормами СанПиН</w:t>
            </w:r>
            <w:r>
              <w:rPr>
                <w:rStyle w:val="FontStyle67"/>
              </w:rPr>
              <w:br/>
              <w:t>1.2.3685-21 «Гигиенические нормативы и требования к обеспечению</w:t>
            </w:r>
            <w:r>
              <w:rPr>
                <w:rStyle w:val="FontStyle67"/>
              </w:rPr>
              <w:br/>
              <w:t>безопасности и (или) безвредности для человека факторов среды</w:t>
            </w:r>
            <w:r>
              <w:rPr>
                <w:rStyle w:val="FontStyle67"/>
              </w:rPr>
              <w:br/>
              <w:t>обитания»,        утвержденными        постановлением Главного</w:t>
            </w:r>
            <w:r>
              <w:rPr>
                <w:rStyle w:val="FontStyle67"/>
              </w:rPr>
              <w:br/>
              <w:t>государственного санитарного врача Российской Федерации от 28</w:t>
            </w:r>
            <w:r>
              <w:rPr>
                <w:rStyle w:val="FontStyle67"/>
              </w:rPr>
              <w:br/>
              <w:t>января   2021г.   №2   (зарегистрировано   Министерством юстиции</w:t>
            </w:r>
            <w:r>
              <w:rPr>
                <w:rStyle w:val="FontStyle67"/>
              </w:rPr>
              <w:br/>
              <w:t>Российской Федерации 29 января 2021г., регистрационный №62296), с</w:t>
            </w:r>
            <w:r>
              <w:rPr>
                <w:rStyle w:val="FontStyle67"/>
              </w:rPr>
              <w:br/>
              <w:t>изменениями, внесенными постановлением Главного государственного</w:t>
            </w:r>
            <w:r>
              <w:rPr>
                <w:rStyle w:val="FontStyle67"/>
              </w:rPr>
              <w:br/>
              <w:t>санитарного врача Российской Федерации от 30 декабря 2022г. №24</w:t>
            </w:r>
            <w:r>
              <w:rPr>
                <w:rStyle w:val="FontStyle67"/>
              </w:rPr>
              <w:br/>
              <w:t>(зарегистрировано Министерством юстиции Российской Федерации 9</w:t>
            </w:r>
            <w:r>
              <w:rPr>
                <w:rStyle w:val="FontStyle67"/>
              </w:rPr>
              <w:br/>
              <w:t>марта 2023г., регистрационный №72558), действующими до 1 марта</w:t>
            </w:r>
            <w:r>
              <w:rPr>
                <w:rStyle w:val="FontStyle67"/>
              </w:rPr>
              <w:br/>
              <w:t>2027г. (далее - Гигиенические нормативы), и санитарными правилами</w:t>
            </w:r>
            <w:r>
              <w:rPr>
                <w:rStyle w:val="FontStyle67"/>
              </w:rPr>
              <w:br/>
              <w:t>СП   2.4.3648-20 «Санитарно- эпидемиологические требования к</w:t>
            </w:r>
            <w:r>
              <w:rPr>
                <w:rStyle w:val="FontStyle67"/>
              </w:rPr>
              <w:br/>
              <w:t xml:space="preserve">организациям воспитания и обучения, отдыха и </w:t>
            </w:r>
            <w:r>
              <w:rPr>
                <w:rStyle w:val="FontStyle67"/>
              </w:rPr>
              <w:lastRenderedPageBreak/>
              <w:t>оздоровления детей и</w:t>
            </w:r>
            <w:r>
              <w:rPr>
                <w:rStyle w:val="FontStyle67"/>
              </w:rPr>
              <w:br/>
              <w:t>молодежи»,       утвержденными       постановлением Главного</w:t>
            </w:r>
            <w:r>
              <w:rPr>
                <w:rStyle w:val="FontStyle67"/>
              </w:rPr>
              <w:br/>
              <w:t>государственного санитарного врача Российской Федерации от 28</w:t>
            </w:r>
            <w:r>
              <w:rPr>
                <w:rStyle w:val="FontStyle67"/>
              </w:rPr>
              <w:br/>
              <w:t>сентября 2020г. №28 (зарегистрировано Министерством юстиции</w:t>
            </w:r>
            <w:r>
              <w:rPr>
                <w:rStyle w:val="FontStyle67"/>
              </w:rPr>
              <w:br/>
              <w:t>Российской Федерации 18 декабря 2020г., регистрационный №61573),</w:t>
            </w:r>
            <w:r>
              <w:rPr>
                <w:rStyle w:val="FontStyle67"/>
              </w:rPr>
              <w:br/>
              <w:t>действующие    до    1    января    2027г.    (далее    - Санитарно-</w:t>
            </w:r>
            <w:r>
              <w:rPr>
                <w:rStyle w:val="FontStyle67"/>
              </w:rPr>
              <w:br/>
            </w:r>
            <w:r>
              <w:rPr>
                <w:rStyle w:val="FontStyle67"/>
                <w:u w:val="single"/>
              </w:rPr>
              <w:t>[эпидемиологические требования).»</w:t>
            </w:r>
            <w:r>
              <w:rPr>
                <w:rStyle w:val="FontStyle67"/>
              </w:rPr>
              <w:t>1.3.1. Общая характеристика программы основного общего образования</w:t>
            </w:r>
          </w:p>
        </w:tc>
        <w:tc>
          <w:tcPr>
            <w:tcW w:w="495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2"/>
              </w:rPr>
              <w:lastRenderedPageBreak/>
              <w:t xml:space="preserve">Заменить в тексте </w:t>
            </w:r>
            <w:r>
              <w:rPr>
                <w:rStyle w:val="FontStyle67"/>
              </w:rPr>
              <w:t xml:space="preserve">«ФОП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 эпидемиологическими требованиями... » </w:t>
            </w:r>
            <w:r>
              <w:rPr>
                <w:rStyle w:val="FontStyle62"/>
              </w:rPr>
              <w:t xml:space="preserve">Обратить внимание на замену терминов по всем разделам ООП </w:t>
            </w:r>
            <w:r>
              <w:rPr>
                <w:rStyle w:val="FontStyle67"/>
              </w:rPr>
              <w:t>«толерантное отношение» на «уважительное отношение» «гендерные особенности» на «пол»</w:t>
            </w:r>
          </w:p>
          <w:p w:rsidR="00CC1C63" w:rsidRDefault="00CC1C63">
            <w:pPr>
              <w:pStyle w:val="Style13"/>
              <w:widowControl/>
              <w:spacing w:line="269" w:lineRule="exact"/>
              <w:rPr>
                <w:rStyle w:val="FontStyle67"/>
              </w:rPr>
            </w:pPr>
            <w:r>
              <w:rPr>
                <w:rStyle w:val="FontStyle67"/>
              </w:rPr>
              <w:t>«домашнее насилие и буллинг» на «психологическое насилие, систематическое унижение чести и достоинства, издевательства, преследование»</w:t>
            </w:r>
          </w:p>
        </w:tc>
      </w:tr>
      <w:tr w:rsidR="00CC1C63" w:rsidTr="00CC1C63">
        <w:tblPrEx>
          <w:tblCellMar>
            <w:top w:w="0" w:type="dxa"/>
            <w:bottom w:w="0" w:type="dxa"/>
          </w:tblCellMar>
        </w:tblPrEx>
        <w:tc>
          <w:tcPr>
            <w:tcW w:w="553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14"/>
              <w:rPr>
                <w:rStyle w:val="FontStyle67"/>
              </w:rPr>
            </w:pPr>
            <w:r>
              <w:rPr>
                <w:rStyle w:val="FontStyle67"/>
              </w:rPr>
              <w:lastRenderedPageBreak/>
              <w:t>1.2. Планируемые результаты освоения обучающимися программы основного общего образования</w:t>
            </w:r>
          </w:p>
        </w:tc>
        <w:tc>
          <w:tcPr>
            <w:tcW w:w="495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rsidTr="00CC1C63">
        <w:tblPrEx>
          <w:tblCellMar>
            <w:top w:w="0" w:type="dxa"/>
            <w:bottom w:w="0" w:type="dxa"/>
          </w:tblCellMar>
        </w:tblPrEx>
        <w:tc>
          <w:tcPr>
            <w:tcW w:w="553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31" w:firstLine="14"/>
              <w:rPr>
                <w:rStyle w:val="FontStyle67"/>
              </w:rPr>
            </w:pPr>
            <w:r>
              <w:rPr>
                <w:rStyle w:val="FontStyle67"/>
              </w:rPr>
              <w:t>1.3. Система оценки достижения планируемых результатов освоения программы основного общего образования</w:t>
            </w:r>
          </w:p>
        </w:tc>
        <w:tc>
          <w:tcPr>
            <w:tcW w:w="4957" w:type="dxa"/>
            <w:tcBorders>
              <w:top w:val="single" w:sz="6" w:space="0" w:color="auto"/>
              <w:left w:val="single" w:sz="6" w:space="0" w:color="auto"/>
              <w:bottom w:val="single" w:sz="6" w:space="0" w:color="auto"/>
              <w:right w:val="single" w:sz="6" w:space="0" w:color="auto"/>
            </w:tcBorders>
          </w:tcPr>
          <w:p w:rsidR="00CC1C63" w:rsidRDefault="00CC1C63">
            <w:pPr>
              <w:pStyle w:val="Style12"/>
              <w:widowControl/>
              <w:spacing w:line="274" w:lineRule="exact"/>
              <w:rPr>
                <w:rStyle w:val="FontStyle62"/>
              </w:rPr>
            </w:pPr>
            <w:r>
              <w:rPr>
                <w:rStyle w:val="FontStyle62"/>
              </w:rPr>
              <w:t>Дополнить следующим содержанием:</w:t>
            </w:r>
          </w:p>
          <w:p w:rsidR="00CC1C63" w:rsidRDefault="00CC1C63">
            <w:pPr>
              <w:pStyle w:val="Style13"/>
              <w:widowControl/>
              <w:rPr>
                <w:rStyle w:val="FontStyle67"/>
              </w:rPr>
            </w:pPr>
            <w:r>
              <w:rPr>
                <w:rStyle w:val="FontStyle67"/>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CC1C63" w:rsidRDefault="00CC1C63">
            <w:pPr>
              <w:pStyle w:val="Style13"/>
              <w:widowControl/>
              <w:rPr>
                <w:rStyle w:val="FontStyle67"/>
              </w:rPr>
            </w:pPr>
            <w:r>
              <w:rPr>
                <w:rStyle w:val="FontStyle67"/>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CC1C63" w:rsidRDefault="00CC1C63">
            <w:pPr>
              <w:pStyle w:val="Style13"/>
              <w:widowControl/>
              <w:ind w:left="5" w:hanging="5"/>
              <w:rPr>
                <w:rStyle w:val="FontStyle67"/>
              </w:rPr>
            </w:pPr>
            <w:r>
              <w:rPr>
                <w:rStyle w:val="FontStyle67"/>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CC1C63" w:rsidRDefault="00CC1C63">
            <w:pPr>
              <w:pStyle w:val="Style13"/>
              <w:widowControl/>
              <w:rPr>
                <w:rStyle w:val="FontStyle62"/>
              </w:rPr>
            </w:pPr>
            <w:r>
              <w:rPr>
                <w:rStyle w:val="FontStyle67"/>
              </w:rPr>
              <w:t xml:space="preserve">«В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 </w:t>
            </w:r>
            <w:r>
              <w:rPr>
                <w:rStyle w:val="FontStyle62"/>
              </w:rPr>
              <w:t xml:space="preserve">Дополнить   содержание   кодификаторами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каждому учебному предмету: </w:t>
            </w:r>
            <w:r>
              <w:rPr>
                <w:rStyle w:val="FontStyle67"/>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 </w:t>
            </w:r>
            <w:r>
              <w:rPr>
                <w:rStyle w:val="FontStyle62"/>
              </w:rPr>
              <w:t>по русскому языку</w:t>
            </w:r>
          </w:p>
          <w:p w:rsidR="00CC1C63" w:rsidRDefault="00CC1C63">
            <w:pPr>
              <w:pStyle w:val="Style13"/>
              <w:widowControl/>
              <w:ind w:left="5" w:hanging="5"/>
              <w:rPr>
                <w:rStyle w:val="FontStyle62"/>
              </w:rPr>
            </w:pPr>
            <w:r>
              <w:rPr>
                <w:rStyle w:val="FontStyle67"/>
              </w:rPr>
              <w:t xml:space="preserve">Проверяемые требования к результатам освоения основной образовательной программы (5, 6, 7, 8, 9 класс); Проверяемые элементы содержания (5, 6, 7, 8, 9 класс); </w:t>
            </w:r>
            <w:r>
              <w:rPr>
                <w:rStyle w:val="FontStyle62"/>
              </w:rPr>
              <w:t>по литературе</w:t>
            </w:r>
          </w:p>
        </w:tc>
      </w:tr>
    </w:tbl>
    <w:p w:rsidR="00CC1C63" w:rsidRDefault="00CC1C63">
      <w:pPr>
        <w:pStyle w:val="Style7"/>
        <w:widowControl/>
        <w:spacing w:before="10" w:line="240" w:lineRule="auto"/>
        <w:jc w:val="left"/>
        <w:rPr>
          <w:rStyle w:val="FontStyle65"/>
        </w:rPr>
      </w:pPr>
      <w:r>
        <w:rPr>
          <w:rStyle w:val="FontStyle65"/>
        </w:rPr>
        <w:t>2. Содержательный раздел</w:t>
      </w:r>
    </w:p>
    <w:tbl>
      <w:tblPr>
        <w:tblW w:w="0" w:type="auto"/>
        <w:tblInd w:w="40" w:type="dxa"/>
        <w:tblLayout w:type="fixed"/>
        <w:tblCellMar>
          <w:left w:w="40" w:type="dxa"/>
          <w:right w:w="40" w:type="dxa"/>
        </w:tblCellMar>
        <w:tblLook w:val="0000" w:firstRow="0" w:lastRow="0" w:firstColumn="0" w:lastColumn="0" w:noHBand="0" w:noVBand="0"/>
      </w:tblPr>
      <w:tblGrid>
        <w:gridCol w:w="3082"/>
        <w:gridCol w:w="7392"/>
      </w:tblGrid>
      <w:tr w:rsidR="00CC1C63">
        <w:tblPrEx>
          <w:tblCellMar>
            <w:top w:w="0" w:type="dxa"/>
            <w:bottom w:w="0" w:type="dxa"/>
          </w:tblCellMar>
        </w:tblPrEx>
        <w:tc>
          <w:tcPr>
            <w:tcW w:w="308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lastRenderedPageBreak/>
              <w:t>2.1. Рабочая программа по учебному предмету «Русский язык»</w:t>
            </w:r>
          </w:p>
        </w:tc>
        <w:tc>
          <w:tcPr>
            <w:tcW w:w="7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9"/>
              <w:rPr>
                <w:rStyle w:val="FontStyle67"/>
              </w:rPr>
            </w:pPr>
            <w:r>
              <w:rPr>
                <w:rStyle w:val="FontStyle62"/>
              </w:rPr>
              <w:t xml:space="preserve">Учитывать </w:t>
            </w:r>
            <w:r>
              <w:rPr>
                <w:rStyle w:val="FontStyle67"/>
              </w:rPr>
              <w:t>общее количество часов, рекомендованных на изучение учебного предмета в зависимости от варианта федерального учебного плана.</w:t>
            </w:r>
          </w:p>
          <w:p w:rsidR="00CC1C63" w:rsidRDefault="00CC1C63">
            <w:pPr>
              <w:pStyle w:val="Style13"/>
              <w:widowControl/>
              <w:ind w:left="5" w:hanging="5"/>
              <w:rPr>
                <w:rStyle w:val="FontStyle67"/>
              </w:rPr>
            </w:pPr>
            <w:r>
              <w:rPr>
                <w:rStyle w:val="FontStyle67"/>
              </w:rPr>
              <w:t>По вариантам УП № 1 - 3: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CC1C63" w:rsidRDefault="00CC1C63">
            <w:pPr>
              <w:pStyle w:val="Style13"/>
              <w:widowControl/>
              <w:ind w:left="5" w:hanging="5"/>
              <w:rPr>
                <w:rStyle w:val="FontStyle67"/>
              </w:rPr>
            </w:pPr>
            <w:r>
              <w:rPr>
                <w:rStyle w:val="FontStyle67"/>
              </w:rPr>
              <w:t>По варианту № 4: общее количество часов,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rsidR="00CC1C63" w:rsidRDefault="00CC1C63">
            <w:pPr>
              <w:pStyle w:val="Style13"/>
              <w:widowControl/>
              <w:ind w:left="5" w:hanging="5"/>
              <w:rPr>
                <w:rStyle w:val="FontStyle67"/>
              </w:rPr>
            </w:pPr>
            <w:r>
              <w:rPr>
                <w:rStyle w:val="FontStyle67"/>
              </w:rPr>
              <w:t>По варианту № 5 федерального учебного плана: общее число часов - 540 (4 часа в неделю в каждом классе): в 1 классе - 132 часа, во 2 - 4 классах - по 136 часов."</w:t>
            </w:r>
          </w:p>
          <w:p w:rsidR="00CC1C63" w:rsidRDefault="00CC1C63">
            <w:pPr>
              <w:pStyle w:val="Style13"/>
              <w:widowControl/>
              <w:spacing w:line="278" w:lineRule="exact"/>
              <w:rPr>
                <w:rStyle w:val="FontStyle67"/>
              </w:rPr>
            </w:pPr>
            <w:r>
              <w:rPr>
                <w:rStyle w:val="FontStyle62"/>
              </w:rPr>
              <w:t xml:space="preserve">Использовать </w:t>
            </w:r>
            <w:r>
              <w:rPr>
                <w:rStyle w:val="FontStyle67"/>
              </w:rPr>
              <w:t>при составлении рабочей программы по учебному предмету «Русский язык» поурочное планирование.</w:t>
            </w:r>
          </w:p>
        </w:tc>
      </w:tr>
      <w:tr w:rsidR="00CC1C63">
        <w:tblPrEx>
          <w:tblCellMar>
            <w:top w:w="0" w:type="dxa"/>
            <w:bottom w:w="0" w:type="dxa"/>
          </w:tblCellMar>
        </w:tblPrEx>
        <w:tc>
          <w:tcPr>
            <w:tcW w:w="308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88"/>
              <w:rPr>
                <w:rStyle w:val="FontStyle67"/>
              </w:rPr>
            </w:pPr>
            <w:r>
              <w:rPr>
                <w:rStyle w:val="FontStyle67"/>
              </w:rPr>
              <w:t xml:space="preserve"> Рабочая программа по учебному предмету «Литература»</w:t>
            </w:r>
          </w:p>
        </w:tc>
        <w:tc>
          <w:tcPr>
            <w:tcW w:w="7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4" w:firstLine="24"/>
              <w:rPr>
                <w:rStyle w:val="FontStyle67"/>
              </w:rPr>
            </w:pPr>
            <w:r>
              <w:rPr>
                <w:rStyle w:val="FontStyle67"/>
              </w:rPr>
              <w:t xml:space="preserve">1 </w:t>
            </w:r>
            <w:r>
              <w:rPr>
                <w:rStyle w:val="FontStyle62"/>
              </w:rPr>
              <w:t xml:space="preserve">.Использовать </w:t>
            </w:r>
            <w:r>
              <w:rPr>
                <w:rStyle w:val="FontStyle67"/>
              </w:rPr>
              <w:t>при составлении рабочей программы по учебному предмету «Литература» поурочное планирование.</w:t>
            </w:r>
          </w:p>
        </w:tc>
      </w:tr>
      <w:tr w:rsidR="00CC1C63">
        <w:tblPrEx>
          <w:tblCellMar>
            <w:top w:w="0" w:type="dxa"/>
            <w:bottom w:w="0" w:type="dxa"/>
          </w:tblCellMar>
        </w:tblPrEx>
        <w:tc>
          <w:tcPr>
            <w:tcW w:w="308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10"/>
              <w:rPr>
                <w:rStyle w:val="FontStyle67"/>
              </w:rPr>
            </w:pPr>
            <w:r>
              <w:rPr>
                <w:rStyle w:val="FontStyle67"/>
              </w:rPr>
              <w:t>Рабочая программа по учебному предмету «Родная литература»</w:t>
            </w:r>
          </w:p>
        </w:tc>
        <w:tc>
          <w:tcPr>
            <w:tcW w:w="7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2"/>
              </w:rPr>
              <w:t xml:space="preserve">Использовать </w:t>
            </w:r>
            <w:r>
              <w:rPr>
                <w:rStyle w:val="FontStyle67"/>
              </w:rPr>
              <w:t xml:space="preserve">возможность корректировки общего числа часов, рекомендованных для изучения предмета, с учетом индивидуального подхода образовательных организаций к выбору изучения родной литературы (русской), в рамках соблюдения гигиенических нормативов к недельной образовательной нагрузке. </w:t>
            </w:r>
            <w:r>
              <w:rPr>
                <w:rStyle w:val="FontStyle62"/>
              </w:rPr>
              <w:t xml:space="preserve">Внести </w:t>
            </w:r>
            <w:r>
              <w:rPr>
                <w:rStyle w:val="FontStyle67"/>
              </w:rPr>
              <w:t>соответствующие изменения в рабочую программу</w:t>
            </w:r>
          </w:p>
        </w:tc>
      </w:tr>
      <w:tr w:rsidR="00CC1C63">
        <w:tblPrEx>
          <w:tblCellMar>
            <w:top w:w="0" w:type="dxa"/>
            <w:bottom w:w="0" w:type="dxa"/>
          </w:tblCellMar>
        </w:tblPrEx>
        <w:tc>
          <w:tcPr>
            <w:tcW w:w="308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25"/>
              <w:rPr>
                <w:rStyle w:val="FontStyle67"/>
              </w:rPr>
            </w:pPr>
            <w:r>
              <w:rPr>
                <w:rStyle w:val="FontStyle67"/>
              </w:rPr>
              <w:t>Рабочая программа учебному предмету «История</w:t>
            </w:r>
          </w:p>
        </w:tc>
        <w:tc>
          <w:tcPr>
            <w:tcW w:w="7392"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15"/>
              <w:widowControl/>
              <w:spacing w:before="120" w:line="274" w:lineRule="exact"/>
              <w:rPr>
                <w:rStyle w:val="FontStyle67"/>
              </w:rPr>
            </w:pPr>
            <w:r>
              <w:rPr>
                <w:rStyle w:val="FontStyle62"/>
              </w:rPr>
              <w:t xml:space="preserve">Внести </w:t>
            </w:r>
            <w:r>
              <w:rPr>
                <w:rStyle w:val="FontStyle67"/>
              </w:rPr>
              <w:t>изменения в ООП ООО образовательной организации в части содержания рабочей программы по учебному предмету «История». Общее число часов, рекомендованных для изучения истории, - 476, в 5</w:t>
            </w:r>
            <w:r>
              <w:rPr>
                <w:rStyle w:val="FontStyle67"/>
              </w:rPr>
              <w:softHyphen/>
              <w:t>9 классах по 2 часа в неделю при 34 учебных неделях, в 5 - 7 классах по 1 часу в неделю при 34 учебных неделях на изучение курса "История нашего края".</w:t>
            </w:r>
          </w:p>
          <w:p w:rsidR="00CC1C63" w:rsidRDefault="00CC1C63" w:rsidP="00CC1C63">
            <w:pPr>
              <w:pStyle w:val="Style15"/>
              <w:widowControl/>
              <w:spacing w:line="274" w:lineRule="exact"/>
              <w:rPr>
                <w:rStyle w:val="FontStyle67"/>
              </w:rPr>
            </w:pPr>
            <w:r>
              <w:rPr>
                <w:rStyle w:val="FontStyle67"/>
              </w:rPr>
              <w:t>С 01.09.2025 г. в 5-7 классах число часов, рекомендованных для изучения истории, составляет 3 часа в неделю:</w:t>
            </w:r>
          </w:p>
          <w:p w:rsidR="00CC1C63" w:rsidRDefault="00CC1C63" w:rsidP="00CC1C63">
            <w:pPr>
              <w:pStyle w:val="Style31"/>
              <w:widowControl/>
              <w:numPr>
                <w:ilvl w:val="0"/>
                <w:numId w:val="2"/>
              </w:numPr>
              <w:tabs>
                <w:tab w:val="left" w:pos="192"/>
              </w:tabs>
              <w:rPr>
                <w:rStyle w:val="FontStyle67"/>
              </w:rPr>
            </w:pPr>
            <w:r>
              <w:rPr>
                <w:rStyle w:val="FontStyle67"/>
              </w:rPr>
              <w:t>класс - 68 часов (всеобщая история), 34 часа (история нашего края);</w:t>
            </w:r>
          </w:p>
          <w:p w:rsidR="00CC1C63" w:rsidRDefault="00CC1C63" w:rsidP="00CC1C63">
            <w:pPr>
              <w:pStyle w:val="Style31"/>
              <w:widowControl/>
              <w:numPr>
                <w:ilvl w:val="0"/>
                <w:numId w:val="2"/>
              </w:numPr>
              <w:tabs>
                <w:tab w:val="left" w:pos="192"/>
              </w:tabs>
              <w:rPr>
                <w:rStyle w:val="FontStyle67"/>
              </w:rPr>
            </w:pPr>
            <w:r>
              <w:rPr>
                <w:rStyle w:val="FontStyle67"/>
              </w:rPr>
              <w:t>класс - 28 часов (всеобщая история), 57 часов (история России), 17 часов (история нашего края);</w:t>
            </w:r>
          </w:p>
          <w:p w:rsidR="00CC1C63" w:rsidRDefault="00CC1C63" w:rsidP="00CC1C63">
            <w:pPr>
              <w:pStyle w:val="Style31"/>
              <w:widowControl/>
              <w:numPr>
                <w:ilvl w:val="0"/>
                <w:numId w:val="2"/>
              </w:numPr>
              <w:tabs>
                <w:tab w:val="left" w:pos="192"/>
              </w:tabs>
              <w:rPr>
                <w:rStyle w:val="FontStyle67"/>
              </w:rPr>
            </w:pPr>
            <w:r>
              <w:rPr>
                <w:rStyle w:val="FontStyle67"/>
              </w:rPr>
              <w:t>класс - 28 часов (всеобщая история), 57 часов (история России), 17 часов (история нашего края);</w:t>
            </w:r>
          </w:p>
          <w:p w:rsidR="00CC1C63" w:rsidRDefault="00CC1C63" w:rsidP="00CC1C63">
            <w:pPr>
              <w:pStyle w:val="Style31"/>
              <w:widowControl/>
              <w:numPr>
                <w:ilvl w:val="0"/>
                <w:numId w:val="2"/>
              </w:numPr>
              <w:tabs>
                <w:tab w:val="left" w:pos="192"/>
              </w:tabs>
              <w:rPr>
                <w:rStyle w:val="FontStyle67"/>
              </w:rPr>
            </w:pPr>
            <w:r>
              <w:rPr>
                <w:rStyle w:val="FontStyle67"/>
              </w:rPr>
              <w:t>8-9 классах без изменений.</w:t>
            </w:r>
          </w:p>
          <w:p w:rsidR="00CC1C63" w:rsidRDefault="00CC1C63" w:rsidP="00CC1C63">
            <w:pPr>
              <w:pStyle w:val="Style28"/>
              <w:widowControl/>
              <w:spacing w:line="274" w:lineRule="exact"/>
              <w:rPr>
                <w:rStyle w:val="FontStyle67"/>
              </w:rPr>
            </w:pPr>
            <w:r>
              <w:rPr>
                <w:rStyle w:val="FontStyle67"/>
              </w:rPr>
              <w:t>Последовательность изучения тем в рамках программы по истории в пределах одного класса может варьироваться.</w:t>
            </w:r>
          </w:p>
          <w:p w:rsidR="00CC1C63" w:rsidRDefault="00CC1C63" w:rsidP="00CC1C63">
            <w:pPr>
              <w:pStyle w:val="Style15"/>
              <w:widowControl/>
              <w:spacing w:line="274" w:lineRule="exact"/>
              <w:jc w:val="both"/>
              <w:rPr>
                <w:rStyle w:val="FontStyle67"/>
              </w:rPr>
            </w:pPr>
            <w:r>
              <w:rPr>
                <w:rStyle w:val="FontStyle67"/>
              </w:rPr>
              <w:t>[Изучение истории первой четверти XIX века перенесено из программы</w:t>
            </w:r>
          </w:p>
          <w:p w:rsidR="00CC1C63" w:rsidRDefault="00CC1C63" w:rsidP="00CC1C63">
            <w:pPr>
              <w:pStyle w:val="Style31"/>
              <w:widowControl/>
              <w:numPr>
                <w:ilvl w:val="0"/>
                <w:numId w:val="3"/>
              </w:numPr>
              <w:tabs>
                <w:tab w:val="left" w:pos="192"/>
              </w:tabs>
              <w:rPr>
                <w:rStyle w:val="FontStyle67"/>
              </w:rPr>
            </w:pPr>
            <w:r>
              <w:rPr>
                <w:rStyle w:val="FontStyle67"/>
              </w:rPr>
              <w:t>класса в программу 8 класса.</w:t>
            </w:r>
          </w:p>
          <w:p w:rsidR="00CC1C63" w:rsidRDefault="00CC1C63" w:rsidP="00CC1C63">
            <w:pPr>
              <w:pStyle w:val="Style13"/>
              <w:widowControl/>
              <w:spacing w:line="240" w:lineRule="auto"/>
              <w:rPr>
                <w:rStyle w:val="FontStyle67"/>
              </w:rPr>
            </w:pPr>
            <w:r>
              <w:rPr>
                <w:rStyle w:val="FontStyle67"/>
              </w:rPr>
              <w:t>Использовать при составлении рабочей программы по учебному предмету «История» поурочное планирование</w:t>
            </w:r>
          </w:p>
        </w:tc>
      </w:tr>
      <w:tr w:rsidR="00CC1C63">
        <w:tblPrEx>
          <w:tblCellMar>
            <w:top w:w="0" w:type="dxa"/>
            <w:bottom w:w="0" w:type="dxa"/>
          </w:tblCellMar>
        </w:tblPrEx>
        <w:tc>
          <w:tcPr>
            <w:tcW w:w="3082"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15"/>
              <w:widowControl/>
              <w:spacing w:before="34" w:line="274" w:lineRule="exact"/>
              <w:rPr>
                <w:rStyle w:val="FontStyle67"/>
              </w:rPr>
            </w:pPr>
            <w:r>
              <w:rPr>
                <w:rStyle w:val="FontStyle67"/>
              </w:rPr>
              <w:t>. Рабочая программа по учебному предмету «Обществознание»</w:t>
            </w:r>
          </w:p>
          <w:p w:rsidR="00CC1C63" w:rsidRDefault="00CC1C63">
            <w:pPr>
              <w:pStyle w:val="Style13"/>
              <w:widowControl/>
              <w:ind w:right="125"/>
              <w:rPr>
                <w:rStyle w:val="FontStyle67"/>
              </w:rPr>
            </w:pPr>
          </w:p>
        </w:tc>
        <w:tc>
          <w:tcPr>
            <w:tcW w:w="7392"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15"/>
              <w:widowControl/>
              <w:spacing w:before="34" w:line="274" w:lineRule="exact"/>
              <w:rPr>
                <w:rStyle w:val="FontStyle67"/>
              </w:rPr>
            </w:pPr>
            <w:r>
              <w:rPr>
                <w:rStyle w:val="FontStyle62"/>
              </w:rPr>
              <w:t xml:space="preserve">Внести </w:t>
            </w:r>
            <w:r>
              <w:rPr>
                <w:rStyle w:val="FontStyle67"/>
              </w:rPr>
              <w:t>изменения в ООП ООО образовательной организации в части содержания рабочей программы по учебному предмету «Обществознание».</w:t>
            </w:r>
          </w:p>
          <w:p w:rsidR="00CC1C63" w:rsidRDefault="00CC1C63" w:rsidP="00CC1C63">
            <w:pPr>
              <w:pStyle w:val="Style15"/>
              <w:widowControl/>
              <w:spacing w:line="274" w:lineRule="exact"/>
              <w:rPr>
                <w:rStyle w:val="FontStyle67"/>
              </w:rPr>
            </w:pPr>
            <w:r>
              <w:rPr>
                <w:rStyle w:val="FontStyle67"/>
              </w:rPr>
              <w:t>В 6-7 классах обществознание не изучается</w:t>
            </w:r>
          </w:p>
          <w:p w:rsidR="00CC1C63" w:rsidRDefault="00CC1C63" w:rsidP="00CC1C63">
            <w:pPr>
              <w:pStyle w:val="Style15"/>
              <w:widowControl/>
              <w:spacing w:line="274" w:lineRule="exact"/>
              <w:rPr>
                <w:rStyle w:val="FontStyle67"/>
              </w:rPr>
            </w:pPr>
            <w:r>
              <w:rPr>
                <w:rStyle w:val="FontStyle67"/>
              </w:rPr>
              <w:t>В 8-9 классах без изменений (обществознание изучается).</w:t>
            </w:r>
          </w:p>
          <w:p w:rsidR="00CC1C63" w:rsidRDefault="00CC1C63" w:rsidP="00CC1C63">
            <w:pPr>
              <w:pStyle w:val="Style15"/>
              <w:widowControl/>
              <w:spacing w:line="274" w:lineRule="exact"/>
              <w:rPr>
                <w:rStyle w:val="FontStyle67"/>
              </w:rPr>
            </w:pPr>
            <w:r>
              <w:rPr>
                <w:rStyle w:val="FontStyle62"/>
              </w:rPr>
              <w:t xml:space="preserve">Использовать </w:t>
            </w:r>
            <w:r>
              <w:rPr>
                <w:rStyle w:val="FontStyle67"/>
              </w:rPr>
              <w:t>при составлении рабочей программы по учебному</w:t>
            </w:r>
          </w:p>
          <w:p w:rsidR="00CC1C63" w:rsidRDefault="00CC1C63" w:rsidP="00CC1C63">
            <w:pPr>
              <w:pStyle w:val="Style15"/>
              <w:widowControl/>
              <w:spacing w:line="274" w:lineRule="exact"/>
              <w:rPr>
                <w:rStyle w:val="FontStyle67"/>
              </w:rPr>
            </w:pPr>
            <w:r>
              <w:rPr>
                <w:rStyle w:val="FontStyle67"/>
              </w:rPr>
              <w:t>предмету «Обществознание» поурочное планирование.</w:t>
            </w:r>
          </w:p>
          <w:p w:rsidR="00CC1C63" w:rsidRDefault="00CC1C63" w:rsidP="00CC1C63">
            <w:pPr>
              <w:pStyle w:val="Style15"/>
              <w:widowControl/>
              <w:spacing w:before="120" w:line="274" w:lineRule="exact"/>
              <w:rPr>
                <w:rStyle w:val="FontStyle62"/>
              </w:rPr>
            </w:pPr>
          </w:p>
        </w:tc>
      </w:tr>
      <w:tr w:rsidR="00CC1C63">
        <w:tblPrEx>
          <w:tblCellMar>
            <w:top w:w="0" w:type="dxa"/>
            <w:bottom w:w="0" w:type="dxa"/>
          </w:tblCellMar>
        </w:tblPrEx>
        <w:tc>
          <w:tcPr>
            <w:tcW w:w="3082"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15"/>
              <w:widowControl/>
              <w:spacing w:before="34" w:line="274" w:lineRule="exact"/>
              <w:rPr>
                <w:rStyle w:val="FontStyle67"/>
              </w:rPr>
            </w:pPr>
          </w:p>
        </w:tc>
        <w:tc>
          <w:tcPr>
            <w:tcW w:w="7392"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15"/>
              <w:widowControl/>
              <w:spacing w:before="34" w:line="274" w:lineRule="exact"/>
              <w:rPr>
                <w:rStyle w:val="FontStyle62"/>
              </w:rPr>
            </w:pPr>
          </w:p>
        </w:tc>
      </w:tr>
    </w:tbl>
    <w:p w:rsidR="00CC1C63" w:rsidRDefault="00CC1C63">
      <w:pPr>
        <w:widowControl/>
        <w:rPr>
          <w:rStyle w:val="FontStyle67"/>
        </w:rPr>
        <w:sectPr w:rsidR="00CC1C63">
          <w:headerReference w:type="even" r:id="rId7"/>
          <w:headerReference w:type="default" r:id="rId8"/>
          <w:footerReference w:type="even" r:id="rId9"/>
          <w:footerReference w:type="default" r:id="rId10"/>
          <w:pgSz w:w="12240" w:h="18720"/>
          <w:pgMar w:top="978" w:right="799" w:bottom="1440" w:left="967" w:header="720" w:footer="720" w:gutter="0"/>
          <w:cols w:space="60"/>
          <w:noEndnote/>
        </w:sectPr>
      </w:pPr>
    </w:p>
    <w:tbl>
      <w:tblPr>
        <w:tblW w:w="10478" w:type="dxa"/>
        <w:tblInd w:w="40" w:type="dxa"/>
        <w:tblLayout w:type="fixed"/>
        <w:tblCellMar>
          <w:left w:w="40" w:type="dxa"/>
          <w:right w:w="40" w:type="dxa"/>
        </w:tblCellMar>
        <w:tblLook w:val="0000" w:firstRow="0" w:lastRow="0" w:firstColumn="0" w:lastColumn="0" w:noHBand="0" w:noVBand="0"/>
      </w:tblPr>
      <w:tblGrid>
        <w:gridCol w:w="3082"/>
        <w:gridCol w:w="9"/>
        <w:gridCol w:w="7378"/>
        <w:gridCol w:w="9"/>
      </w:tblGrid>
      <w:tr w:rsidR="00CC1C63" w:rsidTr="00CC1C63">
        <w:tblPrEx>
          <w:tblCellMar>
            <w:top w:w="0" w:type="dxa"/>
            <w:bottom w:w="0" w:type="dxa"/>
          </w:tblCellMar>
        </w:tblPrEx>
        <w:tc>
          <w:tcPr>
            <w:tcW w:w="3091"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4"/>
              <w:widowControl/>
              <w:rPr>
                <w:rStyle w:val="FontStyle65"/>
              </w:rPr>
            </w:pPr>
            <w:r>
              <w:rPr>
                <w:rStyle w:val="FontStyle65"/>
              </w:rPr>
              <w:lastRenderedPageBreak/>
              <w:t>3. Организационный раздел</w:t>
            </w:r>
          </w:p>
        </w:tc>
        <w:tc>
          <w:tcPr>
            <w:tcW w:w="7387"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r>
      <w:tr w:rsidR="00CC1C63" w:rsidTr="00CC1C63">
        <w:tblPrEx>
          <w:tblCellMar>
            <w:top w:w="0" w:type="dxa"/>
            <w:bottom w:w="0" w:type="dxa"/>
          </w:tblCellMar>
        </w:tblPrEx>
        <w:tc>
          <w:tcPr>
            <w:tcW w:w="3091"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3.1. Учебный план</w:t>
            </w:r>
          </w:p>
        </w:tc>
        <w:tc>
          <w:tcPr>
            <w:tcW w:w="7387"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2"/>
              </w:rPr>
              <w:t xml:space="preserve">Прописать </w:t>
            </w:r>
            <w:r>
              <w:rPr>
                <w:rStyle w:val="FontStyle67"/>
              </w:rPr>
              <w:t xml:space="preserve">в основной образовательной программе, что продолжительность учебного года основного общего образования составляет 34 недели. Уточнить количество учебных занятий, количество дней учебной недели, количество часов в неделю исходя из реального учебного плана, объем максимально допустимой нагрузки в течение недели в соответствии с выбранным вариантом учебного плана </w:t>
            </w:r>
          </w:p>
          <w:p w:rsidR="00CC1C63" w:rsidRDefault="00CC1C63">
            <w:pPr>
              <w:pStyle w:val="Style13"/>
              <w:widowControl/>
              <w:ind w:left="5" w:hanging="5"/>
              <w:rPr>
                <w:rStyle w:val="FontStyle67"/>
              </w:rPr>
            </w:pPr>
            <w:r>
              <w:rPr>
                <w:rStyle w:val="FontStyle62"/>
              </w:rPr>
              <w:t xml:space="preserve">Указать </w:t>
            </w:r>
            <w:r>
              <w:rPr>
                <w:rStyle w:val="FontStyle67"/>
              </w:rPr>
              <w:t>продолжительность учебных периодов В учебных планах изменить количество часов на изучение учебных предметов «История» и «Обществознание».</w:t>
            </w:r>
          </w:p>
          <w:p w:rsidR="00CC1C63" w:rsidRDefault="00CC1C63">
            <w:pPr>
              <w:pStyle w:val="Style13"/>
              <w:widowControl/>
              <w:rPr>
                <w:rStyle w:val="FontStyle67"/>
              </w:rPr>
            </w:pPr>
            <w:r>
              <w:rPr>
                <w:rStyle w:val="FontStyle62"/>
              </w:rPr>
              <w:t xml:space="preserve">Изменить </w:t>
            </w:r>
            <w:r>
              <w:rPr>
                <w:rStyle w:val="FontStyle67"/>
              </w:rPr>
              <w:t>количество часов учебного предмета «Физическая культура» (сокращение на 1 час, с 3 -х часов до 2-х)</w:t>
            </w:r>
          </w:p>
          <w:p w:rsidR="00CC1C63" w:rsidRDefault="00CC1C63">
            <w:pPr>
              <w:pStyle w:val="Style13"/>
              <w:widowControl/>
              <w:rPr>
                <w:rStyle w:val="FontStyle67"/>
              </w:rPr>
            </w:pPr>
            <w:r>
              <w:rPr>
                <w:rStyle w:val="FontStyle62"/>
              </w:rPr>
              <w:t xml:space="preserve">Изменить </w:t>
            </w:r>
            <w:r>
              <w:rPr>
                <w:rStyle w:val="FontStyle67"/>
              </w:rPr>
              <w:t xml:space="preserve">итоговое количество часов, а также количество часов части, формируемой участниками образовательных отношений </w:t>
            </w:r>
            <w:r>
              <w:rPr>
                <w:rStyle w:val="FontStyle62"/>
              </w:rPr>
              <w:t xml:space="preserve">Добавить, </w:t>
            </w:r>
            <w:r>
              <w:rPr>
                <w:rStyle w:val="FontStyle67"/>
              </w:rPr>
              <w:t>что 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CC1C63" w:rsidRDefault="00CC1C63">
            <w:pPr>
              <w:pStyle w:val="Style13"/>
              <w:widowControl/>
              <w:ind w:left="5" w:hanging="5"/>
              <w:rPr>
                <w:rStyle w:val="FontStyle67"/>
              </w:rPr>
            </w:pPr>
            <w:r>
              <w:rPr>
                <w:rStyle w:val="FontStyle67"/>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CC1C63" w:rsidRDefault="00CC1C63">
            <w:pPr>
              <w:pStyle w:val="Style13"/>
              <w:widowControl/>
              <w:ind w:left="5" w:hanging="5"/>
              <w:rPr>
                <w:rStyle w:val="FontStyle67"/>
              </w:rPr>
            </w:pPr>
          </w:p>
        </w:tc>
      </w:tr>
      <w:tr w:rsidR="00CC1C63" w:rsidTr="00CC1C63">
        <w:tblPrEx>
          <w:tblCellMar>
            <w:top w:w="0" w:type="dxa"/>
            <w:bottom w:w="0" w:type="dxa"/>
          </w:tblCellMar>
        </w:tblPrEx>
        <w:trPr>
          <w:gridAfter w:val="1"/>
          <w:wAfter w:w="9" w:type="dxa"/>
        </w:trPr>
        <w:tc>
          <w:tcPr>
            <w:tcW w:w="308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right="768"/>
              <w:rPr>
                <w:rStyle w:val="FontStyle67"/>
              </w:rPr>
            </w:pPr>
            <w:r>
              <w:rPr>
                <w:rStyle w:val="FontStyle67"/>
              </w:rPr>
              <w:t>3.2. План внеурочной деятельности</w:t>
            </w:r>
          </w:p>
        </w:tc>
        <w:tc>
          <w:tcPr>
            <w:tcW w:w="7387"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2"/>
              <w:widowControl/>
              <w:spacing w:line="254" w:lineRule="exact"/>
              <w:rPr>
                <w:rStyle w:val="FontStyle62"/>
              </w:rPr>
            </w:pPr>
            <w:r>
              <w:rPr>
                <w:rStyle w:val="FontStyle62"/>
              </w:rPr>
              <w:t>Дополнить</w:t>
            </w:r>
          </w:p>
          <w:p w:rsidR="00CC1C63" w:rsidRDefault="00CC1C63">
            <w:pPr>
              <w:pStyle w:val="Style13"/>
              <w:widowControl/>
              <w:spacing w:line="254" w:lineRule="exact"/>
              <w:ind w:firstLine="10"/>
              <w:rPr>
                <w:rStyle w:val="FontStyle67"/>
              </w:rPr>
            </w:pPr>
            <w:r>
              <w:rPr>
                <w:rStyle w:val="FontStyle67"/>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w:t>
            </w:r>
          </w:p>
          <w:p w:rsidR="00CC1C63" w:rsidRDefault="00CC1C63">
            <w:pPr>
              <w:pStyle w:val="Style13"/>
              <w:widowControl/>
              <w:spacing w:line="254" w:lineRule="exact"/>
              <w:rPr>
                <w:rStyle w:val="FontStyle67"/>
              </w:rPr>
            </w:pPr>
            <w:r>
              <w:rPr>
                <w:rStyle w:val="FontStyle67"/>
              </w:rPr>
              <w:t>другие).</w:t>
            </w:r>
          </w:p>
          <w:p w:rsidR="00CC1C63" w:rsidRDefault="00CC1C63">
            <w:pPr>
              <w:pStyle w:val="Style13"/>
              <w:widowControl/>
              <w:spacing w:line="254" w:lineRule="exact"/>
              <w:ind w:left="10" w:hanging="10"/>
              <w:rPr>
                <w:rStyle w:val="FontStyle67"/>
              </w:rPr>
            </w:pPr>
            <w:r>
              <w:rPr>
                <w:rStyle w:val="FontStyle67"/>
              </w:rPr>
              <w:t>При   этом   расходы   времени   на   отдельные   направления плана внеурочной деятельности могут отличаться:</w:t>
            </w:r>
          </w:p>
          <w:p w:rsidR="00CC1C63" w:rsidRDefault="00CC1C63">
            <w:pPr>
              <w:pStyle w:val="Style13"/>
              <w:widowControl/>
              <w:spacing w:line="254" w:lineRule="exact"/>
              <w:rPr>
                <w:rStyle w:val="FontStyle67"/>
              </w:rPr>
            </w:pPr>
            <w:r>
              <w:rPr>
                <w:rStyle w:val="FontStyle67"/>
              </w:rP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CC1C63" w:rsidRDefault="00CC1C63">
            <w:pPr>
              <w:pStyle w:val="Style13"/>
              <w:widowControl/>
              <w:spacing w:line="254" w:lineRule="exact"/>
              <w:rPr>
                <w:rStyle w:val="FontStyle67"/>
              </w:rPr>
            </w:pPr>
            <w:r>
              <w:rPr>
                <w:rStyle w:val="FontStyle67"/>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CC1C63" w:rsidRDefault="00CC1C63">
            <w:pPr>
              <w:pStyle w:val="Style13"/>
              <w:widowControl/>
              <w:spacing w:line="254" w:lineRule="exact"/>
              <w:rPr>
                <w:rStyle w:val="FontStyle67"/>
              </w:rPr>
            </w:pPr>
            <w:r>
              <w:rPr>
                <w:rStyle w:val="FontStyle67"/>
              </w:rPr>
              <w:t xml:space="preserve">на      организационное      обеспечение      учебной деятельности, осуществлениепедагогической             поддержки социализации </w:t>
            </w:r>
            <w:r>
              <w:rPr>
                <w:rStyle w:val="FontStyle67"/>
              </w:rPr>
              <w:lastRenderedPageBreak/>
              <w:t>обучающихся и обеспечение их благополучия еженедельно - от 2 до 3 часов.</w:t>
            </w:r>
          </w:p>
          <w:p w:rsidR="00CC1C63" w:rsidRDefault="00CC1C63">
            <w:pPr>
              <w:pStyle w:val="Style13"/>
              <w:widowControl/>
              <w:spacing w:line="254" w:lineRule="exact"/>
              <w:ind w:left="10" w:hanging="10"/>
              <w:rPr>
                <w:rStyle w:val="FontStyle67"/>
              </w:rPr>
            </w:pPr>
            <w:r>
              <w:rPr>
                <w:rStyle w:val="FontStyle65"/>
              </w:rPr>
              <w:t xml:space="preserve">Добавить  </w:t>
            </w:r>
            <w:r>
              <w:rPr>
                <w:rStyle w:val="FontStyle67"/>
              </w:rPr>
              <w:t>«Один час  в  неделю  для  обучающихся  6-9 классов рекомендуется  отводить  на  внеурочное  занятие   "Россия   - мои горизонты".</w:t>
            </w:r>
          </w:p>
          <w:p w:rsidR="00CC1C63" w:rsidRDefault="00CC1C63">
            <w:pPr>
              <w:pStyle w:val="Style13"/>
              <w:widowControl/>
              <w:spacing w:line="254" w:lineRule="exact"/>
              <w:ind w:left="10" w:hanging="10"/>
              <w:rPr>
                <w:rStyle w:val="FontStyle67"/>
              </w:rPr>
            </w:pPr>
            <w:r>
              <w:rPr>
                <w:rStyle w:val="FontStyle67"/>
              </w:rPr>
              <w:t>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CC1C63" w:rsidRDefault="00CC1C63">
            <w:pPr>
              <w:pStyle w:val="Style13"/>
              <w:widowControl/>
              <w:spacing w:line="254" w:lineRule="exact"/>
              <w:rPr>
                <w:rStyle w:val="FontStyle67"/>
              </w:rPr>
            </w:pPr>
            <w:r>
              <w:rPr>
                <w:rStyle w:val="FontStyle67"/>
              </w:rPr>
              <w:t>Основной формат внеурочных занятий "Россия - мои горизонты"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tc>
      </w:tr>
      <w:tr w:rsidR="00CC1C63" w:rsidTr="00CC1C63">
        <w:tblPrEx>
          <w:tblCellMar>
            <w:top w:w="0" w:type="dxa"/>
            <w:bottom w:w="0" w:type="dxa"/>
          </w:tblCellMar>
        </w:tblPrEx>
        <w:trPr>
          <w:gridAfter w:val="1"/>
          <w:wAfter w:w="9" w:type="dxa"/>
        </w:trPr>
        <w:tc>
          <w:tcPr>
            <w:tcW w:w="308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right="230"/>
              <w:rPr>
                <w:rStyle w:val="FontStyle67"/>
              </w:rPr>
            </w:pPr>
            <w:r>
              <w:rPr>
                <w:rStyle w:val="FontStyle67"/>
              </w:rPr>
              <w:lastRenderedPageBreak/>
              <w:t>Календарный учебный график</w:t>
            </w:r>
          </w:p>
        </w:tc>
        <w:tc>
          <w:tcPr>
            <w:tcW w:w="7387"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Указать   режим   работы   и   график   учебного   года   с учетом законодательства Российской Федерации и гигиенических нормативов Указать продолжительность каникул в соответствии с положениями ФОП</w:t>
            </w:r>
          </w:p>
          <w:p w:rsidR="00CC1C63" w:rsidRDefault="00CC1C63">
            <w:pPr>
              <w:pStyle w:val="Style13"/>
              <w:widowControl/>
              <w:spacing w:line="269" w:lineRule="exact"/>
              <w:ind w:left="5" w:hanging="5"/>
              <w:rPr>
                <w:rStyle w:val="FontStyle67"/>
              </w:rPr>
            </w:pPr>
            <w:r>
              <w:rPr>
                <w:rStyle w:val="FontStyle67"/>
              </w:rPr>
              <w:t>Указать начало и окончание занятий для обучающихся в соответствии с нормами ФОП</w:t>
            </w:r>
          </w:p>
          <w:p w:rsidR="00CC1C63" w:rsidRDefault="00CC1C63">
            <w:pPr>
              <w:pStyle w:val="Style13"/>
              <w:widowControl/>
              <w:spacing w:line="269" w:lineRule="exact"/>
              <w:ind w:left="5" w:hanging="5"/>
              <w:rPr>
                <w:rStyle w:val="FontStyle67"/>
              </w:rPr>
            </w:pPr>
          </w:p>
        </w:tc>
      </w:tr>
      <w:tr w:rsidR="00CC1C63" w:rsidTr="00CC1C63">
        <w:tblPrEx>
          <w:tblCellMar>
            <w:top w:w="0" w:type="dxa"/>
            <w:bottom w:w="0" w:type="dxa"/>
          </w:tblCellMar>
        </w:tblPrEx>
        <w:trPr>
          <w:gridAfter w:val="1"/>
          <w:wAfter w:w="9" w:type="dxa"/>
        </w:trPr>
        <w:tc>
          <w:tcPr>
            <w:tcW w:w="308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8"/>
              <w:rPr>
                <w:rStyle w:val="FontStyle67"/>
              </w:rPr>
            </w:pPr>
            <w:r>
              <w:rPr>
                <w:rStyle w:val="FontStyle67"/>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tc>
        <w:tc>
          <w:tcPr>
            <w:tcW w:w="7387"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rsidTr="00CC1C63">
        <w:tblPrEx>
          <w:tblCellMar>
            <w:top w:w="0" w:type="dxa"/>
            <w:bottom w:w="0" w:type="dxa"/>
          </w:tblCellMar>
        </w:tblPrEx>
        <w:trPr>
          <w:gridAfter w:val="1"/>
          <w:wAfter w:w="9" w:type="dxa"/>
        </w:trPr>
        <w:tc>
          <w:tcPr>
            <w:tcW w:w="3082" w:type="dxa"/>
            <w:tcBorders>
              <w:top w:val="single" w:sz="6" w:space="0" w:color="auto"/>
              <w:left w:val="single" w:sz="6" w:space="0" w:color="auto"/>
              <w:bottom w:val="single" w:sz="6" w:space="0" w:color="auto"/>
              <w:right w:val="single" w:sz="6" w:space="0" w:color="auto"/>
            </w:tcBorders>
          </w:tcPr>
          <w:p w:rsidR="00CC1C63" w:rsidRDefault="00CC1C63">
            <w:pPr>
              <w:pStyle w:val="Style14"/>
              <w:widowControl/>
              <w:spacing w:line="269" w:lineRule="exact"/>
              <w:ind w:right="168"/>
              <w:rPr>
                <w:rStyle w:val="FontStyle65"/>
              </w:rPr>
            </w:pPr>
            <w:r>
              <w:rPr>
                <w:rStyle w:val="FontStyle65"/>
              </w:rPr>
              <w:t>4. Требования к условиям реализации программы основного общего образования</w:t>
            </w:r>
          </w:p>
        </w:tc>
        <w:tc>
          <w:tcPr>
            <w:tcW w:w="7387"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bl>
    <w:p w:rsidR="00CC1C63" w:rsidRPr="00CC1C63" w:rsidRDefault="00CC1C63" w:rsidP="00CC1C63">
      <w:pPr>
        <w:pStyle w:val="Style18"/>
        <w:widowControl/>
        <w:spacing w:line="370" w:lineRule="exact"/>
        <w:ind w:firstLine="562"/>
        <w:rPr>
          <w:rStyle w:val="FontStyle43"/>
          <w:sz w:val="22"/>
          <w:szCs w:val="22"/>
        </w:rPr>
      </w:pPr>
      <w:r w:rsidRPr="00CC1C63">
        <w:rPr>
          <w:rStyle w:val="FontStyle43"/>
          <w:sz w:val="22"/>
          <w:szCs w:val="22"/>
        </w:rPr>
        <w:t>Учебный план основного общего образования МБОУ Мишкинская СОШ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C1C63" w:rsidRPr="00CC1C63" w:rsidRDefault="00CC1C63" w:rsidP="00CC1C63">
      <w:pPr>
        <w:pStyle w:val="Style18"/>
        <w:widowControl/>
        <w:spacing w:before="34" w:line="322" w:lineRule="exact"/>
        <w:rPr>
          <w:rStyle w:val="FontStyle43"/>
          <w:sz w:val="22"/>
          <w:szCs w:val="22"/>
        </w:rPr>
      </w:pPr>
      <w:r w:rsidRPr="00CC1C63">
        <w:rPr>
          <w:rStyle w:val="FontStyle43"/>
          <w:sz w:val="22"/>
          <w:szCs w:val="22"/>
        </w:rPr>
        <w:t>Учебный план является частью образовательной программы МБОУ Мишкинская СОШ, разработанной в соответствии с ФГОС-2021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C1C63" w:rsidRPr="00CC1C63" w:rsidRDefault="00CC1C63" w:rsidP="00CC1C63">
      <w:pPr>
        <w:pStyle w:val="Style18"/>
        <w:widowControl/>
        <w:spacing w:line="370" w:lineRule="exact"/>
        <w:ind w:right="10" w:firstLine="571"/>
        <w:rPr>
          <w:rStyle w:val="FontStyle43"/>
          <w:sz w:val="22"/>
          <w:szCs w:val="22"/>
        </w:rPr>
      </w:pPr>
      <w:r w:rsidRPr="00CC1C63">
        <w:rPr>
          <w:rStyle w:val="FontStyle43"/>
          <w:sz w:val="22"/>
          <w:szCs w:val="22"/>
        </w:rPr>
        <w:t>Учебный год в МБОУ Мишкинская СОШ начинается 01.09.2025г. и заканчивается 26.05.2026г.</w:t>
      </w:r>
    </w:p>
    <w:p w:rsidR="00CC1C63" w:rsidRPr="00CC1C63" w:rsidRDefault="00CC1C63" w:rsidP="00CC1C63">
      <w:pPr>
        <w:pStyle w:val="Style18"/>
        <w:widowControl/>
        <w:spacing w:line="370" w:lineRule="exact"/>
        <w:ind w:left="566"/>
        <w:rPr>
          <w:rStyle w:val="FontStyle43"/>
          <w:sz w:val="22"/>
          <w:szCs w:val="22"/>
        </w:rPr>
      </w:pPr>
      <w:r w:rsidRPr="00CC1C63">
        <w:rPr>
          <w:rStyle w:val="FontStyle43"/>
          <w:sz w:val="22"/>
          <w:szCs w:val="22"/>
        </w:rPr>
        <w:lastRenderedPageBreak/>
        <w:t>Продолжительность учебного года в 5-9 классах составляет 34 учебные недели.</w:t>
      </w:r>
    </w:p>
    <w:p w:rsidR="00CC1C63" w:rsidRPr="00CC1C63" w:rsidRDefault="00CC1C63" w:rsidP="00CC1C63">
      <w:pPr>
        <w:pStyle w:val="Style18"/>
        <w:widowControl/>
        <w:spacing w:before="34" w:line="322" w:lineRule="exact"/>
        <w:ind w:firstLine="562"/>
        <w:rPr>
          <w:rStyle w:val="FontStyle43"/>
          <w:sz w:val="22"/>
          <w:szCs w:val="22"/>
        </w:rPr>
      </w:pPr>
      <w:r w:rsidRPr="00CC1C63">
        <w:rPr>
          <w:rStyle w:val="FontStyle43"/>
          <w:sz w:val="22"/>
          <w:szCs w:val="22"/>
        </w:rPr>
        <w:t>Учебные занятия для учащихся 5-9 классов проводятся по 5-ти дневной учебной неделе.</w:t>
      </w:r>
    </w:p>
    <w:p w:rsidR="00CC1C63" w:rsidRPr="00CC1C63" w:rsidRDefault="00CC1C63" w:rsidP="00CC1C63">
      <w:pPr>
        <w:pStyle w:val="Style18"/>
        <w:widowControl/>
        <w:spacing w:line="322" w:lineRule="exact"/>
        <w:ind w:firstLine="562"/>
        <w:rPr>
          <w:rStyle w:val="FontStyle43"/>
          <w:sz w:val="22"/>
          <w:szCs w:val="22"/>
        </w:rPr>
      </w:pPr>
      <w:r w:rsidRPr="00CC1C63">
        <w:rPr>
          <w:rStyle w:val="FontStyle43"/>
          <w:sz w:val="22"/>
          <w:szCs w:val="22"/>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CC1C63" w:rsidRPr="00CC1C63" w:rsidRDefault="00CC1C63" w:rsidP="00CC1C63">
      <w:pPr>
        <w:pStyle w:val="Style18"/>
        <w:widowControl/>
        <w:spacing w:line="322" w:lineRule="exact"/>
        <w:ind w:firstLine="571"/>
        <w:rPr>
          <w:rStyle w:val="FontStyle43"/>
          <w:sz w:val="22"/>
          <w:szCs w:val="22"/>
        </w:rPr>
      </w:pPr>
      <w:r w:rsidRPr="00CC1C63">
        <w:rPr>
          <w:rStyle w:val="FontStyle43"/>
          <w:sz w:val="22"/>
          <w:szCs w:val="22"/>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C1C63" w:rsidRPr="00CC1C63" w:rsidRDefault="00CC1C63" w:rsidP="00CC1C63">
      <w:pPr>
        <w:pStyle w:val="Style18"/>
        <w:widowControl/>
        <w:spacing w:line="322" w:lineRule="exact"/>
        <w:ind w:firstLine="557"/>
        <w:rPr>
          <w:rStyle w:val="FontStyle43"/>
          <w:sz w:val="22"/>
          <w:szCs w:val="22"/>
        </w:rPr>
      </w:pPr>
      <w:r w:rsidRPr="00CC1C63">
        <w:rPr>
          <w:rStyle w:val="FontStyle43"/>
          <w:sz w:val="22"/>
          <w:szCs w:val="22"/>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C1C63" w:rsidRPr="00CC1C63" w:rsidRDefault="00CC1C63" w:rsidP="00CC1C63">
      <w:pPr>
        <w:pStyle w:val="Style18"/>
        <w:widowControl/>
        <w:spacing w:line="322" w:lineRule="exact"/>
        <w:ind w:left="566"/>
        <w:rPr>
          <w:rStyle w:val="FontStyle43"/>
          <w:sz w:val="22"/>
          <w:szCs w:val="22"/>
        </w:rPr>
      </w:pPr>
      <w:r w:rsidRPr="00CC1C63">
        <w:rPr>
          <w:rStyle w:val="FontStyle43"/>
          <w:sz w:val="22"/>
          <w:szCs w:val="22"/>
        </w:rPr>
        <w:t>В МБОУ Мишкинская СОШ языком обучения является русский язык.</w:t>
      </w:r>
    </w:p>
    <w:p w:rsidR="00CC1C63" w:rsidRPr="00CC1C63" w:rsidRDefault="00CC1C63" w:rsidP="00CC1C63">
      <w:pPr>
        <w:pStyle w:val="Style18"/>
        <w:widowControl/>
        <w:spacing w:line="322" w:lineRule="exact"/>
        <w:ind w:right="10"/>
        <w:rPr>
          <w:rStyle w:val="FontStyle43"/>
          <w:sz w:val="22"/>
          <w:szCs w:val="22"/>
        </w:rPr>
      </w:pPr>
      <w:r w:rsidRPr="00CC1C63">
        <w:rPr>
          <w:rStyle w:val="FontStyle43"/>
          <w:sz w:val="22"/>
          <w:szCs w:val="22"/>
        </w:rPr>
        <w:t>При изучении предметов английский язык и информатика осуществляется деление учащихся на подгруппы если учащихся свыше 25 чел.</w:t>
      </w:r>
    </w:p>
    <w:p w:rsidR="00CC1C63" w:rsidRPr="00CC1C63" w:rsidRDefault="00CC1C63" w:rsidP="00CC1C63">
      <w:pPr>
        <w:pStyle w:val="Style18"/>
        <w:widowControl/>
        <w:spacing w:line="322" w:lineRule="exact"/>
        <w:ind w:firstLine="557"/>
        <w:rPr>
          <w:rStyle w:val="FontStyle43"/>
          <w:sz w:val="22"/>
          <w:szCs w:val="22"/>
        </w:rPr>
      </w:pPr>
      <w:r w:rsidRPr="00CC1C63">
        <w:rPr>
          <w:rStyle w:val="FontStyle43"/>
          <w:sz w:val="22"/>
          <w:szCs w:val="22"/>
        </w:rPr>
        <w:t>Промежуточная аттестация-процедура, проводимая с целью оценки качества освоения обучающимися части содержания (четверть) или всего объема учебной дисциплины за учебный год (годовое оценивание).</w:t>
      </w:r>
    </w:p>
    <w:p w:rsidR="00CC1C63" w:rsidRDefault="00CC1C63" w:rsidP="00CC1C63">
      <w:pPr>
        <w:pStyle w:val="Style18"/>
        <w:widowControl/>
        <w:spacing w:line="322" w:lineRule="exact"/>
        <w:ind w:right="10"/>
        <w:rPr>
          <w:rStyle w:val="FontStyle43"/>
        </w:rPr>
      </w:pPr>
      <w:r w:rsidRPr="00CC1C63">
        <w:rPr>
          <w:rStyle w:val="FontStyle43"/>
          <w:sz w:val="22"/>
          <w:szCs w:val="22"/>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r>
        <w:rPr>
          <w:rStyle w:val="FontStyle43"/>
        </w:rPr>
        <w:t xml:space="preserve">    Формы   и   порядок   проведения   промежуточной   аттестации определяются</w:t>
      </w:r>
    </w:p>
    <w:p w:rsidR="00CC1C63" w:rsidRDefault="00CC1C63" w:rsidP="00CC1C63">
      <w:pPr>
        <w:pStyle w:val="Style18"/>
        <w:widowControl/>
        <w:tabs>
          <w:tab w:val="left" w:pos="2669"/>
          <w:tab w:val="left" w:pos="3797"/>
          <w:tab w:val="left" w:pos="5750"/>
          <w:tab w:val="left" w:pos="8568"/>
        </w:tabs>
        <w:spacing w:line="322" w:lineRule="exact"/>
        <w:ind w:left="567" w:hanging="425"/>
        <w:rPr>
          <w:rStyle w:val="FontStyle43"/>
        </w:rPr>
      </w:pPr>
      <w:r>
        <w:rPr>
          <w:rStyle w:val="FontStyle43"/>
        </w:rPr>
        <w:t>«Положением</w:t>
      </w:r>
      <w:r>
        <w:rPr>
          <w:rStyle w:val="FontStyle43"/>
        </w:rPr>
        <w:tab/>
        <w:t>о</w:t>
      </w:r>
      <w:r>
        <w:rPr>
          <w:rStyle w:val="FontStyle43"/>
        </w:rPr>
        <w:tab/>
        <w:t>формах,</w:t>
      </w:r>
      <w:r>
        <w:rPr>
          <w:rStyle w:val="FontStyle43"/>
        </w:rPr>
        <w:tab/>
        <w:t>периодичности</w:t>
      </w:r>
      <w:r>
        <w:rPr>
          <w:rStyle w:val="FontStyle43"/>
        </w:rPr>
        <w:tab/>
        <w:t>и порядке</w:t>
      </w:r>
    </w:p>
    <w:p w:rsidR="00CC1C63" w:rsidRDefault="00CC1C63" w:rsidP="00CC1C63">
      <w:pPr>
        <w:pStyle w:val="Style8"/>
        <w:widowControl/>
        <w:spacing w:line="322" w:lineRule="exact"/>
        <w:ind w:left="567" w:hanging="425"/>
        <w:rPr>
          <w:rStyle w:val="FontStyle43"/>
        </w:rPr>
      </w:pPr>
      <w:r>
        <w:rPr>
          <w:rStyle w:val="FontStyle43"/>
        </w:rPr>
        <w:t>текущего контроля успеваемости и промежуточной аттестации обучающихся МБОУ Мишкинская СОШ».</w:t>
      </w:r>
    </w:p>
    <w:p w:rsidR="00CC1C63" w:rsidRDefault="00CC1C63" w:rsidP="00CC1C63">
      <w:pPr>
        <w:pStyle w:val="Style18"/>
        <w:widowControl/>
        <w:spacing w:line="322" w:lineRule="exact"/>
        <w:ind w:left="567" w:hanging="425"/>
        <w:rPr>
          <w:rStyle w:val="FontStyle43"/>
        </w:rPr>
      </w:pPr>
      <w:r>
        <w:rPr>
          <w:rStyle w:val="FontStyle43"/>
        </w:rPr>
        <w:t>Освоение основной образовательной программ основного общего образования завершается итоговой аттестацией.</w:t>
      </w:r>
    </w:p>
    <w:p w:rsidR="00CC1C63" w:rsidRDefault="00CC1C63" w:rsidP="00CC1C63">
      <w:pPr>
        <w:pStyle w:val="Style18"/>
        <w:widowControl/>
        <w:spacing w:line="322" w:lineRule="exact"/>
        <w:ind w:left="567" w:hanging="425"/>
        <w:rPr>
          <w:rStyle w:val="FontStyle43"/>
        </w:rPr>
      </w:pPr>
      <w:r>
        <w:rPr>
          <w:rStyle w:val="FontStyle43"/>
        </w:rPr>
        <w:t>Нормативный срок освоения основной образовательной программы основного общего образования составляет 5 лет.</w:t>
      </w:r>
    </w:p>
    <w:p w:rsidR="00CC1C63" w:rsidRDefault="00CC1C63" w:rsidP="00CC1C63">
      <w:pPr>
        <w:pStyle w:val="Style8"/>
        <w:widowControl/>
        <w:spacing w:line="322" w:lineRule="exact"/>
        <w:ind w:left="567" w:right="1037" w:hanging="425"/>
        <w:rPr>
          <w:rStyle w:val="FontStyle43"/>
        </w:rPr>
      </w:pPr>
      <w:r>
        <w:rPr>
          <w:rStyle w:val="FontStyle43"/>
        </w:rPr>
        <w:t>При составлении учебного плана учтены возможности и условия школы. Учебные занятия организованы в две смены:</w:t>
      </w:r>
    </w:p>
    <w:p w:rsidR="00CC1C63" w:rsidRDefault="00CC1C63" w:rsidP="00CC1C63">
      <w:pPr>
        <w:pStyle w:val="Style13"/>
        <w:widowControl/>
        <w:numPr>
          <w:ilvl w:val="0"/>
          <w:numId w:val="20"/>
        </w:numPr>
        <w:tabs>
          <w:tab w:val="left" w:pos="941"/>
        </w:tabs>
        <w:spacing w:line="322" w:lineRule="exact"/>
        <w:ind w:left="567" w:hanging="425"/>
        <w:rPr>
          <w:rStyle w:val="FontStyle43"/>
        </w:rPr>
      </w:pPr>
      <w:r>
        <w:rPr>
          <w:rStyle w:val="FontStyle43"/>
        </w:rPr>
        <w:t>смена - 5-е классы, 7- 9-е классы.</w:t>
      </w:r>
    </w:p>
    <w:p w:rsidR="00CC1C63" w:rsidRDefault="00CC1C63" w:rsidP="00CC1C63">
      <w:pPr>
        <w:pStyle w:val="Style13"/>
        <w:widowControl/>
        <w:numPr>
          <w:ilvl w:val="0"/>
          <w:numId w:val="20"/>
        </w:numPr>
        <w:tabs>
          <w:tab w:val="left" w:pos="941"/>
        </w:tabs>
        <w:spacing w:line="322" w:lineRule="exact"/>
        <w:ind w:left="567" w:hanging="425"/>
        <w:rPr>
          <w:rStyle w:val="FontStyle43"/>
        </w:rPr>
      </w:pPr>
      <w:r>
        <w:rPr>
          <w:rStyle w:val="FontStyle43"/>
        </w:rPr>
        <w:t>смена - 6а, 6б классы.</w:t>
      </w:r>
    </w:p>
    <w:p w:rsidR="00CC1C63" w:rsidRDefault="00CC1C63" w:rsidP="00CC1C63">
      <w:pPr>
        <w:pStyle w:val="Style13"/>
        <w:widowControl/>
        <w:numPr>
          <w:ilvl w:val="0"/>
          <w:numId w:val="20"/>
        </w:numPr>
        <w:tabs>
          <w:tab w:val="left" w:pos="941"/>
        </w:tabs>
        <w:spacing w:line="322" w:lineRule="exact"/>
        <w:ind w:left="567" w:hanging="425"/>
        <w:rPr>
          <w:rStyle w:val="FontStyle43"/>
        </w:rPr>
        <w:sectPr w:rsidR="00CC1C63" w:rsidSect="00CC1C63">
          <w:headerReference w:type="default" r:id="rId11"/>
          <w:pgSz w:w="11905" w:h="16837"/>
          <w:pgMar w:top="1151" w:right="575" w:bottom="1440" w:left="1134" w:header="720" w:footer="720" w:gutter="0"/>
          <w:cols w:space="60"/>
          <w:noEndnote/>
        </w:sectPr>
      </w:pPr>
    </w:p>
    <w:p w:rsidR="00CC1C63" w:rsidRDefault="00CC1C63" w:rsidP="00CC1C63">
      <w:pPr>
        <w:pStyle w:val="Style13"/>
        <w:widowControl/>
        <w:tabs>
          <w:tab w:val="left" w:leader="underscore" w:pos="6514"/>
          <w:tab w:val="left" w:leader="underscore" w:pos="11846"/>
        </w:tabs>
        <w:ind w:left="4406" w:right="3144"/>
        <w:jc w:val="center"/>
        <w:rPr>
          <w:rStyle w:val="FontStyle45"/>
        </w:rPr>
      </w:pPr>
      <w:r>
        <w:rPr>
          <w:rStyle w:val="FontStyle46"/>
        </w:rPr>
        <w:lastRenderedPageBreak/>
        <w:t>3.2 УЧЕБНЫЙ ПЛАН ООО</w:t>
      </w:r>
      <w:r>
        <w:rPr>
          <w:rStyle w:val="FontStyle46"/>
        </w:rPr>
        <w:br/>
        <w:t>ФГОС ООО-2021 (обновленный) для 5-9 классов (базовый уровень)</w:t>
      </w:r>
      <w:r>
        <w:rPr>
          <w:rStyle w:val="FontStyle46"/>
        </w:rPr>
        <w:br/>
      </w:r>
      <w:r>
        <w:rPr>
          <w:rStyle w:val="FontStyle45"/>
        </w:rPr>
        <w:tab/>
      </w:r>
      <w:r>
        <w:rPr>
          <w:rStyle w:val="FontStyle45"/>
          <w:u w:val="single"/>
        </w:rPr>
        <w:t>Пятидневная учебная неделя</w:t>
      </w:r>
      <w:r>
        <w:rPr>
          <w:rStyle w:val="FontStyle45"/>
        </w:rPr>
        <w:tab/>
      </w:r>
    </w:p>
    <w:tbl>
      <w:tblPr>
        <w:tblW w:w="14991" w:type="dxa"/>
        <w:tblInd w:w="40" w:type="dxa"/>
        <w:tblLayout w:type="fixed"/>
        <w:tblCellMar>
          <w:left w:w="40" w:type="dxa"/>
          <w:right w:w="40" w:type="dxa"/>
        </w:tblCellMar>
        <w:tblLook w:val="0000" w:firstRow="0" w:lastRow="0" w:firstColumn="0" w:lastColumn="0" w:noHBand="0" w:noVBand="0"/>
      </w:tblPr>
      <w:tblGrid>
        <w:gridCol w:w="3571"/>
        <w:gridCol w:w="3744"/>
        <w:gridCol w:w="1488"/>
        <w:gridCol w:w="1493"/>
        <w:gridCol w:w="1488"/>
        <w:gridCol w:w="1493"/>
        <w:gridCol w:w="1714"/>
      </w:tblGrid>
      <w:tr w:rsidR="00CC1C63" w:rsidTr="00CC1C63">
        <w:tblPrEx>
          <w:tblCellMar>
            <w:top w:w="0" w:type="dxa"/>
            <w:bottom w:w="0" w:type="dxa"/>
          </w:tblCellMar>
        </w:tblPrEx>
        <w:tc>
          <w:tcPr>
            <w:tcW w:w="3571" w:type="dxa"/>
            <w:tcBorders>
              <w:top w:val="single" w:sz="6" w:space="0" w:color="auto"/>
              <w:left w:val="single" w:sz="6" w:space="0" w:color="auto"/>
              <w:bottom w:val="nil"/>
              <w:right w:val="single" w:sz="6" w:space="0" w:color="auto"/>
            </w:tcBorders>
          </w:tcPr>
          <w:p w:rsidR="00CC1C63" w:rsidRDefault="00CC1C63" w:rsidP="00CC1C63">
            <w:pPr>
              <w:pStyle w:val="Style32"/>
              <w:widowControl/>
              <w:rPr>
                <w:rStyle w:val="FontStyle46"/>
              </w:rPr>
            </w:pPr>
            <w:r>
              <w:rPr>
                <w:rStyle w:val="FontStyle46"/>
              </w:rPr>
              <w:t>Предметная область</w:t>
            </w:r>
          </w:p>
        </w:tc>
        <w:tc>
          <w:tcPr>
            <w:tcW w:w="3744" w:type="dxa"/>
            <w:tcBorders>
              <w:top w:val="single" w:sz="6" w:space="0" w:color="auto"/>
              <w:left w:val="single" w:sz="6" w:space="0" w:color="auto"/>
              <w:bottom w:val="nil"/>
              <w:right w:val="single" w:sz="6" w:space="0" w:color="auto"/>
            </w:tcBorders>
          </w:tcPr>
          <w:p w:rsidR="00CC1C63" w:rsidRDefault="00CC1C63" w:rsidP="00CC1C63">
            <w:pPr>
              <w:pStyle w:val="Style32"/>
              <w:widowControl/>
              <w:rPr>
                <w:rStyle w:val="FontStyle46"/>
              </w:rPr>
            </w:pPr>
            <w:r>
              <w:rPr>
                <w:rStyle w:val="FontStyle46"/>
              </w:rPr>
              <w:t>Учебный предмет/курс</w:t>
            </w:r>
          </w:p>
        </w:tc>
        <w:tc>
          <w:tcPr>
            <w:tcW w:w="7676" w:type="dxa"/>
            <w:gridSpan w:val="5"/>
            <w:tcBorders>
              <w:top w:val="single" w:sz="6" w:space="0" w:color="auto"/>
              <w:left w:val="single" w:sz="6" w:space="0" w:color="auto"/>
              <w:bottom w:val="single" w:sz="6" w:space="0" w:color="auto"/>
              <w:right w:val="single" w:sz="6" w:space="0" w:color="auto"/>
            </w:tcBorders>
          </w:tcPr>
          <w:p w:rsidR="00CC1C63" w:rsidRDefault="00CC1C63" w:rsidP="00CC1C63">
            <w:pPr>
              <w:pStyle w:val="Style32"/>
              <w:widowControl/>
              <w:ind w:left="2227"/>
              <w:rPr>
                <w:rStyle w:val="FontStyle46"/>
              </w:rPr>
            </w:pPr>
            <w:r>
              <w:rPr>
                <w:rStyle w:val="FontStyle46"/>
              </w:rPr>
              <w:t>Количество часов в неделю</w:t>
            </w:r>
          </w:p>
        </w:tc>
      </w:tr>
      <w:tr w:rsidR="00CC1C63" w:rsidTr="00CC1C63">
        <w:tblPrEx>
          <w:tblCellMar>
            <w:top w:w="0" w:type="dxa"/>
            <w:bottom w:w="0" w:type="dxa"/>
          </w:tblCellMar>
        </w:tblPrEx>
        <w:tc>
          <w:tcPr>
            <w:tcW w:w="3571" w:type="dxa"/>
            <w:tcBorders>
              <w:top w:val="nil"/>
              <w:left w:val="single" w:sz="6" w:space="0" w:color="auto"/>
              <w:bottom w:val="single" w:sz="6" w:space="0" w:color="auto"/>
              <w:right w:val="single" w:sz="6" w:space="0" w:color="auto"/>
            </w:tcBorders>
          </w:tcPr>
          <w:p w:rsidR="00CC1C63" w:rsidRDefault="00CC1C63" w:rsidP="00CC1C63">
            <w:pPr>
              <w:pStyle w:val="Style22"/>
              <w:widowControl/>
            </w:pPr>
          </w:p>
        </w:tc>
        <w:tc>
          <w:tcPr>
            <w:tcW w:w="3744" w:type="dxa"/>
            <w:tcBorders>
              <w:top w:val="nil"/>
              <w:left w:val="single" w:sz="6" w:space="0" w:color="auto"/>
              <w:bottom w:val="single" w:sz="6" w:space="0" w:color="auto"/>
              <w:right w:val="single" w:sz="6" w:space="0" w:color="auto"/>
            </w:tcBorders>
          </w:tcPr>
          <w:p w:rsidR="00CC1C63" w:rsidRDefault="00CC1C63" w:rsidP="00CC1C63">
            <w:pPr>
              <w:pStyle w:val="Style22"/>
              <w:widowControl/>
            </w:pP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32"/>
              <w:widowControl/>
              <w:jc w:val="center"/>
              <w:rPr>
                <w:rStyle w:val="FontStyle46"/>
              </w:rPr>
            </w:pPr>
            <w:r>
              <w:rPr>
                <w:rStyle w:val="FontStyle46"/>
              </w:rPr>
              <w:t>5 классы</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32"/>
              <w:widowControl/>
              <w:jc w:val="center"/>
              <w:rPr>
                <w:rStyle w:val="FontStyle46"/>
              </w:rPr>
            </w:pPr>
            <w:r>
              <w:rPr>
                <w:rStyle w:val="FontStyle46"/>
              </w:rPr>
              <w:t>6 классы</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32"/>
              <w:widowControl/>
              <w:jc w:val="center"/>
              <w:rPr>
                <w:rStyle w:val="FontStyle46"/>
              </w:rPr>
            </w:pPr>
            <w:r>
              <w:rPr>
                <w:rStyle w:val="FontStyle46"/>
              </w:rPr>
              <w:t>7 классы</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32"/>
              <w:widowControl/>
              <w:jc w:val="center"/>
              <w:rPr>
                <w:rStyle w:val="FontStyle46"/>
              </w:rPr>
            </w:pPr>
            <w:r>
              <w:rPr>
                <w:rStyle w:val="FontStyle46"/>
              </w:rPr>
              <w:t>8 классы</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32"/>
              <w:widowControl/>
              <w:jc w:val="center"/>
              <w:rPr>
                <w:rStyle w:val="FontStyle46"/>
              </w:rPr>
            </w:pPr>
            <w:r>
              <w:rPr>
                <w:rStyle w:val="FontStyle46"/>
              </w:rPr>
              <w:t>9 классы</w:t>
            </w:r>
          </w:p>
        </w:tc>
      </w:tr>
      <w:tr w:rsidR="00CC1C63" w:rsidTr="00CC1C63">
        <w:tblPrEx>
          <w:tblCellMar>
            <w:top w:w="0" w:type="dxa"/>
            <w:bottom w:w="0" w:type="dxa"/>
          </w:tblCellMar>
        </w:tblPrEx>
        <w:tc>
          <w:tcPr>
            <w:tcW w:w="14991" w:type="dxa"/>
            <w:gridSpan w:val="7"/>
            <w:tcBorders>
              <w:top w:val="single" w:sz="6" w:space="0" w:color="auto"/>
              <w:left w:val="single" w:sz="6" w:space="0" w:color="auto"/>
              <w:bottom w:val="single" w:sz="6" w:space="0" w:color="auto"/>
              <w:right w:val="single" w:sz="6" w:space="0" w:color="auto"/>
            </w:tcBorders>
          </w:tcPr>
          <w:p w:rsidR="00CC1C63" w:rsidRDefault="00CC1C63" w:rsidP="00CC1C63">
            <w:pPr>
              <w:pStyle w:val="Style35"/>
              <w:widowControl/>
              <w:jc w:val="center"/>
              <w:rPr>
                <w:rStyle w:val="FontStyle41"/>
              </w:rPr>
            </w:pPr>
            <w:r>
              <w:rPr>
                <w:rStyle w:val="FontStyle41"/>
              </w:rPr>
              <w:t>Обязательная часть</w:t>
            </w:r>
          </w:p>
        </w:tc>
      </w:tr>
      <w:tr w:rsidR="00CC1C63" w:rsidTr="00CC1C63">
        <w:tblPrEx>
          <w:tblCellMar>
            <w:top w:w="0" w:type="dxa"/>
            <w:bottom w:w="0" w:type="dxa"/>
          </w:tblCellMar>
        </w:tblPrEx>
        <w:tc>
          <w:tcPr>
            <w:tcW w:w="3571" w:type="dxa"/>
            <w:tcBorders>
              <w:top w:val="single" w:sz="6" w:space="0" w:color="auto"/>
              <w:left w:val="single" w:sz="6" w:space="0" w:color="auto"/>
              <w:bottom w:val="nil"/>
              <w:right w:val="single" w:sz="6" w:space="0" w:color="auto"/>
            </w:tcBorders>
          </w:tcPr>
          <w:p w:rsidR="00CC1C63" w:rsidRDefault="00CC1C63" w:rsidP="00CC1C63">
            <w:pPr>
              <w:pStyle w:val="Style6"/>
              <w:widowControl/>
              <w:spacing w:line="240" w:lineRule="auto"/>
              <w:rPr>
                <w:rStyle w:val="FontStyle42"/>
              </w:rPr>
            </w:pPr>
            <w:r>
              <w:rPr>
                <w:rStyle w:val="FontStyle42"/>
              </w:rPr>
              <w:t>Русский язык и литература</w:t>
            </w: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Русский язык</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5</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6</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4</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r>
      <w:tr w:rsidR="00CC1C63" w:rsidTr="00CC1C63">
        <w:tblPrEx>
          <w:tblCellMar>
            <w:top w:w="0" w:type="dxa"/>
            <w:bottom w:w="0" w:type="dxa"/>
          </w:tblCellMar>
        </w:tblPrEx>
        <w:tc>
          <w:tcPr>
            <w:tcW w:w="3571" w:type="dxa"/>
            <w:tcBorders>
              <w:top w:val="nil"/>
              <w:left w:val="single" w:sz="6" w:space="0" w:color="auto"/>
              <w:bottom w:val="single" w:sz="6" w:space="0" w:color="auto"/>
              <w:right w:val="single" w:sz="6" w:space="0" w:color="auto"/>
            </w:tcBorders>
          </w:tcPr>
          <w:p w:rsidR="00CC1C63" w:rsidRDefault="00CC1C63" w:rsidP="00CC1C63">
            <w:pPr>
              <w:pStyle w:val="Style22"/>
              <w:widowControl/>
            </w:pP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Литература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r>
      <w:tr w:rsidR="00CC1C63" w:rsidTr="00CC1C63">
        <w:tblPrEx>
          <w:tblCellMar>
            <w:top w:w="0" w:type="dxa"/>
            <w:bottom w:w="0" w:type="dxa"/>
          </w:tblCellMar>
        </w:tblPrEx>
        <w:tc>
          <w:tcPr>
            <w:tcW w:w="3571"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Иностранные языки</w:t>
            </w: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Иностранный язык (Английский язык)</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r>
      <w:tr w:rsidR="00CC1C63" w:rsidTr="00CC1C63">
        <w:tblPrEx>
          <w:tblCellMar>
            <w:top w:w="0" w:type="dxa"/>
            <w:bottom w:w="0" w:type="dxa"/>
          </w:tblCellMar>
        </w:tblPrEx>
        <w:tc>
          <w:tcPr>
            <w:tcW w:w="3571" w:type="dxa"/>
            <w:tcBorders>
              <w:top w:val="single" w:sz="6" w:space="0" w:color="auto"/>
              <w:left w:val="single" w:sz="6" w:space="0" w:color="auto"/>
              <w:bottom w:val="nil"/>
              <w:right w:val="single" w:sz="6" w:space="0" w:color="auto"/>
            </w:tcBorders>
          </w:tcPr>
          <w:p w:rsidR="00CC1C63" w:rsidRDefault="00CC1C63" w:rsidP="00CC1C63">
            <w:pPr>
              <w:pStyle w:val="Style6"/>
              <w:widowControl/>
              <w:spacing w:line="240" w:lineRule="auto"/>
              <w:rPr>
                <w:rStyle w:val="FontStyle42"/>
              </w:rPr>
            </w:pPr>
            <w:r>
              <w:rPr>
                <w:rStyle w:val="FontStyle42"/>
              </w:rPr>
              <w:t>Математика и информатика</w:t>
            </w: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Математика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5</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5</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r>
      <w:tr w:rsidR="00CC1C63" w:rsidTr="00CC1C63">
        <w:tblPrEx>
          <w:tblCellMar>
            <w:top w:w="0" w:type="dxa"/>
            <w:bottom w:w="0" w:type="dxa"/>
          </w:tblCellMar>
        </w:tblPrEx>
        <w:tc>
          <w:tcPr>
            <w:tcW w:w="3571" w:type="dxa"/>
            <w:tcBorders>
              <w:top w:val="nil"/>
              <w:left w:val="single" w:sz="6" w:space="0" w:color="auto"/>
              <w:bottom w:val="nil"/>
              <w:right w:val="single" w:sz="6" w:space="0" w:color="auto"/>
            </w:tcBorders>
          </w:tcPr>
          <w:p w:rsidR="00CC1C63" w:rsidRDefault="00CC1C63" w:rsidP="00CC1C63">
            <w:pPr>
              <w:pStyle w:val="Style22"/>
              <w:widowControl/>
            </w:pP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Алгебра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r>
      <w:tr w:rsidR="00CC1C63" w:rsidTr="00CC1C63">
        <w:tblPrEx>
          <w:tblCellMar>
            <w:top w:w="0" w:type="dxa"/>
            <w:bottom w:w="0" w:type="dxa"/>
          </w:tblCellMar>
        </w:tblPrEx>
        <w:tc>
          <w:tcPr>
            <w:tcW w:w="3571" w:type="dxa"/>
            <w:tcBorders>
              <w:top w:val="nil"/>
              <w:left w:val="single" w:sz="6" w:space="0" w:color="auto"/>
              <w:bottom w:val="nil"/>
              <w:right w:val="single" w:sz="6" w:space="0" w:color="auto"/>
            </w:tcBorders>
          </w:tcPr>
          <w:p w:rsidR="00CC1C63" w:rsidRDefault="00CC1C63" w:rsidP="00CC1C63">
            <w:pPr>
              <w:pStyle w:val="Style22"/>
              <w:widowControl/>
            </w:pP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Геометрия</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r>
      <w:tr w:rsidR="00CC1C63" w:rsidTr="00CC1C63">
        <w:tblPrEx>
          <w:tblCellMar>
            <w:top w:w="0" w:type="dxa"/>
            <w:bottom w:w="0" w:type="dxa"/>
          </w:tblCellMar>
        </w:tblPrEx>
        <w:tc>
          <w:tcPr>
            <w:tcW w:w="3571" w:type="dxa"/>
            <w:tcBorders>
              <w:top w:val="nil"/>
              <w:left w:val="single" w:sz="6" w:space="0" w:color="auto"/>
              <w:bottom w:val="nil"/>
              <w:right w:val="single" w:sz="6" w:space="0" w:color="auto"/>
            </w:tcBorders>
          </w:tcPr>
          <w:p w:rsidR="00CC1C63" w:rsidRDefault="00CC1C63" w:rsidP="00CC1C63">
            <w:pPr>
              <w:pStyle w:val="Style22"/>
              <w:widowControl/>
            </w:pP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Вероятность и статистика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r>
      <w:tr w:rsidR="00CC1C63" w:rsidTr="00CC1C63">
        <w:tblPrEx>
          <w:tblCellMar>
            <w:top w:w="0" w:type="dxa"/>
            <w:bottom w:w="0" w:type="dxa"/>
          </w:tblCellMar>
        </w:tblPrEx>
        <w:tc>
          <w:tcPr>
            <w:tcW w:w="3571" w:type="dxa"/>
            <w:tcBorders>
              <w:top w:val="nil"/>
              <w:left w:val="single" w:sz="6" w:space="0" w:color="auto"/>
              <w:bottom w:val="single" w:sz="6" w:space="0" w:color="auto"/>
              <w:right w:val="single" w:sz="6" w:space="0" w:color="auto"/>
            </w:tcBorders>
          </w:tcPr>
          <w:p w:rsidR="00CC1C63" w:rsidRDefault="00CC1C63" w:rsidP="00CC1C63">
            <w:pPr>
              <w:pStyle w:val="Style22"/>
              <w:widowControl/>
            </w:pP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Информатика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r>
      <w:tr w:rsidR="00CC1C63" w:rsidTr="00CC1C63">
        <w:tblPrEx>
          <w:tblCellMar>
            <w:top w:w="0" w:type="dxa"/>
            <w:bottom w:w="0" w:type="dxa"/>
          </w:tblCellMar>
        </w:tblPrEx>
        <w:tc>
          <w:tcPr>
            <w:tcW w:w="3571" w:type="dxa"/>
            <w:tcBorders>
              <w:top w:val="single" w:sz="6" w:space="0" w:color="auto"/>
              <w:left w:val="single" w:sz="6" w:space="0" w:color="auto"/>
              <w:bottom w:val="nil"/>
              <w:right w:val="single" w:sz="6" w:space="0" w:color="auto"/>
            </w:tcBorders>
          </w:tcPr>
          <w:p w:rsidR="00CC1C63" w:rsidRDefault="00CC1C63" w:rsidP="00CC1C63">
            <w:pPr>
              <w:pStyle w:val="Style6"/>
              <w:widowControl/>
              <w:spacing w:line="240" w:lineRule="auto"/>
              <w:rPr>
                <w:rStyle w:val="FontStyle42"/>
              </w:rPr>
            </w:pPr>
            <w:r>
              <w:rPr>
                <w:rStyle w:val="FontStyle42"/>
              </w:rPr>
              <w:t>Общественно-научные предметы</w:t>
            </w: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История</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2,5</w:t>
            </w:r>
          </w:p>
        </w:tc>
      </w:tr>
      <w:tr w:rsidR="00CC1C63" w:rsidTr="00CC1C63">
        <w:tblPrEx>
          <w:tblCellMar>
            <w:top w:w="0" w:type="dxa"/>
            <w:bottom w:w="0" w:type="dxa"/>
          </w:tblCellMar>
        </w:tblPrEx>
        <w:tc>
          <w:tcPr>
            <w:tcW w:w="3571" w:type="dxa"/>
            <w:tcBorders>
              <w:top w:val="nil"/>
              <w:left w:val="single" w:sz="6" w:space="0" w:color="auto"/>
              <w:bottom w:val="nil"/>
              <w:right w:val="single" w:sz="6" w:space="0" w:color="auto"/>
            </w:tcBorders>
          </w:tcPr>
          <w:p w:rsidR="00CC1C63" w:rsidRDefault="00CC1C63" w:rsidP="00CC1C63">
            <w:pPr>
              <w:pStyle w:val="Style22"/>
              <w:widowControl/>
            </w:pP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Обществознание</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r>
      <w:tr w:rsidR="00CC1C63" w:rsidTr="00CC1C63">
        <w:tblPrEx>
          <w:tblCellMar>
            <w:top w:w="0" w:type="dxa"/>
            <w:bottom w:w="0" w:type="dxa"/>
          </w:tblCellMar>
        </w:tblPrEx>
        <w:tc>
          <w:tcPr>
            <w:tcW w:w="3571" w:type="dxa"/>
            <w:tcBorders>
              <w:top w:val="nil"/>
              <w:left w:val="single" w:sz="6" w:space="0" w:color="auto"/>
              <w:bottom w:val="single" w:sz="6" w:space="0" w:color="auto"/>
              <w:right w:val="single" w:sz="6" w:space="0" w:color="auto"/>
            </w:tcBorders>
          </w:tcPr>
          <w:p w:rsidR="00CC1C63" w:rsidRDefault="00CC1C63" w:rsidP="00CC1C63">
            <w:pPr>
              <w:pStyle w:val="Style22"/>
              <w:widowControl/>
            </w:pP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География</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r>
      <w:tr w:rsidR="00CC1C63" w:rsidTr="00CC1C63">
        <w:tblPrEx>
          <w:tblCellMar>
            <w:top w:w="0" w:type="dxa"/>
            <w:bottom w:w="0" w:type="dxa"/>
          </w:tblCellMar>
        </w:tblPrEx>
        <w:tc>
          <w:tcPr>
            <w:tcW w:w="3571" w:type="dxa"/>
            <w:tcBorders>
              <w:top w:val="single" w:sz="6" w:space="0" w:color="auto"/>
              <w:left w:val="single" w:sz="6" w:space="0" w:color="auto"/>
              <w:bottom w:val="nil"/>
              <w:right w:val="single" w:sz="6" w:space="0" w:color="auto"/>
            </w:tcBorders>
          </w:tcPr>
          <w:p w:rsidR="00CC1C63" w:rsidRDefault="00CC1C63" w:rsidP="00CC1C63">
            <w:pPr>
              <w:pStyle w:val="Style6"/>
              <w:widowControl/>
              <w:spacing w:line="240" w:lineRule="auto"/>
              <w:rPr>
                <w:rStyle w:val="FontStyle42"/>
              </w:rPr>
            </w:pPr>
            <w:r>
              <w:rPr>
                <w:rStyle w:val="FontStyle42"/>
              </w:rPr>
              <w:t>Естественно-научные предметы</w:t>
            </w: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Физика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w:t>
            </w:r>
          </w:p>
        </w:tc>
      </w:tr>
      <w:tr w:rsidR="00CC1C63" w:rsidTr="00CC1C63">
        <w:tblPrEx>
          <w:tblCellMar>
            <w:top w:w="0" w:type="dxa"/>
            <w:bottom w:w="0" w:type="dxa"/>
          </w:tblCellMar>
        </w:tblPrEx>
        <w:tc>
          <w:tcPr>
            <w:tcW w:w="3571" w:type="dxa"/>
            <w:tcBorders>
              <w:top w:val="nil"/>
              <w:left w:val="single" w:sz="6" w:space="0" w:color="auto"/>
              <w:bottom w:val="nil"/>
              <w:right w:val="single" w:sz="6" w:space="0" w:color="auto"/>
            </w:tcBorders>
          </w:tcPr>
          <w:p w:rsidR="00CC1C63" w:rsidRDefault="00CC1C63" w:rsidP="00CC1C63">
            <w:pPr>
              <w:pStyle w:val="Style22"/>
              <w:widowControl/>
            </w:pP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Химия</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r>
      <w:tr w:rsidR="00CC1C63" w:rsidTr="00CC1C63">
        <w:tblPrEx>
          <w:tblCellMar>
            <w:top w:w="0" w:type="dxa"/>
            <w:bottom w:w="0" w:type="dxa"/>
          </w:tblCellMar>
        </w:tblPrEx>
        <w:tc>
          <w:tcPr>
            <w:tcW w:w="3571" w:type="dxa"/>
            <w:tcBorders>
              <w:top w:val="nil"/>
              <w:left w:val="single" w:sz="6" w:space="0" w:color="auto"/>
              <w:bottom w:val="single" w:sz="6" w:space="0" w:color="auto"/>
              <w:right w:val="single" w:sz="6" w:space="0" w:color="auto"/>
            </w:tcBorders>
          </w:tcPr>
          <w:p w:rsidR="00CC1C63" w:rsidRDefault="00CC1C63" w:rsidP="00CC1C63">
            <w:pPr>
              <w:pStyle w:val="Style22"/>
              <w:widowControl/>
            </w:pP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Биология</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r>
      <w:tr w:rsidR="00CC1C63" w:rsidTr="00CC1C63">
        <w:tblPrEx>
          <w:tblCellMar>
            <w:top w:w="0" w:type="dxa"/>
            <w:bottom w:w="0" w:type="dxa"/>
          </w:tblCellMar>
        </w:tblPrEx>
        <w:tc>
          <w:tcPr>
            <w:tcW w:w="3571" w:type="dxa"/>
            <w:tcBorders>
              <w:top w:val="single" w:sz="6" w:space="0" w:color="auto"/>
              <w:left w:val="single" w:sz="6" w:space="0" w:color="auto"/>
              <w:bottom w:val="nil"/>
              <w:right w:val="single" w:sz="6" w:space="0" w:color="auto"/>
            </w:tcBorders>
          </w:tcPr>
          <w:p w:rsidR="00CC1C63" w:rsidRDefault="00CC1C63" w:rsidP="00CC1C63">
            <w:pPr>
              <w:pStyle w:val="Style6"/>
              <w:widowControl/>
              <w:spacing w:line="240" w:lineRule="auto"/>
              <w:rPr>
                <w:rStyle w:val="FontStyle42"/>
              </w:rPr>
            </w:pPr>
            <w:r>
              <w:rPr>
                <w:rStyle w:val="FontStyle42"/>
              </w:rPr>
              <w:t>Искусство</w:t>
            </w: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Изобразительное искусство</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r>
      <w:tr w:rsidR="00CC1C63" w:rsidTr="00CC1C63">
        <w:tblPrEx>
          <w:tblCellMar>
            <w:top w:w="0" w:type="dxa"/>
            <w:bottom w:w="0" w:type="dxa"/>
          </w:tblCellMar>
        </w:tblPrEx>
        <w:tc>
          <w:tcPr>
            <w:tcW w:w="3571" w:type="dxa"/>
            <w:tcBorders>
              <w:top w:val="nil"/>
              <w:left w:val="single" w:sz="6" w:space="0" w:color="auto"/>
              <w:bottom w:val="single" w:sz="6" w:space="0" w:color="auto"/>
              <w:right w:val="single" w:sz="6" w:space="0" w:color="auto"/>
            </w:tcBorders>
          </w:tcPr>
          <w:p w:rsidR="00CC1C63" w:rsidRDefault="00CC1C63" w:rsidP="00CC1C63">
            <w:pPr>
              <w:pStyle w:val="Style22"/>
              <w:widowControl/>
            </w:pP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Музыка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r>
      <w:tr w:rsidR="00CC1C63" w:rsidTr="00CC1C63">
        <w:tblPrEx>
          <w:tblCellMar>
            <w:top w:w="0" w:type="dxa"/>
            <w:bottom w:w="0" w:type="dxa"/>
          </w:tblCellMar>
        </w:tblPrEx>
        <w:tc>
          <w:tcPr>
            <w:tcW w:w="3571"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Технология</w:t>
            </w: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Труд (технология)</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r>
      <w:tr w:rsidR="00CC1C63" w:rsidTr="00CC1C63">
        <w:tblPrEx>
          <w:tblCellMar>
            <w:top w:w="0" w:type="dxa"/>
            <w:bottom w:w="0" w:type="dxa"/>
          </w:tblCellMar>
        </w:tblPrEx>
        <w:tc>
          <w:tcPr>
            <w:tcW w:w="3571"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Физическая культура</w:t>
            </w: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Физическая культура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w:t>
            </w:r>
          </w:p>
        </w:tc>
      </w:tr>
      <w:tr w:rsidR="00CC1C63" w:rsidTr="00CC1C63">
        <w:tblPrEx>
          <w:tblCellMar>
            <w:top w:w="0" w:type="dxa"/>
            <w:bottom w:w="0" w:type="dxa"/>
          </w:tblCellMar>
        </w:tblPrEx>
        <w:tc>
          <w:tcPr>
            <w:tcW w:w="3571"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ind w:right="634" w:firstLine="5"/>
              <w:rPr>
                <w:rStyle w:val="FontStyle42"/>
              </w:rPr>
            </w:pPr>
            <w:r>
              <w:rPr>
                <w:rStyle w:val="FontStyle42"/>
              </w:rPr>
              <w:t>Основы безопасности и защиты Родины</w:t>
            </w:r>
          </w:p>
        </w:tc>
        <w:tc>
          <w:tcPr>
            <w:tcW w:w="374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Основы безопасности и защиты Родины</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Итого</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27</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28</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31</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32,5</w:t>
            </w: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35"/>
              <w:widowControl/>
              <w:rPr>
                <w:rStyle w:val="FontStyle41"/>
              </w:rPr>
            </w:pPr>
            <w:r>
              <w:rPr>
                <w:rStyle w:val="FontStyle39"/>
              </w:rPr>
              <w:t>Часть, формируемая участниками образовательных отношений</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22"/>
              <w:widowControl/>
              <w:jc w:val="center"/>
            </w:pPr>
            <w:r>
              <w:t>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22"/>
              <w:widowControl/>
              <w:jc w:val="center"/>
            </w:pPr>
            <w:r>
              <w:t>2</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22"/>
              <w:widowControl/>
              <w:jc w:val="center"/>
            </w:pPr>
            <w:r>
              <w:t>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22"/>
              <w:widowControl/>
              <w:jc w:val="center"/>
            </w:pPr>
            <w:r>
              <w:t>2</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22"/>
              <w:widowControl/>
              <w:jc w:val="center"/>
            </w:pP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35"/>
              <w:widowControl/>
              <w:rPr>
                <w:rStyle w:val="FontStyle41"/>
              </w:rPr>
            </w:pPr>
            <w:r>
              <w:rPr>
                <w:rStyle w:val="FontStyle41"/>
              </w:rPr>
              <w:t>Наименование учебного курса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22"/>
              <w:widowControl/>
            </w:pP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22"/>
              <w:widowControl/>
            </w:pP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22"/>
              <w:widowControl/>
            </w:pP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22"/>
              <w:widowControl/>
            </w:pP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22"/>
              <w:widowControl/>
            </w:pP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lastRenderedPageBreak/>
              <w:t>Введение в информатику</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Основы финансовой грамотности</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0,5</w:t>
            </w: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Увлекательная ботаника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0</w:t>
            </w: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ИТОГО недельная нагрузка</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29</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33</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33</w:t>
            </w: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Количество учебных недель</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34</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34</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34</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34</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34</w:t>
            </w: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Всего часов в год</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986</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1020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1088</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1122</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1122</w:t>
            </w: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r>
              <w:rPr>
                <w:rStyle w:val="FontStyle42"/>
              </w:rPr>
              <w:t>Максимально допустимая недельная нагрузка, предусмотренная действующими правилами и гигиеническими нормативами</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29</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30</w:t>
            </w: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32</w:t>
            </w: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33</w:t>
            </w: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r>
              <w:rPr>
                <w:rStyle w:val="FontStyle42"/>
              </w:rPr>
              <w:t>33</w:t>
            </w:r>
          </w:p>
        </w:tc>
      </w:tr>
      <w:tr w:rsidR="00CC1C63" w:rsidTr="00CC1C63">
        <w:tblPrEx>
          <w:tblCellMar>
            <w:top w:w="0" w:type="dxa"/>
            <w:bottom w:w="0" w:type="dxa"/>
          </w:tblCellMar>
        </w:tblPrEx>
        <w:tc>
          <w:tcPr>
            <w:tcW w:w="7315" w:type="dxa"/>
            <w:gridSpan w:val="2"/>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rPr>
                <w:rStyle w:val="FontStyle42"/>
              </w:rPr>
            </w:pP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p>
        </w:tc>
        <w:tc>
          <w:tcPr>
            <w:tcW w:w="1488"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p>
        </w:tc>
        <w:tc>
          <w:tcPr>
            <w:tcW w:w="1493"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p>
        </w:tc>
        <w:tc>
          <w:tcPr>
            <w:tcW w:w="1714" w:type="dxa"/>
            <w:tcBorders>
              <w:top w:val="single" w:sz="6" w:space="0" w:color="auto"/>
              <w:left w:val="single" w:sz="6" w:space="0" w:color="auto"/>
              <w:bottom w:val="single" w:sz="6" w:space="0" w:color="auto"/>
              <w:right w:val="single" w:sz="6" w:space="0" w:color="auto"/>
            </w:tcBorders>
          </w:tcPr>
          <w:p w:rsidR="00CC1C63" w:rsidRDefault="00CC1C63" w:rsidP="00CC1C63">
            <w:pPr>
              <w:pStyle w:val="Style6"/>
              <w:widowControl/>
              <w:spacing w:line="240" w:lineRule="auto"/>
              <w:jc w:val="center"/>
              <w:rPr>
                <w:rStyle w:val="FontStyle42"/>
              </w:rPr>
            </w:pPr>
          </w:p>
        </w:tc>
      </w:tr>
    </w:tbl>
    <w:p w:rsidR="00CC1C63" w:rsidRDefault="00CC1C63" w:rsidP="00CC1C63">
      <w:pPr>
        <w:widowControl/>
        <w:spacing w:line="1" w:lineRule="exact"/>
        <w:rPr>
          <w:sz w:val="2"/>
          <w:szCs w:val="2"/>
        </w:rPr>
      </w:pPr>
    </w:p>
    <w:p w:rsidR="00CC1C63" w:rsidRDefault="00CC1C63" w:rsidP="00CC1C63">
      <w:pPr>
        <w:jc w:val="center"/>
      </w:pPr>
      <w:r>
        <w:rPr>
          <w:b/>
          <w:sz w:val="32"/>
        </w:rPr>
        <w:t>План внеурочной деятельности (недельный) для 5-9 классов на 2025-2026тучебный год</w:t>
      </w:r>
    </w:p>
    <w:tbl>
      <w:tblPr>
        <w:tblStyle w:val="a4"/>
        <w:tblW w:w="0" w:type="auto"/>
        <w:tblLook w:val="04A0" w:firstRow="1" w:lastRow="0" w:firstColumn="1" w:lastColumn="0" w:noHBand="0" w:noVBand="1"/>
      </w:tblPr>
      <w:tblGrid>
        <w:gridCol w:w="2684"/>
        <w:gridCol w:w="943"/>
        <w:gridCol w:w="1207"/>
        <w:gridCol w:w="1209"/>
        <w:gridCol w:w="1209"/>
        <w:gridCol w:w="1209"/>
        <w:gridCol w:w="1209"/>
        <w:gridCol w:w="1209"/>
        <w:gridCol w:w="1209"/>
        <w:gridCol w:w="1209"/>
        <w:gridCol w:w="1209"/>
      </w:tblGrid>
      <w:tr w:rsidR="00CC1C63" w:rsidTr="00CC1C63">
        <w:tc>
          <w:tcPr>
            <w:tcW w:w="2684" w:type="dxa"/>
            <w:vMerge w:val="restart"/>
            <w:shd w:val="clear" w:color="auto" w:fill="D9D9D9"/>
          </w:tcPr>
          <w:p w:rsidR="00CC1C63" w:rsidRDefault="00CC1C63" w:rsidP="00CC1C63">
            <w:r>
              <w:rPr>
                <w:b/>
              </w:rPr>
              <w:t>Учебные</w:t>
            </w:r>
            <w:r>
              <w:rPr>
                <w:b/>
              </w:rPr>
              <w:t xml:space="preserve"> </w:t>
            </w:r>
            <w:r>
              <w:rPr>
                <w:b/>
              </w:rPr>
              <w:t>курсы</w:t>
            </w:r>
          </w:p>
          <w:p w:rsidR="00CC1C63" w:rsidRDefault="00CC1C63" w:rsidP="00CC1C63"/>
        </w:tc>
        <w:tc>
          <w:tcPr>
            <w:tcW w:w="11822" w:type="dxa"/>
            <w:gridSpan w:val="10"/>
            <w:shd w:val="clear" w:color="auto" w:fill="D9D9D9"/>
          </w:tcPr>
          <w:p w:rsidR="00CC1C63" w:rsidRDefault="00CC1C63" w:rsidP="00CC1C63">
            <w:pPr>
              <w:jc w:val="center"/>
            </w:pPr>
            <w:r>
              <w:rPr>
                <w:b/>
              </w:rPr>
              <w:t>Количество</w:t>
            </w:r>
            <w:r>
              <w:rPr>
                <w:b/>
              </w:rPr>
              <w:t xml:space="preserve"> </w:t>
            </w:r>
            <w:r>
              <w:rPr>
                <w:b/>
              </w:rPr>
              <w:t>часов</w:t>
            </w:r>
            <w:r>
              <w:rPr>
                <w:b/>
              </w:rPr>
              <w:t xml:space="preserve"> </w:t>
            </w:r>
            <w:r>
              <w:rPr>
                <w:b/>
              </w:rPr>
              <w:t>в</w:t>
            </w:r>
            <w:r>
              <w:rPr>
                <w:b/>
              </w:rPr>
              <w:t xml:space="preserve"> </w:t>
            </w:r>
            <w:r>
              <w:rPr>
                <w:b/>
              </w:rPr>
              <w:t>неделю</w:t>
            </w:r>
          </w:p>
        </w:tc>
      </w:tr>
      <w:tr w:rsidR="00CC1C63" w:rsidTr="00CC1C63">
        <w:tc>
          <w:tcPr>
            <w:tcW w:w="2684" w:type="dxa"/>
            <w:vMerge/>
          </w:tcPr>
          <w:p w:rsidR="00CC1C63" w:rsidRDefault="00CC1C63" w:rsidP="00CC1C63"/>
        </w:tc>
        <w:tc>
          <w:tcPr>
            <w:tcW w:w="943" w:type="dxa"/>
            <w:shd w:val="clear" w:color="auto" w:fill="D9D9D9"/>
          </w:tcPr>
          <w:p w:rsidR="00CC1C63" w:rsidRDefault="00CC1C63" w:rsidP="00CC1C63">
            <w:pPr>
              <w:jc w:val="center"/>
            </w:pPr>
            <w:r>
              <w:rPr>
                <w:b/>
              </w:rPr>
              <w:t>5</w:t>
            </w:r>
            <w:r>
              <w:rPr>
                <w:b/>
              </w:rPr>
              <w:t>а</w:t>
            </w:r>
          </w:p>
        </w:tc>
        <w:tc>
          <w:tcPr>
            <w:tcW w:w="1207" w:type="dxa"/>
            <w:shd w:val="clear" w:color="auto" w:fill="D9D9D9"/>
          </w:tcPr>
          <w:p w:rsidR="00CC1C63" w:rsidRDefault="00CC1C63" w:rsidP="00CC1C63">
            <w:pPr>
              <w:jc w:val="center"/>
            </w:pPr>
            <w:r>
              <w:rPr>
                <w:b/>
              </w:rPr>
              <w:t>5</w:t>
            </w:r>
            <w:r>
              <w:rPr>
                <w:b/>
              </w:rPr>
              <w:t>б</w:t>
            </w:r>
          </w:p>
        </w:tc>
        <w:tc>
          <w:tcPr>
            <w:tcW w:w="1209" w:type="dxa"/>
            <w:shd w:val="clear" w:color="auto" w:fill="D9D9D9"/>
          </w:tcPr>
          <w:p w:rsidR="00CC1C63" w:rsidRDefault="00CC1C63" w:rsidP="00CC1C63">
            <w:pPr>
              <w:jc w:val="center"/>
            </w:pPr>
            <w:r>
              <w:rPr>
                <w:b/>
              </w:rPr>
              <w:t>6</w:t>
            </w:r>
            <w:r>
              <w:rPr>
                <w:b/>
              </w:rPr>
              <w:t>а</w:t>
            </w:r>
          </w:p>
        </w:tc>
        <w:tc>
          <w:tcPr>
            <w:tcW w:w="1209" w:type="dxa"/>
            <w:shd w:val="clear" w:color="auto" w:fill="D9D9D9"/>
          </w:tcPr>
          <w:p w:rsidR="00CC1C63" w:rsidRDefault="00CC1C63" w:rsidP="00CC1C63">
            <w:pPr>
              <w:jc w:val="center"/>
            </w:pPr>
            <w:r>
              <w:rPr>
                <w:b/>
              </w:rPr>
              <w:t>6</w:t>
            </w:r>
            <w:r>
              <w:rPr>
                <w:b/>
              </w:rPr>
              <w:t>б</w:t>
            </w:r>
          </w:p>
        </w:tc>
        <w:tc>
          <w:tcPr>
            <w:tcW w:w="1209" w:type="dxa"/>
            <w:shd w:val="clear" w:color="auto" w:fill="D9D9D9"/>
          </w:tcPr>
          <w:p w:rsidR="00CC1C63" w:rsidRDefault="00CC1C63" w:rsidP="00CC1C63">
            <w:pPr>
              <w:jc w:val="center"/>
            </w:pPr>
            <w:r>
              <w:rPr>
                <w:b/>
              </w:rPr>
              <w:t>7</w:t>
            </w:r>
            <w:r>
              <w:rPr>
                <w:b/>
              </w:rPr>
              <w:t>а</w:t>
            </w:r>
          </w:p>
        </w:tc>
        <w:tc>
          <w:tcPr>
            <w:tcW w:w="1209" w:type="dxa"/>
            <w:shd w:val="clear" w:color="auto" w:fill="D9D9D9"/>
          </w:tcPr>
          <w:p w:rsidR="00CC1C63" w:rsidRDefault="00CC1C63" w:rsidP="00CC1C63">
            <w:pPr>
              <w:jc w:val="center"/>
            </w:pPr>
            <w:r>
              <w:rPr>
                <w:b/>
              </w:rPr>
              <w:t>7</w:t>
            </w:r>
            <w:r>
              <w:rPr>
                <w:b/>
              </w:rPr>
              <w:t>б</w:t>
            </w:r>
          </w:p>
        </w:tc>
        <w:tc>
          <w:tcPr>
            <w:tcW w:w="1209" w:type="dxa"/>
            <w:shd w:val="clear" w:color="auto" w:fill="D9D9D9"/>
          </w:tcPr>
          <w:p w:rsidR="00CC1C63" w:rsidRDefault="00CC1C63" w:rsidP="00CC1C63">
            <w:pPr>
              <w:jc w:val="center"/>
            </w:pPr>
            <w:r>
              <w:rPr>
                <w:b/>
              </w:rPr>
              <w:t>8</w:t>
            </w:r>
            <w:r>
              <w:rPr>
                <w:b/>
              </w:rPr>
              <w:t>а</w:t>
            </w:r>
          </w:p>
        </w:tc>
        <w:tc>
          <w:tcPr>
            <w:tcW w:w="1209" w:type="dxa"/>
            <w:shd w:val="clear" w:color="auto" w:fill="D9D9D9"/>
          </w:tcPr>
          <w:p w:rsidR="00CC1C63" w:rsidRDefault="00CC1C63" w:rsidP="00CC1C63">
            <w:pPr>
              <w:jc w:val="center"/>
            </w:pPr>
            <w:r>
              <w:rPr>
                <w:b/>
              </w:rPr>
              <w:t>8</w:t>
            </w:r>
            <w:r>
              <w:rPr>
                <w:b/>
              </w:rPr>
              <w:t>б</w:t>
            </w:r>
          </w:p>
        </w:tc>
        <w:tc>
          <w:tcPr>
            <w:tcW w:w="1209" w:type="dxa"/>
            <w:shd w:val="clear" w:color="auto" w:fill="D9D9D9"/>
          </w:tcPr>
          <w:p w:rsidR="00CC1C63" w:rsidRDefault="00CC1C63" w:rsidP="00CC1C63">
            <w:pPr>
              <w:jc w:val="center"/>
            </w:pPr>
            <w:r>
              <w:rPr>
                <w:b/>
              </w:rPr>
              <w:t>9</w:t>
            </w:r>
            <w:r>
              <w:rPr>
                <w:b/>
              </w:rPr>
              <w:t>а</w:t>
            </w:r>
          </w:p>
        </w:tc>
        <w:tc>
          <w:tcPr>
            <w:tcW w:w="1209" w:type="dxa"/>
            <w:shd w:val="clear" w:color="auto" w:fill="D9D9D9"/>
          </w:tcPr>
          <w:p w:rsidR="00CC1C63" w:rsidRDefault="00CC1C63" w:rsidP="00CC1C63">
            <w:pPr>
              <w:jc w:val="center"/>
            </w:pPr>
            <w:r>
              <w:rPr>
                <w:b/>
              </w:rPr>
              <w:t>9</w:t>
            </w:r>
            <w:r>
              <w:rPr>
                <w:b/>
              </w:rPr>
              <w:t>б</w:t>
            </w:r>
          </w:p>
        </w:tc>
      </w:tr>
      <w:tr w:rsidR="00CC1C63" w:rsidTr="00CC1C63">
        <w:tc>
          <w:tcPr>
            <w:tcW w:w="2684" w:type="dxa"/>
          </w:tcPr>
          <w:p w:rsidR="00CC1C63" w:rsidRDefault="00CC1C63" w:rsidP="00CC1C63">
            <w:r>
              <w:t>Настольный</w:t>
            </w:r>
            <w:r>
              <w:t xml:space="preserve"> </w:t>
            </w:r>
            <w:r>
              <w:t>теннис</w:t>
            </w:r>
          </w:p>
        </w:tc>
        <w:tc>
          <w:tcPr>
            <w:tcW w:w="943" w:type="dxa"/>
          </w:tcPr>
          <w:p w:rsidR="00CC1C63" w:rsidRDefault="00CC1C63" w:rsidP="00CC1C63">
            <w:pPr>
              <w:jc w:val="center"/>
            </w:pPr>
            <w:r>
              <w:t>1</w:t>
            </w:r>
          </w:p>
        </w:tc>
        <w:tc>
          <w:tcPr>
            <w:tcW w:w="1207"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r>
      <w:tr w:rsidR="00CC1C63" w:rsidTr="00CC1C63">
        <w:tc>
          <w:tcPr>
            <w:tcW w:w="2684" w:type="dxa"/>
          </w:tcPr>
          <w:p w:rsidR="00CC1C63" w:rsidRDefault="00CC1C63" w:rsidP="00CC1C63">
            <w:r>
              <w:t>Спортивные</w:t>
            </w:r>
            <w:r>
              <w:t xml:space="preserve"> </w:t>
            </w:r>
            <w:r>
              <w:t>игры</w:t>
            </w:r>
          </w:p>
        </w:tc>
        <w:tc>
          <w:tcPr>
            <w:tcW w:w="943" w:type="dxa"/>
          </w:tcPr>
          <w:p w:rsidR="00CC1C63" w:rsidRDefault="00CC1C63" w:rsidP="00CC1C63">
            <w:pPr>
              <w:jc w:val="center"/>
            </w:pPr>
            <w:r>
              <w:t>1</w:t>
            </w:r>
          </w:p>
        </w:tc>
        <w:tc>
          <w:tcPr>
            <w:tcW w:w="1207" w:type="dxa"/>
          </w:tcPr>
          <w:p w:rsidR="00CC1C63" w:rsidRDefault="00CC1C63" w:rsidP="00CC1C63">
            <w:pPr>
              <w:jc w:val="center"/>
            </w:pPr>
            <w:r>
              <w:t>1</w:t>
            </w: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r>
      <w:tr w:rsidR="00CC1C63" w:rsidTr="00CC1C63">
        <w:tc>
          <w:tcPr>
            <w:tcW w:w="2684" w:type="dxa"/>
          </w:tcPr>
          <w:p w:rsidR="00CC1C63" w:rsidRDefault="00CC1C63" w:rsidP="00CC1C63">
            <w:r>
              <w:t>Русский</w:t>
            </w:r>
            <w:r>
              <w:t xml:space="preserve"> </w:t>
            </w:r>
            <w:r>
              <w:t>язык</w:t>
            </w:r>
            <w:r>
              <w:t xml:space="preserve"> </w:t>
            </w:r>
            <w:r>
              <w:t>без</w:t>
            </w:r>
            <w:r>
              <w:t xml:space="preserve"> </w:t>
            </w:r>
            <w:r>
              <w:t>границ</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p>
        </w:tc>
      </w:tr>
      <w:tr w:rsidR="00CC1C63" w:rsidTr="00CC1C63">
        <w:tc>
          <w:tcPr>
            <w:tcW w:w="2684" w:type="dxa"/>
          </w:tcPr>
          <w:p w:rsidR="00CC1C63" w:rsidRDefault="00CC1C63" w:rsidP="00CC1C63">
            <w:r>
              <w:t>Умей</w:t>
            </w:r>
            <w:r>
              <w:t xml:space="preserve"> </w:t>
            </w:r>
            <w:r>
              <w:t>себя</w:t>
            </w:r>
            <w:r>
              <w:t xml:space="preserve"> </w:t>
            </w:r>
            <w:r>
              <w:t>вести</w:t>
            </w:r>
          </w:p>
        </w:tc>
        <w:tc>
          <w:tcPr>
            <w:tcW w:w="943" w:type="dxa"/>
          </w:tcPr>
          <w:p w:rsidR="00CC1C63" w:rsidRDefault="00CC1C63" w:rsidP="00CC1C63">
            <w:pPr>
              <w:jc w:val="center"/>
            </w:pPr>
            <w:r>
              <w:t>1</w:t>
            </w:r>
          </w:p>
        </w:tc>
        <w:tc>
          <w:tcPr>
            <w:tcW w:w="1207" w:type="dxa"/>
          </w:tcPr>
          <w:p w:rsidR="00CC1C63" w:rsidRDefault="00CC1C63" w:rsidP="00CC1C63">
            <w:pPr>
              <w:jc w:val="center"/>
            </w:pPr>
            <w:r>
              <w:t>1</w:t>
            </w: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r>
      <w:tr w:rsidR="00CC1C63" w:rsidTr="00CC1C63">
        <w:tc>
          <w:tcPr>
            <w:tcW w:w="2684" w:type="dxa"/>
          </w:tcPr>
          <w:p w:rsidR="00CC1C63" w:rsidRDefault="00CC1C63" w:rsidP="00CC1C63">
            <w:r>
              <w:t>Моя</w:t>
            </w:r>
            <w:r>
              <w:t xml:space="preserve"> </w:t>
            </w:r>
            <w:r>
              <w:t>семья</w:t>
            </w:r>
            <w:r>
              <w:t xml:space="preserve"> </w:t>
            </w:r>
          </w:p>
        </w:tc>
        <w:tc>
          <w:tcPr>
            <w:tcW w:w="943" w:type="dxa"/>
          </w:tcPr>
          <w:p w:rsidR="00CC1C63" w:rsidRDefault="00CC1C63" w:rsidP="00CC1C63">
            <w:pPr>
              <w:jc w:val="center"/>
            </w:pPr>
            <w:r>
              <w:t>1</w:t>
            </w:r>
          </w:p>
        </w:tc>
        <w:tc>
          <w:tcPr>
            <w:tcW w:w="1207" w:type="dxa"/>
          </w:tcPr>
          <w:p w:rsidR="00CC1C63" w:rsidRDefault="00CC1C63" w:rsidP="00CC1C63">
            <w:pPr>
              <w:jc w:val="center"/>
            </w:pPr>
            <w:r>
              <w:t>1</w:t>
            </w: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r>
      <w:tr w:rsidR="00CC1C63" w:rsidTr="00CC1C63">
        <w:trPr>
          <w:trHeight w:val="534"/>
        </w:trPr>
        <w:tc>
          <w:tcPr>
            <w:tcW w:w="2684" w:type="dxa"/>
          </w:tcPr>
          <w:p w:rsidR="00CC1C63" w:rsidRDefault="00CC1C63" w:rsidP="00CC1C63">
            <w:r>
              <w:t>Читательская</w:t>
            </w:r>
            <w:r>
              <w:t xml:space="preserve"> </w:t>
            </w:r>
            <w:r>
              <w:t>грамотность</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r>
      <w:tr w:rsidR="00CC1C63" w:rsidTr="00CC1C63">
        <w:tc>
          <w:tcPr>
            <w:tcW w:w="2684" w:type="dxa"/>
          </w:tcPr>
          <w:p w:rsidR="00CC1C63" w:rsidRDefault="00CC1C63" w:rsidP="00CC1C63">
            <w:r>
              <w:t>Семьеведение</w:t>
            </w:r>
            <w:r>
              <w:t xml:space="preserve"> </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r>
      <w:tr w:rsidR="00CC1C63" w:rsidTr="00CC1C63">
        <w:tc>
          <w:tcPr>
            <w:tcW w:w="2684" w:type="dxa"/>
          </w:tcPr>
          <w:p w:rsidR="00CC1C63" w:rsidRDefault="00CC1C63" w:rsidP="00CC1C63">
            <w:r>
              <w:t>Секреты</w:t>
            </w:r>
            <w:r>
              <w:t xml:space="preserve"> </w:t>
            </w:r>
            <w:r>
              <w:t>человеческого</w:t>
            </w:r>
            <w:r>
              <w:t xml:space="preserve"> </w:t>
            </w:r>
            <w:r>
              <w:t>организма</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2</w:t>
            </w:r>
          </w:p>
        </w:tc>
      </w:tr>
      <w:tr w:rsidR="00CC1C63" w:rsidTr="00CC1C63">
        <w:tc>
          <w:tcPr>
            <w:tcW w:w="2684" w:type="dxa"/>
          </w:tcPr>
          <w:p w:rsidR="00CC1C63" w:rsidRDefault="00CC1C63" w:rsidP="00CC1C63">
            <w:r>
              <w:t>Занимательная</w:t>
            </w:r>
            <w:r>
              <w:t xml:space="preserve"> </w:t>
            </w:r>
            <w:r>
              <w:t>химия</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r>
      <w:tr w:rsidR="00CC1C63" w:rsidTr="00CC1C63">
        <w:tc>
          <w:tcPr>
            <w:tcW w:w="2684" w:type="dxa"/>
          </w:tcPr>
          <w:p w:rsidR="00CC1C63" w:rsidRDefault="00CC1C63" w:rsidP="00CC1C63">
            <w:r>
              <w:t>Я</w:t>
            </w:r>
            <w:r>
              <w:t xml:space="preserve"> </w:t>
            </w:r>
            <w:r>
              <w:t>живу</w:t>
            </w:r>
            <w:r>
              <w:t xml:space="preserve"> </w:t>
            </w:r>
            <w:r>
              <w:t>в</w:t>
            </w:r>
            <w:r>
              <w:t xml:space="preserve"> </w:t>
            </w:r>
            <w:r>
              <w:t>России</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r>
      <w:tr w:rsidR="00CC1C63" w:rsidTr="00CC1C63">
        <w:tc>
          <w:tcPr>
            <w:tcW w:w="2684" w:type="dxa"/>
          </w:tcPr>
          <w:p w:rsidR="00CC1C63" w:rsidRDefault="00CC1C63" w:rsidP="00CC1C63">
            <w:r>
              <w:t>Математика</w:t>
            </w:r>
            <w:r>
              <w:t xml:space="preserve"> </w:t>
            </w:r>
            <w:r>
              <w:t>за</w:t>
            </w:r>
            <w:r>
              <w:t xml:space="preserve"> </w:t>
            </w:r>
            <w:r>
              <w:t>пределами</w:t>
            </w:r>
            <w:r>
              <w:t xml:space="preserve"> </w:t>
            </w:r>
            <w:r>
              <w:t>учебника</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r>
      <w:tr w:rsidR="00CC1C63" w:rsidTr="00CC1C63">
        <w:tc>
          <w:tcPr>
            <w:tcW w:w="2684" w:type="dxa"/>
          </w:tcPr>
          <w:p w:rsidR="00CC1C63" w:rsidRDefault="00CC1C63" w:rsidP="00CC1C63">
            <w:r>
              <w:t>Юный</w:t>
            </w:r>
            <w:r>
              <w:t xml:space="preserve"> </w:t>
            </w:r>
            <w:r>
              <w:t>программист</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r>
      <w:tr w:rsidR="00CC1C63" w:rsidTr="00CC1C63">
        <w:tc>
          <w:tcPr>
            <w:tcW w:w="2684" w:type="dxa"/>
          </w:tcPr>
          <w:p w:rsidR="00CC1C63" w:rsidRDefault="00CC1C63" w:rsidP="00CC1C63">
            <w:r>
              <w:t>Профориентация</w:t>
            </w:r>
            <w:r>
              <w:t xml:space="preserve"> </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p>
        </w:tc>
        <w:tc>
          <w:tcPr>
            <w:tcW w:w="1209" w:type="dxa"/>
          </w:tcPr>
          <w:p w:rsidR="00CC1C63" w:rsidRDefault="00CC1C63" w:rsidP="00CC1C63">
            <w:pPr>
              <w:jc w:val="center"/>
            </w:pPr>
          </w:p>
        </w:tc>
      </w:tr>
      <w:tr w:rsidR="00CC1C63" w:rsidTr="00CC1C63">
        <w:tc>
          <w:tcPr>
            <w:tcW w:w="2684" w:type="dxa"/>
          </w:tcPr>
          <w:p w:rsidR="00CC1C63" w:rsidRDefault="00CC1C63" w:rsidP="00CC1C63">
            <w:r>
              <w:t>«Россия</w:t>
            </w:r>
            <w:r>
              <w:t xml:space="preserve"> </w:t>
            </w:r>
            <w:r>
              <w:t>–</w:t>
            </w:r>
            <w:r>
              <w:t xml:space="preserve"> </w:t>
            </w:r>
            <w:r>
              <w:t>мои</w:t>
            </w:r>
            <w:r>
              <w:t xml:space="preserve"> </w:t>
            </w:r>
            <w:r>
              <w:t>горизонты»</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p>
        </w:tc>
        <w:tc>
          <w:tcPr>
            <w:tcW w:w="1209" w:type="dxa"/>
          </w:tcPr>
          <w:p w:rsidR="00CC1C63" w:rsidRDefault="00CC1C63" w:rsidP="00CC1C63">
            <w:pPr>
              <w:jc w:val="center"/>
            </w:pPr>
          </w:p>
        </w:tc>
      </w:tr>
      <w:tr w:rsidR="00CC1C63" w:rsidTr="00CC1C63">
        <w:tc>
          <w:tcPr>
            <w:tcW w:w="2684" w:type="dxa"/>
          </w:tcPr>
          <w:p w:rsidR="00CC1C63" w:rsidRDefault="00CC1C63" w:rsidP="00CC1C63">
            <w:r>
              <w:t>Билет</w:t>
            </w:r>
            <w:r>
              <w:t xml:space="preserve"> </w:t>
            </w:r>
            <w:r>
              <w:t>в</w:t>
            </w:r>
            <w:r>
              <w:t xml:space="preserve"> </w:t>
            </w:r>
            <w:r>
              <w:t>будущее</w:t>
            </w:r>
          </w:p>
        </w:tc>
        <w:tc>
          <w:tcPr>
            <w:tcW w:w="943" w:type="dxa"/>
          </w:tcPr>
          <w:p w:rsidR="00CC1C63" w:rsidRDefault="00CC1C63" w:rsidP="00CC1C63">
            <w:pPr>
              <w:jc w:val="center"/>
            </w:pPr>
          </w:p>
        </w:tc>
        <w:tc>
          <w:tcPr>
            <w:tcW w:w="1207"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r>
      <w:tr w:rsidR="00CC1C63" w:rsidTr="00CC1C63">
        <w:trPr>
          <w:trHeight w:val="351"/>
        </w:trPr>
        <w:tc>
          <w:tcPr>
            <w:tcW w:w="2684" w:type="dxa"/>
          </w:tcPr>
          <w:p w:rsidR="00CC1C63" w:rsidRDefault="00CC1C63" w:rsidP="00CC1C63">
            <w:r>
              <w:t>Разговор</w:t>
            </w:r>
            <w:r>
              <w:t xml:space="preserve"> </w:t>
            </w:r>
            <w:r>
              <w:t>о</w:t>
            </w:r>
            <w:r>
              <w:t xml:space="preserve"> </w:t>
            </w:r>
            <w:r>
              <w:t>важном</w:t>
            </w:r>
          </w:p>
        </w:tc>
        <w:tc>
          <w:tcPr>
            <w:tcW w:w="943" w:type="dxa"/>
          </w:tcPr>
          <w:p w:rsidR="00CC1C63" w:rsidRDefault="00CC1C63" w:rsidP="00CC1C63">
            <w:pPr>
              <w:jc w:val="center"/>
            </w:pPr>
            <w:r>
              <w:t>1</w:t>
            </w:r>
          </w:p>
        </w:tc>
        <w:tc>
          <w:tcPr>
            <w:tcW w:w="1207"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c>
          <w:tcPr>
            <w:tcW w:w="1209" w:type="dxa"/>
          </w:tcPr>
          <w:p w:rsidR="00CC1C63" w:rsidRDefault="00CC1C63" w:rsidP="00CC1C63">
            <w:pPr>
              <w:jc w:val="center"/>
            </w:pPr>
            <w:r>
              <w:t>1</w:t>
            </w:r>
          </w:p>
        </w:tc>
      </w:tr>
      <w:tr w:rsidR="00CC1C63" w:rsidTr="00CC1C63">
        <w:tc>
          <w:tcPr>
            <w:tcW w:w="2684" w:type="dxa"/>
            <w:shd w:val="clear" w:color="auto" w:fill="00FF00"/>
          </w:tcPr>
          <w:p w:rsidR="00CC1C63" w:rsidRDefault="00CC1C63" w:rsidP="00CC1C63">
            <w:r>
              <w:t>ИТОГО</w:t>
            </w:r>
            <w:r>
              <w:t xml:space="preserve"> </w:t>
            </w:r>
            <w:r>
              <w:t>недельная</w:t>
            </w:r>
            <w:r>
              <w:t xml:space="preserve"> </w:t>
            </w:r>
            <w:r>
              <w:lastRenderedPageBreak/>
              <w:t>нагрузка</w:t>
            </w:r>
          </w:p>
        </w:tc>
        <w:tc>
          <w:tcPr>
            <w:tcW w:w="943" w:type="dxa"/>
            <w:shd w:val="clear" w:color="auto" w:fill="00FF00"/>
          </w:tcPr>
          <w:p w:rsidR="00CC1C63" w:rsidRDefault="00CC1C63" w:rsidP="00CC1C63">
            <w:pPr>
              <w:jc w:val="center"/>
            </w:pPr>
            <w:r>
              <w:lastRenderedPageBreak/>
              <w:t>5</w:t>
            </w:r>
          </w:p>
        </w:tc>
        <w:tc>
          <w:tcPr>
            <w:tcW w:w="1207" w:type="dxa"/>
            <w:shd w:val="clear" w:color="auto" w:fill="00FF00"/>
          </w:tcPr>
          <w:p w:rsidR="00CC1C63" w:rsidRDefault="00CC1C63" w:rsidP="00CC1C63">
            <w:pPr>
              <w:jc w:val="center"/>
            </w:pPr>
            <w:r>
              <w:t>4</w:t>
            </w:r>
          </w:p>
        </w:tc>
        <w:tc>
          <w:tcPr>
            <w:tcW w:w="1209" w:type="dxa"/>
            <w:shd w:val="clear" w:color="auto" w:fill="00FF00"/>
          </w:tcPr>
          <w:p w:rsidR="00CC1C63" w:rsidRDefault="00CC1C63" w:rsidP="00CC1C63">
            <w:pPr>
              <w:jc w:val="center"/>
            </w:pPr>
            <w:r>
              <w:t>3</w:t>
            </w:r>
          </w:p>
        </w:tc>
        <w:tc>
          <w:tcPr>
            <w:tcW w:w="1209" w:type="dxa"/>
            <w:shd w:val="clear" w:color="auto" w:fill="00FF00"/>
          </w:tcPr>
          <w:p w:rsidR="00CC1C63" w:rsidRDefault="00CC1C63" w:rsidP="00CC1C63">
            <w:pPr>
              <w:jc w:val="center"/>
            </w:pPr>
            <w:r>
              <w:t>4</w:t>
            </w:r>
          </w:p>
        </w:tc>
        <w:tc>
          <w:tcPr>
            <w:tcW w:w="1209" w:type="dxa"/>
            <w:shd w:val="clear" w:color="auto" w:fill="00FF00"/>
          </w:tcPr>
          <w:p w:rsidR="00CC1C63" w:rsidRDefault="00CC1C63" w:rsidP="00CC1C63">
            <w:pPr>
              <w:jc w:val="center"/>
            </w:pPr>
            <w:r>
              <w:t>5</w:t>
            </w:r>
          </w:p>
        </w:tc>
        <w:tc>
          <w:tcPr>
            <w:tcW w:w="1209" w:type="dxa"/>
            <w:shd w:val="clear" w:color="auto" w:fill="00FF00"/>
          </w:tcPr>
          <w:p w:rsidR="00CC1C63" w:rsidRDefault="00CC1C63" w:rsidP="00CC1C63">
            <w:pPr>
              <w:jc w:val="center"/>
            </w:pPr>
            <w:r>
              <w:t>4</w:t>
            </w:r>
          </w:p>
        </w:tc>
        <w:tc>
          <w:tcPr>
            <w:tcW w:w="1209" w:type="dxa"/>
            <w:shd w:val="clear" w:color="auto" w:fill="00FF00"/>
          </w:tcPr>
          <w:p w:rsidR="00CC1C63" w:rsidRDefault="00CC1C63" w:rsidP="00CC1C63">
            <w:pPr>
              <w:jc w:val="center"/>
            </w:pPr>
            <w:r>
              <w:t>4</w:t>
            </w:r>
          </w:p>
        </w:tc>
        <w:tc>
          <w:tcPr>
            <w:tcW w:w="1209" w:type="dxa"/>
            <w:shd w:val="clear" w:color="auto" w:fill="00FF00"/>
          </w:tcPr>
          <w:p w:rsidR="00CC1C63" w:rsidRDefault="00CC1C63" w:rsidP="00CC1C63">
            <w:pPr>
              <w:jc w:val="center"/>
            </w:pPr>
            <w:r>
              <w:t>5</w:t>
            </w:r>
          </w:p>
        </w:tc>
        <w:tc>
          <w:tcPr>
            <w:tcW w:w="1209" w:type="dxa"/>
            <w:shd w:val="clear" w:color="auto" w:fill="00FF00"/>
          </w:tcPr>
          <w:p w:rsidR="00CC1C63" w:rsidRDefault="00CC1C63" w:rsidP="00CC1C63">
            <w:pPr>
              <w:jc w:val="center"/>
            </w:pPr>
            <w:r>
              <w:t>7</w:t>
            </w:r>
          </w:p>
        </w:tc>
        <w:tc>
          <w:tcPr>
            <w:tcW w:w="1209" w:type="dxa"/>
            <w:shd w:val="clear" w:color="auto" w:fill="00FF00"/>
          </w:tcPr>
          <w:p w:rsidR="00CC1C63" w:rsidRDefault="00CC1C63" w:rsidP="00CC1C63">
            <w:pPr>
              <w:jc w:val="center"/>
            </w:pPr>
            <w:r>
              <w:t>8</w:t>
            </w:r>
          </w:p>
        </w:tc>
      </w:tr>
    </w:tbl>
    <w:p w:rsidR="00CC1C63" w:rsidRDefault="00CC1C63" w:rsidP="00CC1C63">
      <w:pPr>
        <w:widowControl/>
        <w:rPr>
          <w:rStyle w:val="FontStyle42"/>
        </w:rPr>
        <w:sectPr w:rsidR="00CC1C63" w:rsidSect="00CC1C63">
          <w:headerReference w:type="default" r:id="rId12"/>
          <w:pgSz w:w="16837" w:h="11905" w:orient="landscape"/>
          <w:pgMar w:top="284" w:right="1398" w:bottom="142" w:left="1149" w:header="720" w:footer="720" w:gutter="0"/>
          <w:cols w:space="720"/>
          <w:noEndnote/>
        </w:sectPr>
      </w:pPr>
    </w:p>
    <w:p w:rsidR="00CC1C63" w:rsidRDefault="00CC1C63">
      <w:pPr>
        <w:widowControl/>
        <w:rPr>
          <w:rStyle w:val="FontStyle67"/>
        </w:rPr>
        <w:sectPr w:rsidR="00CC1C63">
          <w:headerReference w:type="even" r:id="rId13"/>
          <w:headerReference w:type="default" r:id="rId14"/>
          <w:footerReference w:type="even" r:id="rId15"/>
          <w:footerReference w:type="default" r:id="rId16"/>
          <w:pgSz w:w="12240" w:h="18720"/>
          <w:pgMar w:top="618" w:right="804" w:bottom="1440" w:left="967" w:header="720" w:footer="720" w:gutter="0"/>
          <w:cols w:space="60"/>
          <w:noEndnote/>
        </w:sectPr>
      </w:pPr>
    </w:p>
    <w:p w:rsidR="00CC1C63" w:rsidRDefault="00CC1C63">
      <w:pPr>
        <w:pStyle w:val="Style2"/>
        <w:widowControl/>
        <w:spacing w:line="240" w:lineRule="auto"/>
        <w:ind w:left="8712"/>
        <w:jc w:val="both"/>
        <w:rPr>
          <w:rStyle w:val="FontStyle67"/>
        </w:rPr>
      </w:pPr>
      <w:r>
        <w:rPr>
          <w:rStyle w:val="FontStyle67"/>
        </w:rPr>
        <w:lastRenderedPageBreak/>
        <w:t>Приложение 3</w:t>
      </w:r>
    </w:p>
    <w:p w:rsidR="00CC1C63" w:rsidRDefault="002C5851">
      <w:pPr>
        <w:pStyle w:val="Style1"/>
        <w:widowControl/>
        <w:spacing w:line="240" w:lineRule="exact"/>
        <w:ind w:right="514"/>
        <w:rPr>
          <w:sz w:val="20"/>
          <w:szCs w:val="20"/>
        </w:rPr>
      </w:pPr>
      <w:r>
        <w:rPr>
          <w:noProof/>
        </w:rPr>
        <mc:AlternateContent>
          <mc:Choice Requires="wpg">
            <w:drawing>
              <wp:anchor distT="128270" distB="0" distL="24130" distR="24130" simplePos="0" relativeHeight="251611648" behindDoc="0" locked="0" layoutInCell="1" allowOverlap="1">
                <wp:simplePos x="0" y="0"/>
                <wp:positionH relativeFrom="margin">
                  <wp:posOffset>-161290</wp:posOffset>
                </wp:positionH>
                <wp:positionV relativeFrom="paragraph">
                  <wp:posOffset>1197610</wp:posOffset>
                </wp:positionV>
                <wp:extent cx="6449695" cy="8150225"/>
                <wp:effectExtent l="10160" t="8255" r="7620" b="13970"/>
                <wp:wrapTopAndBottom/>
                <wp:docPr id="2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8150225"/>
                          <a:chOff x="955" y="2765"/>
                          <a:chExt cx="10157" cy="12835"/>
                        </a:xfrm>
                      </wpg:grpSpPr>
                      <wps:wsp>
                        <wps:cNvPr id="284" name="Text Box 3"/>
                        <wps:cNvSpPr txBox="1">
                          <a:spLocks noChangeArrowheads="1"/>
                        </wps:cNvSpPr>
                        <wps:spPr bwMode="auto">
                          <a:xfrm>
                            <a:off x="955" y="3029"/>
                            <a:ext cx="10157" cy="1257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91"/>
                                <w:gridCol w:w="33"/>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33"/>
                                <w:gridCol w:w="24"/>
                                <w:gridCol w:w="20"/>
                                <w:gridCol w:w="14"/>
                                <w:gridCol w:w="19"/>
                                <w:gridCol w:w="10"/>
                                <w:gridCol w:w="24"/>
                                <w:gridCol w:w="57"/>
                                <w:gridCol w:w="10"/>
                                <w:gridCol w:w="10"/>
                                <w:gridCol w:w="163"/>
                                <w:gridCol w:w="288"/>
                                <w:gridCol w:w="1296"/>
                                <w:gridCol w:w="9"/>
                                <w:gridCol w:w="5367"/>
                                <w:gridCol w:w="965"/>
                                <w:gridCol w:w="82"/>
                                <w:gridCol w:w="14"/>
                                <w:gridCol w:w="42"/>
                                <w:gridCol w:w="54"/>
                                <w:gridCol w:w="10"/>
                                <w:gridCol w:w="19"/>
                                <w:gridCol w:w="14"/>
                                <w:gridCol w:w="110"/>
                                <w:gridCol w:w="10"/>
                                <w:gridCol w:w="25"/>
                              </w:tblGrid>
                              <w:tr w:rsidR="00CC1C63">
                                <w:tblPrEx>
                                  <w:tblCellMar>
                                    <w:top w:w="0" w:type="dxa"/>
                                    <w:bottom w:w="0" w:type="dxa"/>
                                  </w:tblCellMar>
                                </w:tblPrEx>
                                <w:trPr>
                                  <w:gridAfter w:val="10"/>
                                  <w:wAfter w:w="370" w:type="dxa"/>
                                </w:trPr>
                                <w:tc>
                                  <w:tcPr>
                                    <w:tcW w:w="2520" w:type="dxa"/>
                                    <w:gridSpan w:val="3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30"/>
                                      <w:rPr>
                                        <w:rStyle w:val="FontStyle67"/>
                                      </w:rPr>
                                    </w:pPr>
                                    <w:r>
                                      <w:rPr>
                                        <w:rStyle w:val="FontStyle67"/>
                                      </w:rPr>
                                      <w:t>Раздел ООП СОО</w:t>
                                    </w:r>
                                  </w:p>
                                </w:tc>
                                <w:tc>
                                  <w:tcPr>
                                    <w:tcW w:w="7637"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Действия общеобразовательных организаций по обновлению ООП СОО в соответствии с приказом Министерства просвещения Российской Федерации от 09.10.2024 № 704</w:t>
                                    </w:r>
                                  </w:p>
                                </w:tc>
                              </w:tr>
                              <w:tr w:rsidR="00CC1C63">
                                <w:tblPrEx>
                                  <w:tblCellMar>
                                    <w:top w:w="0" w:type="dxa"/>
                                    <w:bottom w:w="0" w:type="dxa"/>
                                  </w:tblCellMar>
                                </w:tblPrEx>
                                <w:trPr>
                                  <w:gridAfter w:val="10"/>
                                  <w:wAfter w:w="370" w:type="dxa"/>
                                </w:trPr>
                                <w:tc>
                                  <w:tcPr>
                                    <w:tcW w:w="2520" w:type="dxa"/>
                                    <w:gridSpan w:val="38"/>
                                    <w:tcBorders>
                                      <w:top w:val="single" w:sz="6" w:space="0" w:color="auto"/>
                                      <w:left w:val="single" w:sz="6" w:space="0" w:color="auto"/>
                                      <w:bottom w:val="single" w:sz="6" w:space="0" w:color="auto"/>
                                      <w:right w:val="single" w:sz="6" w:space="0" w:color="auto"/>
                                    </w:tcBorders>
                                  </w:tcPr>
                                  <w:p w:rsidR="00CC1C63" w:rsidRDefault="00CC1C63">
                                    <w:pPr>
                                      <w:pStyle w:val="Style14"/>
                                      <w:widowControl/>
                                      <w:rPr>
                                        <w:rStyle w:val="FontStyle65"/>
                                      </w:rPr>
                                    </w:pPr>
                                    <w:r>
                                      <w:rPr>
                                        <w:rStyle w:val="FontStyle65"/>
                                      </w:rPr>
                                      <w:t>1. Целевой раздел</w:t>
                                    </w:r>
                                  </w:p>
                                </w:tc>
                                <w:tc>
                                  <w:tcPr>
                                    <w:tcW w:w="7637"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gridAfter w:val="10"/>
                                  <w:wAfter w:w="370" w:type="dxa"/>
                                </w:trPr>
                                <w:tc>
                                  <w:tcPr>
                                    <w:tcW w:w="2520" w:type="dxa"/>
                                    <w:gridSpan w:val="3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466" w:firstLine="19"/>
                                      <w:rPr>
                                        <w:rStyle w:val="FontStyle67"/>
                                      </w:rPr>
                                    </w:pPr>
                                    <w:r>
                                      <w:rPr>
                                        <w:rStyle w:val="FontStyle67"/>
                                      </w:rPr>
                                      <w:t>1.1. Пояснительная записка</w:t>
                                    </w:r>
                                  </w:p>
                                </w:tc>
                                <w:tc>
                                  <w:tcPr>
                                    <w:tcW w:w="7637"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gridAfter w:val="10"/>
                                  <w:wAfter w:w="370" w:type="dxa"/>
                                </w:trPr>
                                <w:tc>
                                  <w:tcPr>
                                    <w:tcW w:w="2520" w:type="dxa"/>
                                    <w:gridSpan w:val="3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20" w:firstLine="19"/>
                                      <w:rPr>
                                        <w:rStyle w:val="FontStyle67"/>
                                      </w:rPr>
                                    </w:pPr>
                                    <w:r>
                                      <w:rPr>
                                        <w:rStyle w:val="FontStyle67"/>
                                      </w:rPr>
                                      <w:t>1.1.1. Цели и задачи реализации основной образовательной программы, конкретизированные в соответствии с требованиями Стандарта к результатам освоения обучающимися основной образовательной программы</w:t>
                                    </w:r>
                                  </w:p>
                                </w:tc>
                                <w:tc>
                                  <w:tcPr>
                                    <w:tcW w:w="7637"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rPr>
                                  <w:gridAfter w:val="10"/>
                                  <w:wAfter w:w="370" w:type="dxa"/>
                                </w:trPr>
                                <w:tc>
                                  <w:tcPr>
                                    <w:tcW w:w="2520" w:type="dxa"/>
                                    <w:gridSpan w:val="38"/>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1.1.2. Принципы и</w:t>
                                    </w:r>
                                  </w:p>
                                  <w:p w:rsidR="00CC1C63" w:rsidRDefault="00CC1C63">
                                    <w:pPr>
                                      <w:pStyle w:val="Style13"/>
                                      <w:widowControl/>
                                      <w:rPr>
                                        <w:rStyle w:val="FontStyle67"/>
                                      </w:rPr>
                                    </w:pPr>
                                    <w:r>
                                      <w:rPr>
                                        <w:rStyle w:val="FontStyle67"/>
                                      </w:rPr>
                                      <w:t>подходы к</w:t>
                                    </w:r>
                                  </w:p>
                                  <w:p w:rsidR="00CC1C63" w:rsidRDefault="00CC1C63">
                                    <w:pPr>
                                      <w:pStyle w:val="Style13"/>
                                      <w:widowControl/>
                                      <w:rPr>
                                        <w:rStyle w:val="FontStyle67"/>
                                      </w:rPr>
                                    </w:pPr>
                                    <w:r>
                                      <w:rPr>
                                        <w:rStyle w:val="FontStyle67"/>
                                      </w:rPr>
                                      <w:t>формированию</w:t>
                                    </w:r>
                                  </w:p>
                                  <w:p w:rsidR="00CC1C63" w:rsidRDefault="00CC1C63">
                                    <w:pPr>
                                      <w:pStyle w:val="Style13"/>
                                      <w:widowControl/>
                                      <w:rPr>
                                        <w:rStyle w:val="FontStyle67"/>
                                      </w:rPr>
                                    </w:pPr>
                                    <w:r>
                                      <w:rPr>
                                        <w:rStyle w:val="FontStyle67"/>
                                      </w:rPr>
                                      <w:t>основной</w:t>
                                    </w:r>
                                  </w:p>
                                  <w:p w:rsidR="00CC1C63" w:rsidRDefault="00CC1C63">
                                    <w:pPr>
                                      <w:pStyle w:val="Style13"/>
                                      <w:widowControl/>
                                      <w:rPr>
                                        <w:rStyle w:val="FontStyle67"/>
                                      </w:rPr>
                                    </w:pPr>
                                    <w:r>
                                      <w:rPr>
                                        <w:rStyle w:val="FontStyle67"/>
                                      </w:rPr>
                                      <w:t>образовательной</w:t>
                                    </w:r>
                                  </w:p>
                                  <w:p w:rsidR="00CC1C63" w:rsidRDefault="00CC1C63">
                                    <w:pPr>
                                      <w:pStyle w:val="Style13"/>
                                      <w:widowControl/>
                                      <w:rPr>
                                        <w:rStyle w:val="FontStyle67"/>
                                      </w:rPr>
                                    </w:pPr>
                                    <w:r>
                                      <w:rPr>
                                        <w:rStyle w:val="FontStyle67"/>
                                      </w:rPr>
                                      <w:t>программы</w:t>
                                    </w:r>
                                  </w:p>
                                </w:tc>
                                <w:tc>
                                  <w:tcPr>
                                    <w:tcW w:w="7637"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2"/>
                                      </w:rPr>
                                      <w:t xml:space="preserve">Дополнить в </w:t>
                                    </w:r>
                                    <w:r>
                                      <w:rPr>
                                        <w:rStyle w:val="FontStyle67"/>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r>
                                      <w:rPr>
                                        <w:rStyle w:val="FontStyle62"/>
                                      </w:rPr>
                                      <w:t xml:space="preserve">следующее содержание </w:t>
                                    </w:r>
                                    <w:r>
                                      <w:rPr>
                                        <w:rStyle w:val="FontStyle67"/>
                                      </w:rP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2021г. №2 (зарегистрировано Министерством юстиции Российской Федерации 29 января 2021г., регистрационный №62296), с изменениями, внесенными постановлением Главного государственного санитарного врача Российской Федерации от 30 декабря 2022г. №24 (зарегистрировано Министерством юстиции Российской Федерации 9 марта 2023 г., регистрационный №72558), действующими до 1 марта 2027г.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2020г. №28 (зарегистрировано  Министерством юстиции Российской Федерации 18 декабря 2020г., регистрационный №61573), действующие до 1 января 2027г. (далее - Санитарно- эпидемиологические требования)»</w:t>
                                    </w:r>
                                  </w:p>
                                </w:tc>
                              </w:tr>
                            </w:tbl>
                          </w:txbxContent>
                        </wps:txbx>
                        <wps:bodyPr rot="0" vert="horz" wrap="square" lIns="0" tIns="0" rIns="0" bIns="0" anchor="t" anchorCtr="0" upright="1">
                          <a:noAutofit/>
                        </wps:bodyPr>
                      </wps:wsp>
                      <wps:wsp>
                        <wps:cNvPr id="285" name="Text Box 4"/>
                        <wps:cNvSpPr txBox="1">
                          <a:spLocks noChangeArrowheads="1"/>
                        </wps:cNvSpPr>
                        <wps:spPr bwMode="auto">
                          <a:xfrm>
                            <a:off x="4877" y="2765"/>
                            <a:ext cx="2477"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7"/>
                                <w:widowControl/>
                                <w:spacing w:line="240" w:lineRule="auto"/>
                                <w:jc w:val="both"/>
                                <w:rPr>
                                  <w:rStyle w:val="FontStyle65"/>
                                </w:rPr>
                              </w:pPr>
                              <w:r>
                                <w:rPr>
                                  <w:rStyle w:val="FontStyle65"/>
                                </w:rPr>
                                <w:t>Изменения с 01.09.2025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2.7pt;margin-top:94.3pt;width:507.85pt;height:641.75pt;z-index:251611648;mso-wrap-distance-left:1.9pt;mso-wrap-distance-top:10.1pt;mso-wrap-distance-right:1.9pt;mso-position-horizontal-relative:margin" coordorigin="955,2765" coordsize="10157,1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">
                <v:shapetype id="_x0000_t202" coordsize="21600,21600" o:spt="202" path="m,l,21600r21600,l21600,xe">
                  <v:stroke joinstyle="miter"/>
                  <v:path gradientshapeok="t" o:connecttype="rect"/>
                </v:shapetype>
                <v:shape id="Text Box 3" o:spid="_x0000_s1027" type="#_x0000_t202" style="position:absolute;left:955;top:3029;width:10157;height:1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P+8YA&#10;AADcAAAADwAAAGRycy9kb3ducmV2LnhtbESPQWvCQBSE74X+h+UVepG6MUix0VVEEDwUSpOK10f2&#10;mU3Mvo3ZVVN/fbdQ6HGYmW+YxWqwrbhS72vHCibjBARx6XTNlYKvYvsyA+EDssbWMSn4Jg+r5ePD&#10;AjPtbvxJ1zxUIkLYZ6jAhNBlUvrSkEU/dh1x9I6utxii7Cupe7xFuG1lmiSv0mLNccFgRxtD5Sm/&#10;WAUfx32z69L3PBzOo6J5M83djAqlnp+G9RxEoCH8h//aO60gnU3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P+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91"/>
                          <w:gridCol w:w="33"/>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33"/>
                          <w:gridCol w:w="24"/>
                          <w:gridCol w:w="20"/>
                          <w:gridCol w:w="14"/>
                          <w:gridCol w:w="19"/>
                          <w:gridCol w:w="10"/>
                          <w:gridCol w:w="24"/>
                          <w:gridCol w:w="57"/>
                          <w:gridCol w:w="10"/>
                          <w:gridCol w:w="10"/>
                          <w:gridCol w:w="163"/>
                          <w:gridCol w:w="288"/>
                          <w:gridCol w:w="1296"/>
                          <w:gridCol w:w="9"/>
                          <w:gridCol w:w="5367"/>
                          <w:gridCol w:w="965"/>
                          <w:gridCol w:w="82"/>
                          <w:gridCol w:w="14"/>
                          <w:gridCol w:w="42"/>
                          <w:gridCol w:w="54"/>
                          <w:gridCol w:w="10"/>
                          <w:gridCol w:w="19"/>
                          <w:gridCol w:w="14"/>
                          <w:gridCol w:w="110"/>
                          <w:gridCol w:w="10"/>
                          <w:gridCol w:w="25"/>
                        </w:tblGrid>
                        <w:tr w:rsidR="00CC1C63">
                          <w:tblPrEx>
                            <w:tblCellMar>
                              <w:top w:w="0" w:type="dxa"/>
                              <w:bottom w:w="0" w:type="dxa"/>
                            </w:tblCellMar>
                          </w:tblPrEx>
                          <w:trPr>
                            <w:gridAfter w:val="10"/>
                            <w:wAfter w:w="370" w:type="dxa"/>
                          </w:trPr>
                          <w:tc>
                            <w:tcPr>
                              <w:tcW w:w="2520" w:type="dxa"/>
                              <w:gridSpan w:val="3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30"/>
                                <w:rPr>
                                  <w:rStyle w:val="FontStyle67"/>
                                </w:rPr>
                              </w:pPr>
                              <w:r>
                                <w:rPr>
                                  <w:rStyle w:val="FontStyle67"/>
                                </w:rPr>
                                <w:t>Раздел ООП СОО</w:t>
                              </w:r>
                            </w:p>
                          </w:tc>
                          <w:tc>
                            <w:tcPr>
                              <w:tcW w:w="7637"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Действия общеобразовательных организаций по обновлению ООП СОО в соответствии с приказом Министерства просвещения Российской Федерации от 09.10.2024 № 704</w:t>
                              </w:r>
                            </w:p>
                          </w:tc>
                        </w:tr>
                        <w:tr w:rsidR="00CC1C63">
                          <w:tblPrEx>
                            <w:tblCellMar>
                              <w:top w:w="0" w:type="dxa"/>
                              <w:bottom w:w="0" w:type="dxa"/>
                            </w:tblCellMar>
                          </w:tblPrEx>
                          <w:trPr>
                            <w:gridAfter w:val="10"/>
                            <w:wAfter w:w="370" w:type="dxa"/>
                          </w:trPr>
                          <w:tc>
                            <w:tcPr>
                              <w:tcW w:w="2520" w:type="dxa"/>
                              <w:gridSpan w:val="38"/>
                              <w:tcBorders>
                                <w:top w:val="single" w:sz="6" w:space="0" w:color="auto"/>
                                <w:left w:val="single" w:sz="6" w:space="0" w:color="auto"/>
                                <w:bottom w:val="single" w:sz="6" w:space="0" w:color="auto"/>
                                <w:right w:val="single" w:sz="6" w:space="0" w:color="auto"/>
                              </w:tcBorders>
                            </w:tcPr>
                            <w:p w:rsidR="00CC1C63" w:rsidRDefault="00CC1C63">
                              <w:pPr>
                                <w:pStyle w:val="Style14"/>
                                <w:widowControl/>
                                <w:rPr>
                                  <w:rStyle w:val="FontStyle65"/>
                                </w:rPr>
                              </w:pPr>
                              <w:r>
                                <w:rPr>
                                  <w:rStyle w:val="FontStyle65"/>
                                </w:rPr>
                                <w:t>1. Целевой раздел</w:t>
                              </w:r>
                            </w:p>
                          </w:tc>
                          <w:tc>
                            <w:tcPr>
                              <w:tcW w:w="7637"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gridAfter w:val="10"/>
                            <w:wAfter w:w="370" w:type="dxa"/>
                          </w:trPr>
                          <w:tc>
                            <w:tcPr>
                              <w:tcW w:w="2520" w:type="dxa"/>
                              <w:gridSpan w:val="3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466" w:firstLine="19"/>
                                <w:rPr>
                                  <w:rStyle w:val="FontStyle67"/>
                                </w:rPr>
                              </w:pPr>
                              <w:r>
                                <w:rPr>
                                  <w:rStyle w:val="FontStyle67"/>
                                </w:rPr>
                                <w:t>1.1. Пояснительная записка</w:t>
                              </w:r>
                            </w:p>
                          </w:tc>
                          <w:tc>
                            <w:tcPr>
                              <w:tcW w:w="7637"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gridAfter w:val="10"/>
                            <w:wAfter w:w="370" w:type="dxa"/>
                          </w:trPr>
                          <w:tc>
                            <w:tcPr>
                              <w:tcW w:w="2520" w:type="dxa"/>
                              <w:gridSpan w:val="3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20" w:firstLine="19"/>
                                <w:rPr>
                                  <w:rStyle w:val="FontStyle67"/>
                                </w:rPr>
                              </w:pPr>
                              <w:r>
                                <w:rPr>
                                  <w:rStyle w:val="FontStyle67"/>
                                </w:rPr>
                                <w:t>1.1.1. Цели и задачи реализации основной образовательной программы, конкретизированные в соответствии с требованиями Стандарта к результатам освоения обучающимися основной образовательной программы</w:t>
                              </w:r>
                            </w:p>
                          </w:tc>
                          <w:tc>
                            <w:tcPr>
                              <w:tcW w:w="7637"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rPr>
                            <w:gridAfter w:val="10"/>
                            <w:wAfter w:w="370" w:type="dxa"/>
                          </w:trPr>
                          <w:tc>
                            <w:tcPr>
                              <w:tcW w:w="2520" w:type="dxa"/>
                              <w:gridSpan w:val="38"/>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1.1.2. Принципы и</w:t>
                              </w:r>
                            </w:p>
                            <w:p w:rsidR="00CC1C63" w:rsidRDefault="00CC1C63">
                              <w:pPr>
                                <w:pStyle w:val="Style13"/>
                                <w:widowControl/>
                                <w:rPr>
                                  <w:rStyle w:val="FontStyle67"/>
                                </w:rPr>
                              </w:pPr>
                              <w:r>
                                <w:rPr>
                                  <w:rStyle w:val="FontStyle67"/>
                                </w:rPr>
                                <w:t>подходы к</w:t>
                              </w:r>
                            </w:p>
                            <w:p w:rsidR="00CC1C63" w:rsidRDefault="00CC1C63">
                              <w:pPr>
                                <w:pStyle w:val="Style13"/>
                                <w:widowControl/>
                                <w:rPr>
                                  <w:rStyle w:val="FontStyle67"/>
                                </w:rPr>
                              </w:pPr>
                              <w:r>
                                <w:rPr>
                                  <w:rStyle w:val="FontStyle67"/>
                                </w:rPr>
                                <w:t>формированию</w:t>
                              </w:r>
                            </w:p>
                            <w:p w:rsidR="00CC1C63" w:rsidRDefault="00CC1C63">
                              <w:pPr>
                                <w:pStyle w:val="Style13"/>
                                <w:widowControl/>
                                <w:rPr>
                                  <w:rStyle w:val="FontStyle67"/>
                                </w:rPr>
                              </w:pPr>
                              <w:r>
                                <w:rPr>
                                  <w:rStyle w:val="FontStyle67"/>
                                </w:rPr>
                                <w:t>основной</w:t>
                              </w:r>
                            </w:p>
                            <w:p w:rsidR="00CC1C63" w:rsidRDefault="00CC1C63">
                              <w:pPr>
                                <w:pStyle w:val="Style13"/>
                                <w:widowControl/>
                                <w:rPr>
                                  <w:rStyle w:val="FontStyle67"/>
                                </w:rPr>
                              </w:pPr>
                              <w:r>
                                <w:rPr>
                                  <w:rStyle w:val="FontStyle67"/>
                                </w:rPr>
                                <w:t>образовательной</w:t>
                              </w:r>
                            </w:p>
                            <w:p w:rsidR="00CC1C63" w:rsidRDefault="00CC1C63">
                              <w:pPr>
                                <w:pStyle w:val="Style13"/>
                                <w:widowControl/>
                                <w:rPr>
                                  <w:rStyle w:val="FontStyle67"/>
                                </w:rPr>
                              </w:pPr>
                              <w:r>
                                <w:rPr>
                                  <w:rStyle w:val="FontStyle67"/>
                                </w:rPr>
                                <w:t>программы</w:t>
                              </w:r>
                            </w:p>
                          </w:tc>
                          <w:tc>
                            <w:tcPr>
                              <w:tcW w:w="7637"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2"/>
                                </w:rPr>
                                <w:t xml:space="preserve">Дополнить в </w:t>
                              </w:r>
                              <w:r>
                                <w:rPr>
                                  <w:rStyle w:val="FontStyle67"/>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r>
                                <w:rPr>
                                  <w:rStyle w:val="FontStyle62"/>
                                </w:rPr>
                                <w:t xml:space="preserve">следующее содержание </w:t>
                              </w:r>
                              <w:r>
                                <w:rPr>
                                  <w:rStyle w:val="FontStyle67"/>
                                </w:rP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2021г. №2 (зарегистрировано Министерством юстиции Российской Федерации 29 января 2021г., регистрационный №62296), с изменениями, внесенными постановлением Главного государственного санитарного врача Российской Федерации от 30 декабря 2022г. №24 (зарегистрировано Министерством юстиции Российской Федерации 9 марта 2023 г., регистрационный №72558), действующими до 1 марта 2027г.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2020г. №28 (зарегистрировано  Министерством юстиции Российской Федерации 18 декабря 2020г., регистрационный №61573), действующие до 1 января 2027г. (далее - Санитарно- эпидемиологические требования)»</w:t>
                              </w:r>
                            </w:p>
                          </w:tc>
                        </w:tr>
                      </w:tbl>
                    </w:txbxContent>
                  </v:textbox>
                </v:shape>
                <v:shape id="Text Box 4" o:spid="_x0000_s1028" type="#_x0000_t202" style="position:absolute;left:4877;top:2765;width:247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qYMYA&#10;AADcAAAADwAAAGRycy9kb3ducmV2LnhtbESPQWvCQBSE74X+h+UVepG6MWCx0VVEEDwUSpOK10f2&#10;mU3Mvo3ZVVN/fbdQ6HGYmW+YxWqwrbhS72vHCibjBARx6XTNlYKvYvsyA+EDssbWMSn4Jg+r5ePD&#10;AjPtbvxJ1zxUIkLYZ6jAhNBlUvrSkEU/dh1x9I6utxii7Cupe7xFuG1lmiSv0mLNccFgRxtD5Sm/&#10;WAUfx32z69L3PBzOo6J5M83djAqlnp+G9RxEoCH8h//aO60gnU3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AqYMYAAADcAAAADwAAAAAAAAAAAAAAAACYAgAAZHJz&#10;L2Rvd25yZXYueG1sUEsFBgAAAAAEAAQA9QAAAIsDAAAAAA==&#10;" filled="f" strokecolor="white" strokeweight="0">
                  <v:textbox inset="0,0,0,0">
                    <w:txbxContent>
                      <w:p w:rsidR="00CC1C63" w:rsidRDefault="00CC1C63">
                        <w:pPr>
                          <w:pStyle w:val="Style7"/>
                          <w:widowControl/>
                          <w:spacing w:line="240" w:lineRule="auto"/>
                          <w:jc w:val="both"/>
                          <w:rPr>
                            <w:rStyle w:val="FontStyle65"/>
                          </w:rPr>
                        </w:pPr>
                        <w:r>
                          <w:rPr>
                            <w:rStyle w:val="FontStyle65"/>
                          </w:rPr>
                          <w:t>Изменения с 01.09.2025</w:t>
                        </w:r>
                      </w:p>
                    </w:txbxContent>
                  </v:textbox>
                </v:shape>
                <w10:wrap type="topAndBottom" anchorx="margin"/>
              </v:group>
            </w:pict>
          </mc:Fallback>
        </mc:AlternateContent>
      </w:r>
    </w:p>
    <w:p w:rsidR="00CC1C63" w:rsidRDefault="00CC1C63">
      <w:pPr>
        <w:pStyle w:val="Style1"/>
        <w:widowControl/>
        <w:spacing w:before="29" w:line="274" w:lineRule="exact"/>
        <w:ind w:right="514"/>
        <w:rPr>
          <w:rStyle w:val="FontStyle67"/>
        </w:rPr>
      </w:pPr>
      <w:r>
        <w:rPr>
          <w:rStyle w:val="FontStyle67"/>
        </w:rPr>
        <w:t>Информация об изменениях основной образовательной программы среднего общего образования в соответствии с приказом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CC1C63" w:rsidRDefault="00CC1C63">
      <w:pPr>
        <w:pStyle w:val="Style1"/>
        <w:widowControl/>
        <w:spacing w:before="29" w:line="274" w:lineRule="exact"/>
        <w:ind w:right="514"/>
        <w:rPr>
          <w:rStyle w:val="FontStyle67"/>
        </w:rPr>
        <w:sectPr w:rsidR="00CC1C63">
          <w:pgSz w:w="12240" w:h="18720"/>
          <w:pgMar w:top="1159" w:right="693" w:bottom="1440" w:left="138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520"/>
        <w:gridCol w:w="7637"/>
      </w:tblGrid>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lastRenderedPageBreak/>
              <w:t>1.1.3. Общая</w:t>
            </w:r>
          </w:p>
          <w:p w:rsidR="00CC1C63" w:rsidRDefault="00CC1C63">
            <w:pPr>
              <w:pStyle w:val="Style13"/>
              <w:widowControl/>
              <w:rPr>
                <w:rStyle w:val="FontStyle67"/>
              </w:rPr>
            </w:pPr>
            <w:r>
              <w:rPr>
                <w:rStyle w:val="FontStyle67"/>
              </w:rPr>
              <w:t>характеристика</w:t>
            </w:r>
          </w:p>
          <w:p w:rsidR="00CC1C63" w:rsidRDefault="00CC1C63">
            <w:pPr>
              <w:pStyle w:val="Style13"/>
              <w:widowControl/>
              <w:rPr>
                <w:rStyle w:val="FontStyle67"/>
              </w:rPr>
            </w:pPr>
            <w:r>
              <w:rPr>
                <w:rStyle w:val="FontStyle67"/>
              </w:rPr>
              <w:t>основной</w:t>
            </w:r>
          </w:p>
          <w:p w:rsidR="00CC1C63" w:rsidRDefault="00CC1C63">
            <w:pPr>
              <w:pStyle w:val="Style13"/>
              <w:widowControl/>
              <w:rPr>
                <w:rStyle w:val="FontStyle67"/>
              </w:rPr>
            </w:pPr>
            <w:r>
              <w:rPr>
                <w:rStyle w:val="FontStyle67"/>
              </w:rPr>
              <w:t>образовательной</w:t>
            </w:r>
          </w:p>
          <w:p w:rsidR="00CC1C63" w:rsidRDefault="00CC1C63">
            <w:pPr>
              <w:pStyle w:val="Style13"/>
              <w:widowControl/>
              <w:rPr>
                <w:rStyle w:val="FontStyle67"/>
              </w:rPr>
            </w:pPr>
            <w:r>
              <w:rPr>
                <w:rStyle w:val="FontStyle67"/>
              </w:rPr>
              <w:t>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2"/>
              </w:rPr>
              <w:t xml:space="preserve">Заменить </w:t>
            </w:r>
            <w:r>
              <w:rPr>
                <w:rStyle w:val="FontStyle67"/>
              </w:rPr>
              <w:t>«менее 2170» на «менее 2312» в тексте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C1C63" w:rsidRDefault="00CC1C63">
            <w:pPr>
              <w:pStyle w:val="Style13"/>
              <w:widowControl/>
              <w:ind w:firstLine="10"/>
              <w:rPr>
                <w:rStyle w:val="FontStyle67"/>
              </w:rPr>
            </w:pPr>
            <w:r>
              <w:rPr>
                <w:rStyle w:val="FontStyle62"/>
              </w:rPr>
              <w:t xml:space="preserve">Обратить внимание на замену терминов по всем разделам ООП </w:t>
            </w:r>
            <w:r>
              <w:rPr>
                <w:rStyle w:val="FontStyle67"/>
              </w:rPr>
              <w:t>«толерантное отношение» на «уважительное отношение» «гендерные особенности» на «пол»</w:t>
            </w:r>
          </w:p>
          <w:p w:rsidR="00CC1C63" w:rsidRDefault="00CC1C63">
            <w:pPr>
              <w:pStyle w:val="Style13"/>
              <w:widowControl/>
              <w:rPr>
                <w:rStyle w:val="FontStyle67"/>
              </w:rPr>
            </w:pPr>
            <w:r>
              <w:rPr>
                <w:rStyle w:val="FontStyle67"/>
              </w:rPr>
              <w:t>«домашнее насилие и буллинг» на «психологическое насилие, систематическое унижение чести и достоинства, издевательства, преследование»</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14"/>
              <w:rPr>
                <w:rStyle w:val="FontStyle67"/>
              </w:rPr>
            </w:pPr>
            <w:r>
              <w:rPr>
                <w:rStyle w:val="FontStyle67"/>
              </w:rPr>
              <w:t>1.1.4. Общие подходы к организации внеурочной деятельности</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1.2. Планируемые</w:t>
            </w:r>
          </w:p>
          <w:p w:rsidR="00CC1C63" w:rsidRDefault="00CC1C63">
            <w:pPr>
              <w:pStyle w:val="Style13"/>
              <w:widowControl/>
              <w:rPr>
                <w:rStyle w:val="FontStyle67"/>
              </w:rPr>
            </w:pPr>
            <w:r>
              <w:rPr>
                <w:rStyle w:val="FontStyle67"/>
              </w:rPr>
              <w:t>результаты освоения</w:t>
            </w:r>
          </w:p>
          <w:p w:rsidR="00CC1C63" w:rsidRDefault="00CC1C63">
            <w:pPr>
              <w:pStyle w:val="Style13"/>
              <w:widowControl/>
              <w:rPr>
                <w:rStyle w:val="FontStyle67"/>
              </w:rPr>
            </w:pPr>
            <w:r>
              <w:rPr>
                <w:rStyle w:val="FontStyle67"/>
              </w:rPr>
              <w:t>обучающимися</w:t>
            </w:r>
          </w:p>
          <w:p w:rsidR="00CC1C63" w:rsidRDefault="00CC1C63">
            <w:pPr>
              <w:pStyle w:val="Style13"/>
              <w:widowControl/>
              <w:rPr>
                <w:rStyle w:val="FontStyle67"/>
              </w:rPr>
            </w:pPr>
            <w:r>
              <w:rPr>
                <w:rStyle w:val="FontStyle67"/>
              </w:rPr>
              <w:t>основной</w:t>
            </w:r>
          </w:p>
          <w:p w:rsidR="00CC1C63" w:rsidRDefault="00CC1C63">
            <w:pPr>
              <w:pStyle w:val="Style13"/>
              <w:widowControl/>
              <w:rPr>
                <w:rStyle w:val="FontStyle67"/>
              </w:rPr>
            </w:pPr>
            <w:r>
              <w:rPr>
                <w:rStyle w:val="FontStyle67"/>
              </w:rPr>
              <w:t>образовательной</w:t>
            </w:r>
          </w:p>
          <w:p w:rsidR="00CC1C63" w:rsidRDefault="00CC1C63">
            <w:pPr>
              <w:pStyle w:val="Style13"/>
              <w:widowControl/>
              <w:rPr>
                <w:rStyle w:val="FontStyle67"/>
              </w:rPr>
            </w:pPr>
            <w:r>
              <w:rPr>
                <w:rStyle w:val="FontStyle67"/>
              </w:rPr>
              <w:t>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26" w:firstLine="14"/>
              <w:rPr>
                <w:rStyle w:val="FontStyle67"/>
              </w:rPr>
            </w:pPr>
            <w:r>
              <w:rPr>
                <w:rStyle w:val="FontStyle67"/>
              </w:rPr>
              <w:t>1.3. Система оценки результатов освоения основной образовательной 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2"/>
              <w:widowControl/>
              <w:spacing w:line="274" w:lineRule="exact"/>
              <w:rPr>
                <w:rStyle w:val="FontStyle62"/>
              </w:rPr>
            </w:pPr>
            <w:r>
              <w:rPr>
                <w:rStyle w:val="FontStyle62"/>
              </w:rPr>
              <w:t>Дополнить следующим содержанием:</w:t>
            </w:r>
          </w:p>
          <w:p w:rsidR="00CC1C63" w:rsidRDefault="00CC1C63">
            <w:pPr>
              <w:pStyle w:val="Style13"/>
              <w:widowControl/>
              <w:rPr>
                <w:rStyle w:val="FontStyle67"/>
              </w:rPr>
            </w:pPr>
            <w:r>
              <w:rPr>
                <w:rStyle w:val="FontStyle67"/>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CC1C63" w:rsidRDefault="00CC1C63">
            <w:pPr>
              <w:pStyle w:val="Style13"/>
              <w:widowControl/>
              <w:rPr>
                <w:rStyle w:val="FontStyle67"/>
              </w:rPr>
            </w:pPr>
            <w:r>
              <w:rPr>
                <w:rStyle w:val="FontStyle67"/>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CC1C63" w:rsidRDefault="00CC1C63">
            <w:pPr>
              <w:pStyle w:val="Style13"/>
              <w:widowControl/>
              <w:ind w:left="5" w:hanging="5"/>
              <w:rPr>
                <w:rStyle w:val="FontStyle67"/>
              </w:rPr>
            </w:pPr>
            <w:r>
              <w:rPr>
                <w:rStyle w:val="FontStyle67"/>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CC1C63" w:rsidRDefault="00CC1C63">
            <w:pPr>
              <w:pStyle w:val="Style13"/>
              <w:widowControl/>
              <w:rPr>
                <w:rStyle w:val="FontStyle67"/>
              </w:rPr>
            </w:pPr>
            <w:r>
              <w:rPr>
                <w:rStyle w:val="FontStyle67"/>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 (приложение 1)</w:t>
            </w:r>
          </w:p>
          <w:p w:rsidR="00CC1C63" w:rsidRDefault="00CC1C63">
            <w:pPr>
              <w:pStyle w:val="Style12"/>
              <w:widowControl/>
              <w:spacing w:line="274" w:lineRule="exact"/>
              <w:rPr>
                <w:rStyle w:val="FontStyle62"/>
              </w:rPr>
            </w:pPr>
            <w:r>
              <w:rPr>
                <w:rStyle w:val="FontStyle62"/>
              </w:rPr>
              <w:t>Дополнить содержание кодификаторами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каждому учебному предмету:</w:t>
            </w:r>
          </w:p>
          <w:p w:rsidR="00CC1C63" w:rsidRDefault="00CC1C63">
            <w:pPr>
              <w:pStyle w:val="Style13"/>
              <w:widowControl/>
              <w:rPr>
                <w:rStyle w:val="FontStyle62"/>
              </w:rPr>
            </w:pPr>
            <w:r>
              <w:rPr>
                <w:rStyle w:val="FontStyle67"/>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 </w:t>
            </w:r>
            <w:r>
              <w:rPr>
                <w:rStyle w:val="FontStyle62"/>
              </w:rPr>
              <w:t>по русскому языку</w:t>
            </w:r>
          </w:p>
        </w:tc>
      </w:tr>
    </w:tbl>
    <w:p w:rsidR="00CC1C63" w:rsidRDefault="00CC1C63">
      <w:pPr>
        <w:widowControl/>
        <w:rPr>
          <w:rStyle w:val="FontStyle62"/>
        </w:rPr>
        <w:sectPr w:rsidR="00CC1C63">
          <w:pgSz w:w="12240" w:h="18720"/>
          <w:pgMar w:top="1082" w:right="957" w:bottom="1440" w:left="1125" w:header="720" w:footer="720" w:gutter="0"/>
          <w:cols w:space="60"/>
          <w:noEndnote/>
        </w:sectPr>
      </w:pPr>
    </w:p>
    <w:p w:rsidR="00CC1C63" w:rsidRDefault="00CC1C63">
      <w:pPr>
        <w:pStyle w:val="Style15"/>
        <w:widowControl/>
        <w:spacing w:line="274" w:lineRule="exact"/>
        <w:rPr>
          <w:rStyle w:val="FontStyle62"/>
        </w:rPr>
      </w:pPr>
      <w:r>
        <w:rPr>
          <w:rStyle w:val="FontStyle67"/>
        </w:rPr>
        <w:lastRenderedPageBreak/>
        <w:t xml:space="preserve">Проверяемые     требования     к    результатам     освоения основной образовательной программы (10, 11 класс); Проверяемые элементы содержания (10, 11 класс); </w:t>
      </w:r>
      <w:r>
        <w:rPr>
          <w:rStyle w:val="FontStyle62"/>
        </w:rPr>
        <w:t>по литературе</w:t>
      </w:r>
    </w:p>
    <w:p w:rsidR="00CC1C63" w:rsidRDefault="00CC1C63">
      <w:pPr>
        <w:pStyle w:val="Style15"/>
        <w:widowControl/>
        <w:spacing w:line="274" w:lineRule="exact"/>
        <w:rPr>
          <w:rStyle w:val="FontStyle67"/>
        </w:rPr>
      </w:pPr>
      <w:r>
        <w:rPr>
          <w:rStyle w:val="FontStyle67"/>
        </w:rPr>
        <w:t>Проверяемые     требования     к    результатам     освоения основной образовательной программы (10, 11 класс); Проверяемые элементы содержания (10, 11 класс);</w:t>
      </w:r>
    </w:p>
    <w:p w:rsidR="00CC1C63" w:rsidRDefault="00CC1C63">
      <w:pPr>
        <w:pStyle w:val="Style17"/>
        <w:widowControl/>
        <w:spacing w:before="10" w:line="274" w:lineRule="exact"/>
        <w:rPr>
          <w:rStyle w:val="FontStyle62"/>
        </w:rPr>
      </w:pPr>
      <w:r>
        <w:rPr>
          <w:rStyle w:val="FontStyle62"/>
        </w:rPr>
        <w:t>по иностранному (английскому, немецкому, французскому, испанскому, китайскому) языку</w:t>
      </w:r>
    </w:p>
    <w:p w:rsidR="00CC1C63" w:rsidRDefault="00CC1C63">
      <w:pPr>
        <w:pStyle w:val="Style15"/>
        <w:widowControl/>
        <w:spacing w:line="274" w:lineRule="exact"/>
        <w:rPr>
          <w:rStyle w:val="FontStyle67"/>
        </w:rPr>
      </w:pPr>
      <w:r>
        <w:rPr>
          <w:rStyle w:val="FontStyle67"/>
        </w:rPr>
        <w:t>Проверяемые     требования     к    результатам     освоения основной образовательной программы (10, 11 класс); Проверяемые элементы содержания (10, 11 класс);</w:t>
      </w:r>
    </w:p>
    <w:p w:rsidR="00CC1C63" w:rsidRDefault="00CC1C63">
      <w:pPr>
        <w:pStyle w:val="Style17"/>
        <w:widowControl/>
        <w:spacing w:line="274" w:lineRule="exact"/>
        <w:jc w:val="left"/>
        <w:rPr>
          <w:rStyle w:val="FontStyle62"/>
        </w:rPr>
      </w:pPr>
      <w:r>
        <w:rPr>
          <w:rStyle w:val="FontStyle62"/>
        </w:rPr>
        <w:t>по математике</w:t>
      </w:r>
    </w:p>
    <w:p w:rsidR="00CC1C63" w:rsidRDefault="00CC1C63">
      <w:pPr>
        <w:pStyle w:val="Style15"/>
        <w:widowControl/>
        <w:spacing w:line="274" w:lineRule="exact"/>
        <w:rPr>
          <w:rStyle w:val="FontStyle67"/>
        </w:rPr>
      </w:pPr>
      <w:r>
        <w:rPr>
          <w:rStyle w:val="FontStyle67"/>
        </w:rPr>
        <w:t>Проверяемые     требования     к    результатам     освоения основной образовательной программы (10, 11 класс); Проверяемые элементы содержания (10, 11 класс);</w:t>
      </w:r>
    </w:p>
    <w:p w:rsidR="00CC1C63" w:rsidRDefault="00CC1C63">
      <w:pPr>
        <w:pStyle w:val="Style17"/>
        <w:widowControl/>
        <w:spacing w:before="5" w:line="274" w:lineRule="exact"/>
        <w:jc w:val="left"/>
        <w:rPr>
          <w:rStyle w:val="FontStyle62"/>
        </w:rPr>
      </w:pPr>
      <w:r>
        <w:rPr>
          <w:rStyle w:val="FontStyle62"/>
        </w:rPr>
        <w:t>по информатике</w:t>
      </w:r>
    </w:p>
    <w:p w:rsidR="00CC1C63" w:rsidRDefault="00CC1C63">
      <w:pPr>
        <w:pStyle w:val="Style15"/>
        <w:widowControl/>
        <w:spacing w:line="274" w:lineRule="exact"/>
        <w:rPr>
          <w:rStyle w:val="FontStyle67"/>
        </w:rPr>
      </w:pPr>
      <w:r>
        <w:rPr>
          <w:rStyle w:val="FontStyle67"/>
        </w:rPr>
        <w:t>Проверяемые     требования     к    результатам     освоения основной образовательной программы (10, 11 класс); Проверяемые элементы содержания (10, 11 класс);</w:t>
      </w:r>
    </w:p>
    <w:p w:rsidR="00CC1C63" w:rsidRDefault="00CC1C63">
      <w:pPr>
        <w:pStyle w:val="Style17"/>
        <w:widowControl/>
        <w:spacing w:before="5" w:line="274" w:lineRule="exact"/>
        <w:jc w:val="left"/>
        <w:rPr>
          <w:rStyle w:val="FontStyle62"/>
        </w:rPr>
      </w:pPr>
      <w:r>
        <w:rPr>
          <w:rStyle w:val="FontStyle62"/>
        </w:rPr>
        <w:t>по физике</w:t>
      </w:r>
    </w:p>
    <w:p w:rsidR="00CC1C63" w:rsidRDefault="00CC1C63">
      <w:pPr>
        <w:pStyle w:val="Style15"/>
        <w:widowControl/>
        <w:spacing w:line="274" w:lineRule="exact"/>
        <w:rPr>
          <w:rStyle w:val="FontStyle67"/>
        </w:rPr>
      </w:pPr>
      <w:r>
        <w:rPr>
          <w:rStyle w:val="FontStyle67"/>
        </w:rPr>
        <w:t>Проверяемые     требования     к    результатам     освоения основной образовательной программы (10, 11 класс); Проверяемые элементы содержания (10, 11 класс);</w:t>
      </w:r>
    </w:p>
    <w:p w:rsidR="00CC1C63" w:rsidRDefault="00CC1C63">
      <w:pPr>
        <w:pStyle w:val="Style17"/>
        <w:widowControl/>
        <w:spacing w:before="5" w:line="274" w:lineRule="exact"/>
        <w:jc w:val="left"/>
        <w:rPr>
          <w:rStyle w:val="FontStyle62"/>
        </w:rPr>
      </w:pPr>
      <w:r>
        <w:rPr>
          <w:rStyle w:val="FontStyle62"/>
        </w:rPr>
        <w:t>по химии</w:t>
      </w:r>
    </w:p>
    <w:p w:rsidR="00CC1C63" w:rsidRDefault="00CC1C63">
      <w:pPr>
        <w:pStyle w:val="Style15"/>
        <w:widowControl/>
        <w:spacing w:line="274" w:lineRule="exact"/>
        <w:rPr>
          <w:rStyle w:val="FontStyle62"/>
        </w:rPr>
      </w:pPr>
      <w:r>
        <w:rPr>
          <w:rStyle w:val="FontStyle67"/>
        </w:rPr>
        <w:t xml:space="preserve">Проверяемые     требования     к    результатам     освоения основной образовательной программы (10, И класс); Проверяемые элементы содержания (10, 11 класс); </w:t>
      </w:r>
      <w:r>
        <w:rPr>
          <w:rStyle w:val="FontStyle62"/>
        </w:rPr>
        <w:t>по биологии</w:t>
      </w:r>
    </w:p>
    <w:p w:rsidR="00CC1C63" w:rsidRDefault="00CC1C63">
      <w:pPr>
        <w:pStyle w:val="Style15"/>
        <w:widowControl/>
        <w:spacing w:line="274" w:lineRule="exact"/>
        <w:rPr>
          <w:rStyle w:val="FontStyle67"/>
        </w:rPr>
      </w:pPr>
      <w:r>
        <w:rPr>
          <w:rStyle w:val="FontStyle67"/>
        </w:rPr>
        <w:t>Проверяемые     требования     к    результатам     освоения основной образовательной программы (10, 11 класс); Проверяемые элементы содержания (10, 11 класс);</w:t>
      </w:r>
    </w:p>
    <w:p w:rsidR="00CC1C63" w:rsidRDefault="00CC1C63">
      <w:pPr>
        <w:pStyle w:val="Style17"/>
        <w:widowControl/>
        <w:spacing w:before="5" w:line="274" w:lineRule="exact"/>
        <w:jc w:val="left"/>
        <w:rPr>
          <w:rStyle w:val="FontStyle62"/>
        </w:rPr>
      </w:pPr>
      <w:r>
        <w:rPr>
          <w:rStyle w:val="FontStyle62"/>
        </w:rPr>
        <w:t>по истории</w:t>
      </w:r>
    </w:p>
    <w:p w:rsidR="00CC1C63" w:rsidRDefault="00CC1C63">
      <w:pPr>
        <w:pStyle w:val="Style15"/>
        <w:widowControl/>
        <w:spacing w:line="274" w:lineRule="exact"/>
        <w:rPr>
          <w:rStyle w:val="FontStyle67"/>
        </w:rPr>
      </w:pPr>
      <w:r>
        <w:rPr>
          <w:rStyle w:val="FontStyle67"/>
        </w:rPr>
        <w:t>Проверяемые     требования     к    результатам     освоения основной образовательной программы (10, 11 класс); Проверяемые элементы содержания (10, 11 класс);</w:t>
      </w:r>
    </w:p>
    <w:p w:rsidR="00CC1C63" w:rsidRDefault="00CC1C63">
      <w:pPr>
        <w:pStyle w:val="Style17"/>
        <w:widowControl/>
        <w:spacing w:before="5" w:line="274" w:lineRule="exact"/>
        <w:jc w:val="left"/>
        <w:rPr>
          <w:rStyle w:val="FontStyle62"/>
        </w:rPr>
      </w:pPr>
      <w:r>
        <w:rPr>
          <w:rStyle w:val="FontStyle62"/>
        </w:rPr>
        <w:t>по обществознанию</w:t>
      </w:r>
    </w:p>
    <w:p w:rsidR="00CC1C63" w:rsidRDefault="00CC1C63">
      <w:pPr>
        <w:pStyle w:val="Style15"/>
        <w:widowControl/>
        <w:spacing w:line="274" w:lineRule="exact"/>
        <w:rPr>
          <w:rStyle w:val="FontStyle67"/>
        </w:rPr>
      </w:pPr>
      <w:r>
        <w:rPr>
          <w:rStyle w:val="FontStyle67"/>
        </w:rPr>
        <w:t>Проверяемые     требования     к    результатам     освоения основной образовательной программы (10, 11 класс); Проверяемые элементы содержания (10, 11 класс);</w:t>
      </w:r>
    </w:p>
    <w:p w:rsidR="00CC1C63" w:rsidRDefault="00CC1C63">
      <w:pPr>
        <w:pStyle w:val="Style17"/>
        <w:widowControl/>
        <w:spacing w:line="274" w:lineRule="exact"/>
        <w:jc w:val="left"/>
        <w:rPr>
          <w:rStyle w:val="FontStyle62"/>
        </w:rPr>
      </w:pPr>
      <w:r>
        <w:rPr>
          <w:rStyle w:val="FontStyle62"/>
        </w:rPr>
        <w:t>по географии</w:t>
      </w:r>
    </w:p>
    <w:p w:rsidR="00CC1C63" w:rsidRDefault="00CC1C63">
      <w:pPr>
        <w:pStyle w:val="Style15"/>
        <w:widowControl/>
        <w:spacing w:line="274" w:lineRule="exact"/>
        <w:rPr>
          <w:rStyle w:val="FontStyle67"/>
        </w:rPr>
      </w:pPr>
      <w:r>
        <w:rPr>
          <w:rStyle w:val="FontStyle67"/>
        </w:rPr>
        <w:t>Проверяемые     требования     к    результатам     освоения основной образовательной программы (10, 11 класс); Проверяемые элементы содержания (10, 11 класс);</w:t>
      </w:r>
    </w:p>
    <w:p w:rsidR="00CC1C63" w:rsidRDefault="00CC1C63">
      <w:pPr>
        <w:pStyle w:val="Style8"/>
        <w:widowControl/>
        <w:spacing w:line="240" w:lineRule="exact"/>
        <w:rPr>
          <w:sz w:val="20"/>
          <w:szCs w:val="20"/>
        </w:rPr>
      </w:pPr>
    </w:p>
    <w:p w:rsidR="00CC1C63" w:rsidRDefault="00CC1C63">
      <w:pPr>
        <w:pStyle w:val="Style8"/>
        <w:widowControl/>
        <w:spacing w:before="29" w:line="274" w:lineRule="exact"/>
        <w:rPr>
          <w:rStyle w:val="FontStyle62"/>
        </w:rPr>
      </w:pPr>
      <w:r>
        <w:rPr>
          <w:rStyle w:val="FontStyle62"/>
        </w:rPr>
        <w:t>Дополнить содержание кодификаторами, используемыми для проведения единого государственного экзамена по каждому учебному предмету:</w:t>
      </w:r>
    </w:p>
    <w:p w:rsidR="00CC1C63" w:rsidRDefault="00CC1C63">
      <w:pPr>
        <w:pStyle w:val="Style24"/>
        <w:widowControl/>
        <w:rPr>
          <w:rStyle w:val="FontStyle67"/>
        </w:rPr>
      </w:pPr>
      <w:r>
        <w:rPr>
          <w:rStyle w:val="FontStyle67"/>
        </w:rPr>
        <w:t>«Для проведения единого государственного экзамена по ... (далее - ЕГЭ по ... )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CC1C63" w:rsidRDefault="00CC1C63">
      <w:pPr>
        <w:pStyle w:val="Style15"/>
        <w:widowControl/>
        <w:spacing w:line="274" w:lineRule="exact"/>
        <w:ind w:right="422"/>
        <w:rPr>
          <w:rStyle w:val="FontStyle67"/>
        </w:rPr>
      </w:pPr>
      <w:r>
        <w:rPr>
          <w:rStyle w:val="FontStyle67"/>
        </w:rPr>
        <w:t>Проверяемые на ЕГЭ по (русскому языку, литературе, иностранному (английскому, немецкому, французскому, испанскому, китайскому) языку, математике, информатике, истории, обществознанию,</w:t>
      </w:r>
    </w:p>
    <w:p w:rsidR="00CC1C63" w:rsidRDefault="00CC1C63">
      <w:pPr>
        <w:pStyle w:val="Style15"/>
        <w:widowControl/>
        <w:spacing w:line="274" w:lineRule="exact"/>
        <w:ind w:right="422"/>
        <w:rPr>
          <w:rStyle w:val="FontStyle67"/>
        </w:rPr>
        <w:sectPr w:rsidR="00CC1C63">
          <w:headerReference w:type="even" r:id="rId17"/>
          <w:headerReference w:type="default" r:id="rId18"/>
          <w:footerReference w:type="even" r:id="rId19"/>
          <w:footerReference w:type="default" r:id="rId20"/>
          <w:pgSz w:w="12240" w:h="18720"/>
          <w:pgMar w:top="1141" w:right="986" w:bottom="1440" w:left="3664" w:header="720" w:footer="720" w:gutter="0"/>
          <w:cols w:space="60"/>
          <w:noEndnote/>
        </w:sectPr>
      </w:pPr>
    </w:p>
    <w:p w:rsidR="00CC1C63" w:rsidRDefault="00CC1C63">
      <w:pPr>
        <w:pStyle w:val="Style15"/>
        <w:widowControl/>
        <w:spacing w:after="19" w:line="269" w:lineRule="exact"/>
        <w:ind w:left="2534"/>
        <w:rPr>
          <w:rStyle w:val="FontStyle67"/>
        </w:rPr>
      </w:pPr>
      <w:r>
        <w:rPr>
          <w:rStyle w:val="FontStyle67"/>
        </w:rPr>
        <w:lastRenderedPageBreak/>
        <w:t>географии, физике, химии, биологии) требования к результатам освоения основной образовательной программы среднего общего образования; Перечень элементов содержания, проверяемых на ЕГЭ по (русскому языку,     литературе,     иностранному     (английскому, немецкому, французскому,      испанскому,     китайскому)     языку, математике, информатике, истории, обществознанию, географии, физике, химии, биологии).</w:t>
      </w:r>
    </w:p>
    <w:p w:rsidR="00CC1C63" w:rsidRDefault="00CC1C63">
      <w:pPr>
        <w:pStyle w:val="Style15"/>
        <w:widowControl/>
        <w:spacing w:after="19" w:line="269" w:lineRule="exact"/>
        <w:ind w:left="2534"/>
        <w:rPr>
          <w:rStyle w:val="FontStyle67"/>
        </w:rPr>
        <w:sectPr w:rsidR="00CC1C63">
          <w:headerReference w:type="even" r:id="rId21"/>
          <w:headerReference w:type="default" r:id="rId22"/>
          <w:footerReference w:type="even" r:id="rId23"/>
          <w:footerReference w:type="default" r:id="rId24"/>
          <w:pgSz w:w="12240" w:h="18720"/>
          <w:pgMar w:top="1237" w:right="1010" w:bottom="1440" w:left="1120" w:header="720" w:footer="720" w:gutter="0"/>
          <w:cols w:space="60"/>
          <w:noEndnote/>
        </w:sectPr>
      </w:pPr>
    </w:p>
    <w:p w:rsidR="00CC1C63" w:rsidRDefault="00CC1C63">
      <w:pPr>
        <w:pStyle w:val="Style11"/>
        <w:widowControl/>
        <w:tabs>
          <w:tab w:val="left" w:leader="underscore" w:pos="2496"/>
        </w:tabs>
        <w:spacing w:line="274" w:lineRule="exact"/>
        <w:rPr>
          <w:rStyle w:val="FontStyle65"/>
        </w:rPr>
      </w:pPr>
      <w:r>
        <w:rPr>
          <w:rStyle w:val="FontStyle65"/>
        </w:rPr>
        <w:lastRenderedPageBreak/>
        <w:t>2. Содержательный</w:t>
      </w:r>
      <w:r>
        <w:rPr>
          <w:rStyle w:val="FontStyle65"/>
        </w:rPr>
        <w:br/>
      </w:r>
      <w:r>
        <w:rPr>
          <w:rStyle w:val="FontStyle65"/>
          <w:u w:val="single"/>
        </w:rPr>
        <w:t>раздел</w:t>
      </w:r>
      <w:r>
        <w:rPr>
          <w:rStyle w:val="FontStyle65"/>
        </w:rPr>
        <w:tab/>
      </w:r>
    </w:p>
    <w:p w:rsidR="00CC1C63" w:rsidRDefault="00CC1C63">
      <w:pPr>
        <w:pStyle w:val="Style15"/>
        <w:widowControl/>
        <w:tabs>
          <w:tab w:val="left" w:leader="underscore" w:pos="2477"/>
        </w:tabs>
        <w:spacing w:line="274" w:lineRule="exact"/>
        <w:rPr>
          <w:rStyle w:val="FontStyle67"/>
        </w:rPr>
      </w:pPr>
      <w:r>
        <w:rPr>
          <w:rStyle w:val="FontStyle67"/>
        </w:rPr>
        <w:t>2.1 .Рабочая программ</w:t>
      </w:r>
      <w:r>
        <w:rPr>
          <w:rStyle w:val="FontStyle67"/>
        </w:rPr>
        <w:br/>
        <w:t>по учебному</w:t>
      </w:r>
      <w:r>
        <w:rPr>
          <w:rStyle w:val="FontStyle67"/>
        </w:rPr>
        <w:br/>
        <w:t>предмету «Русский</w:t>
      </w:r>
      <w:r>
        <w:rPr>
          <w:rStyle w:val="FontStyle67"/>
        </w:rPr>
        <w:br/>
        <w:t>язык» (базовый</w:t>
      </w:r>
      <w:r>
        <w:rPr>
          <w:rStyle w:val="FontStyle67"/>
        </w:rPr>
        <w:br/>
      </w:r>
      <w:r>
        <w:rPr>
          <w:rStyle w:val="FontStyle67"/>
          <w:u w:val="single"/>
        </w:rPr>
        <w:t>уровень)</w:t>
      </w:r>
      <w:r>
        <w:rPr>
          <w:rStyle w:val="FontStyle67"/>
        </w:rPr>
        <w:tab/>
      </w:r>
    </w:p>
    <w:p w:rsidR="00CC1C63" w:rsidRDefault="00CC1C63" w:rsidP="00CC1C63">
      <w:pPr>
        <w:pStyle w:val="Style32"/>
        <w:widowControl/>
        <w:numPr>
          <w:ilvl w:val="0"/>
          <w:numId w:val="7"/>
        </w:numPr>
        <w:tabs>
          <w:tab w:val="left" w:pos="403"/>
        </w:tabs>
        <w:rPr>
          <w:rStyle w:val="FontStyle67"/>
        </w:rPr>
      </w:pPr>
      <w:r>
        <w:rPr>
          <w:rStyle w:val="FontStyle67"/>
        </w:rPr>
        <w:t>Рабочая программа по учебному предмету «Литература» (базовый уровень)</w:t>
      </w:r>
    </w:p>
    <w:p w:rsidR="00CC1C63" w:rsidRDefault="00CC1C63" w:rsidP="00CC1C63">
      <w:pPr>
        <w:pStyle w:val="Style31"/>
        <w:widowControl/>
        <w:numPr>
          <w:ilvl w:val="0"/>
          <w:numId w:val="7"/>
        </w:numPr>
        <w:tabs>
          <w:tab w:val="left" w:pos="403"/>
        </w:tabs>
        <w:spacing w:before="48"/>
        <w:rPr>
          <w:rStyle w:val="FontStyle67"/>
        </w:rPr>
      </w:pPr>
      <w:r>
        <w:rPr>
          <w:rStyle w:val="FontStyle67"/>
        </w:rPr>
        <w:t>Рабочая программа по учебному предмету «Литература» (углубленный уровень)</w:t>
      </w:r>
    </w:p>
    <w:p w:rsidR="00CC1C63" w:rsidRDefault="00CC1C63" w:rsidP="00CC1C63">
      <w:pPr>
        <w:pStyle w:val="Style31"/>
        <w:widowControl/>
        <w:numPr>
          <w:ilvl w:val="0"/>
          <w:numId w:val="7"/>
        </w:numPr>
        <w:tabs>
          <w:tab w:val="left" w:pos="403"/>
        </w:tabs>
        <w:spacing w:before="14"/>
        <w:jc w:val="both"/>
        <w:rPr>
          <w:rStyle w:val="FontStyle67"/>
        </w:rPr>
      </w:pPr>
      <w:r>
        <w:rPr>
          <w:rStyle w:val="FontStyle67"/>
        </w:rPr>
        <w:t>Рабочая программа по учебному предмету «Родной язык»</w:t>
      </w:r>
    </w:p>
    <w:p w:rsidR="00CC1C63" w:rsidRDefault="00CC1C63">
      <w:pPr>
        <w:pStyle w:val="Style15"/>
        <w:widowControl/>
        <w:spacing w:line="240" w:lineRule="exact"/>
        <w:jc w:val="both"/>
        <w:rPr>
          <w:sz w:val="20"/>
          <w:szCs w:val="20"/>
        </w:rPr>
      </w:pPr>
    </w:p>
    <w:p w:rsidR="00CC1C63" w:rsidRDefault="00CC1C63">
      <w:pPr>
        <w:pStyle w:val="Style15"/>
        <w:widowControl/>
        <w:spacing w:line="240" w:lineRule="exact"/>
        <w:jc w:val="both"/>
        <w:rPr>
          <w:sz w:val="20"/>
          <w:szCs w:val="20"/>
        </w:rPr>
      </w:pPr>
    </w:p>
    <w:p w:rsidR="00CC1C63" w:rsidRDefault="00CC1C63">
      <w:pPr>
        <w:pStyle w:val="Style15"/>
        <w:widowControl/>
        <w:spacing w:line="240" w:lineRule="exact"/>
        <w:jc w:val="both"/>
        <w:rPr>
          <w:sz w:val="20"/>
          <w:szCs w:val="20"/>
        </w:rPr>
      </w:pPr>
    </w:p>
    <w:p w:rsidR="00CC1C63" w:rsidRDefault="00CC1C63">
      <w:pPr>
        <w:pStyle w:val="Style15"/>
        <w:widowControl/>
        <w:spacing w:line="240" w:lineRule="exact"/>
        <w:jc w:val="both"/>
        <w:rPr>
          <w:sz w:val="20"/>
          <w:szCs w:val="20"/>
        </w:rPr>
      </w:pPr>
    </w:p>
    <w:p w:rsidR="00CC1C63" w:rsidRDefault="00CC1C63">
      <w:pPr>
        <w:pStyle w:val="Style15"/>
        <w:widowControl/>
        <w:spacing w:before="154" w:line="274" w:lineRule="exact"/>
        <w:jc w:val="both"/>
        <w:rPr>
          <w:rStyle w:val="FontStyle67"/>
        </w:rPr>
      </w:pPr>
      <w:r>
        <w:rPr>
          <w:rStyle w:val="FontStyle67"/>
        </w:rPr>
        <w:t>2.5. Рабочая программа по учебному предмету «Родная литература»</w:t>
      </w:r>
    </w:p>
    <w:p w:rsidR="00CC1C63" w:rsidRDefault="00CC1C63">
      <w:pPr>
        <w:pStyle w:val="Style15"/>
        <w:widowControl/>
        <w:spacing w:line="240" w:lineRule="exact"/>
        <w:rPr>
          <w:sz w:val="20"/>
          <w:szCs w:val="20"/>
        </w:rPr>
      </w:pPr>
    </w:p>
    <w:p w:rsidR="00CC1C63" w:rsidRDefault="00CC1C63">
      <w:pPr>
        <w:pStyle w:val="Style15"/>
        <w:widowControl/>
        <w:spacing w:line="240" w:lineRule="exact"/>
        <w:rPr>
          <w:sz w:val="20"/>
          <w:szCs w:val="20"/>
        </w:rPr>
      </w:pPr>
    </w:p>
    <w:p w:rsidR="00CC1C63" w:rsidRDefault="00CC1C63">
      <w:pPr>
        <w:pStyle w:val="Style15"/>
        <w:widowControl/>
        <w:spacing w:before="82" w:line="274" w:lineRule="exact"/>
        <w:rPr>
          <w:rStyle w:val="FontStyle67"/>
        </w:rPr>
      </w:pPr>
      <w:r>
        <w:rPr>
          <w:rStyle w:val="FontStyle67"/>
        </w:rPr>
        <w:t>2.6. Рабочая программа по учебному предмету «Иностранный язык» (базовый уровень)</w:t>
      </w:r>
    </w:p>
    <w:p w:rsidR="00CC1C63" w:rsidRDefault="00CC1C63">
      <w:pPr>
        <w:pStyle w:val="Style28"/>
        <w:widowControl/>
        <w:spacing w:line="240" w:lineRule="exact"/>
        <w:rPr>
          <w:sz w:val="20"/>
          <w:szCs w:val="20"/>
        </w:rPr>
      </w:pPr>
      <w:r>
        <w:rPr>
          <w:rStyle w:val="FontStyle67"/>
        </w:rPr>
        <w:br w:type="column"/>
      </w:r>
    </w:p>
    <w:p w:rsidR="00CC1C63" w:rsidRDefault="00CC1C63">
      <w:pPr>
        <w:pStyle w:val="Style28"/>
        <w:widowControl/>
        <w:spacing w:line="240" w:lineRule="exact"/>
        <w:rPr>
          <w:sz w:val="20"/>
          <w:szCs w:val="20"/>
        </w:rPr>
      </w:pPr>
    </w:p>
    <w:p w:rsidR="00CC1C63" w:rsidRDefault="00CC1C63">
      <w:pPr>
        <w:pStyle w:val="Style28"/>
        <w:widowControl/>
        <w:spacing w:before="72" w:line="278" w:lineRule="exact"/>
        <w:rPr>
          <w:rStyle w:val="FontStyle67"/>
        </w:rPr>
      </w:pPr>
      <w:r>
        <w:rPr>
          <w:rStyle w:val="FontStyle62"/>
        </w:rPr>
        <w:t xml:space="preserve">Использовать </w:t>
      </w:r>
      <w:r>
        <w:rPr>
          <w:rStyle w:val="FontStyle67"/>
        </w:rPr>
        <w:t>при составлении рабочей программы по учебному предмету «Русский язык» поурочное планирование.</w:t>
      </w:r>
    </w:p>
    <w:p w:rsidR="00CC1C63" w:rsidRDefault="00CC1C63">
      <w:pPr>
        <w:pStyle w:val="Style28"/>
        <w:widowControl/>
        <w:spacing w:line="240" w:lineRule="exact"/>
        <w:ind w:right="1003"/>
        <w:rPr>
          <w:sz w:val="20"/>
          <w:szCs w:val="20"/>
        </w:rPr>
      </w:pPr>
    </w:p>
    <w:p w:rsidR="00CC1C63" w:rsidRDefault="00CC1C63">
      <w:pPr>
        <w:pStyle w:val="Style28"/>
        <w:widowControl/>
        <w:spacing w:line="240" w:lineRule="exact"/>
        <w:ind w:right="1003"/>
        <w:rPr>
          <w:sz w:val="20"/>
          <w:szCs w:val="20"/>
        </w:rPr>
      </w:pPr>
    </w:p>
    <w:p w:rsidR="00CC1C63" w:rsidRDefault="00CC1C63">
      <w:pPr>
        <w:pStyle w:val="Style28"/>
        <w:widowControl/>
        <w:spacing w:line="240" w:lineRule="exact"/>
        <w:ind w:right="1003"/>
        <w:rPr>
          <w:sz w:val="20"/>
          <w:szCs w:val="20"/>
        </w:rPr>
      </w:pPr>
    </w:p>
    <w:p w:rsidR="00CC1C63" w:rsidRDefault="00CC1C63">
      <w:pPr>
        <w:pStyle w:val="Style28"/>
        <w:widowControl/>
        <w:spacing w:before="110" w:line="274" w:lineRule="exact"/>
        <w:ind w:right="1003"/>
        <w:rPr>
          <w:rStyle w:val="FontStyle67"/>
        </w:rPr>
      </w:pPr>
      <w:r>
        <w:rPr>
          <w:rStyle w:val="FontStyle67"/>
        </w:rPr>
        <w:t>Использовать при составлении рабочей программы по учебному предмету «Литература» поурочное планирование.</w:t>
      </w:r>
    </w:p>
    <w:p w:rsidR="00CC1C63" w:rsidRDefault="00CC1C63">
      <w:pPr>
        <w:pStyle w:val="Style15"/>
        <w:widowControl/>
        <w:spacing w:line="240" w:lineRule="exact"/>
        <w:jc w:val="both"/>
        <w:rPr>
          <w:sz w:val="20"/>
          <w:szCs w:val="20"/>
        </w:rPr>
      </w:pPr>
    </w:p>
    <w:p w:rsidR="00CC1C63" w:rsidRDefault="00CC1C63">
      <w:pPr>
        <w:pStyle w:val="Style15"/>
        <w:widowControl/>
        <w:spacing w:line="240" w:lineRule="exact"/>
        <w:jc w:val="both"/>
        <w:rPr>
          <w:sz w:val="20"/>
          <w:szCs w:val="20"/>
        </w:rPr>
      </w:pPr>
    </w:p>
    <w:p w:rsidR="00CC1C63" w:rsidRDefault="00CC1C63">
      <w:pPr>
        <w:pStyle w:val="Style15"/>
        <w:widowControl/>
        <w:spacing w:before="125" w:line="240" w:lineRule="auto"/>
        <w:jc w:val="both"/>
        <w:rPr>
          <w:rStyle w:val="FontStyle67"/>
        </w:rPr>
      </w:pPr>
      <w:r>
        <w:rPr>
          <w:rStyle w:val="FontStyle67"/>
        </w:rPr>
        <w:t>Изменений и дополнений нет.</w:t>
      </w:r>
    </w:p>
    <w:p w:rsidR="00CC1C63" w:rsidRDefault="00CC1C63">
      <w:pPr>
        <w:pStyle w:val="Style15"/>
        <w:widowControl/>
        <w:spacing w:line="240" w:lineRule="exact"/>
        <w:rPr>
          <w:sz w:val="20"/>
          <w:szCs w:val="20"/>
        </w:rPr>
      </w:pPr>
    </w:p>
    <w:p w:rsidR="00CC1C63" w:rsidRDefault="00CC1C63">
      <w:pPr>
        <w:pStyle w:val="Style15"/>
        <w:widowControl/>
        <w:spacing w:line="240" w:lineRule="exact"/>
        <w:rPr>
          <w:sz w:val="20"/>
          <w:szCs w:val="20"/>
        </w:rPr>
      </w:pPr>
    </w:p>
    <w:p w:rsidR="00CC1C63" w:rsidRDefault="00CC1C63">
      <w:pPr>
        <w:pStyle w:val="Style15"/>
        <w:widowControl/>
        <w:spacing w:line="240" w:lineRule="exact"/>
        <w:rPr>
          <w:sz w:val="20"/>
          <w:szCs w:val="20"/>
        </w:rPr>
      </w:pPr>
    </w:p>
    <w:p w:rsidR="00CC1C63" w:rsidRDefault="00CC1C63">
      <w:pPr>
        <w:pStyle w:val="Style15"/>
        <w:widowControl/>
        <w:spacing w:before="130" w:line="274" w:lineRule="exact"/>
        <w:rPr>
          <w:rStyle w:val="FontStyle67"/>
        </w:rPr>
      </w:pPr>
      <w:r>
        <w:rPr>
          <w:rStyle w:val="FontStyle62"/>
        </w:rPr>
        <w:t xml:space="preserve">Использовать </w:t>
      </w:r>
      <w:r>
        <w:rPr>
          <w:rStyle w:val="FontStyle67"/>
        </w:rPr>
        <w:t xml:space="preserve">возможность корректировки общего количества часов на изучение учебного предмета с учётом индивидуального подхода образовательных организаций к выбору родного (русского) языка, в рамках соблюдения гигиенических нормативов к недельной образовательной нагрузке </w:t>
      </w:r>
      <w:r>
        <w:rPr>
          <w:rStyle w:val="FontStyle62"/>
        </w:rPr>
        <w:t xml:space="preserve">(по всем родным языкам). Исключить </w:t>
      </w:r>
      <w:r>
        <w:rPr>
          <w:rStyle w:val="FontStyle67"/>
        </w:rPr>
        <w:t>слова «принципы толерантности»</w:t>
      </w:r>
    </w:p>
    <w:p w:rsidR="00CC1C63" w:rsidRDefault="00CC1C63">
      <w:pPr>
        <w:pStyle w:val="Style15"/>
        <w:widowControl/>
        <w:tabs>
          <w:tab w:val="left" w:leader="underscore" w:pos="7565"/>
        </w:tabs>
        <w:spacing w:line="274" w:lineRule="exact"/>
        <w:jc w:val="both"/>
        <w:rPr>
          <w:rStyle w:val="FontStyle67"/>
        </w:rPr>
      </w:pPr>
      <w:r>
        <w:rPr>
          <w:rStyle w:val="FontStyle62"/>
          <w:u w:val="single"/>
        </w:rPr>
        <w:t xml:space="preserve">Внести </w:t>
      </w:r>
      <w:r>
        <w:rPr>
          <w:rStyle w:val="FontStyle67"/>
          <w:u w:val="single"/>
        </w:rPr>
        <w:t>соответствующие изменения в рабочую программу</w:t>
      </w:r>
      <w:r>
        <w:rPr>
          <w:rStyle w:val="FontStyle67"/>
        </w:rPr>
        <w:tab/>
      </w:r>
    </w:p>
    <w:p w:rsidR="00CC1C63" w:rsidRDefault="00CC1C63">
      <w:pPr>
        <w:pStyle w:val="Style15"/>
        <w:widowControl/>
        <w:spacing w:line="274" w:lineRule="exact"/>
        <w:rPr>
          <w:rStyle w:val="FontStyle67"/>
        </w:rPr>
      </w:pPr>
      <w:r>
        <w:rPr>
          <w:rStyle w:val="FontStyle62"/>
        </w:rPr>
        <w:t xml:space="preserve">Использовать </w:t>
      </w:r>
      <w:r>
        <w:rPr>
          <w:rStyle w:val="FontStyle67"/>
        </w:rPr>
        <w:t>возможность корректировки общего числа часов, рекомендованных для изучения предмета, с учетом индивидуального подхода образовательных организаций к выбору изучения родной литературы, в рамках соблюдения гигиенических нормативов к недельной</w:t>
      </w:r>
    </w:p>
    <w:p w:rsidR="00CC1C63" w:rsidRDefault="00CC1C63">
      <w:pPr>
        <w:pStyle w:val="Style15"/>
        <w:widowControl/>
        <w:tabs>
          <w:tab w:val="left" w:leader="underscore" w:pos="7555"/>
        </w:tabs>
        <w:spacing w:line="274" w:lineRule="exact"/>
        <w:jc w:val="both"/>
        <w:rPr>
          <w:rStyle w:val="FontStyle67"/>
        </w:rPr>
      </w:pPr>
      <w:r>
        <w:rPr>
          <w:rStyle w:val="FontStyle67"/>
          <w:u w:val="single"/>
        </w:rPr>
        <w:t>образовательной нагрузке.</w:t>
      </w:r>
      <w:r>
        <w:rPr>
          <w:rStyle w:val="FontStyle67"/>
        </w:rPr>
        <w:tab/>
      </w:r>
    </w:p>
    <w:p w:rsidR="00CC1C63" w:rsidRDefault="00CC1C63">
      <w:pPr>
        <w:pStyle w:val="Style15"/>
        <w:widowControl/>
        <w:spacing w:line="274" w:lineRule="exact"/>
        <w:rPr>
          <w:rStyle w:val="FontStyle67"/>
        </w:rPr>
      </w:pPr>
      <w:r>
        <w:rPr>
          <w:rStyle w:val="FontStyle67"/>
        </w:rPr>
        <w:t>Изменений и дополнений нет.</w:t>
      </w:r>
    </w:p>
    <w:p w:rsidR="00CC1C63" w:rsidRDefault="00CC1C63">
      <w:pPr>
        <w:pStyle w:val="Style15"/>
        <w:widowControl/>
        <w:spacing w:line="274" w:lineRule="exact"/>
        <w:rPr>
          <w:rStyle w:val="FontStyle67"/>
        </w:rPr>
        <w:sectPr w:rsidR="00CC1C63">
          <w:type w:val="continuous"/>
          <w:pgSz w:w="12240" w:h="18720"/>
          <w:pgMar w:top="1237" w:right="1010" w:bottom="1440" w:left="1120" w:header="720" w:footer="720" w:gutter="0"/>
          <w:cols w:num="2" w:space="720" w:equalWidth="0">
            <w:col w:w="2496" w:space="29"/>
            <w:col w:w="7584"/>
          </w:cols>
          <w:noEndnote/>
        </w:sectPr>
      </w:pPr>
    </w:p>
    <w:p w:rsidR="00CC1C63" w:rsidRDefault="00CC1C63" w:rsidP="00CC1C63">
      <w:pPr>
        <w:pStyle w:val="Style31"/>
        <w:widowControl/>
        <w:numPr>
          <w:ilvl w:val="0"/>
          <w:numId w:val="8"/>
        </w:numPr>
        <w:tabs>
          <w:tab w:val="left" w:pos="389"/>
        </w:tabs>
        <w:spacing w:before="19"/>
        <w:rPr>
          <w:rStyle w:val="FontStyle67"/>
        </w:rPr>
      </w:pPr>
      <w:r>
        <w:rPr>
          <w:rStyle w:val="FontStyle67"/>
        </w:rPr>
        <w:lastRenderedPageBreak/>
        <w:t>Рабочая программа по учебному предмету «Иностранный язык» (углублённый уровень)</w:t>
      </w:r>
    </w:p>
    <w:p w:rsidR="00CC1C63" w:rsidRDefault="00CC1C63" w:rsidP="00CC1C63">
      <w:pPr>
        <w:pStyle w:val="Style31"/>
        <w:widowControl/>
        <w:numPr>
          <w:ilvl w:val="0"/>
          <w:numId w:val="8"/>
        </w:numPr>
        <w:tabs>
          <w:tab w:val="left" w:pos="389"/>
          <w:tab w:val="left" w:leader="underscore" w:pos="2438"/>
        </w:tabs>
        <w:spacing w:before="346"/>
        <w:rPr>
          <w:rStyle w:val="FontStyle67"/>
        </w:rPr>
      </w:pPr>
      <w:r>
        <w:rPr>
          <w:rStyle w:val="FontStyle67"/>
        </w:rPr>
        <w:t>Рабочая программа</w:t>
      </w:r>
      <w:r>
        <w:rPr>
          <w:rStyle w:val="FontStyle67"/>
        </w:rPr>
        <w:br/>
        <w:t>по учебному предмету</w:t>
      </w:r>
      <w:r>
        <w:rPr>
          <w:rStyle w:val="FontStyle67"/>
        </w:rPr>
        <w:br/>
        <w:t>«Второй иностранный</w:t>
      </w:r>
      <w:r>
        <w:rPr>
          <w:rStyle w:val="FontStyle67"/>
        </w:rPr>
        <w:br/>
        <w:t>(английский, немецкий</w:t>
      </w:r>
      <w:r>
        <w:rPr>
          <w:rStyle w:val="FontStyle67"/>
        </w:rPr>
        <w:br/>
        <w:t>французский,</w:t>
      </w:r>
      <w:r>
        <w:rPr>
          <w:rStyle w:val="FontStyle67"/>
        </w:rPr>
        <w:br/>
        <w:t>испанский, китайский)</w:t>
      </w:r>
      <w:r>
        <w:rPr>
          <w:rStyle w:val="FontStyle67"/>
        </w:rPr>
        <w:br/>
        <w:t>язык» (базовый</w:t>
      </w:r>
      <w:r>
        <w:rPr>
          <w:rStyle w:val="FontStyle67"/>
        </w:rPr>
        <w:br/>
      </w:r>
      <w:r>
        <w:rPr>
          <w:rStyle w:val="FontStyle67"/>
          <w:u w:val="single"/>
        </w:rPr>
        <w:t>уровень)</w:t>
      </w:r>
      <w:r>
        <w:rPr>
          <w:rStyle w:val="FontStyle67"/>
        </w:rPr>
        <w:tab/>
      </w:r>
    </w:p>
    <w:p w:rsidR="00CC1C63" w:rsidRDefault="00CC1C63">
      <w:pPr>
        <w:pStyle w:val="Style15"/>
        <w:widowControl/>
        <w:spacing w:before="19" w:line="274" w:lineRule="exact"/>
        <w:rPr>
          <w:rStyle w:val="FontStyle67"/>
        </w:rPr>
      </w:pPr>
      <w:r>
        <w:rPr>
          <w:rStyle w:val="FontStyle67"/>
        </w:rPr>
        <w:br w:type="column"/>
      </w:r>
      <w:r>
        <w:rPr>
          <w:rStyle w:val="FontStyle62"/>
        </w:rPr>
        <w:lastRenderedPageBreak/>
        <w:t xml:space="preserve">Дополнить </w:t>
      </w:r>
      <w:r>
        <w:rPr>
          <w:rStyle w:val="FontStyle67"/>
        </w:rPr>
        <w:t>«Возможна корректировка общего числа часов, рекомендованных для изучения предмета, «Иностранный язык» с учетом индивидуального подхода образовательных организаций к углубленному изучению иностранного языка, в рамках соблюдения гигиенических нормативов к недельной образовательной нагрузке»</w:t>
      </w:r>
    </w:p>
    <w:p w:rsidR="00CC1C63" w:rsidRDefault="00CC1C63">
      <w:pPr>
        <w:pStyle w:val="Style15"/>
        <w:widowControl/>
        <w:spacing w:before="86" w:line="240" w:lineRule="auto"/>
        <w:rPr>
          <w:rStyle w:val="FontStyle67"/>
        </w:rPr>
      </w:pPr>
      <w:r>
        <w:rPr>
          <w:rStyle w:val="FontStyle67"/>
        </w:rPr>
        <w:t>Изменений и дополнений нет.</w:t>
      </w:r>
    </w:p>
    <w:p w:rsidR="00CC1C63" w:rsidRDefault="00CC1C63">
      <w:pPr>
        <w:pStyle w:val="Style15"/>
        <w:widowControl/>
        <w:spacing w:before="86" w:line="240" w:lineRule="auto"/>
        <w:rPr>
          <w:rStyle w:val="FontStyle67"/>
        </w:rPr>
        <w:sectPr w:rsidR="00CC1C63">
          <w:type w:val="continuous"/>
          <w:pgSz w:w="12240" w:h="18720"/>
          <w:pgMar w:top="1237" w:right="1106" w:bottom="1440" w:left="1140" w:header="720" w:footer="720" w:gutter="0"/>
          <w:cols w:num="2" w:space="720" w:equalWidth="0">
            <w:col w:w="2438" w:space="86"/>
            <w:col w:w="7468"/>
          </w:cols>
          <w:noEndnote/>
        </w:sectPr>
      </w:pPr>
    </w:p>
    <w:p w:rsidR="00CC1C63" w:rsidRDefault="00CC1C63">
      <w:pPr>
        <w:pStyle w:val="Style28"/>
        <w:widowControl/>
        <w:spacing w:line="274" w:lineRule="exact"/>
        <w:ind w:right="7627"/>
        <w:rPr>
          <w:rStyle w:val="FontStyle67"/>
        </w:rPr>
      </w:pPr>
      <w:r>
        <w:rPr>
          <w:rStyle w:val="FontStyle67"/>
        </w:rPr>
        <w:lastRenderedPageBreak/>
        <w:t>2.9. Рабочая программа по учебному предмету «Математика» (базовый уровень)</w:t>
      </w:r>
    </w:p>
    <w:p w:rsidR="00CC1C63" w:rsidRDefault="00CC1C63">
      <w:pPr>
        <w:pStyle w:val="Style28"/>
        <w:widowControl/>
        <w:spacing w:line="274" w:lineRule="exact"/>
        <w:ind w:right="7627"/>
        <w:rPr>
          <w:rStyle w:val="FontStyle67"/>
        </w:rPr>
        <w:sectPr w:rsidR="00CC1C63">
          <w:type w:val="continuous"/>
          <w:pgSz w:w="12240" w:h="18720"/>
          <w:pgMar w:top="1237" w:right="1010" w:bottom="1440" w:left="1120" w:header="720" w:footer="720" w:gutter="0"/>
          <w:cols w:space="60"/>
          <w:noEndnote/>
        </w:sectPr>
      </w:pPr>
    </w:p>
    <w:p w:rsidR="00CC1C63" w:rsidRDefault="00CC1C63">
      <w:pPr>
        <w:pStyle w:val="Style15"/>
        <w:widowControl/>
        <w:spacing w:line="274" w:lineRule="exact"/>
        <w:rPr>
          <w:rStyle w:val="FontStyle67"/>
        </w:rPr>
      </w:pPr>
      <w:r>
        <w:rPr>
          <w:rStyle w:val="FontStyle67"/>
        </w:rPr>
        <w:lastRenderedPageBreak/>
        <w:t>2.10. Рабочая программа по учебному предмету «Математика» (углубленный уровень)</w:t>
      </w: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line="240" w:lineRule="exact"/>
        <w:ind w:right="461"/>
        <w:rPr>
          <w:sz w:val="20"/>
          <w:szCs w:val="20"/>
        </w:rPr>
      </w:pPr>
    </w:p>
    <w:p w:rsidR="00CC1C63" w:rsidRDefault="00CC1C63">
      <w:pPr>
        <w:pStyle w:val="Style15"/>
        <w:widowControl/>
        <w:spacing w:before="115" w:line="274" w:lineRule="exact"/>
        <w:ind w:right="461"/>
        <w:rPr>
          <w:rStyle w:val="FontStyle67"/>
        </w:rPr>
      </w:pPr>
      <w:r>
        <w:rPr>
          <w:rStyle w:val="FontStyle67"/>
        </w:rPr>
        <w:t>2.11.Рабочая программа по [учебному предмету «Информатика» (базовый уровень)</w:t>
      </w:r>
    </w:p>
    <w:p w:rsidR="00CC1C63" w:rsidRDefault="00CC1C63">
      <w:pPr>
        <w:pStyle w:val="Style15"/>
        <w:widowControl/>
        <w:spacing w:line="274" w:lineRule="exact"/>
        <w:rPr>
          <w:rStyle w:val="FontStyle67"/>
        </w:rPr>
      </w:pPr>
      <w:r>
        <w:rPr>
          <w:rStyle w:val="FontStyle67"/>
        </w:rPr>
        <w:br w:type="column"/>
      </w:r>
      <w:r>
        <w:rPr>
          <w:rStyle w:val="FontStyle62"/>
        </w:rPr>
        <w:lastRenderedPageBreak/>
        <w:t xml:space="preserve">Использовать </w:t>
      </w:r>
      <w:r>
        <w:rPr>
          <w:rStyle w:val="FontStyle67"/>
        </w:rPr>
        <w:t>возможность корректировки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rsidR="00CC1C63" w:rsidRDefault="00CC1C63">
      <w:pPr>
        <w:pStyle w:val="Style11"/>
        <w:widowControl/>
        <w:spacing w:before="5" w:line="274" w:lineRule="exact"/>
        <w:rPr>
          <w:rStyle w:val="FontStyle65"/>
        </w:rPr>
      </w:pPr>
      <w:r>
        <w:rPr>
          <w:rStyle w:val="FontStyle65"/>
        </w:rPr>
        <w:t>По курсу «Вероятность и статистика» произошли изменения в распределении содержания предмета по годам изучения.</w:t>
      </w:r>
    </w:p>
    <w:p w:rsidR="00CC1C63" w:rsidRDefault="00CC1C63">
      <w:pPr>
        <w:pStyle w:val="Style15"/>
        <w:widowControl/>
        <w:spacing w:line="274" w:lineRule="exact"/>
        <w:rPr>
          <w:rStyle w:val="FontStyle67"/>
        </w:rPr>
      </w:pPr>
      <w:r>
        <w:rPr>
          <w:rStyle w:val="FontStyle67"/>
        </w:rPr>
        <w:t>Содержание 11 класса по следующим темам перенесено в 10 класс «Совместное распределение двух случайных величин. Независимые случайные величины.</w:t>
      </w:r>
    </w:p>
    <w:p w:rsidR="00CC1C63" w:rsidRDefault="00CC1C63">
      <w:pPr>
        <w:pStyle w:val="Style15"/>
        <w:widowControl/>
        <w:spacing w:line="274" w:lineRule="exact"/>
        <w:rPr>
          <w:rStyle w:val="FontStyle67"/>
        </w:rPr>
      </w:pPr>
      <w:r>
        <w:rPr>
          <w:rStyle w:val="FontStyle67"/>
        </w:rPr>
        <w:t>Математическое ожидание случайной величины(распределения).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CC1C63" w:rsidRDefault="00CC1C63">
      <w:pPr>
        <w:pStyle w:val="Style15"/>
        <w:widowControl/>
        <w:tabs>
          <w:tab w:val="left" w:leader="underscore" w:pos="7594"/>
        </w:tabs>
        <w:spacing w:line="274" w:lineRule="exact"/>
        <w:jc w:val="both"/>
        <w:rPr>
          <w:rStyle w:val="FontStyle67"/>
        </w:rPr>
      </w:pPr>
      <w:r>
        <w:rPr>
          <w:rStyle w:val="FontStyle67"/>
          <w:u w:val="single"/>
        </w:rPr>
        <w:t>геометрического распределения»</w:t>
      </w:r>
      <w:r>
        <w:rPr>
          <w:rStyle w:val="FontStyle67"/>
        </w:rPr>
        <w:tab/>
      </w:r>
    </w:p>
    <w:p w:rsidR="00CC1C63" w:rsidRDefault="00CC1C63">
      <w:pPr>
        <w:pStyle w:val="Style15"/>
        <w:widowControl/>
        <w:spacing w:line="240" w:lineRule="auto"/>
        <w:rPr>
          <w:rStyle w:val="FontStyle67"/>
        </w:rPr>
      </w:pPr>
      <w:r>
        <w:rPr>
          <w:rStyle w:val="FontStyle67"/>
        </w:rPr>
        <w:t>Изменений и дополнений нет.</w:t>
      </w:r>
    </w:p>
    <w:p w:rsidR="00CC1C63" w:rsidRDefault="00CC1C63">
      <w:pPr>
        <w:pStyle w:val="Style15"/>
        <w:widowControl/>
        <w:spacing w:line="240" w:lineRule="auto"/>
        <w:rPr>
          <w:rStyle w:val="FontStyle67"/>
        </w:rPr>
        <w:sectPr w:rsidR="00CC1C63">
          <w:pgSz w:w="12240" w:h="18720"/>
          <w:pgMar w:top="1282" w:right="972" w:bottom="1440" w:left="1120" w:header="720" w:footer="720" w:gutter="0"/>
          <w:cols w:num="2" w:space="720" w:equalWidth="0">
            <w:col w:w="2476" w:space="48"/>
            <w:col w:w="7622"/>
          </w:cols>
          <w:noEndnote/>
        </w:sectPr>
      </w:pPr>
    </w:p>
    <w:p w:rsidR="00CC1C63" w:rsidRDefault="00CC1C63" w:rsidP="00CC1C63">
      <w:pPr>
        <w:pStyle w:val="Style31"/>
        <w:widowControl/>
        <w:numPr>
          <w:ilvl w:val="0"/>
          <w:numId w:val="9"/>
        </w:numPr>
        <w:tabs>
          <w:tab w:val="left" w:pos="480"/>
        </w:tabs>
        <w:spacing w:before="14"/>
        <w:rPr>
          <w:rStyle w:val="FontStyle67"/>
        </w:rPr>
      </w:pPr>
      <w:r>
        <w:rPr>
          <w:rStyle w:val="FontStyle67"/>
        </w:rPr>
        <w:lastRenderedPageBreak/>
        <w:t>Рабочая программа по учебному предмету «Информатика» (углубленный уровень)</w:t>
      </w:r>
    </w:p>
    <w:p w:rsidR="00CC1C63" w:rsidRDefault="00CC1C63" w:rsidP="00CC1C63">
      <w:pPr>
        <w:pStyle w:val="Style31"/>
        <w:widowControl/>
        <w:numPr>
          <w:ilvl w:val="0"/>
          <w:numId w:val="9"/>
        </w:numPr>
        <w:tabs>
          <w:tab w:val="left" w:pos="480"/>
          <w:tab w:val="left" w:leader="underscore" w:pos="2496"/>
        </w:tabs>
        <w:spacing w:before="350"/>
        <w:rPr>
          <w:rStyle w:val="FontStyle67"/>
        </w:rPr>
      </w:pPr>
      <w:r>
        <w:rPr>
          <w:rStyle w:val="FontStyle67"/>
        </w:rPr>
        <w:t>Рабочая программа</w:t>
      </w:r>
      <w:r>
        <w:rPr>
          <w:rStyle w:val="FontStyle67"/>
        </w:rPr>
        <w:br/>
        <w:t>по учебному предмету</w:t>
      </w:r>
      <w:r>
        <w:rPr>
          <w:rStyle w:val="FontStyle67"/>
        </w:rPr>
        <w:br/>
        <w:t>«Физика» (базовый</w:t>
      </w:r>
      <w:r>
        <w:rPr>
          <w:rStyle w:val="FontStyle67"/>
        </w:rPr>
        <w:br/>
      </w:r>
      <w:r>
        <w:rPr>
          <w:rStyle w:val="FontStyle67"/>
          <w:u w:val="single"/>
        </w:rPr>
        <w:t>[уровень)</w:t>
      </w:r>
      <w:r>
        <w:rPr>
          <w:rStyle w:val="FontStyle67"/>
        </w:rPr>
        <w:tab/>
      </w:r>
    </w:p>
    <w:p w:rsidR="00CC1C63" w:rsidRDefault="00CC1C63" w:rsidP="00CC1C63">
      <w:pPr>
        <w:pStyle w:val="Style31"/>
        <w:widowControl/>
        <w:numPr>
          <w:ilvl w:val="0"/>
          <w:numId w:val="9"/>
        </w:numPr>
        <w:tabs>
          <w:tab w:val="left" w:pos="480"/>
        </w:tabs>
        <w:rPr>
          <w:rStyle w:val="FontStyle67"/>
        </w:rPr>
      </w:pPr>
      <w:r>
        <w:rPr>
          <w:rStyle w:val="FontStyle67"/>
        </w:rPr>
        <w:t>Рабочая программа по учебному предмету «Физика» (углубленный уровень)</w:t>
      </w:r>
    </w:p>
    <w:p w:rsidR="00CC1C63" w:rsidRDefault="00CC1C63" w:rsidP="00CC1C63">
      <w:pPr>
        <w:pStyle w:val="Style31"/>
        <w:widowControl/>
        <w:numPr>
          <w:ilvl w:val="0"/>
          <w:numId w:val="9"/>
        </w:numPr>
        <w:tabs>
          <w:tab w:val="left" w:pos="480"/>
        </w:tabs>
        <w:spacing w:before="115" w:line="269" w:lineRule="exact"/>
        <w:rPr>
          <w:rStyle w:val="FontStyle67"/>
        </w:rPr>
      </w:pPr>
      <w:r>
        <w:rPr>
          <w:rStyle w:val="FontStyle67"/>
        </w:rPr>
        <w:t>Рабочая программа по учебному предмету «Химия» (базовый уровень)</w:t>
      </w:r>
    </w:p>
    <w:p w:rsidR="00CC1C63" w:rsidRDefault="00CC1C63">
      <w:pPr>
        <w:pStyle w:val="Style15"/>
        <w:widowControl/>
        <w:spacing w:before="10" w:line="274" w:lineRule="exact"/>
        <w:rPr>
          <w:rStyle w:val="FontStyle67"/>
        </w:rPr>
      </w:pPr>
      <w:r>
        <w:rPr>
          <w:rStyle w:val="FontStyle67"/>
        </w:rPr>
        <w:br w:type="column"/>
      </w:r>
      <w:r>
        <w:rPr>
          <w:rStyle w:val="FontStyle62"/>
        </w:rPr>
        <w:lastRenderedPageBreak/>
        <w:t xml:space="preserve">Дополнить </w:t>
      </w:r>
      <w:r>
        <w:rPr>
          <w:rStyle w:val="FontStyle67"/>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образовательной нагрузке»</w:t>
      </w:r>
    </w:p>
    <w:p w:rsidR="00CC1C63" w:rsidRDefault="00CC1C63">
      <w:pPr>
        <w:pStyle w:val="Style15"/>
        <w:widowControl/>
        <w:spacing w:before="96" w:line="240" w:lineRule="auto"/>
        <w:rPr>
          <w:rStyle w:val="FontStyle67"/>
        </w:rPr>
      </w:pPr>
      <w:r>
        <w:rPr>
          <w:rStyle w:val="FontStyle67"/>
        </w:rPr>
        <w:t>Изменений и дополнений нет.</w:t>
      </w:r>
    </w:p>
    <w:p w:rsidR="00CC1C63" w:rsidRDefault="00CC1C63">
      <w:pPr>
        <w:pStyle w:val="Style15"/>
        <w:widowControl/>
        <w:spacing w:line="240" w:lineRule="exact"/>
        <w:jc w:val="both"/>
        <w:rPr>
          <w:sz w:val="20"/>
          <w:szCs w:val="20"/>
        </w:rPr>
      </w:pPr>
    </w:p>
    <w:p w:rsidR="00CC1C63" w:rsidRDefault="00CC1C63">
      <w:pPr>
        <w:pStyle w:val="Style15"/>
        <w:widowControl/>
        <w:spacing w:line="240" w:lineRule="exact"/>
        <w:jc w:val="both"/>
        <w:rPr>
          <w:sz w:val="20"/>
          <w:szCs w:val="20"/>
        </w:rPr>
      </w:pPr>
    </w:p>
    <w:p w:rsidR="00CC1C63" w:rsidRDefault="00CC1C63">
      <w:pPr>
        <w:pStyle w:val="Style15"/>
        <w:widowControl/>
        <w:spacing w:line="240" w:lineRule="exact"/>
        <w:jc w:val="both"/>
        <w:rPr>
          <w:sz w:val="20"/>
          <w:szCs w:val="20"/>
        </w:rPr>
      </w:pPr>
    </w:p>
    <w:p w:rsidR="00CC1C63" w:rsidRDefault="00CC1C63">
      <w:pPr>
        <w:pStyle w:val="Style15"/>
        <w:widowControl/>
        <w:spacing w:before="139" w:line="240" w:lineRule="auto"/>
        <w:jc w:val="both"/>
        <w:rPr>
          <w:rStyle w:val="FontStyle67"/>
        </w:rPr>
      </w:pPr>
      <w:r>
        <w:rPr>
          <w:rStyle w:val="FontStyle67"/>
        </w:rPr>
        <w:t>Нет изменений и дополнений</w:t>
      </w:r>
    </w:p>
    <w:p w:rsidR="00CC1C63" w:rsidRDefault="00CC1C63">
      <w:pPr>
        <w:pStyle w:val="Style15"/>
        <w:widowControl/>
        <w:spacing w:line="240" w:lineRule="exact"/>
        <w:jc w:val="both"/>
        <w:rPr>
          <w:sz w:val="20"/>
          <w:szCs w:val="20"/>
        </w:rPr>
      </w:pPr>
    </w:p>
    <w:p w:rsidR="00CC1C63" w:rsidRDefault="00CC1C63">
      <w:pPr>
        <w:pStyle w:val="Style15"/>
        <w:widowControl/>
        <w:spacing w:line="240" w:lineRule="exact"/>
        <w:jc w:val="both"/>
        <w:rPr>
          <w:sz w:val="20"/>
          <w:szCs w:val="20"/>
        </w:rPr>
      </w:pPr>
    </w:p>
    <w:p w:rsidR="00CC1C63" w:rsidRDefault="00CC1C63">
      <w:pPr>
        <w:pStyle w:val="Style15"/>
        <w:widowControl/>
        <w:spacing w:line="240" w:lineRule="exact"/>
        <w:jc w:val="both"/>
        <w:rPr>
          <w:sz w:val="20"/>
          <w:szCs w:val="20"/>
        </w:rPr>
      </w:pPr>
    </w:p>
    <w:p w:rsidR="00CC1C63" w:rsidRDefault="00CC1C63">
      <w:pPr>
        <w:pStyle w:val="Style15"/>
        <w:widowControl/>
        <w:spacing w:line="240" w:lineRule="exact"/>
        <w:jc w:val="both"/>
        <w:rPr>
          <w:sz w:val="20"/>
          <w:szCs w:val="20"/>
        </w:rPr>
      </w:pPr>
    </w:p>
    <w:p w:rsidR="00CC1C63" w:rsidRDefault="00CC1C63">
      <w:pPr>
        <w:pStyle w:val="Style15"/>
        <w:widowControl/>
        <w:spacing w:before="5" w:line="240" w:lineRule="auto"/>
        <w:jc w:val="both"/>
        <w:rPr>
          <w:rStyle w:val="FontStyle67"/>
        </w:rPr>
      </w:pPr>
      <w:r>
        <w:rPr>
          <w:rStyle w:val="FontStyle67"/>
        </w:rPr>
        <w:t>Изменений и дополнений нет</w:t>
      </w:r>
    </w:p>
    <w:p w:rsidR="00CC1C63" w:rsidRDefault="00CC1C63">
      <w:pPr>
        <w:pStyle w:val="Style15"/>
        <w:widowControl/>
        <w:spacing w:before="5" w:line="240" w:lineRule="auto"/>
        <w:jc w:val="both"/>
        <w:rPr>
          <w:rStyle w:val="FontStyle67"/>
        </w:rPr>
        <w:sectPr w:rsidR="00CC1C63">
          <w:type w:val="continuous"/>
          <w:pgSz w:w="12240" w:h="18720"/>
          <w:pgMar w:top="1282" w:right="1490" w:bottom="1440" w:left="1120" w:header="720" w:footer="720" w:gutter="0"/>
          <w:cols w:num="2" w:space="720" w:equalWidth="0">
            <w:col w:w="2496" w:space="48"/>
            <w:col w:w="7084"/>
          </w:cols>
          <w:noEndnote/>
        </w:sectPr>
      </w:pPr>
    </w:p>
    <w:p w:rsidR="00CC1C63" w:rsidRDefault="00CC1C63">
      <w:pPr>
        <w:pStyle w:val="Style28"/>
        <w:widowControl/>
        <w:tabs>
          <w:tab w:val="left" w:leader="underscore" w:pos="2496"/>
        </w:tabs>
        <w:spacing w:before="29" w:line="274" w:lineRule="exact"/>
        <w:rPr>
          <w:rStyle w:val="FontStyle67"/>
        </w:rPr>
      </w:pPr>
      <w:r>
        <w:rPr>
          <w:rStyle w:val="FontStyle67"/>
        </w:rPr>
        <w:lastRenderedPageBreak/>
        <w:t>2.16. Рабочая программа</w:t>
      </w:r>
      <w:r>
        <w:rPr>
          <w:rStyle w:val="FontStyle67"/>
        </w:rPr>
        <w:br/>
        <w:t>по учебному предмету</w:t>
      </w:r>
      <w:r>
        <w:rPr>
          <w:rStyle w:val="FontStyle67"/>
        </w:rPr>
        <w:br/>
      </w:r>
      <w:r>
        <w:rPr>
          <w:rStyle w:val="FontStyle67"/>
        </w:rPr>
        <w:lastRenderedPageBreak/>
        <w:t>«Химия» (углубленный</w:t>
      </w:r>
      <w:r>
        <w:rPr>
          <w:rStyle w:val="FontStyle67"/>
        </w:rPr>
        <w:br/>
      </w:r>
      <w:r>
        <w:rPr>
          <w:rStyle w:val="FontStyle67"/>
          <w:u w:val="single"/>
        </w:rPr>
        <w:t>[уровень)</w:t>
      </w:r>
      <w:r>
        <w:rPr>
          <w:rStyle w:val="FontStyle67"/>
        </w:rPr>
        <w:tab/>
      </w:r>
    </w:p>
    <w:p w:rsidR="00CC1C63" w:rsidRDefault="00CC1C63">
      <w:pPr>
        <w:pStyle w:val="Style15"/>
        <w:widowControl/>
        <w:spacing w:before="53" w:line="240" w:lineRule="auto"/>
        <w:jc w:val="both"/>
        <w:rPr>
          <w:rStyle w:val="FontStyle67"/>
        </w:rPr>
      </w:pPr>
      <w:r>
        <w:rPr>
          <w:rStyle w:val="FontStyle67"/>
        </w:rPr>
        <w:t>Изменений и дополнений нет</w:t>
      </w:r>
    </w:p>
    <w:p w:rsidR="00CC1C63" w:rsidRDefault="00CC1C63">
      <w:pPr>
        <w:pStyle w:val="Style15"/>
        <w:widowControl/>
        <w:spacing w:before="53" w:line="240" w:lineRule="auto"/>
        <w:jc w:val="both"/>
        <w:rPr>
          <w:rStyle w:val="FontStyle67"/>
        </w:rPr>
        <w:sectPr w:rsidR="00CC1C63">
          <w:headerReference w:type="even" r:id="rId25"/>
          <w:headerReference w:type="default" r:id="rId26"/>
          <w:footerReference w:type="even" r:id="rId27"/>
          <w:footerReference w:type="default" r:id="rId28"/>
          <w:type w:val="continuous"/>
          <w:pgSz w:w="12240" w:h="18720"/>
          <w:pgMar w:top="1282" w:right="5565" w:bottom="1440" w:left="1120" w:header="720" w:footer="720" w:gutter="0"/>
          <w:cols w:num="2" w:space="720" w:equalWidth="0">
            <w:col w:w="2496" w:space="48"/>
            <w:col w:w="3009"/>
          </w:cols>
          <w:noEndnote/>
        </w:sectPr>
      </w:pPr>
    </w:p>
    <w:p w:rsidR="00CC1C63" w:rsidRDefault="00CC1C63">
      <w:pPr>
        <w:pStyle w:val="Style15"/>
        <w:widowControl/>
        <w:spacing w:line="269" w:lineRule="exact"/>
        <w:rPr>
          <w:rStyle w:val="FontStyle67"/>
        </w:rPr>
      </w:pPr>
      <w:r>
        <w:rPr>
          <w:rStyle w:val="FontStyle67"/>
        </w:rPr>
        <w:lastRenderedPageBreak/>
        <w:t xml:space="preserve">2.17. Рабочая программа по учебному предмету </w:t>
      </w:r>
      <w:r>
        <w:rPr>
          <w:rStyle w:val="FontStyle67"/>
        </w:rPr>
        <w:lastRenderedPageBreak/>
        <w:t>«Биология» (базовый уровень)</w:t>
      </w:r>
    </w:p>
    <w:p w:rsidR="00CC1C63" w:rsidRDefault="00CC1C63">
      <w:pPr>
        <w:pStyle w:val="Style15"/>
        <w:widowControl/>
        <w:spacing w:before="14" w:line="240" w:lineRule="auto"/>
        <w:jc w:val="both"/>
        <w:rPr>
          <w:rStyle w:val="FontStyle67"/>
        </w:rPr>
      </w:pPr>
      <w:r>
        <w:rPr>
          <w:rStyle w:val="FontStyle67"/>
        </w:rPr>
        <w:t>Изменений и дополнений нет</w:t>
      </w:r>
    </w:p>
    <w:p w:rsidR="00CC1C63" w:rsidRDefault="00CC1C63">
      <w:pPr>
        <w:pStyle w:val="Style15"/>
        <w:widowControl/>
        <w:spacing w:before="14" w:line="240" w:lineRule="auto"/>
        <w:jc w:val="both"/>
        <w:rPr>
          <w:rStyle w:val="FontStyle67"/>
        </w:rPr>
        <w:sectPr w:rsidR="00CC1C63">
          <w:type w:val="continuous"/>
          <w:pgSz w:w="12240" w:h="18720"/>
          <w:pgMar w:top="1282" w:right="5565" w:bottom="1440" w:left="1140" w:header="720" w:footer="720" w:gutter="0"/>
          <w:cols w:num="2" w:space="720" w:equalWidth="0">
            <w:col w:w="2457" w:space="67"/>
            <w:col w:w="3009"/>
          </w:cols>
          <w:noEndnote/>
        </w:sectPr>
      </w:pPr>
    </w:p>
    <w:p w:rsidR="00CC1C63" w:rsidRDefault="00CC1C63">
      <w:pPr>
        <w:pStyle w:val="Style15"/>
        <w:widowControl/>
        <w:spacing w:line="274" w:lineRule="exact"/>
        <w:ind w:right="7373"/>
        <w:rPr>
          <w:rStyle w:val="FontStyle67"/>
        </w:rPr>
      </w:pPr>
      <w:r>
        <w:rPr>
          <w:rStyle w:val="FontStyle67"/>
        </w:rPr>
        <w:lastRenderedPageBreak/>
        <w:t>2.18. Рабочая программа по учебному предмету «Биология» (углубленный уровень)</w:t>
      </w:r>
    </w:p>
    <w:p w:rsidR="00CC1C63" w:rsidRDefault="00CC1C63">
      <w:pPr>
        <w:pStyle w:val="Style15"/>
        <w:widowControl/>
        <w:spacing w:line="274" w:lineRule="exact"/>
        <w:ind w:right="7373"/>
        <w:rPr>
          <w:rStyle w:val="FontStyle67"/>
        </w:rPr>
        <w:sectPr w:rsidR="00CC1C63">
          <w:headerReference w:type="even" r:id="rId29"/>
          <w:headerReference w:type="default" r:id="rId30"/>
          <w:footerReference w:type="even" r:id="rId31"/>
          <w:footerReference w:type="default" r:id="rId32"/>
          <w:type w:val="continuous"/>
          <w:pgSz w:w="12240" w:h="18720"/>
          <w:pgMar w:top="1282" w:right="972" w:bottom="1440" w:left="1120" w:header="720" w:footer="720" w:gutter="0"/>
          <w:cols w:space="60"/>
          <w:noEndnote/>
        </w:sectPr>
      </w:pPr>
    </w:p>
    <w:p w:rsidR="00CC1C63" w:rsidRDefault="00CC1C63">
      <w:pPr>
        <w:pStyle w:val="Style10"/>
        <w:widowControl/>
        <w:jc w:val="both"/>
        <w:rPr>
          <w:rStyle w:val="FontStyle67"/>
        </w:rPr>
      </w:pPr>
      <w:r>
        <w:rPr>
          <w:rStyle w:val="FontStyle67"/>
        </w:rPr>
        <w:lastRenderedPageBreak/>
        <w:t>2.19. Рабочая программа</w:t>
      </w:r>
      <w:r>
        <w:rPr>
          <w:rStyle w:val="FontStyle61"/>
        </w:rPr>
        <w:t xml:space="preserve">Ипользовать </w:t>
      </w:r>
      <w:r>
        <w:rPr>
          <w:rStyle w:val="FontStyle67"/>
        </w:rPr>
        <w:t>при составлении рабочей программы по учебному</w:t>
      </w:r>
    </w:p>
    <w:p w:rsidR="00CC1C63" w:rsidRDefault="00CC1C63">
      <w:pPr>
        <w:pStyle w:val="Style10"/>
        <w:widowControl/>
        <w:jc w:val="both"/>
        <w:rPr>
          <w:rStyle w:val="FontStyle67"/>
        </w:rPr>
        <w:sectPr w:rsidR="00CC1C63">
          <w:headerReference w:type="even" r:id="rId33"/>
          <w:headerReference w:type="default" r:id="rId34"/>
          <w:footerReference w:type="even" r:id="rId35"/>
          <w:footerReference w:type="default" r:id="rId36"/>
          <w:pgSz w:w="12240" w:h="18720"/>
          <w:pgMar w:top="1082" w:right="1000" w:bottom="1440" w:left="1120" w:header="720" w:footer="720" w:gutter="0"/>
          <w:cols w:space="60"/>
          <w:noEndnote/>
        </w:sectPr>
      </w:pPr>
    </w:p>
    <w:p w:rsidR="00CC1C63" w:rsidRDefault="00CC1C63">
      <w:pPr>
        <w:pStyle w:val="Style10"/>
        <w:widowControl/>
        <w:spacing w:line="274" w:lineRule="exact"/>
        <w:rPr>
          <w:rStyle w:val="FontStyle67"/>
        </w:rPr>
      </w:pPr>
      <w:r>
        <w:rPr>
          <w:rStyle w:val="FontStyle67"/>
        </w:rPr>
        <w:lastRenderedPageBreak/>
        <w:t>по учебному предмету «История» (вступает силу с 01 сентября 2025 года)</w:t>
      </w:r>
    </w:p>
    <w:p w:rsidR="00CC1C63" w:rsidRDefault="00CC1C63">
      <w:pPr>
        <w:pStyle w:val="Style10"/>
        <w:widowControl/>
        <w:spacing w:before="19"/>
        <w:jc w:val="both"/>
        <w:rPr>
          <w:rStyle w:val="FontStyle67"/>
        </w:rPr>
      </w:pPr>
      <w:r>
        <w:rPr>
          <w:rStyle w:val="FontStyle67"/>
        </w:rPr>
        <w:br w:type="column"/>
      </w:r>
      <w:r>
        <w:rPr>
          <w:rStyle w:val="FontStyle67"/>
        </w:rPr>
        <w:lastRenderedPageBreak/>
        <w:t>предмету «История» поурочное планирование.</w:t>
      </w:r>
    </w:p>
    <w:p w:rsidR="00CC1C63" w:rsidRDefault="00CC1C63">
      <w:pPr>
        <w:pStyle w:val="Style10"/>
        <w:widowControl/>
        <w:spacing w:before="19"/>
        <w:jc w:val="both"/>
        <w:rPr>
          <w:rStyle w:val="FontStyle67"/>
        </w:rPr>
        <w:sectPr w:rsidR="00CC1C63">
          <w:headerReference w:type="even" r:id="rId37"/>
          <w:headerReference w:type="default" r:id="rId38"/>
          <w:footerReference w:type="even" r:id="rId39"/>
          <w:footerReference w:type="default" r:id="rId40"/>
          <w:type w:val="continuous"/>
          <w:pgSz w:w="12240" w:h="18720"/>
          <w:pgMar w:top="1082" w:right="3775" w:bottom="1440" w:left="1144" w:header="720" w:footer="720" w:gutter="0"/>
          <w:cols w:num="2" w:space="720" w:equalWidth="0">
            <w:col w:w="2496" w:space="34"/>
            <w:col w:w="4790"/>
          </w:cols>
          <w:noEndnote/>
        </w:sectPr>
      </w:pPr>
    </w:p>
    <w:p w:rsidR="00CC1C63" w:rsidRDefault="00CC1C63" w:rsidP="00CC1C63">
      <w:pPr>
        <w:pStyle w:val="Style31"/>
        <w:widowControl/>
        <w:numPr>
          <w:ilvl w:val="0"/>
          <w:numId w:val="10"/>
        </w:numPr>
        <w:tabs>
          <w:tab w:val="left" w:pos="514"/>
        </w:tabs>
        <w:spacing w:before="72" w:line="269" w:lineRule="exact"/>
        <w:rPr>
          <w:rStyle w:val="FontStyle67"/>
        </w:rPr>
      </w:pPr>
      <w:r>
        <w:rPr>
          <w:rStyle w:val="FontStyle67"/>
        </w:rPr>
        <w:lastRenderedPageBreak/>
        <w:t>Рабочая программа по учебному предмету «История»</w:t>
      </w:r>
    </w:p>
    <w:p w:rsidR="00CC1C63" w:rsidRDefault="00CC1C63">
      <w:pPr>
        <w:pStyle w:val="Style10"/>
        <w:widowControl/>
        <w:spacing w:line="269" w:lineRule="exact"/>
        <w:jc w:val="both"/>
        <w:rPr>
          <w:rStyle w:val="FontStyle67"/>
        </w:rPr>
      </w:pPr>
      <w:r>
        <w:rPr>
          <w:rStyle w:val="FontStyle67"/>
        </w:rPr>
        <w:t>(углубленный уровень)</w:t>
      </w:r>
    </w:p>
    <w:p w:rsidR="00CC1C63" w:rsidRDefault="00CC1C63" w:rsidP="00CC1C63">
      <w:pPr>
        <w:pStyle w:val="Style31"/>
        <w:widowControl/>
        <w:numPr>
          <w:ilvl w:val="0"/>
          <w:numId w:val="11"/>
        </w:numPr>
        <w:tabs>
          <w:tab w:val="left" w:pos="514"/>
        </w:tabs>
        <w:spacing w:before="19"/>
        <w:rPr>
          <w:rStyle w:val="FontStyle67"/>
        </w:rPr>
      </w:pPr>
      <w:r>
        <w:rPr>
          <w:rStyle w:val="FontStyle67"/>
        </w:rPr>
        <w:t>Рабочая программа по учебному предмету «Обществознание» (вступает в силу с 01 сентября 2025 года)</w:t>
      </w: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before="53" w:line="278" w:lineRule="exact"/>
        <w:rPr>
          <w:rStyle w:val="FontStyle67"/>
        </w:rPr>
      </w:pPr>
      <w:r>
        <w:rPr>
          <w:rStyle w:val="FontStyle67"/>
        </w:rPr>
        <w:t>2.22. Рабочая программа по учебному предмету «Обществознание» (углубленный уровень)</w:t>
      </w:r>
    </w:p>
    <w:p w:rsidR="00CC1C63" w:rsidRDefault="00CC1C63">
      <w:pPr>
        <w:pStyle w:val="Style10"/>
        <w:widowControl/>
        <w:spacing w:before="82"/>
        <w:jc w:val="both"/>
        <w:rPr>
          <w:rStyle w:val="FontStyle67"/>
        </w:rPr>
      </w:pPr>
      <w:r>
        <w:rPr>
          <w:rStyle w:val="FontStyle67"/>
        </w:rPr>
        <w:br w:type="column"/>
      </w:r>
      <w:r>
        <w:rPr>
          <w:rStyle w:val="FontStyle67"/>
        </w:rPr>
        <w:lastRenderedPageBreak/>
        <w:t>Изменений и дополнений нет</w:t>
      </w:r>
    </w:p>
    <w:p w:rsidR="00CC1C63" w:rsidRDefault="00CC1C63">
      <w:pPr>
        <w:pStyle w:val="Style10"/>
        <w:widowControl/>
        <w:spacing w:line="240" w:lineRule="exact"/>
        <w:jc w:val="both"/>
        <w:rPr>
          <w:sz w:val="20"/>
          <w:szCs w:val="20"/>
        </w:rPr>
      </w:pPr>
    </w:p>
    <w:p w:rsidR="00CC1C63" w:rsidRDefault="00CC1C63">
      <w:pPr>
        <w:pStyle w:val="Style10"/>
        <w:widowControl/>
        <w:spacing w:line="240" w:lineRule="exact"/>
        <w:jc w:val="both"/>
        <w:rPr>
          <w:sz w:val="20"/>
          <w:szCs w:val="20"/>
        </w:rPr>
      </w:pPr>
    </w:p>
    <w:p w:rsidR="00CC1C63" w:rsidRDefault="00CC1C63">
      <w:pPr>
        <w:pStyle w:val="Style10"/>
        <w:widowControl/>
        <w:spacing w:line="240" w:lineRule="exact"/>
        <w:jc w:val="both"/>
        <w:rPr>
          <w:sz w:val="20"/>
          <w:szCs w:val="20"/>
        </w:rPr>
      </w:pPr>
    </w:p>
    <w:p w:rsidR="00CC1C63" w:rsidRDefault="00CC1C63">
      <w:pPr>
        <w:pStyle w:val="Style10"/>
        <w:widowControl/>
        <w:spacing w:before="125" w:line="274" w:lineRule="exact"/>
        <w:jc w:val="both"/>
        <w:rPr>
          <w:rStyle w:val="FontStyle67"/>
        </w:rPr>
      </w:pPr>
      <w:r>
        <w:rPr>
          <w:rStyle w:val="FontStyle62"/>
        </w:rPr>
        <w:t xml:space="preserve">Внести изменения </w:t>
      </w:r>
      <w:r>
        <w:rPr>
          <w:rStyle w:val="FontStyle67"/>
        </w:rPr>
        <w:t>в ООП СОО образовательной организации в части содержания рабочей программы по учебному предмету «Обществознание»</w:t>
      </w:r>
    </w:p>
    <w:p w:rsidR="00CC1C63" w:rsidRDefault="00CC1C63">
      <w:pPr>
        <w:pStyle w:val="Style10"/>
        <w:widowControl/>
        <w:spacing w:line="274" w:lineRule="exact"/>
        <w:rPr>
          <w:rStyle w:val="FontStyle67"/>
        </w:rPr>
      </w:pPr>
      <w:r>
        <w:rPr>
          <w:rStyle w:val="FontStyle67"/>
        </w:rPr>
        <w:t>Общее число часов, рекомендованных для изучения обществознания 272 часа - часов: в 10 классе - 136 часов (4 часа в неделю), в 11 классе - 136 часов (4 часа в неделю).</w:t>
      </w:r>
    </w:p>
    <w:p w:rsidR="00CC1C63" w:rsidRDefault="00CC1C63">
      <w:pPr>
        <w:pStyle w:val="Style10"/>
        <w:widowControl/>
        <w:spacing w:line="274" w:lineRule="exact"/>
        <w:rPr>
          <w:rStyle w:val="FontStyle67"/>
        </w:rPr>
      </w:pPr>
      <w:r>
        <w:rPr>
          <w:rStyle w:val="FontStyle67"/>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p>
    <w:p w:rsidR="00CC1C63" w:rsidRDefault="00CC1C63">
      <w:pPr>
        <w:pStyle w:val="Style10"/>
        <w:widowControl/>
        <w:spacing w:before="5" w:line="274" w:lineRule="exact"/>
        <w:rPr>
          <w:rStyle w:val="FontStyle67"/>
        </w:rPr>
      </w:pPr>
      <w:r>
        <w:rPr>
          <w:rStyle w:val="FontStyle62"/>
        </w:rPr>
        <w:t xml:space="preserve">Использовать </w:t>
      </w:r>
      <w:r>
        <w:rPr>
          <w:rStyle w:val="FontStyle67"/>
        </w:rPr>
        <w:t>при составлении рабочей программы по учебному предмету «Обществознание» поурочное планирование Изменений и дополнений нет</w:t>
      </w:r>
    </w:p>
    <w:p w:rsidR="00CC1C63" w:rsidRDefault="00CC1C63">
      <w:pPr>
        <w:pStyle w:val="Style10"/>
        <w:widowControl/>
        <w:spacing w:before="5" w:line="274" w:lineRule="exact"/>
        <w:rPr>
          <w:rStyle w:val="FontStyle67"/>
        </w:rPr>
        <w:sectPr w:rsidR="00CC1C63">
          <w:headerReference w:type="even" r:id="rId41"/>
          <w:headerReference w:type="default" r:id="rId42"/>
          <w:footerReference w:type="even" r:id="rId43"/>
          <w:footerReference w:type="default" r:id="rId44"/>
          <w:type w:val="continuous"/>
          <w:pgSz w:w="12240" w:h="18720"/>
          <w:pgMar w:top="1082" w:right="1010" w:bottom="1440" w:left="1144" w:header="720" w:footer="720" w:gutter="0"/>
          <w:cols w:num="2" w:space="720" w:equalWidth="0">
            <w:col w:w="2452" w:space="48"/>
            <w:col w:w="7584"/>
          </w:cols>
          <w:noEndnote/>
        </w:sectPr>
      </w:pPr>
    </w:p>
    <w:p w:rsidR="00CC1C63" w:rsidRDefault="00CC1C63">
      <w:pPr>
        <w:pStyle w:val="Style10"/>
        <w:widowControl/>
        <w:spacing w:before="120"/>
        <w:rPr>
          <w:rStyle w:val="FontStyle67"/>
        </w:rPr>
      </w:pPr>
      <w:r>
        <w:rPr>
          <w:rStyle w:val="FontStyle67"/>
        </w:rPr>
        <w:lastRenderedPageBreak/>
        <w:t>2.23.Рабочая</w:t>
      </w:r>
    </w:p>
    <w:p w:rsidR="00CC1C63" w:rsidRDefault="00CC1C63">
      <w:pPr>
        <w:pStyle w:val="Style10"/>
        <w:widowControl/>
        <w:tabs>
          <w:tab w:val="left" w:leader="underscore" w:pos="2362"/>
        </w:tabs>
        <w:spacing w:before="14" w:line="264" w:lineRule="exact"/>
        <w:rPr>
          <w:rStyle w:val="FontStyle67"/>
        </w:rPr>
      </w:pPr>
      <w:r>
        <w:rPr>
          <w:rStyle w:val="FontStyle67"/>
        </w:rPr>
        <w:t>программа по</w:t>
      </w:r>
      <w:r>
        <w:rPr>
          <w:rStyle w:val="FontStyle67"/>
        </w:rPr>
        <w:br/>
        <w:t>[учебному предмету</w:t>
      </w:r>
      <w:r>
        <w:rPr>
          <w:rStyle w:val="FontStyle67"/>
        </w:rPr>
        <w:br/>
        <w:t>«География» (базовый</w:t>
      </w:r>
      <w:r>
        <w:rPr>
          <w:rStyle w:val="FontStyle67"/>
        </w:rPr>
        <w:br/>
      </w:r>
      <w:r>
        <w:rPr>
          <w:rStyle w:val="FontStyle67"/>
          <w:u w:val="single"/>
        </w:rPr>
        <w:t>[уровень)</w:t>
      </w:r>
      <w:r>
        <w:rPr>
          <w:rStyle w:val="FontStyle67"/>
        </w:rPr>
        <w:tab/>
      </w:r>
    </w:p>
    <w:p w:rsidR="00CC1C63" w:rsidRDefault="00CC1C63">
      <w:pPr>
        <w:pStyle w:val="Style28"/>
        <w:widowControl/>
        <w:spacing w:before="91" w:line="278" w:lineRule="exact"/>
        <w:rPr>
          <w:rStyle w:val="FontStyle67"/>
        </w:rPr>
      </w:pPr>
      <w:r>
        <w:rPr>
          <w:rStyle w:val="FontStyle67"/>
        </w:rPr>
        <w:br w:type="column"/>
      </w:r>
      <w:r>
        <w:rPr>
          <w:rStyle w:val="FontStyle62"/>
        </w:rPr>
        <w:lastRenderedPageBreak/>
        <w:t xml:space="preserve">Использовать </w:t>
      </w:r>
      <w:r>
        <w:rPr>
          <w:rStyle w:val="FontStyle67"/>
        </w:rPr>
        <w:t>при составлении рабочей программы по учебному предмету «География» поурочное планирование.</w:t>
      </w:r>
    </w:p>
    <w:p w:rsidR="00CC1C63" w:rsidRDefault="00CC1C63">
      <w:pPr>
        <w:pStyle w:val="Style28"/>
        <w:widowControl/>
        <w:spacing w:before="91" w:line="278" w:lineRule="exact"/>
        <w:rPr>
          <w:rStyle w:val="FontStyle67"/>
        </w:rPr>
        <w:sectPr w:rsidR="00CC1C63">
          <w:headerReference w:type="even" r:id="rId45"/>
          <w:headerReference w:type="default" r:id="rId46"/>
          <w:footerReference w:type="even" r:id="rId47"/>
          <w:footerReference w:type="default" r:id="rId48"/>
          <w:type w:val="continuous"/>
          <w:pgSz w:w="12240" w:h="18720"/>
          <w:pgMar w:top="1082" w:right="1903" w:bottom="1440" w:left="1120" w:header="720" w:footer="720" w:gutter="0"/>
          <w:cols w:num="2" w:space="720" w:equalWidth="0">
            <w:col w:w="2361" w:space="163"/>
            <w:col w:w="6691"/>
          </w:cols>
          <w:noEndnote/>
        </w:sectPr>
      </w:pPr>
    </w:p>
    <w:p w:rsidR="00CC1C63" w:rsidRDefault="00CC1C63" w:rsidP="00CC1C63">
      <w:pPr>
        <w:pStyle w:val="Style31"/>
        <w:widowControl/>
        <w:numPr>
          <w:ilvl w:val="0"/>
          <w:numId w:val="12"/>
        </w:numPr>
        <w:tabs>
          <w:tab w:val="left" w:pos="466"/>
        </w:tabs>
        <w:spacing w:before="10"/>
        <w:rPr>
          <w:rStyle w:val="FontStyle67"/>
        </w:rPr>
      </w:pPr>
      <w:r>
        <w:rPr>
          <w:rStyle w:val="FontStyle67"/>
        </w:rPr>
        <w:lastRenderedPageBreak/>
        <w:t>Рабочая программа по учебному предмету «География» (углубленный уровень)</w:t>
      </w:r>
    </w:p>
    <w:p w:rsidR="00CC1C63" w:rsidRDefault="00CC1C63" w:rsidP="00CC1C63">
      <w:pPr>
        <w:pStyle w:val="Style31"/>
        <w:widowControl/>
        <w:numPr>
          <w:ilvl w:val="0"/>
          <w:numId w:val="12"/>
        </w:numPr>
        <w:tabs>
          <w:tab w:val="left" w:pos="466"/>
        </w:tabs>
        <w:spacing w:before="29"/>
        <w:rPr>
          <w:rStyle w:val="FontStyle67"/>
        </w:rPr>
      </w:pPr>
      <w:r>
        <w:rPr>
          <w:rStyle w:val="FontStyle67"/>
        </w:rPr>
        <w:t>Рабочая программа по учебному предмету «Физическая культура»</w:t>
      </w:r>
    </w:p>
    <w:p w:rsidR="00CC1C63" w:rsidRDefault="00CC1C63">
      <w:pPr>
        <w:pStyle w:val="Style10"/>
        <w:widowControl/>
        <w:spacing w:line="240" w:lineRule="exact"/>
        <w:rPr>
          <w:sz w:val="20"/>
          <w:szCs w:val="20"/>
        </w:rPr>
      </w:pPr>
    </w:p>
    <w:p w:rsidR="00CC1C63" w:rsidRDefault="00CC1C63">
      <w:pPr>
        <w:pStyle w:val="Style10"/>
        <w:widowControl/>
        <w:spacing w:before="53" w:line="269" w:lineRule="exact"/>
        <w:rPr>
          <w:rStyle w:val="FontStyle67"/>
        </w:rPr>
      </w:pPr>
      <w:r>
        <w:rPr>
          <w:rStyle w:val="FontStyle67"/>
        </w:rPr>
        <w:t>2.26.Рабочая программа по учебному предмету «Основы безопасности и защиты Родины»</w:t>
      </w:r>
    </w:p>
    <w:p w:rsidR="00CC1C63" w:rsidRDefault="00CC1C63">
      <w:pPr>
        <w:pStyle w:val="Style10"/>
        <w:widowControl/>
        <w:spacing w:before="19"/>
        <w:jc w:val="both"/>
        <w:rPr>
          <w:rStyle w:val="FontStyle67"/>
        </w:rPr>
      </w:pPr>
      <w:r>
        <w:rPr>
          <w:rStyle w:val="FontStyle67"/>
        </w:rPr>
        <w:br w:type="column"/>
      </w:r>
      <w:r>
        <w:rPr>
          <w:rStyle w:val="FontStyle67"/>
        </w:rPr>
        <w:lastRenderedPageBreak/>
        <w:t>Изменений и дополнений нет</w:t>
      </w: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tabs>
          <w:tab w:val="left" w:leader="underscore" w:pos="7574"/>
        </w:tabs>
        <w:spacing w:before="139" w:line="274" w:lineRule="exact"/>
        <w:rPr>
          <w:rStyle w:val="FontStyle67"/>
        </w:rPr>
      </w:pPr>
      <w:r>
        <w:rPr>
          <w:rStyle w:val="FontStyle62"/>
        </w:rPr>
        <w:t xml:space="preserve">Изложить </w:t>
      </w:r>
      <w:r>
        <w:rPr>
          <w:rStyle w:val="FontStyle67"/>
        </w:rPr>
        <w:t>в новой редакции информацию по видам спорта «самбо»,</w:t>
      </w:r>
      <w:r>
        <w:rPr>
          <w:rStyle w:val="FontStyle67"/>
        </w:rPr>
        <w:br/>
        <w:t>«гандбол», «хоккей», «городошный спорт», «компьютерный спорт»</w:t>
      </w:r>
      <w:r>
        <w:rPr>
          <w:rStyle w:val="FontStyle67"/>
        </w:rPr>
        <w:br/>
      </w:r>
      <w:r>
        <w:rPr>
          <w:rStyle w:val="FontStyle62"/>
        </w:rPr>
        <w:t xml:space="preserve">Заменить, исключить или считать утратившим силу </w:t>
      </w:r>
      <w:r>
        <w:rPr>
          <w:rStyle w:val="FontStyle67"/>
        </w:rPr>
        <w:t>информацию из</w:t>
      </w:r>
      <w:r>
        <w:rPr>
          <w:rStyle w:val="FontStyle67"/>
        </w:rPr>
        <w:br/>
      </w:r>
      <w:r>
        <w:rPr>
          <w:rStyle w:val="FontStyle67"/>
          <w:u w:val="single"/>
        </w:rPr>
        <w:t>Приложения ФК</w:t>
      </w:r>
      <w:r>
        <w:rPr>
          <w:rStyle w:val="FontStyle67"/>
        </w:rPr>
        <w:tab/>
      </w:r>
    </w:p>
    <w:p w:rsidR="00CC1C63" w:rsidRDefault="00CC1C63">
      <w:pPr>
        <w:pStyle w:val="Style2"/>
        <w:framePr w:h="255" w:hRule="exact" w:hSpace="38" w:wrap="auto" w:vAnchor="text" w:hAnchor="text" w:x="6193" w:y="11"/>
        <w:widowControl/>
        <w:spacing w:line="240" w:lineRule="auto"/>
        <w:jc w:val="both"/>
        <w:rPr>
          <w:rStyle w:val="FontStyle67"/>
        </w:rPr>
      </w:pPr>
      <w:r>
        <w:rPr>
          <w:rStyle w:val="FontStyle67"/>
        </w:rPr>
        <w:t>по учебному</w:t>
      </w:r>
    </w:p>
    <w:p w:rsidR="00CC1C63" w:rsidRDefault="00CC1C63">
      <w:pPr>
        <w:pStyle w:val="Style28"/>
        <w:widowControl/>
        <w:spacing w:line="278" w:lineRule="exact"/>
        <w:rPr>
          <w:rStyle w:val="FontStyle67"/>
        </w:rPr>
      </w:pPr>
      <w:r>
        <w:rPr>
          <w:rStyle w:val="FontStyle62"/>
        </w:rPr>
        <w:t xml:space="preserve">Использовать </w:t>
      </w:r>
      <w:r>
        <w:rPr>
          <w:rStyle w:val="FontStyle67"/>
        </w:rPr>
        <w:t>при составлении рабочей программы предмету поурочное планирование.</w:t>
      </w:r>
    </w:p>
    <w:p w:rsidR="00CC1C63" w:rsidRDefault="00CC1C63">
      <w:pPr>
        <w:pStyle w:val="Style28"/>
        <w:widowControl/>
        <w:spacing w:line="278" w:lineRule="exact"/>
        <w:rPr>
          <w:rStyle w:val="FontStyle67"/>
        </w:rPr>
        <w:sectPr w:rsidR="00CC1C63">
          <w:headerReference w:type="even" r:id="rId49"/>
          <w:headerReference w:type="default" r:id="rId50"/>
          <w:footerReference w:type="even" r:id="rId51"/>
          <w:footerReference w:type="default" r:id="rId52"/>
          <w:type w:val="continuous"/>
          <w:pgSz w:w="12240" w:h="18720"/>
          <w:pgMar w:top="1082" w:right="1000" w:bottom="1440" w:left="1144" w:header="720" w:footer="720" w:gutter="0"/>
          <w:cols w:num="2" w:space="720" w:equalWidth="0">
            <w:col w:w="2452" w:space="48"/>
            <w:col w:w="7593"/>
          </w:cols>
          <w:noEndnote/>
        </w:sectPr>
      </w:pPr>
    </w:p>
    <w:p w:rsidR="00CC1C63" w:rsidRDefault="00CC1C63" w:rsidP="00CC1C63">
      <w:pPr>
        <w:pStyle w:val="Style31"/>
        <w:widowControl/>
        <w:numPr>
          <w:ilvl w:val="0"/>
          <w:numId w:val="13"/>
        </w:numPr>
        <w:tabs>
          <w:tab w:val="left" w:pos="461"/>
        </w:tabs>
        <w:spacing w:before="24" w:line="269" w:lineRule="exact"/>
        <w:ind w:right="442"/>
        <w:rPr>
          <w:rStyle w:val="FontStyle67"/>
        </w:rPr>
      </w:pPr>
      <w:r>
        <w:rPr>
          <w:rStyle w:val="FontStyle67"/>
        </w:rPr>
        <w:lastRenderedPageBreak/>
        <w:t>Программа развития универсальных учебных действий</w:t>
      </w:r>
    </w:p>
    <w:p w:rsidR="00CC1C63" w:rsidRDefault="00CC1C63" w:rsidP="00CC1C63">
      <w:pPr>
        <w:pStyle w:val="Style31"/>
        <w:widowControl/>
        <w:numPr>
          <w:ilvl w:val="0"/>
          <w:numId w:val="13"/>
        </w:numPr>
        <w:tabs>
          <w:tab w:val="left" w:pos="461"/>
        </w:tabs>
        <w:spacing w:before="14"/>
        <w:rPr>
          <w:rStyle w:val="FontStyle67"/>
        </w:rPr>
      </w:pPr>
      <w:r>
        <w:rPr>
          <w:rStyle w:val="FontStyle67"/>
        </w:rPr>
        <w:t>Рабочая программа воспитания</w:t>
      </w:r>
    </w:p>
    <w:p w:rsidR="00CC1C63" w:rsidRDefault="00CC1C63">
      <w:pPr>
        <w:pStyle w:val="Style10"/>
        <w:widowControl/>
        <w:spacing w:before="29"/>
        <w:jc w:val="both"/>
        <w:rPr>
          <w:rStyle w:val="FontStyle67"/>
        </w:rPr>
      </w:pPr>
      <w:r>
        <w:rPr>
          <w:rStyle w:val="FontStyle67"/>
        </w:rPr>
        <w:br w:type="column"/>
      </w:r>
      <w:r>
        <w:rPr>
          <w:rStyle w:val="FontStyle67"/>
        </w:rPr>
        <w:lastRenderedPageBreak/>
        <w:t>Изменений и дополнений нет</w:t>
      </w: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line="240" w:lineRule="exact"/>
        <w:rPr>
          <w:sz w:val="20"/>
          <w:szCs w:val="20"/>
        </w:rPr>
      </w:pPr>
    </w:p>
    <w:p w:rsidR="00CC1C63" w:rsidRDefault="00CC1C63">
      <w:pPr>
        <w:pStyle w:val="Style10"/>
        <w:widowControl/>
        <w:spacing w:before="125" w:line="274" w:lineRule="exact"/>
        <w:rPr>
          <w:rStyle w:val="FontStyle67"/>
        </w:rPr>
      </w:pPr>
      <w:r>
        <w:rPr>
          <w:rStyle w:val="FontStyle62"/>
        </w:rPr>
        <w:t xml:space="preserve">Дополнить </w:t>
      </w:r>
      <w:r>
        <w:rPr>
          <w:rStyle w:val="FontStyle67"/>
        </w:rPr>
        <w:t>в модуль «Классное руководство» следующее содержание:</w:t>
      </w:r>
    </w:p>
    <w:p w:rsidR="00CC1C63" w:rsidRDefault="00CC1C63">
      <w:pPr>
        <w:pStyle w:val="Style17"/>
        <w:widowControl/>
        <w:spacing w:before="5" w:line="274" w:lineRule="exact"/>
        <w:jc w:val="left"/>
        <w:rPr>
          <w:rStyle w:val="FontStyle62"/>
        </w:rPr>
      </w:pPr>
      <w:r>
        <w:rPr>
          <w:rStyle w:val="FontStyle62"/>
        </w:rPr>
        <w:t>«организация и проведение родительских собраний по</w:t>
      </w:r>
    </w:p>
    <w:p w:rsidR="00CC1C63" w:rsidRDefault="00CC1C63">
      <w:pPr>
        <w:pStyle w:val="Style17"/>
        <w:widowControl/>
        <w:spacing w:line="274" w:lineRule="exact"/>
        <w:jc w:val="left"/>
        <w:rPr>
          <w:rStyle w:val="FontStyle62"/>
        </w:rPr>
      </w:pPr>
      <w:r>
        <w:rPr>
          <w:rStyle w:val="FontStyle62"/>
        </w:rPr>
        <w:t>профессиональной ориентации обучающихся, ознакомлению с</w:t>
      </w:r>
    </w:p>
    <w:p w:rsidR="00CC1C63" w:rsidRDefault="00CC1C63">
      <w:pPr>
        <w:pStyle w:val="Style17"/>
        <w:widowControl/>
        <w:spacing w:line="274" w:lineRule="exact"/>
        <w:jc w:val="left"/>
        <w:rPr>
          <w:rStyle w:val="FontStyle62"/>
        </w:rPr>
      </w:pPr>
      <w:r>
        <w:rPr>
          <w:rStyle w:val="FontStyle62"/>
        </w:rPr>
        <w:t>системой воспитания и дополнительного образования»',</w:t>
      </w:r>
    </w:p>
    <w:p w:rsidR="00CC1C63" w:rsidRDefault="00CC1C63">
      <w:pPr>
        <w:pStyle w:val="Style10"/>
        <w:widowControl/>
        <w:spacing w:line="274" w:lineRule="exact"/>
        <w:jc w:val="both"/>
        <w:rPr>
          <w:rStyle w:val="FontStyle67"/>
        </w:rPr>
      </w:pPr>
      <w:r>
        <w:rPr>
          <w:rStyle w:val="FontStyle67"/>
        </w:rPr>
        <w:t xml:space="preserve">- подпункт 130.3.2.14 </w:t>
      </w:r>
      <w:r>
        <w:rPr>
          <w:rStyle w:val="FontStyle62"/>
        </w:rPr>
        <w:t xml:space="preserve">дополнить </w:t>
      </w:r>
      <w:r>
        <w:rPr>
          <w:rStyle w:val="FontStyle67"/>
        </w:rPr>
        <w:t>в модуль «Профориентация» следующее</w:t>
      </w:r>
    </w:p>
    <w:p w:rsidR="00CC1C63" w:rsidRDefault="00CC1C63">
      <w:pPr>
        <w:pStyle w:val="Style17"/>
        <w:widowControl/>
        <w:spacing w:before="5"/>
        <w:jc w:val="left"/>
        <w:rPr>
          <w:rStyle w:val="FontStyle62"/>
        </w:rPr>
      </w:pPr>
      <w:r>
        <w:rPr>
          <w:rStyle w:val="FontStyle67"/>
        </w:rPr>
        <w:t xml:space="preserve">содержание </w:t>
      </w:r>
      <w:r>
        <w:rPr>
          <w:rStyle w:val="FontStyle62"/>
        </w:rPr>
        <w:t>«проведение профессиональных проб»</w:t>
      </w:r>
    </w:p>
    <w:p w:rsidR="00CC1C63" w:rsidRDefault="00CC1C63">
      <w:pPr>
        <w:pStyle w:val="Style17"/>
        <w:widowControl/>
        <w:spacing w:before="5"/>
        <w:jc w:val="left"/>
        <w:rPr>
          <w:rStyle w:val="FontStyle62"/>
        </w:rPr>
        <w:sectPr w:rsidR="00CC1C63">
          <w:type w:val="continuous"/>
          <w:pgSz w:w="12240" w:h="18720"/>
          <w:pgMar w:top="1082" w:right="1058" w:bottom="1440" w:left="1140" w:header="720" w:footer="720" w:gutter="0"/>
          <w:cols w:num="2" w:space="720" w:equalWidth="0">
            <w:col w:w="2313" w:space="211"/>
            <w:col w:w="7516"/>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520"/>
        <w:gridCol w:w="7637"/>
      </w:tblGrid>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lastRenderedPageBreak/>
              <w:t>коррекционной работы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4"/>
              <w:widowControl/>
              <w:spacing w:line="283" w:lineRule="exact"/>
              <w:ind w:left="5" w:hanging="5"/>
              <w:rPr>
                <w:rStyle w:val="FontStyle65"/>
              </w:rPr>
            </w:pPr>
            <w:r>
              <w:rPr>
                <w:rStyle w:val="FontStyle65"/>
              </w:rPr>
              <w:t>3. Организационный раздел</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18"/>
              <w:rPr>
                <w:rStyle w:val="FontStyle67"/>
              </w:rPr>
            </w:pPr>
            <w:r>
              <w:rPr>
                <w:rStyle w:val="FontStyle67"/>
              </w:rPr>
              <w:t>3.1. Учебный план среднего общего образования</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Продолжительность учебного года среднего общего образования составляет 34 недели. Учебный план определяет количество учебных занятий за 2 года на одного обучающегося - не менее 2312 часов и не более 2516 часов (не более 37 часов в неделю).</w:t>
            </w:r>
          </w:p>
          <w:p w:rsidR="00CC1C63" w:rsidRDefault="00CC1C63">
            <w:pPr>
              <w:pStyle w:val="Style13"/>
              <w:widowControl/>
              <w:rPr>
                <w:rStyle w:val="FontStyle67"/>
              </w:rPr>
            </w:pPr>
            <w:r>
              <w:rPr>
                <w:rStyle w:val="FontStyle67"/>
              </w:rPr>
              <w:t>При реализации вариантов федерального учебного плана естественно</w:t>
            </w:r>
            <w:r>
              <w:rPr>
                <w:rStyle w:val="FontStyle67"/>
              </w:rPr>
              <w:softHyphen/>
              <w:t xml:space="preserve">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 </w:t>
            </w:r>
            <w:r>
              <w:rPr>
                <w:rStyle w:val="FontStyle62"/>
              </w:rPr>
              <w:t xml:space="preserve">Дополнить в текст </w:t>
            </w:r>
            <w:r>
              <w:rPr>
                <w:rStyle w:val="FontStyle67"/>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 эпидемиологическими требованиям» </w:t>
            </w:r>
            <w:r>
              <w:rPr>
                <w:rStyle w:val="FontStyle62"/>
              </w:rPr>
              <w:t xml:space="preserve">следующее содержание: </w:t>
            </w:r>
            <w:r>
              <w:rPr>
                <w:rStyle w:val="FontStyle67"/>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CC1C63" w:rsidRDefault="00CC1C63">
            <w:pPr>
              <w:pStyle w:val="Style13"/>
              <w:widowControl/>
              <w:rPr>
                <w:rStyle w:val="FontStyle67"/>
              </w:rPr>
            </w:pPr>
            <w:r>
              <w:rPr>
                <w:rStyle w:val="FontStyle67"/>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 </w:t>
            </w:r>
            <w:r>
              <w:rPr>
                <w:rStyle w:val="FontStyle62"/>
              </w:rPr>
              <w:t xml:space="preserve">Дополнить </w:t>
            </w:r>
            <w:r>
              <w:rPr>
                <w:rStyle w:val="FontStyle67"/>
              </w:rPr>
              <w:t>«Для формирования учебного плана профиля необходимо: 131.19.1. Объем максимально допустимой нагрузки в течение недели в соответствии со всеми вариантами федеральных учебных планов составляет:</w:t>
            </w:r>
          </w:p>
          <w:p w:rsidR="00CC1C63" w:rsidRDefault="00CC1C63">
            <w:pPr>
              <w:pStyle w:val="Style13"/>
              <w:widowControl/>
              <w:rPr>
                <w:rStyle w:val="FontStyle67"/>
              </w:rPr>
            </w:pPr>
            <w:r>
              <w:rPr>
                <w:rStyle w:val="FontStyle67"/>
              </w:rPr>
              <w:t>в 10 классе - 34 часа (5-дневная учебная неделя), 37 часов (6-дневная учебная неделя).</w:t>
            </w:r>
          </w:p>
          <w:p w:rsidR="00CC1C63" w:rsidRDefault="00CC1C63">
            <w:pPr>
              <w:pStyle w:val="Style13"/>
              <w:widowControl/>
              <w:rPr>
                <w:rStyle w:val="FontStyle67"/>
              </w:rPr>
            </w:pPr>
            <w:r>
              <w:rPr>
                <w:rStyle w:val="FontStyle67"/>
              </w:rPr>
              <w:t>в 11 классе - 34 часа (5-дневная учебная неделя), 37 часов (6-дневная учебная неделя).</w:t>
            </w:r>
          </w:p>
          <w:p w:rsidR="00CC1C63" w:rsidRDefault="00CC1C63">
            <w:pPr>
              <w:pStyle w:val="Style13"/>
              <w:widowControl/>
              <w:rPr>
                <w:rStyle w:val="FontStyle67"/>
              </w:rPr>
            </w:pPr>
            <w:r>
              <w:rPr>
                <w:rStyle w:val="FontStyle67"/>
              </w:rPr>
              <w:t>Объем максимально допустимой нагрузки в течение года составляет: в 10 классе - 1156 часов (5-дневная учебная неделя), 1258 часов (6- дневная учебная неделя).</w:t>
            </w:r>
          </w:p>
          <w:p w:rsidR="00CC1C63" w:rsidRDefault="00CC1C63">
            <w:pPr>
              <w:pStyle w:val="Style13"/>
              <w:widowControl/>
              <w:rPr>
                <w:rStyle w:val="FontStyle67"/>
              </w:rPr>
            </w:pPr>
            <w:r>
              <w:rPr>
                <w:rStyle w:val="FontStyle67"/>
              </w:rPr>
              <w:t>в 11 классе - 1156 часов (5-дневная учебная неделя), 1258 часов (6- дневная учебная неделя)»</w:t>
            </w:r>
          </w:p>
          <w:p w:rsidR="00CC1C63" w:rsidRDefault="00CC1C63">
            <w:pPr>
              <w:pStyle w:val="Style13"/>
              <w:widowControl/>
              <w:spacing w:line="240" w:lineRule="auto"/>
              <w:rPr>
                <w:rStyle w:val="FontStyle67"/>
              </w:rPr>
            </w:pPr>
            <w:r>
              <w:rPr>
                <w:rStyle w:val="FontStyle67"/>
              </w:rPr>
              <w:t>В вариантах учебных планов изменений нет</w:t>
            </w:r>
          </w:p>
        </w:tc>
      </w:tr>
    </w:tbl>
    <w:p w:rsidR="00CC1C63" w:rsidRDefault="00CC1C63">
      <w:pPr>
        <w:widowControl/>
        <w:rPr>
          <w:rStyle w:val="FontStyle67"/>
        </w:rPr>
        <w:sectPr w:rsidR="00CC1C63">
          <w:headerReference w:type="even" r:id="rId53"/>
          <w:headerReference w:type="default" r:id="rId54"/>
          <w:footerReference w:type="even" r:id="rId55"/>
          <w:footerReference w:type="default" r:id="rId56"/>
          <w:pgSz w:w="12240" w:h="18720"/>
          <w:pgMar w:top="794" w:right="957" w:bottom="1440" w:left="112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520"/>
        <w:gridCol w:w="7637"/>
      </w:tblGrid>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0" w:firstLine="5"/>
              <w:rPr>
                <w:rStyle w:val="FontStyle67"/>
              </w:rPr>
            </w:pPr>
            <w:r>
              <w:rPr>
                <w:rStyle w:val="FontStyle67"/>
              </w:rPr>
              <w:lastRenderedPageBreak/>
              <w:t>3.2. План внеурочной деятельности</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2"/>
              </w:rPr>
              <w:t xml:space="preserve">Дополнить </w:t>
            </w:r>
            <w:r>
              <w:rPr>
                <w:rStyle w:val="FontStyle67"/>
              </w:rPr>
              <w:t>в «План внеурочной деятельности»</w:t>
            </w:r>
          </w:p>
          <w:p w:rsidR="00CC1C63" w:rsidRDefault="00CC1C63">
            <w:pPr>
              <w:pStyle w:val="Style21"/>
              <w:widowControl/>
              <w:spacing w:line="274" w:lineRule="exact"/>
              <w:rPr>
                <w:rStyle w:val="FontStyle67"/>
              </w:rPr>
            </w:pPr>
            <w:r>
              <w:rPr>
                <w:rStyle w:val="FontStyle67"/>
              </w:rPr>
              <w:t>«Один час в неделю для обучающихся 10-11 классов рекомендуется отводить на внеурочное занятие "Россия - мои горизонты". 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CC1C63" w:rsidRDefault="00CC1C63">
            <w:pPr>
              <w:pStyle w:val="Style13"/>
              <w:widowControl/>
              <w:ind w:firstLine="5"/>
              <w:rPr>
                <w:rStyle w:val="FontStyle67"/>
              </w:rPr>
            </w:pPr>
            <w:r>
              <w:rPr>
                <w:rStyle w:val="FontStyle67"/>
              </w:rPr>
              <w:t>Основной формат внеурочных занятий "Россия - мои горизонты"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CC1C63" w:rsidRDefault="00CC1C63">
            <w:pPr>
              <w:pStyle w:val="Style13"/>
              <w:widowControl/>
              <w:ind w:firstLine="5"/>
              <w:rPr>
                <w:rStyle w:val="FontStyle67"/>
              </w:rPr>
            </w:pPr>
            <w:r>
              <w:rPr>
                <w:rStyle w:val="FontStyle67"/>
              </w:rPr>
              <w:t>- подпункт 133.9 изложен в новой редакции: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rsidR="00CC1C63" w:rsidRDefault="00CC1C63">
            <w:pPr>
              <w:pStyle w:val="Style13"/>
              <w:widowControl/>
              <w:ind w:firstLine="5"/>
              <w:rPr>
                <w:rStyle w:val="FontStyle67"/>
              </w:rPr>
            </w:pPr>
            <w:r>
              <w:rPr>
                <w:rStyle w:val="FontStyle67"/>
              </w:rPr>
              <w:t>Формы реализации внеурочной деятельности образовательная организация определяет самостоятельно.»</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Календарный учебный график</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CC1C63" w:rsidRDefault="00CC1C63">
            <w:pPr>
              <w:pStyle w:val="Style13"/>
              <w:widowControl/>
              <w:ind w:firstLine="5"/>
              <w:rPr>
                <w:rStyle w:val="FontStyle67"/>
              </w:rPr>
            </w:pPr>
            <w:r>
              <w:rPr>
                <w:rStyle w:val="FontStyle67"/>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CC1C63" w:rsidRDefault="00CC1C63">
            <w:pPr>
              <w:pStyle w:val="Style13"/>
              <w:widowControl/>
              <w:ind w:left="5" w:hanging="5"/>
              <w:rPr>
                <w:rStyle w:val="FontStyle67"/>
              </w:rPr>
            </w:pPr>
            <w:r>
              <w:rPr>
                <w:rStyle w:val="FontStyle67"/>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 Суммарная минимальная продолжительность каникул составляет: не менее 126 дней для 10 классов, 42 дня для 11 классов.</w:t>
            </w:r>
          </w:p>
          <w:p w:rsidR="00CC1C63" w:rsidRDefault="00CC1C63">
            <w:pPr>
              <w:pStyle w:val="Style13"/>
              <w:widowControl/>
              <w:ind w:left="5" w:hanging="5"/>
              <w:rPr>
                <w:rStyle w:val="FontStyle67"/>
              </w:rPr>
            </w:pPr>
            <w:r>
              <w:rPr>
                <w:rStyle w:val="FontStyle67"/>
              </w:rPr>
              <w:t>При организации учебного графика по четвертям продолжительность учебных четвертей составляет: I четверть - 8 учебных недель; II четверть -8 учебных недель; III четверть - 11 учебных недель, IV четверть - 7 учебных недель.</w:t>
            </w:r>
          </w:p>
          <w:p w:rsidR="00CC1C63" w:rsidRDefault="00CC1C63">
            <w:pPr>
              <w:pStyle w:val="Style13"/>
              <w:widowControl/>
              <w:ind w:left="14" w:hanging="14"/>
              <w:rPr>
                <w:rStyle w:val="FontStyle67"/>
              </w:rPr>
            </w:pPr>
            <w:r>
              <w:rPr>
                <w:rStyle w:val="FontStyle67"/>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235" w:firstLine="5"/>
              <w:rPr>
                <w:rStyle w:val="FontStyle67"/>
              </w:rPr>
            </w:pPr>
            <w:r>
              <w:rPr>
                <w:rStyle w:val="FontStyle67"/>
              </w:rPr>
              <w:t>3.3. Календарный план воспитательной работы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bl>
    <w:p w:rsidR="00CC1C63" w:rsidRDefault="00CC1C63">
      <w:pPr>
        <w:widowControl/>
        <w:rPr>
          <w:rStyle w:val="FontStyle67"/>
        </w:rPr>
        <w:sectPr w:rsidR="00CC1C63">
          <w:pgSz w:w="12240" w:h="18720"/>
          <w:pgMar w:top="1087" w:right="957" w:bottom="1440" w:left="112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520"/>
        <w:gridCol w:w="7637"/>
      </w:tblGrid>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30"/>
              <w:rPr>
                <w:rStyle w:val="FontStyle67"/>
              </w:rPr>
            </w:pPr>
            <w:r>
              <w:rPr>
                <w:rStyle w:val="FontStyle67"/>
              </w:rPr>
              <w:lastRenderedPageBreak/>
              <w:t>3.4. Система условий реализации основной образовательной 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4. Требования к условиям реализации основной образовательной 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4.1. Кадровые условия реализации основной образовательной 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4.2. Финансовые условия реализации основной образовательной 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4.3. Материально-технические условия реализации основной образовательной 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4.4. Информационно-методические условия реализации основной образовательной 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4.5.Учебно</w:t>
            </w:r>
          </w:p>
          <w:p w:rsidR="00CC1C63" w:rsidRDefault="00CC1C63">
            <w:pPr>
              <w:pStyle w:val="Style13"/>
              <w:widowControl/>
              <w:rPr>
                <w:rStyle w:val="FontStyle67"/>
              </w:rPr>
            </w:pPr>
            <w:r>
              <w:rPr>
                <w:rStyle w:val="FontStyle67"/>
              </w:rPr>
              <w:t>методическое и</w:t>
            </w:r>
          </w:p>
          <w:p w:rsidR="00CC1C63" w:rsidRDefault="00CC1C63">
            <w:pPr>
              <w:pStyle w:val="Style13"/>
              <w:widowControl/>
              <w:rPr>
                <w:rStyle w:val="FontStyle67"/>
              </w:rPr>
            </w:pPr>
            <w:r>
              <w:rPr>
                <w:rStyle w:val="FontStyle67"/>
              </w:rPr>
              <w:t>информационное</w:t>
            </w:r>
          </w:p>
          <w:p w:rsidR="00CC1C63" w:rsidRDefault="00CC1C63">
            <w:pPr>
              <w:pStyle w:val="Style13"/>
              <w:widowControl/>
              <w:rPr>
                <w:rStyle w:val="FontStyle67"/>
              </w:rPr>
            </w:pPr>
            <w:r>
              <w:rPr>
                <w:rStyle w:val="FontStyle67"/>
              </w:rPr>
              <w:t>обеспечение</w:t>
            </w:r>
          </w:p>
          <w:p w:rsidR="00CC1C63" w:rsidRDefault="00CC1C63">
            <w:pPr>
              <w:pStyle w:val="Style13"/>
              <w:widowControl/>
              <w:rPr>
                <w:rStyle w:val="FontStyle67"/>
              </w:rPr>
            </w:pPr>
            <w:r>
              <w:rPr>
                <w:rStyle w:val="FontStyle67"/>
              </w:rPr>
              <w:t>реализации основной</w:t>
            </w:r>
          </w:p>
          <w:p w:rsidR="00CC1C63" w:rsidRDefault="00CC1C63">
            <w:pPr>
              <w:pStyle w:val="Style13"/>
              <w:widowControl/>
              <w:rPr>
                <w:rStyle w:val="FontStyle67"/>
              </w:rPr>
            </w:pPr>
            <w:r>
              <w:rPr>
                <w:rStyle w:val="FontStyle67"/>
              </w:rPr>
              <w:t>образовательной</w:t>
            </w:r>
          </w:p>
          <w:p w:rsidR="00CC1C63" w:rsidRDefault="00CC1C63">
            <w:pPr>
              <w:pStyle w:val="Style13"/>
              <w:widowControl/>
              <w:rPr>
                <w:rStyle w:val="FontStyle67"/>
              </w:rPr>
            </w:pPr>
            <w:r>
              <w:rPr>
                <w:rStyle w:val="FontStyle67"/>
              </w:rPr>
              <w:t>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02" w:firstLine="5"/>
              <w:rPr>
                <w:rStyle w:val="FontStyle67"/>
              </w:rPr>
            </w:pPr>
            <w:r>
              <w:rPr>
                <w:rStyle w:val="FontStyle67"/>
              </w:rPr>
              <w:t>5. Требования к результатам освоения основной образовательной программы</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83" w:firstLine="5"/>
              <w:rPr>
                <w:rStyle w:val="FontStyle67"/>
              </w:rPr>
            </w:pPr>
            <w:r>
              <w:rPr>
                <w:rStyle w:val="FontStyle67"/>
              </w:rPr>
              <w:t>5.1. Личностные результаты освоения программы среднего общего образования</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r w:rsidR="00CC1C63">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54" w:firstLine="5"/>
              <w:rPr>
                <w:rStyle w:val="FontStyle67"/>
              </w:rPr>
            </w:pPr>
            <w:r>
              <w:rPr>
                <w:rStyle w:val="FontStyle67"/>
              </w:rPr>
              <w:t>5.2. Метапредметные результаты освоения программы среднего общего образования</w:t>
            </w:r>
          </w:p>
        </w:tc>
        <w:tc>
          <w:tcPr>
            <w:tcW w:w="763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Изменений и дополнений нет</w:t>
            </w:r>
          </w:p>
        </w:tc>
      </w:tr>
    </w:tbl>
    <w:p w:rsidR="00CC1C63" w:rsidRDefault="00CC1C63">
      <w:pPr>
        <w:widowControl/>
        <w:rPr>
          <w:rStyle w:val="FontStyle67"/>
        </w:rPr>
        <w:sectPr w:rsidR="00CC1C63">
          <w:pgSz w:w="12240" w:h="18720"/>
          <w:pgMar w:top="867" w:right="957" w:bottom="1440" w:left="1125" w:header="720" w:footer="720" w:gutter="0"/>
          <w:cols w:space="60"/>
          <w:noEndnote/>
        </w:sectPr>
      </w:pPr>
    </w:p>
    <w:p w:rsidR="00CC1C63" w:rsidRDefault="00CC1C63">
      <w:pPr>
        <w:pStyle w:val="Style7"/>
        <w:widowControl/>
        <w:spacing w:line="240" w:lineRule="auto"/>
        <w:ind w:left="1920"/>
        <w:jc w:val="left"/>
        <w:rPr>
          <w:rStyle w:val="FontStyle65"/>
        </w:rPr>
      </w:pPr>
      <w:r>
        <w:rPr>
          <w:rStyle w:val="FontStyle65"/>
        </w:rPr>
        <w:lastRenderedPageBreak/>
        <w:t>Внесение изменений в образовательные программы НОО, ООО и СОО</w:t>
      </w:r>
    </w:p>
    <w:p w:rsidR="00CC1C63" w:rsidRDefault="00CC1C63">
      <w:pPr>
        <w:pStyle w:val="Style7"/>
        <w:widowControl/>
        <w:spacing w:before="19" w:line="240" w:lineRule="auto"/>
        <w:ind w:left="4766"/>
        <w:jc w:val="left"/>
        <w:rPr>
          <w:rStyle w:val="FontStyle65"/>
        </w:rPr>
      </w:pPr>
      <w:r>
        <w:rPr>
          <w:rStyle w:val="FontStyle65"/>
        </w:rPr>
        <w:t>МКОУ СОШ № 3</w:t>
      </w:r>
    </w:p>
    <w:p w:rsidR="00CC1C63" w:rsidRDefault="00CC1C63">
      <w:pPr>
        <w:pStyle w:val="Style26"/>
        <w:widowControl/>
        <w:spacing w:line="240" w:lineRule="exact"/>
        <w:rPr>
          <w:sz w:val="20"/>
          <w:szCs w:val="20"/>
        </w:rPr>
      </w:pPr>
    </w:p>
    <w:p w:rsidR="00CC1C63" w:rsidRDefault="00CC1C63">
      <w:pPr>
        <w:pStyle w:val="Style26"/>
        <w:widowControl/>
        <w:spacing w:before="86" w:line="274" w:lineRule="exact"/>
        <w:rPr>
          <w:rStyle w:val="FontStyle67"/>
        </w:rPr>
      </w:pPr>
      <w:r>
        <w:rPr>
          <w:rStyle w:val="FontStyle67"/>
        </w:rPr>
        <w:t>В соответствии с приказом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11.02.2025 № 81220):</w:t>
      </w:r>
    </w:p>
    <w:p w:rsidR="00CC1C63" w:rsidRDefault="00CC1C63" w:rsidP="00CC1C63">
      <w:pPr>
        <w:pStyle w:val="Style31"/>
        <w:widowControl/>
        <w:numPr>
          <w:ilvl w:val="0"/>
          <w:numId w:val="14"/>
        </w:numPr>
        <w:tabs>
          <w:tab w:val="left" w:pos="595"/>
        </w:tabs>
        <w:spacing w:before="34"/>
        <w:rPr>
          <w:rStyle w:val="FontStyle67"/>
        </w:rPr>
      </w:pPr>
      <w:r>
        <w:rPr>
          <w:rStyle w:val="FontStyle67"/>
        </w:rPr>
        <w:t>Внести изменения в целевой раздел Основной образовательной программы НОО, ООО и СОО в части описания планируемых предметных результатов, системы оценки достижения планируемых результатов освоения ООП НОО, ООП ООО и ООП СОО и проверяемых требований к метапредметным результатам освоения основной образовательной программы начального общего, основного общего и среднего общего образования (используется в федеральных и региональных процедурах оценки качества образования).</w:t>
      </w:r>
    </w:p>
    <w:p w:rsidR="00CC1C63" w:rsidRDefault="00CC1C63">
      <w:pPr>
        <w:pStyle w:val="Style27"/>
        <w:widowControl/>
        <w:spacing w:before="5" w:line="274" w:lineRule="exact"/>
        <w:rPr>
          <w:rStyle w:val="FontStyle67"/>
        </w:rPr>
      </w:pPr>
      <w:r>
        <w:rPr>
          <w:rStyle w:val="FontStyle67"/>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CC1C63" w:rsidRDefault="00CC1C63">
      <w:pPr>
        <w:pStyle w:val="Style27"/>
        <w:widowControl/>
        <w:spacing w:line="274" w:lineRule="exact"/>
        <w:ind w:firstLine="274"/>
        <w:rPr>
          <w:rStyle w:val="FontStyle67"/>
        </w:rPr>
      </w:pPr>
      <w:r>
        <w:rPr>
          <w:rStyle w:val="FontStyle67"/>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CC1C63" w:rsidRDefault="00CC1C63" w:rsidP="00CC1C63">
      <w:pPr>
        <w:pStyle w:val="Style31"/>
        <w:widowControl/>
        <w:numPr>
          <w:ilvl w:val="0"/>
          <w:numId w:val="15"/>
        </w:numPr>
        <w:tabs>
          <w:tab w:val="left" w:pos="595"/>
        </w:tabs>
        <w:spacing w:before="24"/>
        <w:ind w:right="773"/>
        <w:jc w:val="both"/>
        <w:rPr>
          <w:rStyle w:val="FontStyle67"/>
        </w:rPr>
      </w:pPr>
      <w:r>
        <w:rPr>
          <w:rStyle w:val="FontStyle67"/>
        </w:rPr>
        <w:t>Внести изменения в целевой раздел Основной образовательной программы ООО в части описания планируемых предметных результатов и системы оценки достижения планируемых результатов освоения ООП ООО по учебным предметам</w:t>
      </w:r>
    </w:p>
    <w:p w:rsidR="00CC1C63" w:rsidRDefault="00CC1C63">
      <w:pPr>
        <w:pStyle w:val="Style27"/>
        <w:widowControl/>
        <w:spacing w:before="10" w:line="274" w:lineRule="exact"/>
        <w:ind w:firstLine="283"/>
        <w:rPr>
          <w:rStyle w:val="FontStyle67"/>
        </w:rPr>
      </w:pPr>
      <w:r>
        <w:rPr>
          <w:rStyle w:val="FontStyle67"/>
        </w:rPr>
        <w:t>«История» и «Обществознание». С 1 сентября 2025 года в 5-7-х классах число часов, рекомендованных для изучения истории, составляет 3 часа в неделю: 5-й класс - 68 часов (всеобщая история), 34 часа (история нашего края); 6-й и 7-й классы - 28 часов (всеобщая история), 57 часов (история России), 17 часов (история нашего края). В 8- 9- х классах изменения предусмотрены с 1 сентября 2026 года: для 8-х классов отводится 34 часа на всеобщую историю и 68 часов на историю России; для 9-х классов - 23 часа на всеобщую историю и 45 часов на историю России. С 1 сентября 2025 года - в 6-7-х классах обществознание не изучается; в 8-9-х классах число часов, рекомендованных для изучения предмета, остается без изменений.</w:t>
      </w:r>
    </w:p>
    <w:p w:rsidR="00CC1C63" w:rsidRDefault="00CC1C63" w:rsidP="00CC1C63">
      <w:pPr>
        <w:pStyle w:val="Style31"/>
        <w:widowControl/>
        <w:numPr>
          <w:ilvl w:val="0"/>
          <w:numId w:val="16"/>
        </w:numPr>
        <w:tabs>
          <w:tab w:val="left" w:pos="595"/>
        </w:tabs>
        <w:spacing w:before="48" w:line="269" w:lineRule="exact"/>
        <w:rPr>
          <w:rStyle w:val="FontStyle67"/>
        </w:rPr>
      </w:pPr>
      <w:r>
        <w:rPr>
          <w:rStyle w:val="FontStyle67"/>
        </w:rPr>
        <w:t>Внести изменения в содержательный раздел ФОП ООО, ФОП СОО в ФРП по русскому языку, литературе, истории, обществознанию, математике, географии, физике, химии, биологии, технологии, основам безопасности и защиты Родины, физкультуре, иностранного языка.</w:t>
      </w:r>
    </w:p>
    <w:p w:rsidR="00CC1C63" w:rsidRDefault="00CC1C63">
      <w:pPr>
        <w:pStyle w:val="Style22"/>
        <w:widowControl/>
        <w:tabs>
          <w:tab w:val="left" w:pos="619"/>
        </w:tabs>
        <w:spacing w:before="48"/>
        <w:ind w:left="82"/>
        <w:rPr>
          <w:rStyle w:val="FontStyle67"/>
        </w:rPr>
      </w:pPr>
      <w:r>
        <w:rPr>
          <w:rStyle w:val="FontStyle67"/>
        </w:rPr>
        <w:t>4.</w:t>
      </w:r>
      <w:r>
        <w:rPr>
          <w:rStyle w:val="FontStyle67"/>
        </w:rPr>
        <w:tab/>
        <w:t>Внести изменения в организационный раздел ООП СОО в части формирования учебного</w:t>
      </w:r>
      <w:r>
        <w:rPr>
          <w:rStyle w:val="FontStyle67"/>
        </w:rPr>
        <w:br/>
        <w:t>плана НОО, ООО, СОО и характеристики условий реализации программы НОО, ООО и СОО.</w:t>
      </w:r>
    </w:p>
    <w:p w:rsidR="00CC1C63" w:rsidRDefault="00CC1C63">
      <w:pPr>
        <w:pStyle w:val="Style31"/>
        <w:widowControl/>
        <w:tabs>
          <w:tab w:val="left" w:pos="619"/>
        </w:tabs>
        <w:spacing w:before="48" w:line="269" w:lineRule="exact"/>
        <w:rPr>
          <w:rStyle w:val="FontStyle67"/>
        </w:rPr>
      </w:pPr>
      <w:r>
        <w:rPr>
          <w:rStyle w:val="FontStyle67"/>
        </w:rPr>
        <w:t>5.</w:t>
      </w:r>
      <w:r>
        <w:rPr>
          <w:rStyle w:val="FontStyle67"/>
        </w:rPr>
        <w:tab/>
        <w:t>Ввести в действие с 1 сентября 2025 года все изменения в ООП НОО, ООП ООО и ООП СОО</w:t>
      </w:r>
      <w:r>
        <w:rPr>
          <w:rStyle w:val="FontStyle67"/>
        </w:rPr>
        <w:br/>
        <w:t>МКОУ СОШ № 3</w:t>
      </w:r>
    </w:p>
    <w:p w:rsidR="00CC1C63" w:rsidRDefault="00CC1C63">
      <w:pPr>
        <w:pStyle w:val="Style31"/>
        <w:widowControl/>
        <w:tabs>
          <w:tab w:val="left" w:pos="619"/>
        </w:tabs>
        <w:spacing w:before="48" w:line="269" w:lineRule="exact"/>
        <w:rPr>
          <w:rStyle w:val="FontStyle67"/>
        </w:rPr>
        <w:sectPr w:rsidR="00CC1C63">
          <w:pgSz w:w="12240" w:h="18720"/>
          <w:pgMar w:top="2313" w:right="592" w:bottom="1440" w:left="1212" w:header="720" w:footer="720" w:gutter="0"/>
          <w:cols w:space="60"/>
          <w:noEndnote/>
        </w:sectPr>
      </w:pPr>
    </w:p>
    <w:p w:rsidR="00CC1C63" w:rsidRDefault="002C5851">
      <w:pPr>
        <w:pStyle w:val="Style2"/>
        <w:widowControl/>
        <w:spacing w:line="240" w:lineRule="auto"/>
        <w:jc w:val="both"/>
        <w:rPr>
          <w:rStyle w:val="FontStyle67"/>
        </w:rPr>
      </w:pPr>
      <w:r>
        <w:rPr>
          <w:noProof/>
        </w:rPr>
        <w:lastRenderedPageBreak/>
        <mc:AlternateContent>
          <mc:Choice Requires="wpg">
            <w:drawing>
              <wp:anchor distT="152400" distB="0" distL="24130" distR="24130" simplePos="0" relativeHeight="251612672" behindDoc="0" locked="0" layoutInCell="1" allowOverlap="1">
                <wp:simplePos x="0" y="0"/>
                <wp:positionH relativeFrom="margin">
                  <wp:posOffset>-5745480</wp:posOffset>
                </wp:positionH>
                <wp:positionV relativeFrom="paragraph">
                  <wp:posOffset>353695</wp:posOffset>
                </wp:positionV>
                <wp:extent cx="6541135" cy="8832850"/>
                <wp:effectExtent l="7620" t="11430" r="13970" b="13970"/>
                <wp:wrapTopAndBottom/>
                <wp:docPr id="2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8832850"/>
                          <a:chOff x="1147" y="1618"/>
                          <a:chExt cx="10301" cy="13910"/>
                        </a:xfrm>
                      </wpg:grpSpPr>
                      <wps:wsp>
                        <wps:cNvPr id="281" name="Text Box 6"/>
                        <wps:cNvSpPr txBox="1">
                          <a:spLocks noChangeArrowheads="1"/>
                        </wps:cNvSpPr>
                        <wps:spPr bwMode="auto">
                          <a:xfrm>
                            <a:off x="1147" y="2472"/>
                            <a:ext cx="10301" cy="1305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91"/>
                                <w:gridCol w:w="33"/>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33"/>
                                <w:gridCol w:w="24"/>
                                <w:gridCol w:w="20"/>
                                <w:gridCol w:w="14"/>
                                <w:gridCol w:w="19"/>
                                <w:gridCol w:w="10"/>
                                <w:gridCol w:w="24"/>
                                <w:gridCol w:w="57"/>
                                <w:gridCol w:w="10"/>
                                <w:gridCol w:w="10"/>
                                <w:gridCol w:w="163"/>
                                <w:gridCol w:w="288"/>
                                <w:gridCol w:w="1296"/>
                                <w:gridCol w:w="9"/>
                                <w:gridCol w:w="5367"/>
                                <w:gridCol w:w="1047"/>
                                <w:gridCol w:w="14"/>
                                <w:gridCol w:w="42"/>
                                <w:gridCol w:w="54"/>
                                <w:gridCol w:w="10"/>
                                <w:gridCol w:w="19"/>
                                <w:gridCol w:w="14"/>
                                <w:gridCol w:w="110"/>
                                <w:gridCol w:w="10"/>
                                <w:gridCol w:w="25"/>
                              </w:tblGrid>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Код проверяемого требования</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Проверяемые требования к метапредметным результатам освоения основной образовательной программы основного общего образования</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71"/>
                                      <w:rPr>
                                        <w:rStyle w:val="FontStyle67"/>
                                      </w:rPr>
                                    </w:pPr>
                                    <w:r>
                                      <w:rPr>
                                        <w:rStyle w:val="FontStyle67"/>
                                      </w:rPr>
                                      <w:t>1</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Познавательные УУД</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1.1</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логические действия</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1.1.1</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Выявлять и характеризовать существенные признаки объектов (явлений)</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1.1.2</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1166"/>
                                      <w:rPr>
                                        <w:rStyle w:val="FontStyle67"/>
                                      </w:rPr>
                                    </w:pPr>
                                    <w:r>
                                      <w:rPr>
                                        <w:rStyle w:val="FontStyle67"/>
                                      </w:rPr>
                                      <w:t>Устанавливать существенный признак классификации, основания для обобщения и сравнения, критерии проводимого анализа</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1.1.3</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80" w:firstLine="5"/>
                                      <w:rPr>
                                        <w:rStyle w:val="FontStyle67"/>
                                      </w:rPr>
                                    </w:pPr>
                                    <w:r>
                                      <w:rPr>
                                        <w:rStyle w:val="FontStyle67"/>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C1C63" w:rsidRDefault="00CC1C63">
                                    <w:pPr>
                                      <w:pStyle w:val="Style13"/>
                                      <w:widowControl/>
                                      <w:ind w:right="480" w:firstLine="5"/>
                                      <w:rPr>
                                        <w:rStyle w:val="FontStyle67"/>
                                      </w:rPr>
                                    </w:pPr>
                                    <w:r>
                                      <w:rPr>
                                        <w:rStyle w:val="FontStyle67"/>
                                      </w:rPr>
                                      <w:t>выявлять дефицит информации, данных, необходимых для решения поставленной задачи</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1.1.4</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Выявлять причинно-следственные связи при изучении явлений и процессов</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1.1.5</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63"/>
                                      <w:rPr>
                                        <w:rStyle w:val="FontStyle67"/>
                                      </w:rPr>
                                    </w:pPr>
                                    <w:r>
                                      <w:rPr>
                                        <w:rStyle w:val="FontStyle67"/>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1.1.6</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893" w:firstLine="5"/>
                                      <w:rPr>
                                        <w:rStyle w:val="FontStyle67"/>
                                      </w:rPr>
                                    </w:pPr>
                                    <w:r>
                                      <w:rPr>
                                        <w:rStyle w:val="FontStyle67"/>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1.2</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исследовательские действия</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1.2.1</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left="5" w:hanging="5"/>
                                      <w:rPr>
                                        <w:rStyle w:val="FontStyle67"/>
                                      </w:rPr>
                                    </w:pPr>
                                    <w:r>
                                      <w:rPr>
                                        <w:rStyle w:val="FontStyle67"/>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1.2.2</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187" w:firstLine="5"/>
                                      <w:rPr>
                                        <w:rStyle w:val="FontStyle67"/>
                                      </w:rPr>
                                    </w:pPr>
                                    <w:r>
                                      <w:rPr>
                                        <w:rStyle w:val="FontStyle67"/>
                                      </w:rPr>
                                      <w:t>Оценивать на применимость и достоверность информацию, полученную в ходе исследования (эксперимента)</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07"/>
                                      <w:rPr>
                                        <w:rStyle w:val="FontStyle67"/>
                                      </w:rPr>
                                    </w:pPr>
                                    <w:r>
                                      <w:rPr>
                                        <w:rStyle w:val="FontStyle67"/>
                                      </w:rPr>
                                      <w:t>1.2.3</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07"/>
                                      <w:rPr>
                                        <w:rStyle w:val="FontStyle67"/>
                                      </w:rPr>
                                    </w:pPr>
                                    <w:r>
                                      <w:rPr>
                                        <w:rStyle w:val="FontStyle67"/>
                                      </w:rPr>
                                      <w:t>1.2.4</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07"/>
                                      <w:rPr>
                                        <w:rStyle w:val="FontStyle67"/>
                                      </w:rPr>
                                    </w:pPr>
                                    <w:r>
                                      <w:rPr>
                                        <w:rStyle w:val="FontStyle67"/>
                                      </w:rPr>
                                      <w:t>1.2.5</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1.3</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Работа с информацией</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07"/>
                                      <w:rPr>
                                        <w:rStyle w:val="FontStyle67"/>
                                      </w:rPr>
                                    </w:pPr>
                                    <w:r>
                                      <w:rPr>
                                        <w:rStyle w:val="FontStyle67"/>
                                      </w:rPr>
                                      <w:t>1.3.1</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bl>
                          </w:txbxContent>
                        </wps:txbx>
                        <wps:bodyPr rot="0" vert="horz" wrap="square" lIns="0" tIns="0" rIns="0" bIns="0" anchor="t" anchorCtr="0" upright="1">
                          <a:noAutofit/>
                        </wps:bodyPr>
                      </wps:wsp>
                      <wps:wsp>
                        <wps:cNvPr id="282" name="Text Box 7"/>
                        <wps:cNvSpPr txBox="1">
                          <a:spLocks noChangeArrowheads="1"/>
                        </wps:cNvSpPr>
                        <wps:spPr bwMode="auto">
                          <a:xfrm>
                            <a:off x="2856" y="1618"/>
                            <a:ext cx="6864" cy="8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7"/>
                                <w:widowControl/>
                                <w:spacing w:line="283" w:lineRule="exact"/>
                                <w:rPr>
                                  <w:rStyle w:val="FontStyle65"/>
                                  <w:u w:val="single"/>
                                </w:rPr>
                              </w:pPr>
                              <w:r>
                                <w:rPr>
                                  <w:rStyle w:val="FontStyle65"/>
                                </w:rPr>
                                <w:t xml:space="preserve">Перечень (кодификатор) проверяемых требований к метапредметным результатам освоения основной </w:t>
                              </w:r>
                              <w:r>
                                <w:rPr>
                                  <w:rStyle w:val="FontStyle65"/>
                                  <w:u w:val="single"/>
                                </w:rPr>
                                <w:t>образовательной программы основного общего образования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452.4pt;margin-top:27.85pt;width:515.05pt;height:695.5pt;z-index:251612672;mso-wrap-distance-left:1.9pt;mso-wrap-distance-top:12pt;mso-wrap-distance-right:1.9pt;mso-position-horizontal-relative:margin" coordorigin="1147,1618" coordsize="10301,1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">
                <v:shape id="Text Box 6" o:spid="_x0000_s1030" type="#_x0000_t202" style="position:absolute;left:1147;top:2472;width:10301;height:1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sY8YA&#10;AADcAAAADwAAAGRycy9kb3ducmV2LnhtbESPQWvCQBSE7wX/w/IEL1I35iCaukoRCh4EadLi9ZF9&#10;ZpNm38bsVmN/vVso9DjMzDfMejvYVlyp97VjBfNZAoK4dLrmSsFH8fa8BOEDssbWMSm4k4ftZvS0&#10;xky7G7/TNQ+ViBD2GSowIXSZlL40ZNHPXEccvbPrLYYo+0rqHm8RbluZJslCWqw5LhjsaGeo/Mq/&#10;rYLj+bPZd+khD6fLtGhWpvkx00KpyXh4fQERaAj/4b/2XitIl3P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ssY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91"/>
                          <w:gridCol w:w="33"/>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33"/>
                          <w:gridCol w:w="24"/>
                          <w:gridCol w:w="20"/>
                          <w:gridCol w:w="14"/>
                          <w:gridCol w:w="19"/>
                          <w:gridCol w:w="10"/>
                          <w:gridCol w:w="24"/>
                          <w:gridCol w:w="57"/>
                          <w:gridCol w:w="10"/>
                          <w:gridCol w:w="10"/>
                          <w:gridCol w:w="163"/>
                          <w:gridCol w:w="288"/>
                          <w:gridCol w:w="1296"/>
                          <w:gridCol w:w="9"/>
                          <w:gridCol w:w="5367"/>
                          <w:gridCol w:w="1047"/>
                          <w:gridCol w:w="14"/>
                          <w:gridCol w:w="42"/>
                          <w:gridCol w:w="54"/>
                          <w:gridCol w:w="10"/>
                          <w:gridCol w:w="19"/>
                          <w:gridCol w:w="14"/>
                          <w:gridCol w:w="110"/>
                          <w:gridCol w:w="10"/>
                          <w:gridCol w:w="25"/>
                        </w:tblGrid>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Код проверяемого требования</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Проверяемые требования к метапредметным результатам освоения основной образовательной программы основного общего образования</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71"/>
                                <w:rPr>
                                  <w:rStyle w:val="FontStyle67"/>
                                </w:rPr>
                              </w:pPr>
                              <w:r>
                                <w:rPr>
                                  <w:rStyle w:val="FontStyle67"/>
                                </w:rPr>
                                <w:t>1</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Познавательные УУД</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1.1</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логические действия</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1.1.1</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Выявлять и характеризовать существенные признаки объектов (явлений)</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1.1.2</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1166"/>
                                <w:rPr>
                                  <w:rStyle w:val="FontStyle67"/>
                                </w:rPr>
                              </w:pPr>
                              <w:r>
                                <w:rPr>
                                  <w:rStyle w:val="FontStyle67"/>
                                </w:rPr>
                                <w:t>Устанавливать существенный признак классификации, основания для обобщения и сравнения, критерии проводимого анализа</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1.1.3</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80" w:firstLine="5"/>
                                <w:rPr>
                                  <w:rStyle w:val="FontStyle67"/>
                                </w:rPr>
                              </w:pPr>
                              <w:r>
                                <w:rPr>
                                  <w:rStyle w:val="FontStyle67"/>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C1C63" w:rsidRDefault="00CC1C63">
                              <w:pPr>
                                <w:pStyle w:val="Style13"/>
                                <w:widowControl/>
                                <w:ind w:right="480" w:firstLine="5"/>
                                <w:rPr>
                                  <w:rStyle w:val="FontStyle67"/>
                                </w:rPr>
                              </w:pPr>
                              <w:r>
                                <w:rPr>
                                  <w:rStyle w:val="FontStyle67"/>
                                </w:rPr>
                                <w:t>выявлять дефицит информации, данных, необходимых для решения поставленной задачи</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1.1.4</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Выявлять причинно-следственные связи при изучении явлений и процессов</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1.1.5</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63"/>
                                <w:rPr>
                                  <w:rStyle w:val="FontStyle67"/>
                                </w:rPr>
                              </w:pPr>
                              <w:r>
                                <w:rPr>
                                  <w:rStyle w:val="FontStyle67"/>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1.1.6</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893" w:firstLine="5"/>
                                <w:rPr>
                                  <w:rStyle w:val="FontStyle67"/>
                                </w:rPr>
                              </w:pPr>
                              <w:r>
                                <w:rPr>
                                  <w:rStyle w:val="FontStyle67"/>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1.2</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исследовательские действия</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1.2.1</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left="5" w:hanging="5"/>
                                <w:rPr>
                                  <w:rStyle w:val="FontStyle67"/>
                                </w:rPr>
                              </w:pPr>
                              <w:r>
                                <w:rPr>
                                  <w:rStyle w:val="FontStyle67"/>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1.2.2</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187" w:firstLine="5"/>
                                <w:rPr>
                                  <w:rStyle w:val="FontStyle67"/>
                                </w:rPr>
                              </w:pPr>
                              <w:r>
                                <w:rPr>
                                  <w:rStyle w:val="FontStyle67"/>
                                </w:rPr>
                                <w:t>Оценивать на применимость и достоверность информацию, полученную в ходе исследования (эксперимента)</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07"/>
                                <w:rPr>
                                  <w:rStyle w:val="FontStyle67"/>
                                </w:rPr>
                              </w:pPr>
                              <w:r>
                                <w:rPr>
                                  <w:rStyle w:val="FontStyle67"/>
                                </w:rPr>
                                <w:t>1.2.3</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07"/>
                                <w:rPr>
                                  <w:rStyle w:val="FontStyle67"/>
                                </w:rPr>
                              </w:pPr>
                              <w:r>
                                <w:rPr>
                                  <w:rStyle w:val="FontStyle67"/>
                                </w:rPr>
                                <w:t>1.2.4</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07"/>
                                <w:rPr>
                                  <w:rStyle w:val="FontStyle67"/>
                                </w:rPr>
                              </w:pPr>
                              <w:r>
                                <w:rPr>
                                  <w:rStyle w:val="FontStyle67"/>
                                </w:rPr>
                                <w:t>1.2.5</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1.3</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Работа с информацией</w:t>
                              </w:r>
                            </w:p>
                          </w:tc>
                        </w:tr>
                        <w:tr w:rsidR="00CC1C63">
                          <w:tblPrEx>
                            <w:tblCellMar>
                              <w:top w:w="0" w:type="dxa"/>
                              <w:bottom w:w="0" w:type="dxa"/>
                            </w:tblCellMar>
                          </w:tblPrEx>
                          <w:trPr>
                            <w:gridAfter w:val="7"/>
                            <w:wAfter w:w="227" w:type="dxa"/>
                          </w:trPr>
                          <w:tc>
                            <w:tcPr>
                              <w:tcW w:w="1886" w:type="dxa"/>
                              <w:gridSpan w:val="2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07"/>
                                <w:rPr>
                                  <w:rStyle w:val="FontStyle67"/>
                                </w:rPr>
                              </w:pPr>
                              <w:r>
                                <w:rPr>
                                  <w:rStyle w:val="FontStyle67"/>
                                </w:rPr>
                                <w:t>1.3.1</w:t>
                              </w:r>
                            </w:p>
                          </w:tc>
                          <w:tc>
                            <w:tcPr>
                              <w:tcW w:w="841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bl>
                    </w:txbxContent>
                  </v:textbox>
                </v:shape>
                <v:shape id="Text Box 7" o:spid="_x0000_s1031" type="#_x0000_t202" style="position:absolute;left:2856;top:1618;width:6864;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yFMYA&#10;AADcAAAADwAAAGRycy9kb3ducmV2LnhtbESPQWvCQBSE7wX/w/KEXqRumoPY6CoiFDwUpIml10f2&#10;mU3Mvk2zW4399a4g9DjMzDfMcj3YVpyp97VjBa/TBARx6XTNlYJD8f4yB+EDssbWMSm4kof1avS0&#10;xEy7C3/SOQ+ViBD2GSowIXSZlL40ZNFPXUccvaPrLYYo+0rqHi8RbluZJslMWqw5LhjsaGuoPOW/&#10;VsH++NXsuvQjD98/k6J5M82fmRRKPY+HzQJEoCH8hx/tnVaQzlO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myFMYAAADcAAAADwAAAAAAAAAAAAAAAACYAgAAZHJz&#10;L2Rvd25yZXYueG1sUEsFBgAAAAAEAAQA9QAAAIsDAAAAAA==&#10;" filled="f" strokecolor="white" strokeweight="0">
                  <v:textbox inset="0,0,0,0">
                    <w:txbxContent>
                      <w:p w:rsidR="00CC1C63" w:rsidRDefault="00CC1C63">
                        <w:pPr>
                          <w:pStyle w:val="Style7"/>
                          <w:widowControl/>
                          <w:spacing w:line="283" w:lineRule="exact"/>
                          <w:rPr>
                            <w:rStyle w:val="FontStyle65"/>
                            <w:u w:val="single"/>
                          </w:rPr>
                        </w:pPr>
                        <w:r>
                          <w:rPr>
                            <w:rStyle w:val="FontStyle65"/>
                          </w:rPr>
                          <w:t xml:space="preserve">Перечень (кодификатор) проверяемых требований к метапредметным результатам освоения основной </w:t>
                        </w:r>
                        <w:r>
                          <w:rPr>
                            <w:rStyle w:val="FontStyle65"/>
                            <w:u w:val="single"/>
                          </w:rPr>
                          <w:t>образовательной программы основного общего образования</w:t>
                        </w:r>
                      </w:p>
                    </w:txbxContent>
                  </v:textbox>
                </v:shape>
                <w10:wrap type="topAndBottom" anchorx="margin"/>
              </v:group>
            </w:pict>
          </mc:Fallback>
        </mc:AlternateContent>
      </w:r>
      <w:r w:rsidR="00CC1C63">
        <w:rPr>
          <w:rStyle w:val="FontStyle67"/>
        </w:rPr>
        <w:t>Таблица 1</w:t>
      </w:r>
    </w:p>
    <w:p w:rsidR="00CC1C63" w:rsidRDefault="00CC1C63">
      <w:pPr>
        <w:pStyle w:val="Style2"/>
        <w:widowControl/>
        <w:spacing w:line="240" w:lineRule="auto"/>
        <w:jc w:val="both"/>
        <w:rPr>
          <w:rStyle w:val="FontStyle67"/>
        </w:rPr>
        <w:sectPr w:rsidR="00CC1C63">
          <w:headerReference w:type="even" r:id="rId57"/>
          <w:headerReference w:type="default" r:id="rId58"/>
          <w:footerReference w:type="even" r:id="rId59"/>
          <w:footerReference w:type="default" r:id="rId60"/>
          <w:pgSz w:w="12240" w:h="18720"/>
          <w:pgMar w:top="1846" w:right="876" w:bottom="1440" w:left="1036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96"/>
        <w:gridCol w:w="8424"/>
      </w:tblGrid>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12"/>
              <w:jc w:val="right"/>
              <w:rPr>
                <w:rStyle w:val="FontStyle67"/>
              </w:rPr>
            </w:pPr>
            <w:r>
              <w:rPr>
                <w:rStyle w:val="FontStyle67"/>
              </w:rPr>
              <w:lastRenderedPageBreak/>
              <w:t>1.3.2</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35"/>
              <w:rPr>
                <w:rStyle w:val="FontStyle67"/>
              </w:rPr>
            </w:pPr>
            <w:r>
              <w:rPr>
                <w:rStyle w:val="FontStyle67"/>
              </w:rPr>
              <w:t>Выбирать, анализировать, систематизировать и интерпретировать информацию различных видов и форм представления;</w:t>
            </w:r>
          </w:p>
          <w:p w:rsidR="00CC1C63" w:rsidRDefault="00CC1C63">
            <w:pPr>
              <w:pStyle w:val="Style13"/>
              <w:widowControl/>
              <w:spacing w:line="312" w:lineRule="exact"/>
              <w:ind w:right="235" w:firstLine="5"/>
              <w:rPr>
                <w:rStyle w:val="FontStyle67"/>
              </w:rPr>
            </w:pPr>
            <w:r>
              <w:rPr>
                <w:rStyle w:val="FontStyle67"/>
              </w:rPr>
              <w:t>находить сходные аргументы (подтверждающие или опровергающие одну и ту же идею, версию) в различных информационных источниках</w:t>
            </w:r>
          </w:p>
        </w:tc>
      </w:tr>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26"/>
              <w:jc w:val="right"/>
              <w:rPr>
                <w:rStyle w:val="FontStyle67"/>
              </w:rPr>
            </w:pPr>
            <w:r>
              <w:rPr>
                <w:rStyle w:val="FontStyle67"/>
              </w:rPr>
              <w:t>1.3.3</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12"/>
              <w:jc w:val="right"/>
              <w:rPr>
                <w:rStyle w:val="FontStyle67"/>
              </w:rPr>
            </w:pPr>
            <w:r>
              <w:rPr>
                <w:rStyle w:val="FontStyle67"/>
              </w:rPr>
              <w:t>1.3.4</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200" w:firstLine="5"/>
              <w:rPr>
                <w:rStyle w:val="FontStyle67"/>
              </w:rPr>
            </w:pPr>
            <w:r>
              <w:rPr>
                <w:rStyle w:val="FontStyle67"/>
              </w:rPr>
              <w:t>Оценивать надежность информации по критериям, предложенным педагогическим работником или сформулированным самостоятельно</w:t>
            </w:r>
          </w:p>
        </w:tc>
      </w:tr>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22"/>
              <w:jc w:val="right"/>
              <w:rPr>
                <w:rStyle w:val="FontStyle67"/>
              </w:rPr>
            </w:pPr>
            <w:r>
              <w:rPr>
                <w:rStyle w:val="FontStyle67"/>
              </w:rPr>
              <w:t>1.3.5</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Эффективно запоминать и систематизировать информацию</w:t>
            </w:r>
          </w:p>
        </w:tc>
      </w:tr>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14"/>
              <w:rPr>
                <w:rStyle w:val="FontStyle67"/>
              </w:rPr>
            </w:pPr>
            <w:r>
              <w:rPr>
                <w:rStyle w:val="FontStyle67"/>
              </w:rPr>
              <w:t>2</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Коммуникативные УУД</w:t>
            </w:r>
          </w:p>
        </w:tc>
      </w:tr>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2.1</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Общение</w:t>
            </w:r>
          </w:p>
        </w:tc>
      </w:tr>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31"/>
              <w:jc w:val="right"/>
              <w:rPr>
                <w:rStyle w:val="FontStyle67"/>
              </w:rPr>
            </w:pPr>
            <w:r>
              <w:rPr>
                <w:rStyle w:val="FontStyle67"/>
              </w:rPr>
              <w:t>2.1.1</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Выражать себя (свою точку зрения) в устных и письменных текстах</w:t>
            </w:r>
          </w:p>
        </w:tc>
      </w:tr>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12"/>
              <w:jc w:val="right"/>
              <w:rPr>
                <w:rStyle w:val="FontStyle67"/>
              </w:rPr>
            </w:pPr>
            <w:r>
              <w:rPr>
                <w:rStyle w:val="FontStyle67"/>
              </w:rPr>
              <w:t>2.1.2</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C1C63" w:rsidRDefault="00CC1C63">
            <w:pPr>
              <w:pStyle w:val="Style13"/>
              <w:widowControl/>
              <w:spacing w:line="322" w:lineRule="exact"/>
              <w:ind w:firstLine="10"/>
              <w:rPr>
                <w:rStyle w:val="FontStyle67"/>
              </w:rPr>
            </w:pPr>
            <w:r>
              <w:rPr>
                <w:rStyle w:val="FontStyle67"/>
              </w:rPr>
              <w:t>сопоставлять   свои   суждения   с   суждениями  других  участников диалога, обнаруживать различие и сходство позиций</w:t>
            </w:r>
          </w:p>
        </w:tc>
      </w:tr>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26"/>
              <w:jc w:val="right"/>
              <w:rPr>
                <w:rStyle w:val="FontStyle67"/>
              </w:rPr>
            </w:pPr>
            <w:r>
              <w:rPr>
                <w:rStyle w:val="FontStyle67"/>
              </w:rPr>
              <w:t>2.1.3</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Публично   представлять   результаты   выполненного   опыта (эксперимента, исследования, проекта);</w:t>
            </w:r>
          </w:p>
          <w:p w:rsidR="00CC1C63" w:rsidRDefault="00CC1C63">
            <w:pPr>
              <w:pStyle w:val="Style13"/>
              <w:widowControl/>
              <w:spacing w:line="278" w:lineRule="exact"/>
              <w:ind w:firstLine="5"/>
              <w:rPr>
                <w:rStyle w:val="FontStyle67"/>
              </w:rPr>
            </w:pPr>
            <w:r>
              <w:rPr>
                <w:rStyle w:val="FontStyle67"/>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12"/>
              <w:jc w:val="right"/>
              <w:rPr>
                <w:rStyle w:val="FontStyle67"/>
              </w:rPr>
            </w:pPr>
            <w:r>
              <w:rPr>
                <w:rStyle w:val="FontStyle67"/>
              </w:rPr>
              <w:t>2.1.4</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21"/>
              <w:rPr>
                <w:rStyle w:val="FontStyle67"/>
              </w:rPr>
            </w:pPr>
            <w:r>
              <w:rPr>
                <w:rStyle w:val="FontStyle67"/>
              </w:rPr>
              <w:t>Воспринимать и формулировать суждения, выражать эмоции в соответствии с целями и условиями общения;</w:t>
            </w:r>
          </w:p>
          <w:p w:rsidR="00CC1C63" w:rsidRDefault="00CC1C63">
            <w:pPr>
              <w:pStyle w:val="Style13"/>
              <w:widowControl/>
              <w:ind w:right="221"/>
              <w:rPr>
                <w:rStyle w:val="FontStyle67"/>
              </w:rPr>
            </w:pPr>
            <w:r>
              <w:rPr>
                <w:rStyle w:val="FontStyle67"/>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w:t>
            </w:r>
          </w:p>
          <w:p w:rsidR="00CC1C63" w:rsidRDefault="00CC1C63">
            <w:pPr>
              <w:pStyle w:val="Style13"/>
              <w:widowControl/>
              <w:spacing w:line="322" w:lineRule="exact"/>
              <w:ind w:right="221" w:firstLine="5"/>
              <w:rPr>
                <w:rStyle w:val="FontStyle67"/>
              </w:rPr>
            </w:pPr>
            <w:r>
              <w:rPr>
                <w:rStyle w:val="FontStyle67"/>
              </w:rPr>
              <w:t>намерения других, проявлять уважительное отношение к собеседнику и в корректной форме формулировать свои возражения</w:t>
            </w:r>
          </w:p>
        </w:tc>
      </w:tr>
      <w:tr w:rsidR="00CC1C63">
        <w:tblPrEx>
          <w:tblCellMar>
            <w:top w:w="0" w:type="dxa"/>
            <w:bottom w:w="0" w:type="dxa"/>
          </w:tblCellMar>
        </w:tblPrEx>
        <w:tc>
          <w:tcPr>
            <w:tcW w:w="1896" w:type="dxa"/>
            <w:tcBorders>
              <w:top w:val="single" w:sz="6" w:space="0" w:color="auto"/>
              <w:left w:val="nil"/>
              <w:bottom w:val="single" w:sz="6" w:space="0" w:color="auto"/>
              <w:right w:val="nil"/>
            </w:tcBorders>
          </w:tcPr>
          <w:p w:rsidR="00CC1C63" w:rsidRDefault="00CC1C63">
            <w:pPr>
              <w:pStyle w:val="Style13"/>
              <w:widowControl/>
              <w:spacing w:line="240" w:lineRule="auto"/>
              <w:ind w:left="394"/>
              <w:rPr>
                <w:rStyle w:val="FontStyle67"/>
              </w:rPr>
            </w:pPr>
            <w:r>
              <w:rPr>
                <w:rStyle w:val="FontStyle67"/>
              </w:rPr>
              <w:t>2.2</w:t>
            </w:r>
          </w:p>
        </w:tc>
        <w:tc>
          <w:tcPr>
            <w:tcW w:w="8424" w:type="dxa"/>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Совместная деятельность</w:t>
            </w:r>
          </w:p>
        </w:tc>
      </w:tr>
      <w:tr w:rsidR="00CC1C63">
        <w:tblPrEx>
          <w:tblCellMar>
            <w:top w:w="0" w:type="dxa"/>
            <w:bottom w:w="0" w:type="dxa"/>
          </w:tblCellMar>
        </w:tblPrEx>
        <w:tc>
          <w:tcPr>
            <w:tcW w:w="189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31"/>
              <w:jc w:val="right"/>
              <w:rPr>
                <w:rStyle w:val="FontStyle67"/>
              </w:rPr>
            </w:pPr>
            <w:r>
              <w:rPr>
                <w:rStyle w:val="FontStyle67"/>
              </w:rPr>
              <w:t>2.2.1</w:t>
            </w:r>
          </w:p>
        </w:tc>
        <w:tc>
          <w:tcPr>
            <w:tcW w:w="842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C1C63" w:rsidRDefault="00CC1C63">
            <w:pPr>
              <w:pStyle w:val="Style13"/>
              <w:widowControl/>
              <w:ind w:left="5" w:hanging="5"/>
              <w:rPr>
                <w:rStyle w:val="FontStyle67"/>
              </w:rPr>
            </w:pPr>
            <w:r>
              <w:rPr>
                <w:rStyle w:val="FontStyle67"/>
              </w:rPr>
              <w:t>уметь обобщать мнения нескольких человек, проявлять готовность руководить, выполнять поручения, подчиняться;</w:t>
            </w:r>
          </w:p>
          <w:p w:rsidR="00CC1C63" w:rsidRDefault="00CC1C63">
            <w:pPr>
              <w:pStyle w:val="Style13"/>
              <w:widowControl/>
              <w:ind w:firstLine="5"/>
              <w:rPr>
                <w:rStyle w:val="FontStyle67"/>
              </w:rPr>
            </w:pPr>
            <w:r>
              <w:rPr>
                <w:rStyle w:val="FontStyle67"/>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C1C63" w:rsidRDefault="00CC1C63">
            <w:pPr>
              <w:pStyle w:val="Style13"/>
              <w:widowControl/>
              <w:spacing w:line="298" w:lineRule="exact"/>
              <w:ind w:firstLine="5"/>
              <w:rPr>
                <w:rStyle w:val="FontStyle67"/>
              </w:rPr>
            </w:pPr>
            <w:r>
              <w:rPr>
                <w:rStyle w:val="FontStyle67"/>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p>
        </w:tc>
      </w:tr>
    </w:tbl>
    <w:p w:rsidR="00CC1C63" w:rsidRDefault="00CC1C63">
      <w:pPr>
        <w:widowControl/>
        <w:rPr>
          <w:rStyle w:val="FontStyle67"/>
        </w:rPr>
        <w:sectPr w:rsidR="00CC1C63">
          <w:headerReference w:type="even" r:id="rId61"/>
          <w:headerReference w:type="default" r:id="rId62"/>
          <w:footerReference w:type="even" r:id="rId63"/>
          <w:footerReference w:type="default" r:id="rId64"/>
          <w:pgSz w:w="12240" w:h="18720"/>
          <w:pgMar w:top="1656" w:right="612" w:bottom="1440" w:left="130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34"/>
        <w:gridCol w:w="8472"/>
      </w:tblGrid>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10" w:hanging="10"/>
              <w:rPr>
                <w:rStyle w:val="FontStyle67"/>
              </w:rPr>
            </w:pPr>
            <w:r>
              <w:rPr>
                <w:rStyle w:val="FontStyle67"/>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66"/>
              <w:rPr>
                <w:rStyle w:val="FontStyle67"/>
              </w:rPr>
            </w:pPr>
            <w:r>
              <w:rPr>
                <w:rStyle w:val="FontStyle67"/>
              </w:rPr>
              <w:t>3</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Регулятивные УУД</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46"/>
              <w:rPr>
                <w:rStyle w:val="FontStyle67"/>
              </w:rPr>
            </w:pPr>
            <w:r>
              <w:rPr>
                <w:rStyle w:val="FontStyle67"/>
              </w:rPr>
              <w:t>3.1</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Самоорганизация</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6"/>
              <w:rPr>
                <w:rStyle w:val="FontStyle67"/>
              </w:rPr>
            </w:pPr>
            <w:r>
              <w:rPr>
                <w:rStyle w:val="FontStyle67"/>
              </w:rPr>
              <w:t>3.1.1</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Выявлять  проблемы  для  решения  в   жизненных  и  учебных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6"/>
              <w:rPr>
                <w:rStyle w:val="FontStyle67"/>
              </w:rPr>
            </w:pPr>
            <w:r>
              <w:rPr>
                <w:rStyle w:val="FontStyle67"/>
              </w:rPr>
              <w:t>3.1.2</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Ориентироваться в различных подходах принятия решений (индивидуальное, принятие решения в группе, принятие решений группой);</w:t>
            </w:r>
          </w:p>
          <w:p w:rsidR="00CC1C63" w:rsidRDefault="00CC1C63">
            <w:pPr>
              <w:pStyle w:val="Style13"/>
              <w:widowControl/>
              <w:rPr>
                <w:rStyle w:val="FontStyle67"/>
              </w:rPr>
            </w:pPr>
            <w:r>
              <w:rPr>
                <w:rStyle w:val="FontStyle67"/>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C1C63" w:rsidRDefault="00CC1C63">
            <w:pPr>
              <w:pStyle w:val="Style13"/>
              <w:widowControl/>
              <w:spacing w:line="240" w:lineRule="auto"/>
              <w:rPr>
                <w:rStyle w:val="FontStyle67"/>
              </w:rPr>
            </w:pPr>
            <w:r>
              <w:rPr>
                <w:rStyle w:val="FontStyle67"/>
              </w:rPr>
              <w:t>делать выбор и брать ответственность за решение</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46"/>
              <w:rPr>
                <w:rStyle w:val="FontStyle67"/>
              </w:rPr>
            </w:pPr>
            <w:r>
              <w:rPr>
                <w:rStyle w:val="FontStyle67"/>
              </w:rPr>
              <w:t>3.2</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Самоконтроль</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6"/>
              <w:rPr>
                <w:rStyle w:val="FontStyle67"/>
              </w:rPr>
            </w:pPr>
            <w:r>
              <w:rPr>
                <w:rStyle w:val="FontStyle67"/>
              </w:rPr>
              <w:t>3.2.1</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Владеть способами самоконтроля, самомотивации и рефлексии</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6"/>
              <w:rPr>
                <w:rStyle w:val="FontStyle67"/>
              </w:rPr>
            </w:pPr>
            <w:r>
              <w:rPr>
                <w:rStyle w:val="FontStyle67"/>
              </w:rPr>
              <w:t>3.2.2</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10" w:hanging="10"/>
              <w:rPr>
                <w:rStyle w:val="FontStyle67"/>
              </w:rPr>
            </w:pPr>
            <w:r>
              <w:rPr>
                <w:rStyle w:val="FontStyle67"/>
              </w:rPr>
              <w:t>Вносить   коррективы   в   деятельность   на   основе   новых обстоятельств, изменившихся ситуаций, установленных ошибок, возникших трудностей</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6"/>
              <w:rPr>
                <w:rStyle w:val="FontStyle67"/>
              </w:rPr>
            </w:pPr>
            <w:r>
              <w:rPr>
                <w:rStyle w:val="FontStyle67"/>
              </w:rPr>
              <w:t>3.2.3</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C1C63" w:rsidRDefault="00CC1C63">
            <w:pPr>
              <w:pStyle w:val="Style13"/>
              <w:widowControl/>
              <w:rPr>
                <w:rStyle w:val="FontStyle67"/>
              </w:rPr>
            </w:pPr>
            <w:r>
              <w:rPr>
                <w:rStyle w:val="FontStyle67"/>
              </w:rPr>
              <w:t>оценивать соответствие результата цели и условиям</w:t>
            </w:r>
          </w:p>
        </w:tc>
      </w:tr>
      <w:tr w:rsidR="00CC1C63">
        <w:tblPrEx>
          <w:tblCellMar>
            <w:top w:w="0" w:type="dxa"/>
            <w:bottom w:w="0" w:type="dxa"/>
          </w:tblCellMar>
        </w:tblPrEx>
        <w:tc>
          <w:tcPr>
            <w:tcW w:w="1934" w:type="dxa"/>
            <w:tcBorders>
              <w:top w:val="single" w:sz="6" w:space="0" w:color="auto"/>
              <w:left w:val="nil"/>
              <w:bottom w:val="single" w:sz="6" w:space="0" w:color="auto"/>
              <w:right w:val="nil"/>
            </w:tcBorders>
          </w:tcPr>
          <w:p w:rsidR="00CC1C63" w:rsidRDefault="00CC1C63">
            <w:pPr>
              <w:pStyle w:val="Style13"/>
              <w:widowControl/>
              <w:spacing w:line="240" w:lineRule="auto"/>
              <w:ind w:left="446"/>
              <w:rPr>
                <w:rStyle w:val="FontStyle67"/>
              </w:rPr>
            </w:pPr>
            <w:r>
              <w:rPr>
                <w:rStyle w:val="FontStyle67"/>
              </w:rPr>
              <w:t>3.3</w:t>
            </w:r>
          </w:p>
        </w:tc>
        <w:tc>
          <w:tcPr>
            <w:tcW w:w="8472"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Эмоциональный интеллект</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6"/>
              <w:rPr>
                <w:rStyle w:val="FontStyle67"/>
              </w:rPr>
            </w:pPr>
            <w:r>
              <w:rPr>
                <w:rStyle w:val="FontStyle67"/>
              </w:rPr>
              <w:t>3.3.1</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left="10" w:hanging="10"/>
              <w:rPr>
                <w:rStyle w:val="FontStyle67"/>
              </w:rPr>
            </w:pPr>
            <w:r>
              <w:rPr>
                <w:rStyle w:val="FontStyle67"/>
              </w:rPr>
              <w:t>Различать, называть и управлять собственными эмоциями и эмоциями других; выявлять и анализировать причины эмоций;</w:t>
            </w:r>
          </w:p>
          <w:p w:rsidR="00CC1C63" w:rsidRDefault="00CC1C63">
            <w:pPr>
              <w:pStyle w:val="Style13"/>
              <w:widowControl/>
              <w:spacing w:line="264" w:lineRule="exact"/>
              <w:ind w:right="245"/>
              <w:rPr>
                <w:rStyle w:val="FontStyle67"/>
              </w:rPr>
            </w:pPr>
            <w:r>
              <w:rPr>
                <w:rStyle w:val="FontStyle67"/>
              </w:rPr>
              <w:t>ставить себя наместо другого человека, понимать мотивы и намерения другого; регулировать способ выражения эмоций</w:t>
            </w:r>
          </w:p>
        </w:tc>
      </w:tr>
      <w:tr w:rsidR="00CC1C63">
        <w:tblPrEx>
          <w:tblCellMar>
            <w:top w:w="0" w:type="dxa"/>
            <w:bottom w:w="0" w:type="dxa"/>
          </w:tblCellMar>
        </w:tblPrEx>
        <w:tc>
          <w:tcPr>
            <w:tcW w:w="1934" w:type="dxa"/>
            <w:tcBorders>
              <w:top w:val="single" w:sz="6" w:space="0" w:color="auto"/>
              <w:left w:val="nil"/>
              <w:bottom w:val="single" w:sz="6" w:space="0" w:color="auto"/>
              <w:right w:val="nil"/>
            </w:tcBorders>
          </w:tcPr>
          <w:p w:rsidR="00CC1C63" w:rsidRDefault="00CC1C63">
            <w:pPr>
              <w:pStyle w:val="Style13"/>
              <w:widowControl/>
              <w:spacing w:line="240" w:lineRule="auto"/>
              <w:ind w:left="446"/>
              <w:rPr>
                <w:rStyle w:val="FontStyle67"/>
              </w:rPr>
            </w:pPr>
            <w:r>
              <w:rPr>
                <w:rStyle w:val="FontStyle67"/>
              </w:rPr>
              <w:t>3.4</w:t>
            </w:r>
          </w:p>
        </w:tc>
        <w:tc>
          <w:tcPr>
            <w:tcW w:w="8472"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Принятие себя и других</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6"/>
              <w:rPr>
                <w:rStyle w:val="FontStyle67"/>
              </w:rPr>
            </w:pPr>
            <w:r>
              <w:rPr>
                <w:rStyle w:val="FontStyle67"/>
              </w:rPr>
              <w:t>3.4.1</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8" w:lineRule="exact"/>
              <w:rPr>
                <w:rStyle w:val="FontStyle67"/>
              </w:rPr>
            </w:pPr>
            <w:r>
              <w:rPr>
                <w:rStyle w:val="FontStyle67"/>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CC1C63" w:rsidRDefault="00CC1C63">
            <w:pPr>
              <w:pStyle w:val="Style13"/>
              <w:widowControl/>
              <w:spacing w:line="288" w:lineRule="exact"/>
              <w:rPr>
                <w:rStyle w:val="FontStyle67"/>
              </w:rPr>
            </w:pPr>
            <w:r>
              <w:rPr>
                <w:rStyle w:val="FontStyle67"/>
              </w:rPr>
              <w:t>осознавать невозможность контролировать все вокруг</w:t>
            </w:r>
          </w:p>
        </w:tc>
      </w:tr>
      <w:tr w:rsidR="00CC1C63">
        <w:tblPrEx>
          <w:tblCellMar>
            <w:top w:w="0" w:type="dxa"/>
            <w:bottom w:w="0" w:type="dxa"/>
          </w:tblCellMar>
        </w:tblPrEx>
        <w:tc>
          <w:tcPr>
            <w:tcW w:w="10406"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658"/>
              <w:rPr>
                <w:rStyle w:val="FontStyle67"/>
              </w:rPr>
            </w:pPr>
            <w:r>
              <w:rPr>
                <w:rStyle w:val="FontStyle67"/>
              </w:rPr>
              <w:t>Таблица 2</w:t>
            </w:r>
          </w:p>
          <w:p w:rsidR="00CC1C63" w:rsidRDefault="00CC1C63">
            <w:pPr>
              <w:pStyle w:val="Style14"/>
              <w:widowControl/>
              <w:spacing w:line="274" w:lineRule="exact"/>
              <w:ind w:left="658"/>
              <w:rPr>
                <w:rStyle w:val="FontStyle65"/>
              </w:rPr>
            </w:pPr>
            <w:r>
              <w:rPr>
                <w:rStyle w:val="FontStyle65"/>
              </w:rPr>
              <w:t>Проверяемые на ОГЭ по русскому языку требования к результатам освоения основной образовательной программы основного общего</w:t>
            </w:r>
          </w:p>
          <w:p w:rsidR="00CC1C63" w:rsidRDefault="00CC1C63">
            <w:pPr>
              <w:pStyle w:val="Style14"/>
              <w:widowControl/>
              <w:spacing w:line="274" w:lineRule="exact"/>
              <w:ind w:left="658"/>
              <w:rPr>
                <w:rStyle w:val="FontStyle65"/>
              </w:rPr>
            </w:pPr>
            <w:r>
              <w:rPr>
                <w:rStyle w:val="FontStyle65"/>
              </w:rPr>
              <w:t>образования</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Код проверяемого требования</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rPr>
                <w:rStyle w:val="FontStyle67"/>
              </w:rPr>
            </w:pPr>
            <w:r>
              <w:rPr>
                <w:rStyle w:val="FontStyle67"/>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CC1C63">
        <w:tblPrEx>
          <w:tblCellMar>
            <w:top w:w="0" w:type="dxa"/>
            <w:bottom w:w="0" w:type="dxa"/>
          </w:tblCellMar>
        </w:tblPrEx>
        <w:tc>
          <w:tcPr>
            <w:tcW w:w="19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600"/>
              <w:rPr>
                <w:rStyle w:val="FontStyle63"/>
              </w:rPr>
            </w:pPr>
            <w:r>
              <w:rPr>
                <w:rStyle w:val="FontStyle67"/>
              </w:rPr>
              <w:t xml:space="preserve">1 &lt; ( ] </w:t>
            </w:r>
            <w:r>
              <w:rPr>
                <w:rStyle w:val="FontStyle63"/>
              </w:rPr>
              <w:t>I</w:t>
            </w:r>
          </w:p>
        </w:tc>
        <w:tc>
          <w:tcPr>
            <w:tcW w:w="84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29"/>
              <w:rPr>
                <w:rStyle w:val="FontStyle67"/>
              </w:rPr>
            </w:pPr>
            <w:r>
              <w:rPr>
                <w:rStyle w:val="FontStyle67"/>
              </w:rPr>
              <w:t>овершенствование различных видов устной и письменной речевой деятельности говорения и аудирования, чтения и письма); формирование умений речевого заимодействия (в том числе общения при помощи современных средств устной и тасьменной коммуникации):</w:t>
            </w:r>
          </w:p>
        </w:tc>
      </w:tr>
    </w:tbl>
    <w:p w:rsidR="00CC1C63" w:rsidRDefault="00CC1C63">
      <w:pPr>
        <w:widowControl/>
        <w:rPr>
          <w:rStyle w:val="FontStyle67"/>
        </w:rPr>
        <w:sectPr w:rsidR="00CC1C63">
          <w:pgSz w:w="12240" w:h="18720"/>
          <w:pgMar w:top="1803" w:right="573"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77"/>
        <w:gridCol w:w="8534"/>
      </w:tblGrid>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17"/>
              <w:jc w:val="right"/>
              <w:rPr>
                <w:rStyle w:val="FontStyle67"/>
              </w:rPr>
            </w:pPr>
            <w:r>
              <w:rPr>
                <w:rStyle w:val="FontStyle67"/>
              </w:rPr>
              <w:lastRenderedPageBreak/>
              <w:t>1.1</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firstLine="19"/>
              <w:rPr>
                <w:rStyle w:val="FontStyle67"/>
              </w:rPr>
            </w:pPr>
            <w:r>
              <w:rPr>
                <w:rStyle w:val="FontStyle67"/>
              </w:rPr>
              <w:t>создание устных монологических высказываний на основе жизненных наблюдений, личных впечатлений, чтения учебно- научной, художественной и научно-популярной литературы: монолог-описание; монолог-рассуждение; монолог- повествование; выступление с научным сообщением</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898"/>
              <w:jc w:val="right"/>
              <w:rPr>
                <w:rStyle w:val="FontStyle67"/>
              </w:rPr>
            </w:pPr>
            <w:r>
              <w:rPr>
                <w:rStyle w:val="FontStyle67"/>
              </w:rPr>
              <w:t>1.2</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left="14" w:hanging="14"/>
              <w:rPr>
                <w:rStyle w:val="FontStyle67"/>
              </w:rPr>
            </w:pPr>
            <w:r>
              <w:rPr>
                <w:rStyle w:val="FontStyle67"/>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чёткая формулировка цели, плана совместной групповой деятельности</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12"/>
              <w:jc w:val="right"/>
              <w:rPr>
                <w:rStyle w:val="FontStyle67"/>
              </w:rPr>
            </w:pPr>
            <w:r>
              <w:rPr>
                <w:rStyle w:val="FontStyle67"/>
              </w:rPr>
              <w:t>1.3</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firstLine="19"/>
              <w:rPr>
                <w:rStyle w:val="FontStyle67"/>
              </w:rPr>
            </w:pPr>
            <w:r>
              <w:rPr>
                <w:rStyle w:val="FontStyle67"/>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898"/>
              <w:jc w:val="right"/>
              <w:rPr>
                <w:rStyle w:val="FontStyle67"/>
              </w:rPr>
            </w:pPr>
            <w:r>
              <w:rPr>
                <w:rStyle w:val="FontStyle67"/>
              </w:rPr>
              <w:t>1.4</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firstLine="19"/>
              <w:rPr>
                <w:rStyle w:val="FontStyle67"/>
              </w:rPr>
            </w:pPr>
            <w:r>
              <w:rPr>
                <w:rStyle w:val="FontStyle67"/>
              </w:rPr>
              <w:t>овладение различными видами чтения (просмотровым, ознакомительным, изучающим, поисковым)</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41"/>
              <w:jc w:val="right"/>
              <w:rPr>
                <w:rStyle w:val="FontStyle67"/>
              </w:rPr>
            </w:pPr>
            <w:r>
              <w:rPr>
                <w:rStyle w:val="FontStyle67"/>
              </w:rPr>
              <w:t>1.5</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9"/>
              <w:rPr>
                <w:rStyle w:val="FontStyle67"/>
              </w:rPr>
            </w:pPr>
            <w:r>
              <w:rPr>
                <w:rStyle w:val="FontStyle67"/>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w:t>
            </w:r>
          </w:p>
          <w:p w:rsidR="00CC1C63" w:rsidRDefault="00CC1C63">
            <w:pPr>
              <w:pStyle w:val="Style13"/>
              <w:widowControl/>
              <w:spacing w:line="322" w:lineRule="exact"/>
              <w:ind w:left="5" w:hanging="5"/>
              <w:rPr>
                <w:rStyle w:val="FontStyle67"/>
              </w:rPr>
            </w:pPr>
            <w:r>
              <w:rPr>
                <w:rStyle w:val="FontStyle67"/>
              </w:rPr>
              <w:t>подробная, сжатая и выборочная передача в устной и письменной форме содержания текста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31"/>
              <w:jc w:val="right"/>
              <w:rPr>
                <w:rStyle w:val="FontStyle67"/>
              </w:rPr>
            </w:pPr>
            <w:r>
              <w:rPr>
                <w:rStyle w:val="FontStyle67"/>
              </w:rPr>
              <w:t>1.6</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firstLine="19"/>
              <w:rPr>
                <w:rStyle w:val="FontStyle67"/>
              </w:rPr>
            </w:pPr>
            <w:r>
              <w:rPr>
                <w:rStyle w:val="FontStyle67"/>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31"/>
              <w:jc w:val="right"/>
              <w:rPr>
                <w:rStyle w:val="FontStyle67"/>
              </w:rPr>
            </w:pPr>
            <w:r>
              <w:rPr>
                <w:rStyle w:val="FontStyle67"/>
              </w:rPr>
              <w:t>1.7</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firstLine="19"/>
              <w:rPr>
                <w:rStyle w:val="FontStyle67"/>
              </w:rPr>
            </w:pPr>
            <w:r>
              <w:rPr>
                <w:rStyle w:val="FontStyle67"/>
              </w:rPr>
              <w:t>представление содержания прослушанного или прочитанного учебно- научного текста в виде таблицы, схемы; представление содержания таблицы, схемы в виде текста; комментирование текста или его фрагмента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36"/>
              <w:jc w:val="right"/>
              <w:rPr>
                <w:rStyle w:val="FontStyle67"/>
              </w:rPr>
            </w:pPr>
            <w:r>
              <w:rPr>
                <w:rStyle w:val="FontStyle67"/>
              </w:rPr>
              <w:t>1.8</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свёрнутости: подробное изложение   (исходный   текст   объёмом   не   менее   280   слов),   сжатое и выборочное изложение (исходный текст объёмом не менее 300 слов)</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31"/>
              <w:jc w:val="right"/>
              <w:rPr>
                <w:rStyle w:val="FontStyle67"/>
              </w:rPr>
            </w:pPr>
            <w:r>
              <w:rPr>
                <w:rStyle w:val="FontStyle67"/>
              </w:rPr>
              <w:t>1.9</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firstLine="10"/>
              <w:rPr>
                <w:rStyle w:val="FontStyle67"/>
              </w:rPr>
            </w:pPr>
            <w:r>
              <w:rPr>
                <w:rStyle w:val="FontStyle67"/>
              </w:rPr>
              <w:t>устный пересказ прочитанного или прослушанного текста объёмом не менее 150 слов;</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874"/>
              <w:jc w:val="right"/>
              <w:rPr>
                <w:rStyle w:val="FontStyle67"/>
              </w:rPr>
            </w:pPr>
            <w:r>
              <w:rPr>
                <w:rStyle w:val="FontStyle67"/>
              </w:rPr>
              <w:t>1.10</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893"/>
              <w:jc w:val="right"/>
              <w:rPr>
                <w:rStyle w:val="FontStyle67"/>
              </w:rPr>
            </w:pPr>
            <w:r>
              <w:rPr>
                <w:rStyle w:val="FontStyle67"/>
              </w:rPr>
              <w:t>1.11</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9"/>
              <w:rPr>
                <w:rStyle w:val="FontStyle67"/>
              </w:rPr>
            </w:pPr>
            <w:r>
              <w:rPr>
                <w:rStyle w:val="FontStyle67"/>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w:t>
            </w:r>
          </w:p>
          <w:p w:rsidR="00CC1C63" w:rsidRDefault="00CC1C63">
            <w:pPr>
              <w:pStyle w:val="Style13"/>
              <w:widowControl/>
              <w:rPr>
                <w:rStyle w:val="FontStyle67"/>
              </w:rPr>
            </w:pPr>
            <w:r>
              <w:rPr>
                <w:rStyle w:val="FontStyle67"/>
              </w:rPr>
              <w:t>рассуждение-размышление) с соблюдением норм построения текста:</w:t>
            </w:r>
          </w:p>
        </w:tc>
      </w:tr>
    </w:tbl>
    <w:p w:rsidR="00CC1C63" w:rsidRDefault="00CC1C63">
      <w:pPr>
        <w:widowControl/>
        <w:rPr>
          <w:rStyle w:val="FontStyle67"/>
        </w:rPr>
        <w:sectPr w:rsidR="00CC1C63">
          <w:pgSz w:w="12240" w:h="18720"/>
          <w:pgMar w:top="1729" w:right="5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77"/>
        <w:gridCol w:w="8530"/>
      </w:tblGrid>
      <w:tr w:rsidR="00CC1C63">
        <w:tblPrEx>
          <w:tblCellMar>
            <w:top w:w="0" w:type="dxa"/>
            <w:bottom w:w="0" w:type="dxa"/>
          </w:tblCellMar>
        </w:tblPrEx>
        <w:tc>
          <w:tcPr>
            <w:tcW w:w="1877" w:type="dxa"/>
            <w:tcBorders>
              <w:top w:val="single" w:sz="6" w:space="0" w:color="auto"/>
              <w:left w:val="single" w:sz="6" w:space="0" w:color="auto"/>
              <w:bottom w:val="nil"/>
              <w:right w:val="single" w:sz="6" w:space="0" w:color="auto"/>
            </w:tcBorders>
          </w:tcPr>
          <w:p w:rsidR="00CC1C63" w:rsidRDefault="00CC1C63">
            <w:pPr>
              <w:pStyle w:val="Style18"/>
              <w:widowControl/>
            </w:pPr>
          </w:p>
        </w:tc>
        <w:tc>
          <w:tcPr>
            <w:tcW w:w="8530" w:type="dxa"/>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соответствие текста теме и основной мысли; цельность и относительная</w:t>
            </w:r>
          </w:p>
        </w:tc>
      </w:tr>
      <w:tr w:rsidR="00CC1C63">
        <w:tblPrEx>
          <w:tblCellMar>
            <w:top w:w="0" w:type="dxa"/>
            <w:bottom w:w="0" w:type="dxa"/>
          </w:tblCellMar>
        </w:tblPrEx>
        <w:tc>
          <w:tcPr>
            <w:tcW w:w="1877" w:type="dxa"/>
            <w:tcBorders>
              <w:top w:val="nil"/>
              <w:left w:val="single" w:sz="6" w:space="0" w:color="auto"/>
              <w:bottom w:val="nil"/>
              <w:right w:val="single" w:sz="6" w:space="0" w:color="auto"/>
            </w:tcBorders>
          </w:tcPr>
          <w:p w:rsidR="00CC1C63" w:rsidRDefault="00CC1C63">
            <w:pPr>
              <w:pStyle w:val="Style18"/>
              <w:widowControl/>
            </w:pPr>
          </w:p>
        </w:tc>
        <w:tc>
          <w:tcPr>
            <w:tcW w:w="8530" w:type="dxa"/>
            <w:tcBorders>
              <w:top w:val="nil"/>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законченность; последовательность изложения (развёртывание содержания в</w:t>
            </w:r>
          </w:p>
        </w:tc>
      </w:tr>
      <w:tr w:rsidR="00CC1C63">
        <w:tblPrEx>
          <w:tblCellMar>
            <w:top w:w="0" w:type="dxa"/>
            <w:bottom w:w="0" w:type="dxa"/>
          </w:tblCellMar>
        </w:tblPrEx>
        <w:tc>
          <w:tcPr>
            <w:tcW w:w="1877" w:type="dxa"/>
            <w:tcBorders>
              <w:top w:val="nil"/>
              <w:left w:val="single" w:sz="6" w:space="0" w:color="auto"/>
              <w:bottom w:val="nil"/>
              <w:right w:val="single" w:sz="6" w:space="0" w:color="auto"/>
            </w:tcBorders>
          </w:tcPr>
          <w:p w:rsidR="00CC1C63" w:rsidRDefault="00CC1C63">
            <w:pPr>
              <w:pStyle w:val="Style18"/>
              <w:widowControl/>
            </w:pPr>
          </w:p>
        </w:tc>
        <w:tc>
          <w:tcPr>
            <w:tcW w:w="8530" w:type="dxa"/>
            <w:tcBorders>
              <w:top w:val="nil"/>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зависимости от цели текста, типа речи); правильность выделения абзацев в</w:t>
            </w:r>
          </w:p>
        </w:tc>
      </w:tr>
      <w:tr w:rsidR="00CC1C63">
        <w:tblPrEx>
          <w:tblCellMar>
            <w:top w:w="0" w:type="dxa"/>
            <w:bottom w:w="0" w:type="dxa"/>
          </w:tblCellMar>
        </w:tblPrEx>
        <w:tc>
          <w:tcPr>
            <w:tcW w:w="1877" w:type="dxa"/>
            <w:tcBorders>
              <w:top w:val="nil"/>
              <w:left w:val="single" w:sz="6" w:space="0" w:color="auto"/>
              <w:bottom w:val="nil"/>
              <w:right w:val="single" w:sz="6" w:space="0" w:color="auto"/>
            </w:tcBorders>
          </w:tcPr>
          <w:p w:rsidR="00CC1C63" w:rsidRDefault="00CC1C63">
            <w:pPr>
              <w:pStyle w:val="Style18"/>
              <w:widowControl/>
            </w:pPr>
          </w:p>
        </w:tc>
        <w:tc>
          <w:tcPr>
            <w:tcW w:w="8530" w:type="dxa"/>
            <w:tcBorders>
              <w:top w:val="nil"/>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тексте; наличие грамматической связи предложений в тексте; логичность;</w:t>
            </w:r>
          </w:p>
        </w:tc>
      </w:tr>
      <w:tr w:rsidR="00CC1C63">
        <w:tblPrEx>
          <w:tblCellMar>
            <w:top w:w="0" w:type="dxa"/>
            <w:bottom w:w="0" w:type="dxa"/>
          </w:tblCellMar>
        </w:tblPrEx>
        <w:tc>
          <w:tcPr>
            <w:tcW w:w="1877" w:type="dxa"/>
            <w:tcBorders>
              <w:top w:val="nil"/>
              <w:left w:val="single" w:sz="6" w:space="0" w:color="auto"/>
              <w:bottom w:val="nil"/>
              <w:right w:val="single" w:sz="6" w:space="0" w:color="auto"/>
            </w:tcBorders>
          </w:tcPr>
          <w:p w:rsidR="00CC1C63" w:rsidRDefault="00CC1C63">
            <w:pPr>
              <w:pStyle w:val="Style18"/>
              <w:widowControl/>
            </w:pPr>
          </w:p>
        </w:tc>
        <w:tc>
          <w:tcPr>
            <w:tcW w:w="8530" w:type="dxa"/>
            <w:tcBorders>
              <w:top w:val="nil"/>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осуществление выбора языковых средств для создания устного или</w:t>
            </w:r>
          </w:p>
        </w:tc>
      </w:tr>
      <w:tr w:rsidR="00CC1C63">
        <w:tblPrEx>
          <w:tblCellMar>
            <w:top w:w="0" w:type="dxa"/>
            <w:bottom w:w="0" w:type="dxa"/>
          </w:tblCellMar>
        </w:tblPrEx>
        <w:tc>
          <w:tcPr>
            <w:tcW w:w="1877" w:type="dxa"/>
            <w:tcBorders>
              <w:top w:val="nil"/>
              <w:left w:val="single" w:sz="6" w:space="0" w:color="auto"/>
              <w:bottom w:val="nil"/>
              <w:right w:val="single" w:sz="6" w:space="0" w:color="auto"/>
            </w:tcBorders>
          </w:tcPr>
          <w:p w:rsidR="00CC1C63" w:rsidRDefault="00CC1C63">
            <w:pPr>
              <w:pStyle w:val="Style18"/>
              <w:widowControl/>
            </w:pPr>
          </w:p>
        </w:tc>
        <w:tc>
          <w:tcPr>
            <w:tcW w:w="8530" w:type="dxa"/>
            <w:tcBorders>
              <w:top w:val="nil"/>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письменного высказывания в соответствии с коммуникативным</w:t>
            </w:r>
          </w:p>
        </w:tc>
      </w:tr>
      <w:tr w:rsidR="00CC1C63">
        <w:tblPrEx>
          <w:tblCellMar>
            <w:top w:w="0" w:type="dxa"/>
            <w:bottom w:w="0" w:type="dxa"/>
          </w:tblCellMar>
        </w:tblPrEx>
        <w:tc>
          <w:tcPr>
            <w:tcW w:w="1877" w:type="dxa"/>
            <w:tcBorders>
              <w:top w:val="nil"/>
              <w:left w:val="single" w:sz="6" w:space="0" w:color="auto"/>
              <w:bottom w:val="single" w:sz="6" w:space="0" w:color="auto"/>
              <w:right w:val="single" w:sz="6" w:space="0" w:color="auto"/>
            </w:tcBorders>
          </w:tcPr>
          <w:p w:rsidR="00CC1C63" w:rsidRDefault="00CC1C63">
            <w:pPr>
              <w:pStyle w:val="Style18"/>
              <w:widowControl/>
            </w:pPr>
          </w:p>
        </w:tc>
        <w:tc>
          <w:tcPr>
            <w:tcW w:w="8530" w:type="dxa"/>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замыслом</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3"/>
              <w:rPr>
                <w:rStyle w:val="FontStyle67"/>
              </w:rPr>
            </w:pPr>
            <w:r>
              <w:rPr>
                <w:rStyle w:val="FontStyle67"/>
              </w:rPr>
              <w:t>1.12</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9"/>
              <w:rPr>
                <w:rStyle w:val="FontStyle67"/>
              </w:rPr>
            </w:pPr>
            <w:r>
              <w:rPr>
                <w:rStyle w:val="FontStyle67"/>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18"/>
              <w:rPr>
                <w:rStyle w:val="FontStyle67"/>
              </w:rPr>
            </w:pPr>
            <w:r>
              <w:rPr>
                <w:rStyle w:val="FontStyle67"/>
              </w:rPr>
              <w:t>2</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998" w:firstLine="14"/>
              <w:rPr>
                <w:rStyle w:val="FontStyle67"/>
              </w:rPr>
            </w:pPr>
            <w:r>
              <w:rPr>
                <w:rStyle w:val="FontStyle67"/>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2.1</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right="1128" w:firstLine="19"/>
              <w:rPr>
                <w:rStyle w:val="FontStyle67"/>
              </w:rPr>
            </w:pPr>
            <w:r>
              <w:rPr>
                <w:rStyle w:val="FontStyle67"/>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CC1C63">
        <w:tblPrEx>
          <w:tblCellMar>
            <w:top w:w="0" w:type="dxa"/>
            <w:bottom w:w="0" w:type="dxa"/>
          </w:tblCellMar>
        </w:tblPrEx>
        <w:tc>
          <w:tcPr>
            <w:tcW w:w="1877" w:type="dxa"/>
            <w:tcBorders>
              <w:top w:val="single" w:sz="6" w:space="0" w:color="auto"/>
              <w:left w:val="nil"/>
              <w:bottom w:val="single" w:sz="6" w:space="0" w:color="auto"/>
              <w:right w:val="nil"/>
            </w:tcBorders>
          </w:tcPr>
          <w:p w:rsidR="00CC1C63" w:rsidRDefault="00CC1C63">
            <w:pPr>
              <w:pStyle w:val="Style13"/>
              <w:widowControl/>
              <w:spacing w:line="240" w:lineRule="auto"/>
              <w:ind w:left="379"/>
              <w:rPr>
                <w:rStyle w:val="FontStyle67"/>
              </w:rPr>
            </w:pPr>
            <w:r>
              <w:rPr>
                <w:rStyle w:val="FontStyle67"/>
              </w:rPr>
              <w:t>2.2</w:t>
            </w:r>
          </w:p>
        </w:tc>
        <w:tc>
          <w:tcPr>
            <w:tcW w:w="8530"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выделение морфем в словах; распознавание разных видов морфем</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2.3</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firstLine="19"/>
              <w:rPr>
                <w:rStyle w:val="FontStyle67"/>
              </w:rPr>
            </w:pPr>
            <w:r>
              <w:rPr>
                <w:rStyle w:val="FontStyle67"/>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2.4</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right="1286" w:firstLine="19"/>
              <w:rPr>
                <w:rStyle w:val="FontStyle67"/>
              </w:rPr>
            </w:pPr>
            <w:r>
              <w:rPr>
                <w:rStyle w:val="FontStyle67"/>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2.5</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firstLine="14"/>
              <w:rPr>
                <w:rStyle w:val="FontStyle67"/>
              </w:rPr>
            </w:pPr>
            <w:r>
              <w:rPr>
                <w:rStyle w:val="FontStyle67"/>
              </w:rPr>
              <w:t>распознавание однозначных и многозначных слов, омонимов, синонимов, антонимов; прямого и переносного значений слова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2.6</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firstLine="14"/>
              <w:rPr>
                <w:rStyle w:val="FontStyle67"/>
              </w:rPr>
            </w:pPr>
            <w:r>
              <w:rPr>
                <w:rStyle w:val="FontStyle67"/>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2.7</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15"/>
              <w:rPr>
                <w:rStyle w:val="FontStyle67"/>
              </w:rPr>
            </w:pPr>
            <w:r>
              <w:rPr>
                <w:rStyle w:val="FontStyle67"/>
              </w:rPr>
              <w:t>распознавание по значению и основным грамматическим признакам имён существительных, имён прилагательных, глаголов, имён</w:t>
            </w:r>
          </w:p>
          <w:p w:rsidR="00CC1C63" w:rsidRDefault="00CC1C63">
            <w:pPr>
              <w:pStyle w:val="Style13"/>
              <w:widowControl/>
              <w:spacing w:line="240" w:lineRule="auto"/>
              <w:rPr>
                <w:rStyle w:val="FontStyle67"/>
              </w:rPr>
            </w:pPr>
            <w:r>
              <w:rPr>
                <w:rStyle w:val="FontStyle67"/>
              </w:rPr>
              <w:t>числительных, местоимений, наречий, предлогов, союзов, частиц, междометий,</w:t>
            </w:r>
          </w:p>
          <w:p w:rsidR="00CC1C63" w:rsidRDefault="00CC1C63">
            <w:pPr>
              <w:pStyle w:val="Style13"/>
              <w:widowControl/>
              <w:spacing w:line="240" w:lineRule="auto"/>
              <w:rPr>
                <w:rStyle w:val="FontStyle67"/>
              </w:rPr>
            </w:pPr>
            <w:r>
              <w:rPr>
                <w:rStyle w:val="FontStyle67"/>
              </w:rPr>
              <w:t>звукоподражательных слов, причастий, деепричастий</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3"/>
              <w:rPr>
                <w:rStyle w:val="FontStyle67"/>
              </w:rPr>
            </w:pPr>
            <w:r>
              <w:rPr>
                <w:rStyle w:val="FontStyle67"/>
              </w:rPr>
              <w:t>2.8</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6" w:lineRule="exact"/>
              <w:ind w:firstLine="19"/>
              <w:rPr>
                <w:rStyle w:val="FontStyle67"/>
              </w:rPr>
            </w:pPr>
            <w:r>
              <w:rPr>
                <w:rStyle w:val="FontStyle67"/>
              </w:rPr>
              <w:t>определение типов подчинительной связи слов в словосочетании (согласование, управление, примыкание)</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3"/>
              <w:rPr>
                <w:rStyle w:val="FontStyle67"/>
              </w:rPr>
            </w:pPr>
            <w:r>
              <w:rPr>
                <w:rStyle w:val="FontStyle67"/>
              </w:rPr>
              <w:t>2.9</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235"/>
              <w:rPr>
                <w:rStyle w:val="FontStyle67"/>
              </w:rPr>
            </w:pPr>
            <w:r>
              <w:rPr>
                <w:rStyle w:val="FontStyle67"/>
              </w:rPr>
              <w:t>распознавание основных видов словосочетаний по морфологическим свойствам главного слова (именные, глагольные, наречные)</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t>2.10</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4"/>
              <w:rPr>
                <w:rStyle w:val="FontStyle67"/>
              </w:rPr>
            </w:pPr>
            <w:r>
              <w:rPr>
                <w:rStyle w:val="FontStyle67"/>
              </w:rPr>
              <w:t>распознавание простых неосложненных предложений; простых предложений, осложнённых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CC1C63">
        <w:tblPrEx>
          <w:tblCellMar>
            <w:top w:w="0" w:type="dxa"/>
            <w:bottom w:w="0" w:type="dxa"/>
          </w:tblCellMar>
        </w:tblPrEx>
        <w:tc>
          <w:tcPr>
            <w:tcW w:w="1877" w:type="dxa"/>
            <w:tcBorders>
              <w:top w:val="single" w:sz="6" w:space="0" w:color="auto"/>
              <w:left w:val="nil"/>
              <w:bottom w:val="single" w:sz="6" w:space="0" w:color="auto"/>
              <w:right w:val="nil"/>
            </w:tcBorders>
          </w:tcPr>
          <w:p w:rsidR="00CC1C63" w:rsidRDefault="00CC1C63">
            <w:pPr>
              <w:pStyle w:val="Style13"/>
              <w:widowControl/>
              <w:spacing w:line="240" w:lineRule="auto"/>
              <w:ind w:left="355"/>
              <w:rPr>
                <w:rStyle w:val="FontStyle67"/>
              </w:rPr>
            </w:pPr>
            <w:r>
              <w:rPr>
                <w:rStyle w:val="FontStyle67"/>
              </w:rPr>
              <w:t>2.11</w:t>
            </w:r>
          </w:p>
        </w:tc>
        <w:tc>
          <w:tcPr>
            <w:tcW w:w="8530"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распознавание косвенной и прямой речи</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t>2.12</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3" w:lineRule="exact"/>
              <w:ind w:firstLine="14"/>
              <w:rPr>
                <w:rStyle w:val="FontStyle67"/>
              </w:rPr>
            </w:pPr>
            <w:r>
              <w:rPr>
                <w:rStyle w:val="FontStyle67"/>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(распространённые и нераспространённые); предложений полных и неполных</w:t>
            </w:r>
          </w:p>
        </w:tc>
      </w:tr>
    </w:tbl>
    <w:p w:rsidR="00CC1C63" w:rsidRDefault="00CC1C63">
      <w:pPr>
        <w:widowControl/>
        <w:rPr>
          <w:rStyle w:val="FontStyle67"/>
        </w:rPr>
        <w:sectPr w:rsidR="00CC1C63">
          <w:pgSz w:w="12240" w:h="18720"/>
          <w:pgMar w:top="2016" w:right="573"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77"/>
        <w:gridCol w:w="8530"/>
      </w:tblGrid>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lastRenderedPageBreak/>
              <w:t>2.13</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906" w:firstLine="10"/>
              <w:rPr>
                <w:rStyle w:val="FontStyle67"/>
              </w:rPr>
            </w:pPr>
            <w:r>
              <w:rPr>
                <w:rStyle w:val="FontStyle67"/>
              </w:rPr>
              <w:t>распознавание видов односоставных предложений (назывные, определённо-личные, неопределённо-личные, безличные</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t>2.14</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52" w:firstLine="5"/>
              <w:rPr>
                <w:rStyle w:val="FontStyle67"/>
              </w:rPr>
            </w:pPr>
            <w:r>
              <w:rPr>
                <w:rStyle w:val="FontStyle67"/>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t>2.15</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0"/>
              <w:rPr>
                <w:rStyle w:val="FontStyle67"/>
              </w:rPr>
            </w:pPr>
            <w:r>
              <w:rPr>
                <w:rStyle w:val="FontStyle67"/>
              </w:rPr>
              <w:t>распознавание бессоюзных и союзных (сложносочинённых и сложноподчинённых) предложений, сложных предложений с разными видами связи; сложноподчинённых предложений с несколькими придаточными (с однородным, неоднородным или последовательным подчинением придаточных)</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t>2.16</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085" w:firstLine="10"/>
              <w:rPr>
                <w:rStyle w:val="FontStyle67"/>
              </w:rPr>
            </w:pPr>
            <w:r>
              <w:rPr>
                <w:rStyle w:val="FontStyle67"/>
              </w:rPr>
              <w:t>распознавание видов сложносочинённых предложений по смысловым отношениям между его частями</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t>2.17</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0"/>
              <w:rPr>
                <w:rStyle w:val="FontStyle67"/>
              </w:rPr>
            </w:pPr>
            <w:r>
              <w:rPr>
                <w:rStyle w:val="FontStyle67"/>
              </w:rPr>
              <w:t>распознавание видов сложноподчинённых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t>2.18</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2717" w:firstLine="10"/>
              <w:rPr>
                <w:rStyle w:val="FontStyle67"/>
              </w:rPr>
            </w:pPr>
            <w:r>
              <w:rPr>
                <w:rStyle w:val="FontStyle67"/>
              </w:rPr>
              <w:t>различение подчинительных союзов и союзных слов в сложноподчинённых предложениях</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23"/>
              <w:rPr>
                <w:rStyle w:val="FontStyle67"/>
              </w:rPr>
            </w:pPr>
            <w:r>
              <w:rPr>
                <w:rStyle w:val="FontStyle67"/>
              </w:rPr>
              <w:t>3</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1392" w:firstLine="14"/>
              <w:rPr>
                <w:rStyle w:val="FontStyle67"/>
              </w:rPr>
            </w:pPr>
            <w:r>
              <w:rPr>
                <w:rStyle w:val="FontStyle67"/>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t>3.1</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проведение фонетического анализа слова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t>3.2</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проведение морфемного анализа слова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3.3</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проведение словообразовательного анализа слова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3.4</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проведение лексического анализа слова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3.5</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проведение морфологического анализа слова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3.6</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firstLine="14"/>
              <w:rPr>
                <w:rStyle w:val="FontStyle67"/>
              </w:rPr>
            </w:pPr>
            <w:r>
              <w:rPr>
                <w:rStyle w:val="FontStyle67"/>
              </w:rPr>
              <w:t>проведение орфографического анализа слова, предложения, текста или его фрагмента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3.7</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проведение пунктуационного анализа предложения, текста или его фрагмента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3.8</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проведение синтаксического анализа словосочетания</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3.9</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14"/>
              <w:rPr>
                <w:rStyle w:val="FontStyle67"/>
              </w:rPr>
            </w:pPr>
            <w:r>
              <w:rPr>
                <w:rStyle w:val="FontStyle67"/>
              </w:rPr>
              <w:t>проведение синтаксического анализа предложения, определение синтаксической роли самостоятельных частей речи в предложении</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3.10</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14"/>
              <w:rPr>
                <w:rStyle w:val="FontStyle67"/>
              </w:rPr>
            </w:pPr>
            <w:r>
              <w:rPr>
                <w:rStyle w:val="FontStyle67"/>
              </w:rPr>
              <w:t>проведение анализа текста с точки зрения его соответствия основным признакам (наличия темы, главной мысли,</w:t>
            </w:r>
          </w:p>
          <w:p w:rsidR="00CC1C63" w:rsidRDefault="00CC1C63">
            <w:pPr>
              <w:pStyle w:val="Style13"/>
              <w:widowControl/>
              <w:spacing w:line="269" w:lineRule="exact"/>
              <w:rPr>
                <w:rStyle w:val="FontStyle67"/>
              </w:rPr>
            </w:pPr>
            <w:r>
              <w:rPr>
                <w:rStyle w:val="FontStyle67"/>
              </w:rPr>
              <w:t>грамматической связи предложений, цельности и относительной законченности)</w:t>
            </w:r>
          </w:p>
        </w:tc>
      </w:tr>
      <w:tr w:rsidR="00CC1C63">
        <w:tblPrEx>
          <w:tblCellMar>
            <w:top w:w="0" w:type="dxa"/>
            <w:bottom w:w="0" w:type="dxa"/>
          </w:tblCellMar>
        </w:tblPrEx>
        <w:tc>
          <w:tcPr>
            <w:tcW w:w="1877" w:type="dxa"/>
            <w:tcBorders>
              <w:top w:val="single" w:sz="6" w:space="0" w:color="auto"/>
              <w:left w:val="nil"/>
              <w:bottom w:val="single" w:sz="6" w:space="0" w:color="auto"/>
              <w:right w:val="nil"/>
            </w:tcBorders>
          </w:tcPr>
          <w:p w:rsidR="00CC1C63" w:rsidRDefault="00CC1C63">
            <w:pPr>
              <w:pStyle w:val="Style13"/>
              <w:widowControl/>
              <w:spacing w:line="240" w:lineRule="auto"/>
              <w:ind w:left="360"/>
              <w:rPr>
                <w:rStyle w:val="FontStyle67"/>
              </w:rPr>
            </w:pPr>
            <w:r>
              <w:rPr>
                <w:rStyle w:val="FontStyle67"/>
              </w:rPr>
              <w:t>3.11</w:t>
            </w:r>
          </w:p>
        </w:tc>
        <w:tc>
          <w:tcPr>
            <w:tcW w:w="8530"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проведение смыслового анализа текста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3.12</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4"/>
              <w:rPr>
                <w:rStyle w:val="FontStyle67"/>
              </w:rPr>
            </w:pPr>
            <w:r>
              <w:rPr>
                <w:rStyle w:val="FontStyle67"/>
              </w:rPr>
              <w:t>проведение анализа текста с точки зрения его композиционных особенностей, количества микротем и абзацев</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3.13</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firstLine="14"/>
              <w:rPr>
                <w:rStyle w:val="FontStyle67"/>
              </w:rPr>
            </w:pPr>
            <w:r>
              <w:rPr>
                <w:rStyle w:val="FontStyle67"/>
              </w:rPr>
              <w:t>проведение анализа способов и средств связи предложений в тексте или текстовом фрагменте</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3.14</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rPr>
                <w:rStyle w:val="FontStyle67"/>
              </w:rPr>
            </w:pPr>
            <w:r>
              <w:rPr>
                <w:rStyle w:val="FontStyle67"/>
              </w:rPr>
              <w:t>проведение анализа текста или текстового фрагмента с точки зрения</w:t>
            </w:r>
          </w:p>
          <w:p w:rsidR="00CC1C63" w:rsidRDefault="00CC1C63">
            <w:pPr>
              <w:pStyle w:val="Style13"/>
              <w:widowControl/>
              <w:spacing w:line="302" w:lineRule="exact"/>
              <w:rPr>
                <w:rStyle w:val="FontStyle67"/>
              </w:rPr>
            </w:pPr>
            <w:r>
              <w:rPr>
                <w:rStyle w:val="FontStyle67"/>
              </w:rPr>
              <w:t>его принадлежности к функционально-смысловому типу речи и функциональной</w:t>
            </w:r>
          </w:p>
          <w:p w:rsidR="00CC1C63" w:rsidRDefault="00CC1C63">
            <w:pPr>
              <w:pStyle w:val="Style13"/>
              <w:widowControl/>
              <w:spacing w:line="302" w:lineRule="exact"/>
              <w:rPr>
                <w:rStyle w:val="FontStyle67"/>
              </w:rPr>
            </w:pPr>
            <w:r>
              <w:rPr>
                <w:rStyle w:val="FontStyle67"/>
              </w:rPr>
              <w:t>разновидности языка</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3.15</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firstLine="14"/>
              <w:rPr>
                <w:rStyle w:val="FontStyle67"/>
              </w:rPr>
            </w:pPr>
            <w:r>
              <w:rPr>
                <w:rStyle w:val="FontStyle67"/>
              </w:rPr>
              <w:t>проведение анализа текста с точки зрения употребления в нём языковых средств выразительности (фонетических, лексических, морфологических, синтаксических)</w:t>
            </w:r>
          </w:p>
        </w:tc>
      </w:tr>
    </w:tbl>
    <w:p w:rsidR="00CC1C63" w:rsidRDefault="00CC1C63">
      <w:pPr>
        <w:widowControl/>
        <w:rPr>
          <w:rStyle w:val="FontStyle67"/>
        </w:rPr>
        <w:sectPr w:rsidR="00CC1C63">
          <w:pgSz w:w="12240" w:h="18720"/>
          <w:pgMar w:top="2325" w:right="573"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77"/>
        <w:gridCol w:w="8530"/>
      </w:tblGrid>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1013"/>
              <w:jc w:val="right"/>
              <w:rPr>
                <w:rStyle w:val="FontStyle67"/>
              </w:rPr>
            </w:pPr>
            <w:r>
              <w:rPr>
                <w:rStyle w:val="FontStyle67"/>
              </w:rPr>
              <w:lastRenderedPageBreak/>
              <w:t>4</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9"/>
              <w:rPr>
                <w:rStyle w:val="FontStyle67"/>
              </w:rPr>
            </w:pPr>
            <w:r>
              <w:rPr>
                <w:rStyle w:val="FontStyle67"/>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CC1C63">
        <w:tblPrEx>
          <w:tblCellMar>
            <w:top w:w="0" w:type="dxa"/>
            <w:bottom w:w="0" w:type="dxa"/>
          </w:tblCellMar>
        </w:tblPrEx>
        <w:tc>
          <w:tcPr>
            <w:tcW w:w="1877" w:type="dxa"/>
            <w:tcBorders>
              <w:top w:val="single" w:sz="6" w:space="0" w:color="auto"/>
              <w:left w:val="nil"/>
              <w:bottom w:val="single" w:sz="6" w:space="0" w:color="auto"/>
              <w:right w:val="nil"/>
            </w:tcBorders>
          </w:tcPr>
          <w:p w:rsidR="00CC1C63" w:rsidRDefault="00CC1C63">
            <w:pPr>
              <w:pStyle w:val="Style13"/>
              <w:widowControl/>
              <w:spacing w:line="240" w:lineRule="auto"/>
              <w:ind w:right="1022"/>
              <w:jc w:val="right"/>
              <w:rPr>
                <w:rStyle w:val="FontStyle67"/>
              </w:rPr>
            </w:pPr>
            <w:r>
              <w:rPr>
                <w:rStyle w:val="FontStyle67"/>
              </w:rPr>
              <w:t>4.1</w:t>
            </w:r>
          </w:p>
        </w:tc>
        <w:tc>
          <w:tcPr>
            <w:tcW w:w="8530"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соблюдение основных орфоэпических норм</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1003"/>
              <w:jc w:val="right"/>
              <w:rPr>
                <w:rStyle w:val="FontStyle67"/>
              </w:rPr>
            </w:pPr>
            <w:r>
              <w:rPr>
                <w:rStyle w:val="FontStyle67"/>
              </w:rPr>
              <w:t>4.2</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firstLine="19"/>
              <w:rPr>
                <w:rStyle w:val="FontStyle67"/>
              </w:rPr>
            </w:pPr>
            <w:r>
              <w:rPr>
                <w:rStyle w:val="FontStyle67"/>
              </w:rPr>
              <w:t>соблюдение основных грамматических (морфологических) норм: словоизменение имён существительных, имён прилагательных, местоимений, имён числительных, глаголов; употребление несклоняемых имён существительных; словообразование имён прилагательных и имён числительных</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55"/>
              <w:jc w:val="right"/>
              <w:rPr>
                <w:rStyle w:val="FontStyle67"/>
              </w:rPr>
            </w:pPr>
            <w:r>
              <w:rPr>
                <w:rStyle w:val="FontStyle67"/>
              </w:rPr>
              <w:t>4.3</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firstLine="19"/>
              <w:rPr>
                <w:rStyle w:val="FontStyle67"/>
              </w:rPr>
            </w:pPr>
            <w:r>
              <w:rPr>
                <w:rStyle w:val="FontStyle67"/>
              </w:rPr>
              <w:t xml:space="preserve">соблюдение основных грамматических (синтаксических) норм: употребление собирательных имён числительных; употребление предлогов -из- и </w:t>
            </w:r>
            <w:r>
              <w:rPr>
                <w:rStyle w:val="FontStyle64"/>
              </w:rPr>
              <w:t xml:space="preserve">-с-; -в- </w:t>
            </w:r>
            <w:r>
              <w:rPr>
                <w:rStyle w:val="FontStyle67"/>
              </w:rPr>
              <w:t xml:space="preserve">и </w:t>
            </w:r>
            <w:r>
              <w:rPr>
                <w:rStyle w:val="FontStyle64"/>
              </w:rPr>
              <w:t>-на-</w:t>
            </w:r>
            <w:r>
              <w:rPr>
                <w:rStyle w:val="FontStyle67"/>
              </w:rPr>
              <w:t>в составе словосочетаний; согласование сказуемого с подлежащим, выраженным словосочетанием, сложносокращёнными словами; употребление причастного и деепричастного оборотов; построение словосочетаний с несклоняемыми именами существительными, сложносокращёнными словами; построение простого предложения; согласование сказуемого с подлежащим, в том числе выраженным словосочетанием, сложносокращёнными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41"/>
              <w:jc w:val="right"/>
              <w:rPr>
                <w:rStyle w:val="FontStyle67"/>
              </w:rPr>
            </w:pPr>
            <w:r>
              <w:rPr>
                <w:rStyle w:val="FontStyle67"/>
              </w:rPr>
              <w:t>4.4</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9"/>
              <w:rPr>
                <w:rStyle w:val="FontStyle67"/>
              </w:rPr>
            </w:pPr>
            <w:r>
              <w:rPr>
                <w:rStyle w:val="FontStyle67"/>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w:t>
            </w:r>
          </w:p>
          <w:p w:rsidR="00CC1C63" w:rsidRDefault="00CC1C63">
            <w:pPr>
              <w:pStyle w:val="Style13"/>
              <w:widowControl/>
              <w:spacing w:line="322" w:lineRule="exact"/>
              <w:ind w:firstLine="10"/>
              <w:rPr>
                <w:rStyle w:val="FontStyle67"/>
              </w:rPr>
            </w:pPr>
            <w:r>
              <w:rPr>
                <w:rStyle w:val="FontStyle67"/>
              </w:rPr>
              <w:t>употребление имён существительных с предлогами в соответствии с их грамматическим значением и других.</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50"/>
              <w:jc w:val="right"/>
              <w:rPr>
                <w:rStyle w:val="FontStyle67"/>
              </w:rPr>
            </w:pPr>
            <w:r>
              <w:rPr>
                <w:rStyle w:val="FontStyle67"/>
              </w:rPr>
              <w:t>4.5</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8" w:lineRule="exact"/>
              <w:ind w:firstLine="19"/>
              <w:rPr>
                <w:rStyle w:val="FontStyle67"/>
              </w:rPr>
            </w:pPr>
            <w:r>
              <w:rPr>
                <w:rStyle w:val="FontStyle67"/>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41"/>
              <w:jc w:val="right"/>
              <w:rPr>
                <w:rStyle w:val="FontStyle67"/>
              </w:rPr>
            </w:pPr>
            <w:r>
              <w:rPr>
                <w:rStyle w:val="FontStyle67"/>
              </w:rPr>
              <w:t>4.6</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firstLine="19"/>
              <w:rPr>
                <w:rStyle w:val="FontStyle67"/>
              </w:rPr>
            </w:pPr>
            <w:r>
              <w:rPr>
                <w:rStyle w:val="FontStyle67"/>
              </w:rPr>
              <w:t>соблюдение основных пунктуационных норм: знаки препинания в конце предложения, в простом неосложнённом предложении, в простом осложнённом предложении, в сложном предложении, при передаче чужой речи</w:t>
            </w:r>
          </w:p>
        </w:tc>
      </w:tr>
      <w:tr w:rsidR="00CC1C63">
        <w:tblPrEx>
          <w:tblCellMar>
            <w:top w:w="0" w:type="dxa"/>
            <w:bottom w:w="0" w:type="dxa"/>
          </w:tblCellMar>
        </w:tblPrEx>
        <w:tc>
          <w:tcPr>
            <w:tcW w:w="187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941"/>
              <w:jc w:val="right"/>
              <w:rPr>
                <w:rStyle w:val="FontStyle67"/>
              </w:rPr>
            </w:pPr>
            <w:r>
              <w:rPr>
                <w:rStyle w:val="FontStyle67"/>
              </w:rPr>
              <w:t>4.7</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4"/>
              <w:rPr>
                <w:rStyle w:val="FontStyle67"/>
              </w:rPr>
            </w:pPr>
            <w:r>
              <w:rPr>
                <w:rStyle w:val="FontStyle67"/>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недочётов в тексте</w:t>
            </w:r>
          </w:p>
        </w:tc>
      </w:tr>
    </w:tbl>
    <w:p w:rsidR="00CC1C63" w:rsidRDefault="00CC1C63">
      <w:pPr>
        <w:widowControl/>
        <w:rPr>
          <w:rStyle w:val="FontStyle67"/>
        </w:rPr>
        <w:sectPr w:rsidR="00CC1C63">
          <w:pgSz w:w="12240" w:h="18720"/>
          <w:pgMar w:top="1313" w:right="573" w:bottom="1440" w:left="1260" w:header="720" w:footer="720" w:gutter="0"/>
          <w:cols w:space="60"/>
          <w:noEndnote/>
        </w:sectPr>
      </w:pPr>
    </w:p>
    <w:p w:rsidR="00CC1C63" w:rsidRDefault="002C5851">
      <w:pPr>
        <w:widowControl/>
        <w:spacing w:line="1" w:lineRule="exact"/>
        <w:rPr>
          <w:sz w:val="2"/>
          <w:szCs w:val="2"/>
        </w:rPr>
      </w:pPr>
      <w:r>
        <w:rPr>
          <w:noProof/>
        </w:rPr>
        <w:lastRenderedPageBreak/>
        <mc:AlternateContent>
          <mc:Choice Requires="wpg">
            <w:drawing>
              <wp:anchor distT="0" distB="0" distL="6400800" distR="6400800" simplePos="0" relativeHeight="251613696" behindDoc="0" locked="0" layoutInCell="1" allowOverlap="1">
                <wp:simplePos x="0" y="0"/>
                <wp:positionH relativeFrom="margin">
                  <wp:posOffset>0</wp:posOffset>
                </wp:positionH>
                <wp:positionV relativeFrom="paragraph">
                  <wp:posOffset>0</wp:posOffset>
                </wp:positionV>
                <wp:extent cx="6592570" cy="8793480"/>
                <wp:effectExtent l="12065" t="9525" r="5715" b="7620"/>
                <wp:wrapTopAndBottom/>
                <wp:docPr id="27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2570" cy="8793480"/>
                          <a:chOff x="1109" y="1598"/>
                          <a:chExt cx="10382" cy="13848"/>
                        </a:xfrm>
                      </wpg:grpSpPr>
                      <wps:wsp>
                        <wps:cNvPr id="278" name="Text Box 9"/>
                        <wps:cNvSpPr txBox="1">
                          <a:spLocks noChangeArrowheads="1"/>
                        </wps:cNvSpPr>
                        <wps:spPr bwMode="auto">
                          <a:xfrm>
                            <a:off x="1109" y="2150"/>
                            <a:ext cx="10382" cy="132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91"/>
                                <w:gridCol w:w="33"/>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Код</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Проверяемый элемент содержания</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9"/>
                                      <w:jc w:val="left"/>
                                      <w:rPr>
                                        <w:rStyle w:val="FontStyle67"/>
                                      </w:rPr>
                                    </w:pPr>
                                    <w:r>
                                      <w:rPr>
                                        <w:rStyle w:val="FontStyle67"/>
                                      </w:rPr>
                                      <w:t>1</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Язык и речь</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470"/>
                                      <w:jc w:val="left"/>
                                      <w:rPr>
                                        <w:rStyle w:val="FontStyle67"/>
                                      </w:rPr>
                                    </w:pPr>
                                    <w:r>
                                      <w:rPr>
                                        <w:rStyle w:val="FontStyle67"/>
                                      </w:rPr>
                                      <w:t>Создание устных монологических высказываний на основе жизненных наблюдений, чтения научно-учебной, художественной и научно- популярной литературы</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1.2</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725"/>
                                      <w:jc w:val="left"/>
                                      <w:rPr>
                                        <w:rStyle w:val="FontStyle67"/>
                                      </w:rPr>
                                    </w:pPr>
                                    <w:r>
                                      <w:rPr>
                                        <w:rStyle w:val="FontStyle67"/>
                                      </w:rPr>
                                      <w:t>Монолог-описание, монолог-повествование, монолог-рассуждение; сообщение на лингвистическую тему</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jc w:val="left"/>
                                      <w:rPr>
                                        <w:rStyle w:val="FontStyle67"/>
                                      </w:rPr>
                                    </w:pPr>
                                    <w:r>
                                      <w:rPr>
                                        <w:rStyle w:val="FontStyle67"/>
                                      </w:rPr>
                                      <w:t>1.3</w:t>
                                    </w:r>
                                  </w:p>
                                </w:tc>
                                <w:tc>
                                  <w:tcPr>
                                    <w:tcW w:w="9370" w:type="dxa"/>
                                    <w:gridSpan w:val="4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Выступление с научным сообщением</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1.4</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1.5</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74"/>
                                      <w:jc w:val="left"/>
                                      <w:rPr>
                                        <w:rStyle w:val="FontStyle67"/>
                                      </w:rPr>
                                    </w:pPr>
                                    <w:r>
                                      <w:rPr>
                                        <w:rStyle w:val="FontStyle67"/>
                                      </w:rPr>
                                      <w:t>Устный пересказ прочитанного или прослушанного текста, в том числе с изменением лица рассказчика</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1.6</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373"/>
                                      <w:jc w:val="left"/>
                                      <w:rPr>
                                        <w:rStyle w:val="FontStyle67"/>
                                      </w:rPr>
                                    </w:pPr>
                                    <w:r>
                                      <w:rPr>
                                        <w:rStyle w:val="FontStyle67"/>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1.7</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ind w:right="456"/>
                                      <w:jc w:val="left"/>
                                      <w:rPr>
                                        <w:rStyle w:val="FontStyle67"/>
                                      </w:rPr>
                                    </w:pPr>
                                    <w:r>
                                      <w:rPr>
                                        <w:rStyle w:val="FontStyle67"/>
                                      </w:rPr>
                                      <w:t>Участие в диалоге на лингвистические темы (в рамках изученного) и темы на основе жизненных наблюдений</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1.8</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Виды диалога: побуждение к действию, обмен мнениями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1.9</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Виды диалога: запрос информации, сообщение информации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1.1 0</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778"/>
                                      <w:jc w:val="left"/>
                                      <w:rPr>
                                        <w:rStyle w:val="FontStyle67"/>
                                      </w:rPr>
                                    </w:pPr>
                                    <w:r>
                                      <w:rPr>
                                        <w:rStyle w:val="FontStyle67"/>
                                      </w:rPr>
                                      <w:t>Сочинения различных видов с использованием жизненного и читательского опыта, сюжетной картины (в том числе сочинения- миниатюры)</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1.11</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41"/>
                                      <w:jc w:val="left"/>
                                      <w:rPr>
                                        <w:rStyle w:val="FontStyle67"/>
                                      </w:rPr>
                                    </w:pPr>
                                    <w:r>
                                      <w:rPr>
                                        <w:rStyle w:val="FontStyle67"/>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1.12</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Виды аудирования: выборочное, ознакомительное, детальное</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1.13</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Виды чтения: изучающее, ознакомительное, просмотровое, поисковое</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26"/>
                                      <w:jc w:val="left"/>
                                      <w:rPr>
                                        <w:rStyle w:val="FontStyle67"/>
                                      </w:rPr>
                                    </w:pPr>
                                    <w:r>
                                      <w:rPr>
                                        <w:rStyle w:val="FontStyle67"/>
                                      </w:rPr>
                                      <w:t>2</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Текст</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2.1</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Текст и его основные признаки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2.2</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Функционально-смысловые типы речи: повествование как тип речи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2.3</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Функционально-смысловые типы речи: описание как тип речи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2.4</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Функционально-смысловые типы речи: рассуждение как тип речи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2.5</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Сочетание разных функционально-смысловых типов речи в тексте</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2.6</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4"/>
                                      <w:jc w:val="left"/>
                                      <w:rPr>
                                        <w:rStyle w:val="FontStyle67"/>
                                      </w:rPr>
                                    </w:pPr>
                                    <w:r>
                                      <w:rPr>
                                        <w:rStyle w:val="FontStyle67"/>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2.7</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646"/>
                                      <w:jc w:val="left"/>
                                      <w:rPr>
                                        <w:rStyle w:val="FontStyle67"/>
                                      </w:rPr>
                                    </w:pPr>
                                    <w:r>
                                      <w:rPr>
                                        <w:rStyle w:val="FontStyle67"/>
                                      </w:rPr>
                                      <w:t>Композиционная структура текста. Абзац как средство деления текста на композиционно-смысловые части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2.8</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826"/>
                                      <w:jc w:val="left"/>
                                      <w:rPr>
                                        <w:rStyle w:val="FontStyle67"/>
                                      </w:rPr>
                                    </w:pPr>
                                    <w:r>
                                      <w:rPr>
                                        <w:rStyle w:val="FontStyle67"/>
                                      </w:rPr>
                                      <w:t>Средства связи предложений и частей текста: формы слова, однокоренные слова, синонимы, антонимы, личные местоимения, повтор слова</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2.9</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Способы и средства связи предложений в тексте (обобщение)</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2.10</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Информационная переработка текста: главная и второстепенная информация</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2.11</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Информационная переработка текста: простой и сложный план текста</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2.12</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Информационная переработка текста: назывной и вопросный план текста</w:t>
                                    </w:r>
                                  </w:p>
                                </w:tc>
                              </w:tr>
                            </w:tbl>
                          </w:txbxContent>
                        </wps:txbx>
                        <wps:bodyPr rot="0" vert="horz" wrap="square" lIns="0" tIns="0" rIns="0" bIns="0" anchor="t" anchorCtr="0" upright="1">
                          <a:noAutofit/>
                        </wps:bodyPr>
                      </wps:wsp>
                      <wps:wsp>
                        <wps:cNvPr id="279" name="Text Box 10"/>
                        <wps:cNvSpPr txBox="1">
                          <a:spLocks noChangeArrowheads="1"/>
                        </wps:cNvSpPr>
                        <wps:spPr bwMode="auto">
                          <a:xfrm>
                            <a:off x="2530" y="1598"/>
                            <a:ext cx="8846" cy="5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40" w:lineRule="auto"/>
                                <w:ind w:right="29"/>
                                <w:rPr>
                                  <w:rStyle w:val="FontStyle67"/>
                                </w:rPr>
                              </w:pPr>
                              <w:r>
                                <w:rPr>
                                  <w:rStyle w:val="FontStyle67"/>
                                </w:rPr>
                                <w:t>Таблица 3</w:t>
                              </w:r>
                            </w:p>
                            <w:p w:rsidR="00CC1C63" w:rsidRDefault="00CC1C63">
                              <w:pPr>
                                <w:pStyle w:val="Style7"/>
                                <w:widowControl/>
                                <w:tabs>
                                  <w:tab w:val="left" w:leader="underscore" w:pos="8846"/>
                                </w:tabs>
                                <w:spacing w:before="38" w:line="240" w:lineRule="auto"/>
                                <w:jc w:val="both"/>
                                <w:rPr>
                                  <w:rStyle w:val="FontStyle65"/>
                                </w:rPr>
                              </w:pPr>
                              <w:r>
                                <w:rPr>
                                  <w:rStyle w:val="FontStyle65"/>
                                  <w:u w:val="single"/>
                                </w:rPr>
                                <w:t>Перечень элементов содержания, проверяемых на ОГЭ по русскому языку</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margin-left:0;margin-top:0;width:519.1pt;height:692.4pt;z-index:251613696;mso-wrap-distance-left:7in;mso-wrap-distance-right:7in;mso-position-horizontal-relative:margin" coordorigin="1109,1598" coordsize="10382,1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">
                <v:shape id="Text Box 9" o:spid="_x0000_s1033" type="#_x0000_t202" style="position:absolute;left:1109;top:2150;width:10382;height:1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12cMA&#10;AADcAAAADwAAAGRycy9kb3ducmV2LnhtbERPy2rCQBTdF/oPwy24EZ2YRR/RUYoguBCKSUu3l8w1&#10;kzRzJ2ZGjX69sxC6PJz3YjXYVpyp97VjBbNpAoK4dLrmSsF3sZm8g/ABWWPrmBRcycNq+fy0wEy7&#10;C+/pnIdKxBD2GSowIXSZlL40ZNFPXUccuYPrLYYI+0rqHi8x3LYyTZJXabHm2GCwo7Wh8i8/WQVf&#10;h59m26W7PPwex0XzYZqbGRdKjV6GzzmIQEP4Fz/cW60gfYtr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12c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91"/>
                          <w:gridCol w:w="33"/>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Код</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Проверяемый элемент содержания</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9"/>
                                <w:jc w:val="left"/>
                                <w:rPr>
                                  <w:rStyle w:val="FontStyle67"/>
                                </w:rPr>
                              </w:pPr>
                              <w:r>
                                <w:rPr>
                                  <w:rStyle w:val="FontStyle67"/>
                                </w:rPr>
                                <w:t>1</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Язык и речь</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470"/>
                                <w:jc w:val="left"/>
                                <w:rPr>
                                  <w:rStyle w:val="FontStyle67"/>
                                </w:rPr>
                              </w:pPr>
                              <w:r>
                                <w:rPr>
                                  <w:rStyle w:val="FontStyle67"/>
                                </w:rPr>
                                <w:t>Создание устных монологических высказываний на основе жизненных наблюдений, чтения научно-учебной, художественной и научно- популярной литературы</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1.2</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725"/>
                                <w:jc w:val="left"/>
                                <w:rPr>
                                  <w:rStyle w:val="FontStyle67"/>
                                </w:rPr>
                              </w:pPr>
                              <w:r>
                                <w:rPr>
                                  <w:rStyle w:val="FontStyle67"/>
                                </w:rPr>
                                <w:t>Монолог-описание, монолог-повествование, монолог-рассуждение; сообщение на лингвистическую тему</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jc w:val="left"/>
                                <w:rPr>
                                  <w:rStyle w:val="FontStyle67"/>
                                </w:rPr>
                              </w:pPr>
                              <w:r>
                                <w:rPr>
                                  <w:rStyle w:val="FontStyle67"/>
                                </w:rPr>
                                <w:t>1.3</w:t>
                              </w:r>
                            </w:p>
                          </w:tc>
                          <w:tc>
                            <w:tcPr>
                              <w:tcW w:w="9370" w:type="dxa"/>
                              <w:gridSpan w:val="4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Выступление с научным сообщением</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1.4</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1.5</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74"/>
                                <w:jc w:val="left"/>
                                <w:rPr>
                                  <w:rStyle w:val="FontStyle67"/>
                                </w:rPr>
                              </w:pPr>
                              <w:r>
                                <w:rPr>
                                  <w:rStyle w:val="FontStyle67"/>
                                </w:rPr>
                                <w:t>Устный пересказ прочитанного или прослушанного текста, в том числе с изменением лица рассказчика</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1.6</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373"/>
                                <w:jc w:val="left"/>
                                <w:rPr>
                                  <w:rStyle w:val="FontStyle67"/>
                                </w:rPr>
                              </w:pPr>
                              <w:r>
                                <w:rPr>
                                  <w:rStyle w:val="FontStyle67"/>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1.7</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ind w:right="456"/>
                                <w:jc w:val="left"/>
                                <w:rPr>
                                  <w:rStyle w:val="FontStyle67"/>
                                </w:rPr>
                              </w:pPr>
                              <w:r>
                                <w:rPr>
                                  <w:rStyle w:val="FontStyle67"/>
                                </w:rPr>
                                <w:t>Участие в диалоге на лингвистические темы (в рамках изученного) и темы на основе жизненных наблюдений</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1.8</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Виды диалога: побуждение к действию, обмен мнениями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1.9</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Виды диалога: запрос информации, сообщение информации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1.1 0</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778"/>
                                <w:jc w:val="left"/>
                                <w:rPr>
                                  <w:rStyle w:val="FontStyle67"/>
                                </w:rPr>
                              </w:pPr>
                              <w:r>
                                <w:rPr>
                                  <w:rStyle w:val="FontStyle67"/>
                                </w:rPr>
                                <w:t>Сочинения различных видов с использованием жизненного и читательского опыта, сюжетной картины (в том числе сочинения- миниатюры)</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1.11</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41"/>
                                <w:jc w:val="left"/>
                                <w:rPr>
                                  <w:rStyle w:val="FontStyle67"/>
                                </w:rPr>
                              </w:pPr>
                              <w:r>
                                <w:rPr>
                                  <w:rStyle w:val="FontStyle67"/>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1.12</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Виды аудирования: выборочное, ознакомительное, детальное</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1.13</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Виды чтения: изучающее, ознакомительное, просмотровое, поисковое</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26"/>
                                <w:jc w:val="left"/>
                                <w:rPr>
                                  <w:rStyle w:val="FontStyle67"/>
                                </w:rPr>
                              </w:pPr>
                              <w:r>
                                <w:rPr>
                                  <w:rStyle w:val="FontStyle67"/>
                                </w:rPr>
                                <w:t>2</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Текст</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2.1</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Текст и его основные признаки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2.2</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Функционально-смысловые типы речи: повествование как тип речи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2.3</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Функционально-смысловые типы речи: описание как тип речи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2.4</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Функционально-смысловые типы речи: рассуждение как тип речи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2.5</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Сочетание разных функционально-смысловых типов речи в тексте</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2.6</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4"/>
                                <w:jc w:val="left"/>
                                <w:rPr>
                                  <w:rStyle w:val="FontStyle67"/>
                                </w:rPr>
                              </w:pPr>
                              <w:r>
                                <w:rPr>
                                  <w:rStyle w:val="FontStyle67"/>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2.7</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646"/>
                                <w:jc w:val="left"/>
                                <w:rPr>
                                  <w:rStyle w:val="FontStyle67"/>
                                </w:rPr>
                              </w:pPr>
                              <w:r>
                                <w:rPr>
                                  <w:rStyle w:val="FontStyle67"/>
                                </w:rPr>
                                <w:t>Композиционная структура текста. Абзац как средство деления текста на композиционно-смысловые части</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2.8</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826"/>
                                <w:jc w:val="left"/>
                                <w:rPr>
                                  <w:rStyle w:val="FontStyle67"/>
                                </w:rPr>
                              </w:pPr>
                              <w:r>
                                <w:rPr>
                                  <w:rStyle w:val="FontStyle67"/>
                                </w:rPr>
                                <w:t>Средства связи предложений и частей текста: формы слова, однокоренные слова, синонимы, антонимы, личные местоимения, повтор слова</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2.9</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Способы и средства связи предложений в тексте (обобщение)</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2.10</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Информационная переработка текста: главная и второстепенная информация</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2.11</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Информационная переработка текста: простой и сложный план текста</w:t>
                              </w:r>
                            </w:p>
                          </w:tc>
                        </w:tr>
                        <w:tr w:rsidR="00CC1C63">
                          <w:tblPrEx>
                            <w:tblCellMar>
                              <w:top w:w="0" w:type="dxa"/>
                              <w:bottom w:w="0" w:type="dxa"/>
                            </w:tblCellMar>
                          </w:tblPrEx>
                          <w:trPr>
                            <w:gridAfter w:val="4"/>
                            <w:wAfter w:w="144"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2.12</w:t>
                              </w:r>
                            </w:p>
                          </w:tc>
                          <w:tc>
                            <w:tcPr>
                              <w:tcW w:w="9370"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Информационная переработка текста: назывной и вопросный план текста</w:t>
                              </w:r>
                            </w:p>
                          </w:tc>
                        </w:tr>
                      </w:tbl>
                    </w:txbxContent>
                  </v:textbox>
                </v:shape>
                <v:shape id="Text Box 10" o:spid="_x0000_s1034" type="#_x0000_t202" style="position:absolute;left:2530;top:1598;width:884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QQsYA&#10;AADcAAAADwAAAGRycy9kb3ducmV2LnhtbESPQWvCQBSE7wX/w/KEXqRuzMFq6ioiCB4KpUml10f2&#10;mU2afRuzq6b++m6h0OMwM98wq81gW3Gl3teOFcymCQji0umaKwUfxf5pAcIHZI2tY1LwTR4269HD&#10;CjPtbvxO1zxUIkLYZ6jAhNBlUvrSkEU/dR1x9E6utxii7Cupe7xFuG1lmiRzabHmuGCwo52h8iu/&#10;WAVvp2Nz6NLXPHyeJ0WzNM3dTAqlHsfD9gVEoCH8h//aB60gfV7C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hQQsYAAADcAAAADwAAAAAAAAAAAAAAAACYAgAAZHJz&#10;L2Rvd25yZXYueG1sUEsFBgAAAAAEAAQA9QAAAIsDAAAAAA==&#10;" filled="f" strokecolor="white" strokeweight="0">
                  <v:textbox inset="0,0,0,0">
                    <w:txbxContent>
                      <w:p w:rsidR="00CC1C63" w:rsidRDefault="00CC1C63">
                        <w:pPr>
                          <w:pStyle w:val="Style2"/>
                          <w:widowControl/>
                          <w:spacing w:line="240" w:lineRule="auto"/>
                          <w:ind w:right="29"/>
                          <w:rPr>
                            <w:rStyle w:val="FontStyle67"/>
                          </w:rPr>
                        </w:pPr>
                        <w:r>
                          <w:rPr>
                            <w:rStyle w:val="FontStyle67"/>
                          </w:rPr>
                          <w:t>Таблица 3</w:t>
                        </w:r>
                      </w:p>
                      <w:p w:rsidR="00CC1C63" w:rsidRDefault="00CC1C63">
                        <w:pPr>
                          <w:pStyle w:val="Style7"/>
                          <w:widowControl/>
                          <w:tabs>
                            <w:tab w:val="left" w:leader="underscore" w:pos="8846"/>
                          </w:tabs>
                          <w:spacing w:before="38" w:line="240" w:lineRule="auto"/>
                          <w:jc w:val="both"/>
                          <w:rPr>
                            <w:rStyle w:val="FontStyle65"/>
                          </w:rPr>
                        </w:pPr>
                        <w:r>
                          <w:rPr>
                            <w:rStyle w:val="FontStyle65"/>
                            <w:u w:val="single"/>
                          </w:rPr>
                          <w:t>Перечень элементов содержания, проверяемых на ОГЭ по русскому языку</w:t>
                        </w:r>
                        <w:r>
                          <w:rPr>
                            <w:rStyle w:val="FontStyle65"/>
                          </w:rPr>
                          <w:tab/>
                        </w:r>
                      </w:p>
                    </w:txbxContent>
                  </v:textbox>
                </v:shape>
                <w10:wrap type="topAndBottom" anchorx="margin"/>
              </v:group>
            </w:pict>
          </mc:Fallback>
        </mc:AlternateContent>
      </w:r>
    </w:p>
    <w:p w:rsidR="00CC1C63" w:rsidRDefault="00CC1C63">
      <w:pPr>
        <w:widowControl/>
        <w:rPr>
          <w:rStyle w:val="FontStyle67"/>
        </w:rPr>
        <w:sectPr w:rsidR="00CC1C63">
          <w:pgSz w:w="12240" w:h="18720"/>
          <w:pgMar w:top="2595" w:right="578" w:bottom="1440" w:left="1279"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13"/>
        <w:gridCol w:w="9365"/>
      </w:tblGrid>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17" w:firstLine="0"/>
              <w:jc w:val="right"/>
              <w:rPr>
                <w:rStyle w:val="FontStyle67"/>
              </w:rPr>
            </w:pPr>
            <w:r>
              <w:rPr>
                <w:rStyle w:val="FontStyle67"/>
              </w:rPr>
              <w:lastRenderedPageBreak/>
              <w:t>2.13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Информационная переработка текста: тезисный план текста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02" w:firstLine="0"/>
              <w:jc w:val="right"/>
              <w:rPr>
                <w:rStyle w:val="FontStyle67"/>
              </w:rPr>
            </w:pPr>
            <w:r>
              <w:rPr>
                <w:rStyle w:val="FontStyle67"/>
              </w:rPr>
              <w:t>2.14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Информационная переработка текста: тезисы, конспект</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12" w:firstLine="0"/>
              <w:jc w:val="right"/>
              <w:rPr>
                <w:rStyle w:val="FontStyle67"/>
              </w:rPr>
            </w:pPr>
            <w:r>
              <w:rPr>
                <w:rStyle w:val="FontStyle67"/>
              </w:rPr>
              <w:t>2.15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53" w:firstLine="134"/>
              <w:rPr>
                <w:rStyle w:val="FontStyle67"/>
              </w:rPr>
            </w:pPr>
            <w:r>
              <w:rPr>
                <w:rStyle w:val="FontStyle67"/>
              </w:rPr>
              <w:t>Информационная переработка текста: извлечение информации из различных источников; использование лингвистических словарей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02" w:firstLine="0"/>
              <w:jc w:val="right"/>
              <w:rPr>
                <w:rStyle w:val="FontStyle67"/>
              </w:rPr>
            </w:pPr>
            <w:r>
              <w:rPr>
                <w:rStyle w:val="FontStyle67"/>
              </w:rPr>
              <w:t>2.16</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14" w:firstLine="134"/>
              <w:rPr>
                <w:rStyle w:val="FontStyle67"/>
              </w:rPr>
            </w:pPr>
            <w:r>
              <w:rPr>
                <w:rStyle w:val="FontStyle67"/>
              </w:rPr>
              <w:t>Информационная переработка текста: приёмы работы с учебной книгой, лингвистическими словарями, справочной литературой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12" w:firstLine="0"/>
              <w:rPr>
                <w:rStyle w:val="FontStyle67"/>
              </w:rPr>
            </w:pPr>
            <w:r>
              <w:rPr>
                <w:rStyle w:val="FontStyle67"/>
              </w:rPr>
              <w:t>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Функциональные разновидности языка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36" w:firstLine="0"/>
              <w:jc w:val="right"/>
              <w:rPr>
                <w:rStyle w:val="FontStyle67"/>
              </w:rPr>
            </w:pPr>
            <w:r>
              <w:rPr>
                <w:rStyle w:val="FontStyle67"/>
              </w:rPr>
              <w:t>3.1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Разговорная речь</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17" w:firstLine="0"/>
              <w:jc w:val="right"/>
              <w:rPr>
                <w:rStyle w:val="FontStyle67"/>
              </w:rPr>
            </w:pPr>
            <w:r>
              <w:rPr>
                <w:rStyle w:val="FontStyle67"/>
              </w:rPr>
              <w:t>3.2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Научный стиль</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31" w:firstLine="0"/>
              <w:jc w:val="right"/>
              <w:rPr>
                <w:rStyle w:val="FontStyle67"/>
              </w:rPr>
            </w:pPr>
            <w:r>
              <w:rPr>
                <w:rStyle w:val="FontStyle67"/>
              </w:rPr>
              <w:t>3.3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Официально-деловой стиль</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17" w:firstLine="0"/>
              <w:jc w:val="right"/>
              <w:rPr>
                <w:rStyle w:val="FontStyle67"/>
              </w:rPr>
            </w:pPr>
            <w:r>
              <w:rPr>
                <w:rStyle w:val="FontStyle67"/>
              </w:rPr>
              <w:t>3.4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Публицистический стиль</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26" w:firstLine="0"/>
              <w:jc w:val="right"/>
              <w:rPr>
                <w:rStyle w:val="FontStyle67"/>
              </w:rPr>
            </w:pPr>
            <w:r>
              <w:rPr>
                <w:rStyle w:val="FontStyle67"/>
              </w:rPr>
              <w:t>3.5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Язык художественной литературы</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17" w:firstLine="0"/>
              <w:jc w:val="right"/>
              <w:rPr>
                <w:rStyle w:val="FontStyle67"/>
              </w:rPr>
            </w:pPr>
            <w:r>
              <w:rPr>
                <w:rStyle w:val="FontStyle67"/>
              </w:rPr>
              <w:t>3.6</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Сочетание различных функциональных разновидностей языка в тексте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07" w:firstLine="0"/>
              <w:rPr>
                <w:rStyle w:val="FontStyle67"/>
              </w:rPr>
            </w:pPr>
            <w:r>
              <w:rPr>
                <w:rStyle w:val="FontStyle67"/>
              </w:rPr>
              <w:t>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Система языка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36" w:firstLine="0"/>
              <w:jc w:val="right"/>
              <w:rPr>
                <w:rStyle w:val="FontStyle67"/>
              </w:rPr>
            </w:pPr>
            <w:r>
              <w:rPr>
                <w:rStyle w:val="FontStyle67"/>
              </w:rPr>
              <w:t>4.1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Фонетика. Графика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07" w:firstLine="0"/>
              <w:jc w:val="right"/>
              <w:rPr>
                <w:rStyle w:val="FontStyle67"/>
              </w:rPr>
            </w:pPr>
            <w:r>
              <w:rPr>
                <w:rStyle w:val="FontStyle67"/>
              </w:rPr>
              <w:t>4.1.1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Система гласных звуков</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88" w:firstLine="0"/>
              <w:jc w:val="right"/>
              <w:rPr>
                <w:rStyle w:val="FontStyle67"/>
              </w:rPr>
            </w:pPr>
            <w:r>
              <w:rPr>
                <w:rStyle w:val="FontStyle67"/>
              </w:rPr>
              <w:t>4.1.2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Система согласных звуков</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02" w:firstLine="0"/>
              <w:jc w:val="right"/>
              <w:rPr>
                <w:rStyle w:val="FontStyle67"/>
              </w:rPr>
            </w:pPr>
            <w:r>
              <w:rPr>
                <w:rStyle w:val="FontStyle67"/>
              </w:rPr>
              <w:t>4.1.3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Изменение звуков в речевом потоке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88" w:firstLine="0"/>
              <w:jc w:val="right"/>
              <w:rPr>
                <w:rStyle w:val="FontStyle67"/>
              </w:rPr>
            </w:pPr>
            <w:r>
              <w:rPr>
                <w:rStyle w:val="FontStyle67"/>
              </w:rPr>
              <w:t>4.1.4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Элементы фонетической транскрипции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98" w:firstLine="0"/>
              <w:jc w:val="right"/>
              <w:rPr>
                <w:rStyle w:val="FontStyle67"/>
              </w:rPr>
            </w:pPr>
            <w:r>
              <w:rPr>
                <w:rStyle w:val="FontStyle67"/>
              </w:rPr>
              <w:t>4.1.5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Слог</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88" w:firstLine="0"/>
              <w:jc w:val="right"/>
              <w:rPr>
                <w:rStyle w:val="FontStyle67"/>
              </w:rPr>
            </w:pPr>
            <w:r>
              <w:rPr>
                <w:rStyle w:val="FontStyle67"/>
              </w:rPr>
              <w:t>4.1.6</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Ударение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88" w:firstLine="0"/>
              <w:jc w:val="right"/>
              <w:rPr>
                <w:rStyle w:val="FontStyle67"/>
              </w:rPr>
            </w:pPr>
            <w:r>
              <w:rPr>
                <w:rStyle w:val="FontStyle67"/>
              </w:rPr>
              <w:t>4.1.7</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Фонетический анализ слова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17" w:firstLine="0"/>
              <w:jc w:val="right"/>
              <w:rPr>
                <w:rStyle w:val="FontStyle67"/>
              </w:rPr>
            </w:pPr>
            <w:r>
              <w:rPr>
                <w:rStyle w:val="FontStyle67"/>
              </w:rPr>
              <w:t>4.2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Лексикология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07" w:firstLine="0"/>
              <w:jc w:val="right"/>
              <w:rPr>
                <w:rStyle w:val="FontStyle67"/>
              </w:rPr>
            </w:pPr>
            <w:r>
              <w:rPr>
                <w:rStyle w:val="FontStyle67"/>
              </w:rPr>
              <w:t>4.2.1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80" w:firstLine="144"/>
              <w:rPr>
                <w:rStyle w:val="FontStyle67"/>
              </w:rPr>
            </w:pPr>
            <w:r>
              <w:rPr>
                <w:rStyle w:val="FontStyle67"/>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88" w:firstLine="0"/>
              <w:jc w:val="right"/>
              <w:rPr>
                <w:rStyle w:val="FontStyle67"/>
              </w:rPr>
            </w:pPr>
            <w:r>
              <w:rPr>
                <w:rStyle w:val="FontStyle67"/>
              </w:rPr>
              <w:t>4.2.2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Слова однозначные и многозначные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02" w:firstLine="0"/>
              <w:jc w:val="right"/>
              <w:rPr>
                <w:rStyle w:val="FontStyle67"/>
              </w:rPr>
            </w:pPr>
            <w:r>
              <w:rPr>
                <w:rStyle w:val="FontStyle67"/>
              </w:rPr>
              <w:t>4.2.3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Прямое и переносное значения слова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88" w:firstLine="0"/>
              <w:jc w:val="right"/>
              <w:rPr>
                <w:rStyle w:val="FontStyle67"/>
              </w:rPr>
            </w:pPr>
            <w:r>
              <w:rPr>
                <w:rStyle w:val="FontStyle67"/>
              </w:rPr>
              <w:t>4.2.4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Тематические группы слов</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98" w:firstLine="0"/>
              <w:jc w:val="right"/>
              <w:rPr>
                <w:rStyle w:val="FontStyle67"/>
              </w:rPr>
            </w:pPr>
            <w:r>
              <w:rPr>
                <w:rStyle w:val="FontStyle67"/>
              </w:rPr>
              <w:t>4.2.5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Обозначение родовых и видовых понятий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88" w:firstLine="0"/>
              <w:jc w:val="right"/>
              <w:rPr>
                <w:rStyle w:val="FontStyle67"/>
              </w:rPr>
            </w:pPr>
            <w:r>
              <w:rPr>
                <w:rStyle w:val="FontStyle67"/>
              </w:rPr>
              <w:t>4.2.6</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Синонимы</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88" w:firstLine="0"/>
              <w:jc w:val="right"/>
              <w:rPr>
                <w:rStyle w:val="FontStyle67"/>
              </w:rPr>
            </w:pPr>
            <w:r>
              <w:rPr>
                <w:rStyle w:val="FontStyle67"/>
              </w:rPr>
              <w:t>4.2.7</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Антонимы</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93" w:firstLine="0"/>
              <w:jc w:val="right"/>
              <w:rPr>
                <w:rStyle w:val="FontStyle67"/>
              </w:rPr>
            </w:pPr>
            <w:r>
              <w:rPr>
                <w:rStyle w:val="FontStyle67"/>
              </w:rPr>
              <w:t>4.2.8</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Омонимы</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88" w:firstLine="0"/>
              <w:jc w:val="right"/>
              <w:rPr>
                <w:rStyle w:val="FontStyle67"/>
              </w:rPr>
            </w:pPr>
            <w:r>
              <w:rPr>
                <w:rStyle w:val="FontStyle67"/>
              </w:rPr>
              <w:t>4.2.9</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Паронимы</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50" w:firstLine="0"/>
              <w:jc w:val="right"/>
              <w:rPr>
                <w:rStyle w:val="FontStyle67"/>
              </w:rPr>
            </w:pPr>
            <w:r>
              <w:rPr>
                <w:rStyle w:val="FontStyle67"/>
              </w:rPr>
              <w:t>4.2.10</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181" w:firstLine="139"/>
              <w:rPr>
                <w:rStyle w:val="FontStyle67"/>
              </w:rPr>
            </w:pPr>
            <w:r>
              <w:rPr>
                <w:rStyle w:val="FontStyle67"/>
              </w:rPr>
              <w:t>Лексика русского языка с точки зрения её происхождения: исконно русские и заимствованные слова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69" w:firstLine="0"/>
              <w:jc w:val="right"/>
              <w:rPr>
                <w:rStyle w:val="FontStyle67"/>
              </w:rPr>
            </w:pPr>
            <w:r>
              <w:rPr>
                <w:rStyle w:val="FontStyle67"/>
              </w:rPr>
              <w:t>4.2.11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50" w:firstLine="0"/>
              <w:jc w:val="right"/>
              <w:rPr>
                <w:rStyle w:val="FontStyle67"/>
              </w:rPr>
            </w:pPr>
            <w:r>
              <w:rPr>
                <w:rStyle w:val="FontStyle67"/>
              </w:rPr>
              <w:t>4.2.12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3" w:firstLine="139"/>
              <w:rPr>
                <w:rStyle w:val="FontStyle67"/>
              </w:rPr>
            </w:pPr>
            <w:r>
              <w:rPr>
                <w:rStyle w:val="FontStyle67"/>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26" w:firstLine="0"/>
              <w:jc w:val="right"/>
              <w:rPr>
                <w:rStyle w:val="FontStyle67"/>
              </w:rPr>
            </w:pPr>
            <w:r>
              <w:rPr>
                <w:rStyle w:val="FontStyle67"/>
              </w:rPr>
              <w:t>4.2.13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66" w:firstLine="144"/>
              <w:rPr>
                <w:rStyle w:val="FontStyle67"/>
              </w:rPr>
            </w:pPr>
            <w:r>
              <w:rPr>
                <w:rStyle w:val="FontStyle67"/>
              </w:rPr>
              <w:t>Стилистические пласты лексики: стилистически нейтральная, высокая и сниженная лексика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12" w:firstLine="0"/>
              <w:jc w:val="right"/>
              <w:rPr>
                <w:rStyle w:val="FontStyle67"/>
              </w:rPr>
            </w:pPr>
            <w:r>
              <w:rPr>
                <w:rStyle w:val="FontStyle67"/>
              </w:rPr>
              <w:t>4.2.14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Фразеологизмы. Их признаки и значение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259" w:firstLine="0"/>
              <w:jc w:val="right"/>
              <w:rPr>
                <w:rStyle w:val="FontStyle67"/>
              </w:rPr>
            </w:pPr>
            <w:r>
              <w:rPr>
                <w:rStyle w:val="FontStyle67"/>
              </w:rPr>
              <w:t>4.2.15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Лексический анализ слова</w:t>
            </w:r>
          </w:p>
        </w:tc>
      </w:tr>
    </w:tbl>
    <w:p w:rsidR="00CC1C63" w:rsidRDefault="00CC1C63">
      <w:pPr>
        <w:widowControl/>
        <w:rPr>
          <w:rStyle w:val="FontStyle67"/>
        </w:rPr>
        <w:sectPr w:rsidR="00CC1C63">
          <w:pgSz w:w="12240" w:h="18720"/>
          <w:pgMar w:top="1763" w:right="583" w:bottom="1440" w:left="1279" w:header="720" w:footer="720" w:gutter="0"/>
          <w:cols w:space="60"/>
          <w:noEndnote/>
        </w:sectPr>
      </w:pPr>
    </w:p>
    <w:p w:rsidR="00CC1C63" w:rsidRDefault="00CC1C63">
      <w:pPr>
        <w:pStyle w:val="Style9"/>
        <w:widowControl/>
        <w:ind w:right="259"/>
        <w:rPr>
          <w:rStyle w:val="FontStyle67"/>
        </w:rPr>
      </w:pPr>
      <w:r>
        <w:rPr>
          <w:rStyle w:val="FontStyle67"/>
        </w:rPr>
        <w:lastRenderedPageBreak/>
        <w:t>4.3 4.3.1 4.3.2 4.3.3 4.3.4</w:t>
      </w:r>
    </w:p>
    <w:p w:rsidR="00CC1C63" w:rsidRDefault="00CC1C63">
      <w:pPr>
        <w:pStyle w:val="Style4"/>
        <w:widowControl/>
        <w:spacing w:line="326" w:lineRule="exact"/>
        <w:jc w:val="left"/>
        <w:rPr>
          <w:rStyle w:val="FontStyle67"/>
        </w:rPr>
      </w:pPr>
      <w:r>
        <w:rPr>
          <w:rStyle w:val="FontStyle67"/>
        </w:rPr>
        <w:br w:type="column"/>
      </w:r>
      <w:r>
        <w:rPr>
          <w:rStyle w:val="FontStyle67"/>
        </w:rPr>
        <w:lastRenderedPageBreak/>
        <w:t>Морфемика</w:t>
      </w:r>
    </w:p>
    <w:p w:rsidR="00CC1C63" w:rsidRDefault="00CC1C63">
      <w:pPr>
        <w:pStyle w:val="Style4"/>
        <w:widowControl/>
        <w:spacing w:line="326" w:lineRule="exact"/>
        <w:ind w:right="2650"/>
        <w:jc w:val="left"/>
        <w:rPr>
          <w:rStyle w:val="FontStyle67"/>
        </w:rPr>
      </w:pPr>
      <w:r>
        <w:rPr>
          <w:rStyle w:val="FontStyle67"/>
        </w:rPr>
        <w:t>Морфема как минимальная значимая единица языка Основа слова</w:t>
      </w:r>
    </w:p>
    <w:p w:rsidR="00CC1C63" w:rsidRDefault="00CC1C63">
      <w:pPr>
        <w:pStyle w:val="Style4"/>
        <w:widowControl/>
        <w:spacing w:before="24"/>
        <w:jc w:val="left"/>
        <w:rPr>
          <w:rStyle w:val="FontStyle67"/>
        </w:rPr>
      </w:pPr>
      <w:r>
        <w:rPr>
          <w:rStyle w:val="FontStyle67"/>
        </w:rPr>
        <w:t>Виды морфем (корень, приставка, суффикс, окончание)</w:t>
      </w:r>
    </w:p>
    <w:p w:rsidR="00CC1C63" w:rsidRDefault="00CC1C63">
      <w:pPr>
        <w:pStyle w:val="Style4"/>
        <w:widowControl/>
        <w:spacing w:before="101"/>
        <w:rPr>
          <w:rStyle w:val="FontStyle67"/>
        </w:rPr>
      </w:pPr>
      <w:r>
        <w:rPr>
          <w:rStyle w:val="FontStyle67"/>
        </w:rPr>
        <w:t>Чередование звуков в морфемах (в том числе чередование гласных с нулём звука)</w:t>
      </w:r>
    </w:p>
    <w:p w:rsidR="00CC1C63" w:rsidRDefault="00CC1C63">
      <w:pPr>
        <w:pStyle w:val="Style4"/>
        <w:widowControl/>
        <w:spacing w:before="101"/>
        <w:rPr>
          <w:rStyle w:val="FontStyle67"/>
        </w:rPr>
        <w:sectPr w:rsidR="00CC1C63">
          <w:headerReference w:type="even" r:id="rId65"/>
          <w:headerReference w:type="default" r:id="rId66"/>
          <w:footerReference w:type="even" r:id="rId67"/>
          <w:footerReference w:type="default" r:id="rId68"/>
          <w:pgSz w:w="12240" w:h="18720"/>
          <w:pgMar w:top="1683" w:right="1586" w:bottom="1440" w:left="1428" w:header="720" w:footer="720" w:gutter="0"/>
          <w:cols w:num="2" w:space="720" w:equalWidth="0">
            <w:col w:w="720" w:space="163"/>
            <w:col w:w="8342"/>
          </w:cols>
          <w:noEndnote/>
        </w:sectPr>
      </w:pPr>
    </w:p>
    <w:p w:rsidR="00CC1C63" w:rsidRDefault="00CC1C63">
      <w:pPr>
        <w:pStyle w:val="Style2"/>
        <w:widowControl/>
        <w:spacing w:before="14" w:line="283" w:lineRule="exact"/>
        <w:ind w:right="269"/>
        <w:rPr>
          <w:rStyle w:val="FontStyle67"/>
        </w:rPr>
      </w:pPr>
      <w:r>
        <w:rPr>
          <w:rStyle w:val="FontStyle67"/>
        </w:rPr>
        <w:lastRenderedPageBreak/>
        <w:t>4.3.5 4.4</w:t>
      </w:r>
    </w:p>
    <w:p w:rsidR="00CC1C63" w:rsidRDefault="00CC1C63">
      <w:pPr>
        <w:pStyle w:val="Style4"/>
        <w:widowControl/>
        <w:spacing w:before="14" w:line="283" w:lineRule="exact"/>
        <w:rPr>
          <w:rStyle w:val="FontStyle67"/>
        </w:rPr>
      </w:pPr>
      <w:r>
        <w:rPr>
          <w:rStyle w:val="FontStyle67"/>
        </w:rPr>
        <w:br w:type="column"/>
      </w:r>
      <w:r>
        <w:rPr>
          <w:rStyle w:val="FontStyle67"/>
          <w:u w:val="single"/>
        </w:rPr>
        <w:lastRenderedPageBreak/>
        <w:t xml:space="preserve">[Морфемный анализ слов </w:t>
      </w:r>
      <w:r>
        <w:rPr>
          <w:rStyle w:val="FontStyle67"/>
        </w:rPr>
        <w:t>Словообразование</w:t>
      </w:r>
    </w:p>
    <w:p w:rsidR="00CC1C63" w:rsidRDefault="00CC1C63">
      <w:pPr>
        <w:pStyle w:val="Style4"/>
        <w:widowControl/>
        <w:spacing w:before="14" w:line="283" w:lineRule="exact"/>
        <w:rPr>
          <w:rStyle w:val="FontStyle67"/>
        </w:rPr>
        <w:sectPr w:rsidR="00CC1C63">
          <w:headerReference w:type="even" r:id="rId69"/>
          <w:headerReference w:type="default" r:id="rId70"/>
          <w:footerReference w:type="even" r:id="rId71"/>
          <w:footerReference w:type="default" r:id="rId72"/>
          <w:type w:val="continuous"/>
          <w:pgSz w:w="12240" w:h="18720"/>
          <w:pgMar w:top="1683" w:right="7408" w:bottom="1440" w:left="1428" w:header="720" w:footer="720" w:gutter="0"/>
          <w:cols w:num="2" w:space="720" w:equalWidth="0">
            <w:col w:w="720" w:space="144"/>
            <w:col w:w="2539"/>
          </w:cols>
          <w:noEndnote/>
        </w:sectPr>
      </w:pPr>
    </w:p>
    <w:p w:rsidR="00CC1C63" w:rsidRDefault="00CC1C63">
      <w:pPr>
        <w:pStyle w:val="Style4"/>
        <w:widowControl/>
        <w:spacing w:before="29"/>
        <w:rPr>
          <w:rStyle w:val="FontStyle67"/>
        </w:rPr>
      </w:pPr>
      <w:r>
        <w:rPr>
          <w:rStyle w:val="FontStyle67"/>
        </w:rPr>
        <w:lastRenderedPageBreak/>
        <w:t>4.4.1</w:t>
      </w:r>
    </w:p>
    <w:p w:rsidR="00CC1C63" w:rsidRDefault="00CC1C63">
      <w:pPr>
        <w:pStyle w:val="Style4"/>
        <w:widowControl/>
        <w:spacing w:before="29"/>
        <w:rPr>
          <w:rStyle w:val="FontStyle67"/>
        </w:rPr>
      </w:pPr>
      <w:r>
        <w:rPr>
          <w:rStyle w:val="FontStyle67"/>
        </w:rPr>
        <w:br w:type="column"/>
      </w:r>
      <w:r>
        <w:rPr>
          <w:rStyle w:val="FontStyle67"/>
        </w:rPr>
        <w:lastRenderedPageBreak/>
        <w:t>Формообразующие и словообразующие морфемы. Производящая основа</w:t>
      </w:r>
    </w:p>
    <w:p w:rsidR="00CC1C63" w:rsidRDefault="00CC1C63">
      <w:pPr>
        <w:pStyle w:val="Style4"/>
        <w:widowControl/>
        <w:spacing w:before="29"/>
        <w:rPr>
          <w:rStyle w:val="FontStyle67"/>
        </w:rPr>
        <w:sectPr w:rsidR="00CC1C63">
          <w:headerReference w:type="even" r:id="rId73"/>
          <w:headerReference w:type="default" r:id="rId74"/>
          <w:footerReference w:type="even" r:id="rId75"/>
          <w:footerReference w:type="default" r:id="rId76"/>
          <w:type w:val="continuous"/>
          <w:pgSz w:w="12240" w:h="18720"/>
          <w:pgMar w:top="1683" w:right="2503" w:bottom="1440" w:left="1428" w:header="720" w:footer="720" w:gutter="0"/>
          <w:cols w:num="2" w:space="720" w:equalWidth="0">
            <w:col w:w="720" w:space="173"/>
            <w:col w:w="7416"/>
          </w:cols>
          <w:noEndnote/>
        </w:sectPr>
      </w:pPr>
    </w:p>
    <w:p w:rsidR="00CC1C63" w:rsidRDefault="00CC1C63">
      <w:pPr>
        <w:pStyle w:val="Style4"/>
        <w:widowControl/>
        <w:spacing w:before="38"/>
        <w:rPr>
          <w:rStyle w:val="FontStyle67"/>
        </w:rPr>
      </w:pPr>
      <w:r>
        <w:rPr>
          <w:rStyle w:val="FontStyle67"/>
        </w:rPr>
        <w:lastRenderedPageBreak/>
        <w:t>4.4.2</w:t>
      </w:r>
    </w:p>
    <w:p w:rsidR="00CC1C63" w:rsidRDefault="00CC1C63">
      <w:pPr>
        <w:pStyle w:val="Style10"/>
        <w:widowControl/>
        <w:spacing w:before="48" w:line="274" w:lineRule="exact"/>
        <w:rPr>
          <w:rStyle w:val="FontStyle67"/>
        </w:rPr>
      </w:pPr>
      <w:r>
        <w:rPr>
          <w:rStyle w:val="FontStyle67"/>
        </w:rPr>
        <w:br w:type="column"/>
      </w:r>
      <w:r>
        <w:rPr>
          <w:rStyle w:val="FontStyle67"/>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C1C63" w:rsidRDefault="00CC1C63">
      <w:pPr>
        <w:pStyle w:val="Style10"/>
        <w:widowControl/>
        <w:spacing w:before="48" w:line="274" w:lineRule="exact"/>
        <w:rPr>
          <w:rStyle w:val="FontStyle67"/>
        </w:rPr>
        <w:sectPr w:rsidR="00CC1C63">
          <w:headerReference w:type="even" r:id="rId77"/>
          <w:headerReference w:type="default" r:id="rId78"/>
          <w:footerReference w:type="even" r:id="rId79"/>
          <w:footerReference w:type="default" r:id="rId80"/>
          <w:type w:val="continuous"/>
          <w:pgSz w:w="12240" w:h="18720"/>
          <w:pgMar w:top="1683" w:right="1125" w:bottom="1440" w:left="1428" w:header="720" w:footer="720" w:gutter="0"/>
          <w:cols w:num="2" w:space="720" w:equalWidth="0">
            <w:col w:w="720" w:space="173"/>
            <w:col w:w="8793"/>
          </w:cols>
          <w:noEndnote/>
        </w:sectPr>
      </w:pPr>
    </w:p>
    <w:p w:rsidR="00CC1C63" w:rsidRDefault="00CC1C63">
      <w:pPr>
        <w:pStyle w:val="Style4"/>
        <w:widowControl/>
        <w:spacing w:before="34"/>
        <w:rPr>
          <w:rStyle w:val="FontStyle67"/>
        </w:rPr>
      </w:pPr>
      <w:r>
        <w:rPr>
          <w:rStyle w:val="FontStyle67"/>
        </w:rPr>
        <w:lastRenderedPageBreak/>
        <w:t>4.4.3</w:t>
      </w:r>
    </w:p>
    <w:p w:rsidR="00CC1C63" w:rsidRDefault="00CC1C63">
      <w:pPr>
        <w:pStyle w:val="Style4"/>
        <w:widowControl/>
        <w:spacing w:before="34"/>
        <w:rPr>
          <w:rStyle w:val="FontStyle67"/>
        </w:rPr>
      </w:pPr>
      <w:r>
        <w:rPr>
          <w:rStyle w:val="FontStyle67"/>
        </w:rPr>
        <w:br w:type="column"/>
      </w:r>
      <w:r>
        <w:rPr>
          <w:rStyle w:val="FontStyle67"/>
        </w:rPr>
        <w:lastRenderedPageBreak/>
        <w:t>Словообразовательный анализ слов</w:t>
      </w:r>
    </w:p>
    <w:p w:rsidR="00CC1C63" w:rsidRDefault="00CC1C63">
      <w:pPr>
        <w:pStyle w:val="Style4"/>
        <w:widowControl/>
        <w:spacing w:before="34"/>
        <w:rPr>
          <w:rStyle w:val="FontStyle67"/>
        </w:rPr>
        <w:sectPr w:rsidR="00CC1C63">
          <w:headerReference w:type="even" r:id="rId81"/>
          <w:headerReference w:type="default" r:id="rId82"/>
          <w:footerReference w:type="even" r:id="rId83"/>
          <w:footerReference w:type="default" r:id="rId84"/>
          <w:type w:val="continuous"/>
          <w:pgSz w:w="12240" w:h="18720"/>
          <w:pgMar w:top="1683" w:right="6309" w:bottom="1440" w:left="1428" w:header="720" w:footer="720" w:gutter="0"/>
          <w:cols w:num="2" w:space="720" w:equalWidth="0">
            <w:col w:w="720" w:space="173"/>
            <w:col w:w="3609"/>
          </w:cols>
          <w:noEndnote/>
        </w:sectPr>
      </w:pPr>
    </w:p>
    <w:p w:rsidR="00CC1C63" w:rsidRDefault="00CC1C63">
      <w:pPr>
        <w:pStyle w:val="Style9"/>
        <w:widowControl/>
        <w:spacing w:before="38" w:line="240" w:lineRule="auto"/>
        <w:ind w:firstLine="0"/>
        <w:rPr>
          <w:rStyle w:val="FontStyle67"/>
        </w:rPr>
      </w:pPr>
      <w:r>
        <w:rPr>
          <w:rStyle w:val="FontStyle67"/>
        </w:rPr>
        <w:lastRenderedPageBreak/>
        <w:t>4.5</w:t>
      </w:r>
    </w:p>
    <w:p w:rsidR="00CC1C63" w:rsidRDefault="00CC1C63">
      <w:pPr>
        <w:pStyle w:val="Style4"/>
        <w:widowControl/>
        <w:spacing w:before="38"/>
        <w:rPr>
          <w:rStyle w:val="FontStyle67"/>
        </w:rPr>
      </w:pPr>
      <w:r>
        <w:rPr>
          <w:rStyle w:val="FontStyle67"/>
        </w:rPr>
        <w:br w:type="column"/>
      </w:r>
      <w:r>
        <w:rPr>
          <w:rStyle w:val="FontStyle67"/>
        </w:rPr>
        <w:lastRenderedPageBreak/>
        <w:t>Морфология как раздел грамматики</w:t>
      </w:r>
    </w:p>
    <w:p w:rsidR="00CC1C63" w:rsidRDefault="00CC1C63">
      <w:pPr>
        <w:pStyle w:val="Style4"/>
        <w:widowControl/>
        <w:spacing w:before="38"/>
        <w:rPr>
          <w:rStyle w:val="FontStyle67"/>
        </w:rPr>
        <w:sectPr w:rsidR="00CC1C63">
          <w:type w:val="continuous"/>
          <w:pgSz w:w="12240" w:h="18720"/>
          <w:pgMar w:top="1683" w:right="6261" w:bottom="1440" w:left="1581" w:header="720" w:footer="720" w:gutter="0"/>
          <w:cols w:num="2" w:space="720" w:equalWidth="0">
            <w:col w:w="720" w:space="10"/>
            <w:col w:w="3667"/>
          </w:cols>
          <w:noEndnote/>
        </w:sectPr>
      </w:pPr>
    </w:p>
    <w:p w:rsidR="00CC1C63" w:rsidRDefault="00CC1C63">
      <w:pPr>
        <w:pStyle w:val="Style4"/>
        <w:widowControl/>
        <w:spacing w:before="38" w:line="293" w:lineRule="exact"/>
        <w:ind w:right="259"/>
        <w:rPr>
          <w:rStyle w:val="FontStyle67"/>
        </w:rPr>
      </w:pPr>
      <w:r>
        <w:rPr>
          <w:rStyle w:val="FontStyle67"/>
        </w:rPr>
        <w:t>4.5.1 4.5.2</w:t>
      </w:r>
    </w:p>
    <w:p w:rsidR="00CC1C63" w:rsidRDefault="00CC1C63">
      <w:pPr>
        <w:pStyle w:val="Style4"/>
        <w:widowControl/>
        <w:tabs>
          <w:tab w:val="left" w:leader="underscore" w:pos="8496"/>
        </w:tabs>
        <w:spacing w:before="72"/>
        <w:rPr>
          <w:rStyle w:val="FontStyle67"/>
        </w:rPr>
      </w:pPr>
      <w:r>
        <w:rPr>
          <w:rStyle w:val="FontStyle67"/>
        </w:rPr>
        <w:br w:type="column"/>
      </w:r>
      <w:r>
        <w:rPr>
          <w:rStyle w:val="FontStyle67"/>
          <w:u w:val="single"/>
        </w:rPr>
        <w:lastRenderedPageBreak/>
        <w:t>[Части речи как лексико-грамматические разряды слов</w:t>
      </w:r>
      <w:r>
        <w:rPr>
          <w:rStyle w:val="FontStyle67"/>
        </w:rPr>
        <w:tab/>
      </w:r>
    </w:p>
    <w:p w:rsidR="00CC1C63" w:rsidRDefault="00CC1C63">
      <w:pPr>
        <w:pStyle w:val="Style2"/>
        <w:widowControl/>
        <w:spacing w:before="24" w:line="240" w:lineRule="auto"/>
        <w:ind w:right="82"/>
        <w:rPr>
          <w:rStyle w:val="FontStyle67"/>
        </w:rPr>
      </w:pPr>
      <w:r>
        <w:rPr>
          <w:rStyle w:val="FontStyle67"/>
        </w:rPr>
        <w:t>Система частей речи в русском языке. Самостоятельные и служебные части речи</w:t>
      </w:r>
    </w:p>
    <w:p w:rsidR="00CC1C63" w:rsidRDefault="00CC1C63">
      <w:pPr>
        <w:pStyle w:val="Style2"/>
        <w:widowControl/>
        <w:spacing w:before="24" w:line="240" w:lineRule="auto"/>
        <w:ind w:right="82"/>
        <w:rPr>
          <w:rStyle w:val="FontStyle67"/>
        </w:rPr>
        <w:sectPr w:rsidR="00CC1C63">
          <w:headerReference w:type="even" r:id="rId85"/>
          <w:headerReference w:type="default" r:id="rId86"/>
          <w:footerReference w:type="even" r:id="rId87"/>
          <w:footerReference w:type="default" r:id="rId88"/>
          <w:type w:val="continuous"/>
          <w:pgSz w:w="12240" w:h="18720"/>
          <w:pgMar w:top="1683" w:right="1452" w:bottom="1440" w:left="1428" w:header="720" w:footer="720" w:gutter="0"/>
          <w:cols w:num="2" w:space="720" w:equalWidth="0">
            <w:col w:w="720" w:space="144"/>
            <w:col w:w="8496"/>
          </w:cols>
          <w:noEndnote/>
        </w:sectPr>
      </w:pPr>
    </w:p>
    <w:p w:rsidR="00CC1C63" w:rsidRDefault="00CC1C63">
      <w:pPr>
        <w:widowControl/>
        <w:spacing w:line="5" w:lineRule="exact"/>
        <w:rPr>
          <w:sz w:val="2"/>
          <w:szCs w:val="2"/>
        </w:rPr>
      </w:pPr>
    </w:p>
    <w:p w:rsidR="00CC1C63" w:rsidRDefault="00CC1C63">
      <w:pPr>
        <w:pStyle w:val="Style2"/>
        <w:widowControl/>
        <w:spacing w:before="24" w:line="240" w:lineRule="auto"/>
        <w:ind w:right="82"/>
        <w:rPr>
          <w:rStyle w:val="FontStyle67"/>
        </w:rPr>
        <w:sectPr w:rsidR="00CC1C63">
          <w:headerReference w:type="even" r:id="rId89"/>
          <w:headerReference w:type="default" r:id="rId90"/>
          <w:footerReference w:type="even" r:id="rId91"/>
          <w:footerReference w:type="default" r:id="rId92"/>
          <w:type w:val="continuous"/>
          <w:pgSz w:w="12240" w:h="18720"/>
          <w:pgMar w:top="1683" w:right="583" w:bottom="1440" w:left="1279" w:header="720" w:footer="720" w:gutter="0"/>
          <w:cols w:space="60"/>
          <w:noEndnote/>
        </w:sectPr>
      </w:pPr>
    </w:p>
    <w:p w:rsidR="00CC1C63" w:rsidRDefault="002C5851">
      <w:pPr>
        <w:widowControl/>
        <w:spacing w:line="1" w:lineRule="exact"/>
        <w:rPr>
          <w:sz w:val="2"/>
          <w:szCs w:val="2"/>
        </w:rPr>
      </w:pPr>
      <w:r>
        <w:rPr>
          <w:noProof/>
        </w:rPr>
        <w:lastRenderedPageBreak/>
        <mc:AlternateContent>
          <mc:Choice Requires="wpg">
            <w:drawing>
              <wp:anchor distT="0" distB="0" distL="6400800" distR="6400800" simplePos="0" relativeHeight="251614720" behindDoc="0" locked="0" layoutInCell="1" allowOverlap="1">
                <wp:simplePos x="0" y="0"/>
                <wp:positionH relativeFrom="margin">
                  <wp:posOffset>0</wp:posOffset>
                </wp:positionH>
                <wp:positionV relativeFrom="paragraph">
                  <wp:posOffset>0</wp:posOffset>
                </wp:positionV>
                <wp:extent cx="6589395" cy="6190615"/>
                <wp:effectExtent l="12065" t="13970" r="8890" b="5715"/>
                <wp:wrapTopAndBottom/>
                <wp:docPr id="27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6190615"/>
                          <a:chOff x="1109" y="5549"/>
                          <a:chExt cx="10377" cy="9749"/>
                        </a:xfrm>
                      </wpg:grpSpPr>
                      <wps:wsp>
                        <wps:cNvPr id="274" name="Text Box 12"/>
                        <wps:cNvSpPr txBox="1">
                          <a:spLocks noChangeArrowheads="1"/>
                        </wps:cNvSpPr>
                        <wps:spPr bwMode="auto">
                          <a:xfrm>
                            <a:off x="1109" y="6139"/>
                            <a:ext cx="10377" cy="915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91"/>
                                <w:gridCol w:w="33"/>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4.6.2</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15"/>
                                      <w:rPr>
                                        <w:rStyle w:val="FontStyle67"/>
                                      </w:rPr>
                                    </w:pPr>
                                    <w:r>
                                      <w:rPr>
                                        <w:rStyle w:val="FontStyle67"/>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2"/>
                                      <w:jc w:val="right"/>
                                      <w:rPr>
                                        <w:rStyle w:val="FontStyle67"/>
                                      </w:rPr>
                                    </w:pPr>
                                    <w:r>
                                      <w:rPr>
                                        <w:rStyle w:val="FontStyle67"/>
                                      </w:rPr>
                                      <w:t>4.6.3</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Род, число, падеж имени существительного</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4.6.4</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Имена существительные общего рода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98"/>
                                      <w:jc w:val="right"/>
                                      <w:rPr>
                                        <w:rStyle w:val="FontStyle67"/>
                                      </w:rPr>
                                    </w:pPr>
                                    <w:r>
                                      <w:rPr>
                                        <w:rStyle w:val="FontStyle67"/>
                                      </w:rPr>
                                      <w:t>4.6.5</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426"/>
                                      <w:rPr>
                                        <w:rStyle w:val="FontStyle67"/>
                                      </w:rPr>
                                    </w:pPr>
                                    <w:r>
                                      <w:rPr>
                                        <w:rStyle w:val="FontStyle67"/>
                                      </w:rPr>
                                      <w:t>Имена существительные, имеющие форму только единственного или только множественного числа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4.6.6</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643"/>
                                      <w:rPr>
                                        <w:rStyle w:val="FontStyle67"/>
                                      </w:rPr>
                                    </w:pPr>
                                    <w:r>
                                      <w:rPr>
                                        <w:rStyle w:val="FontStyle67"/>
                                      </w:rPr>
                                      <w:t>Типы склонения имён существительных. Разносклоняемые имена существительные. Несклоняемые имена существительные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4.6.7</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имён существительных</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17"/>
                                      <w:jc w:val="right"/>
                                      <w:rPr>
                                        <w:rStyle w:val="FontStyle67"/>
                                      </w:rPr>
                                    </w:pPr>
                                    <w:r>
                                      <w:rPr>
                                        <w:rStyle w:val="FontStyle67"/>
                                      </w:rPr>
                                      <w:t>4.7</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Имя прилагательное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7"/>
                                      <w:jc w:val="right"/>
                                      <w:rPr>
                                        <w:rStyle w:val="FontStyle67"/>
                                      </w:rPr>
                                    </w:pPr>
                                    <w:r>
                                      <w:rPr>
                                        <w:rStyle w:val="FontStyle67"/>
                                      </w:rPr>
                                      <w:t>4.7.1</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Имя прилагательное как часть речи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4.7.2</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Имена прилагательные полные и краткие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2"/>
                                      <w:jc w:val="right"/>
                                      <w:rPr>
                                        <w:rStyle w:val="FontStyle67"/>
                                      </w:rPr>
                                    </w:pPr>
                                    <w:r>
                                      <w:rPr>
                                        <w:rStyle w:val="FontStyle67"/>
                                      </w:rPr>
                                      <w:t>4.7.3</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Склонение имён прилагательных</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4.7.4</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Качественные, относительные и притяжательные имена прилагательные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98"/>
                                      <w:jc w:val="right"/>
                                      <w:rPr>
                                        <w:rStyle w:val="FontStyle67"/>
                                      </w:rPr>
                                    </w:pPr>
                                    <w:r>
                                      <w:rPr>
                                        <w:rStyle w:val="FontStyle67"/>
                                      </w:rPr>
                                      <w:t>4.7.5</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Степени сравнения качественных имён прилагательных</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4.7.6</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имён прилагательных</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22"/>
                                      <w:jc w:val="right"/>
                                      <w:rPr>
                                        <w:rStyle w:val="FontStyle67"/>
                                      </w:rPr>
                                    </w:pPr>
                                    <w:r>
                                      <w:rPr>
                                        <w:rStyle w:val="FontStyle67"/>
                                      </w:rPr>
                                      <w:t>4.8</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Глагол</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7"/>
                                      <w:jc w:val="right"/>
                                      <w:rPr>
                                        <w:rStyle w:val="FontStyle67"/>
                                      </w:rPr>
                                    </w:pPr>
                                    <w:r>
                                      <w:rPr>
                                        <w:rStyle w:val="FontStyle67"/>
                                      </w:rPr>
                                      <w:t>4.8.1</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Глагол как часть речи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4.8.2</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Глаголы совершенного и несовершенного вида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2"/>
                                      <w:jc w:val="right"/>
                                      <w:rPr>
                                        <w:rStyle w:val="FontStyle67"/>
                                      </w:rPr>
                                    </w:pPr>
                                    <w:r>
                                      <w:rPr>
                                        <w:rStyle w:val="FontStyle67"/>
                                      </w:rPr>
                                      <w:t>4.8.3</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Глаголы возвратные и невозвратные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4.8.4</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94"/>
                                      <w:rPr>
                                        <w:rStyle w:val="FontStyle67"/>
                                      </w:rPr>
                                    </w:pPr>
                                    <w:r>
                                      <w:rPr>
                                        <w:rStyle w:val="FontStyle67"/>
                                      </w:rPr>
                                      <w:t>Инфинитив и его грамматические свойства. Основа инфинитива, основа настоящего (будущего простого) времени глагола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98"/>
                                      <w:jc w:val="right"/>
                                      <w:rPr>
                                        <w:rStyle w:val="FontStyle67"/>
                                      </w:rPr>
                                    </w:pPr>
                                    <w:r>
                                      <w:rPr>
                                        <w:rStyle w:val="FontStyle67"/>
                                      </w:rPr>
                                      <w:t>4.8.5</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Спряжение глагола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4.8.6</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Переходные и непереходные глаголы</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4.8.7</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Разноспрягаемые глаголы</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93"/>
                                      <w:jc w:val="right"/>
                                      <w:rPr>
                                        <w:rStyle w:val="FontStyle67"/>
                                      </w:rPr>
                                    </w:pPr>
                                    <w:r>
                                      <w:rPr>
                                        <w:rStyle w:val="FontStyle67"/>
                                      </w:rPr>
                                      <w:t>4.8.8</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Безличные глаголы</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4.8.9</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Изъявительное, условное и повелительное наклонения глагола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4.8.10</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глаголов</w:t>
                                    </w:r>
                                  </w:p>
                                </w:tc>
                              </w:tr>
                            </w:tbl>
                          </w:txbxContent>
                        </wps:txbx>
                        <wps:bodyPr rot="0" vert="horz" wrap="square" lIns="0" tIns="0" rIns="0" bIns="0" anchor="t" anchorCtr="0" upright="1">
                          <a:noAutofit/>
                        </wps:bodyPr>
                      </wps:wsp>
                      <wps:wsp>
                        <wps:cNvPr id="275" name="Text Box 13"/>
                        <wps:cNvSpPr txBox="1">
                          <a:spLocks noChangeArrowheads="1"/>
                        </wps:cNvSpPr>
                        <wps:spPr bwMode="auto">
                          <a:xfrm>
                            <a:off x="1258" y="5549"/>
                            <a:ext cx="441" cy="57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9"/>
                                <w:widowControl/>
                                <w:spacing w:line="288" w:lineRule="exact"/>
                                <w:rPr>
                                  <w:rStyle w:val="FontStyle67"/>
                                </w:rPr>
                              </w:pPr>
                              <w:r>
                                <w:rPr>
                                  <w:rStyle w:val="FontStyle67"/>
                                </w:rPr>
                                <w:t>4.6 4.6.1</w:t>
                              </w:r>
                            </w:p>
                          </w:txbxContent>
                        </wps:txbx>
                        <wps:bodyPr rot="0" vert="horz" wrap="square" lIns="0" tIns="0" rIns="0" bIns="0" anchor="t" anchorCtr="0" upright="1">
                          <a:noAutofit/>
                        </wps:bodyPr>
                      </wps:wsp>
                      <wps:wsp>
                        <wps:cNvPr id="276" name="Text Box 14"/>
                        <wps:cNvSpPr txBox="1">
                          <a:spLocks noChangeArrowheads="1"/>
                        </wps:cNvSpPr>
                        <wps:spPr bwMode="auto">
                          <a:xfrm>
                            <a:off x="2141" y="5554"/>
                            <a:ext cx="3768" cy="57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10"/>
                                <w:widowControl/>
                                <w:spacing w:line="288" w:lineRule="exact"/>
                                <w:rPr>
                                  <w:rStyle w:val="FontStyle67"/>
                                </w:rPr>
                              </w:pPr>
                              <w:r>
                                <w:rPr>
                                  <w:rStyle w:val="FontStyle67"/>
                                </w:rPr>
                                <w:t>Морфология. Имя существительное Имя существительное как часть речи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5" style="position:absolute;margin-left:0;margin-top:0;width:518.85pt;height:487.45pt;z-index:251614720;mso-wrap-distance-left:7in;mso-wrap-distance-right:7in;mso-position-horizontal-relative:margin" coordorigin="1109,5549" coordsize="10377,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">
                <v:shape id="Text Box 12" o:spid="_x0000_s1036" type="#_x0000_t202" style="position:absolute;left:1109;top:6139;width:10377;height:9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3McA&#10;AADcAAAADwAAAGRycy9kb3ducmV2LnhtbESPQWvCQBSE74X+h+UJvYhuGqTa1FWKIHgQShPF6yP7&#10;zCZm36bZrab99d1CocdhZr5hluvBtuJKva8dK3icJiCIS6drrhQciu1kAcIHZI2tY1LwRR7Wq/u7&#10;JWba3fidrnmoRISwz1CBCaHLpPSlIYt+6jri6J1dbzFE2VdS93iLcNvKNEmepMWa44LBjjaGykv+&#10;aRW8nY/Nrkv3eTh9jIvm2TTfZlwo9TAaXl9ABBrCf/ivvdMK0vk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J/9z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91"/>
                          <w:gridCol w:w="33"/>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4.6.2</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15"/>
                                <w:rPr>
                                  <w:rStyle w:val="FontStyle67"/>
                                </w:rPr>
                              </w:pPr>
                              <w:r>
                                <w:rPr>
                                  <w:rStyle w:val="FontStyle67"/>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2"/>
                                <w:jc w:val="right"/>
                                <w:rPr>
                                  <w:rStyle w:val="FontStyle67"/>
                                </w:rPr>
                              </w:pPr>
                              <w:r>
                                <w:rPr>
                                  <w:rStyle w:val="FontStyle67"/>
                                </w:rPr>
                                <w:t>4.6.3</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Род, число, падеж имени существительного</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4.6.4</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Имена существительные общего рода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98"/>
                                <w:jc w:val="right"/>
                                <w:rPr>
                                  <w:rStyle w:val="FontStyle67"/>
                                </w:rPr>
                              </w:pPr>
                              <w:r>
                                <w:rPr>
                                  <w:rStyle w:val="FontStyle67"/>
                                </w:rPr>
                                <w:t>4.6.5</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426"/>
                                <w:rPr>
                                  <w:rStyle w:val="FontStyle67"/>
                                </w:rPr>
                              </w:pPr>
                              <w:r>
                                <w:rPr>
                                  <w:rStyle w:val="FontStyle67"/>
                                </w:rPr>
                                <w:t>Имена существительные, имеющие форму только единственного или только множественного числа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4.6.6</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643"/>
                                <w:rPr>
                                  <w:rStyle w:val="FontStyle67"/>
                                </w:rPr>
                              </w:pPr>
                              <w:r>
                                <w:rPr>
                                  <w:rStyle w:val="FontStyle67"/>
                                </w:rPr>
                                <w:t>Типы склонения имён существительных. Разносклоняемые имена существительные. Несклоняемые имена существительные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4.6.7</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имён существительных</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17"/>
                                <w:jc w:val="right"/>
                                <w:rPr>
                                  <w:rStyle w:val="FontStyle67"/>
                                </w:rPr>
                              </w:pPr>
                              <w:r>
                                <w:rPr>
                                  <w:rStyle w:val="FontStyle67"/>
                                </w:rPr>
                                <w:t>4.7</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Имя прилагательное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7"/>
                                <w:jc w:val="right"/>
                                <w:rPr>
                                  <w:rStyle w:val="FontStyle67"/>
                                </w:rPr>
                              </w:pPr>
                              <w:r>
                                <w:rPr>
                                  <w:rStyle w:val="FontStyle67"/>
                                </w:rPr>
                                <w:t>4.7.1</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Имя прилагательное как часть речи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4.7.2</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Имена прилагательные полные и краткие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2"/>
                                <w:jc w:val="right"/>
                                <w:rPr>
                                  <w:rStyle w:val="FontStyle67"/>
                                </w:rPr>
                              </w:pPr>
                              <w:r>
                                <w:rPr>
                                  <w:rStyle w:val="FontStyle67"/>
                                </w:rPr>
                                <w:t>4.7.3</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Склонение имён прилагательных</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4.7.4</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Качественные, относительные и притяжательные имена прилагательные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98"/>
                                <w:jc w:val="right"/>
                                <w:rPr>
                                  <w:rStyle w:val="FontStyle67"/>
                                </w:rPr>
                              </w:pPr>
                              <w:r>
                                <w:rPr>
                                  <w:rStyle w:val="FontStyle67"/>
                                </w:rPr>
                                <w:t>4.7.5</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Степени сравнения качественных имён прилагательных</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4.7.6</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имён прилагательных</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22"/>
                                <w:jc w:val="right"/>
                                <w:rPr>
                                  <w:rStyle w:val="FontStyle67"/>
                                </w:rPr>
                              </w:pPr>
                              <w:r>
                                <w:rPr>
                                  <w:rStyle w:val="FontStyle67"/>
                                </w:rPr>
                                <w:t>4.8</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Глагол</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7"/>
                                <w:jc w:val="right"/>
                                <w:rPr>
                                  <w:rStyle w:val="FontStyle67"/>
                                </w:rPr>
                              </w:pPr>
                              <w:r>
                                <w:rPr>
                                  <w:rStyle w:val="FontStyle67"/>
                                </w:rPr>
                                <w:t>4.8.1</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Глагол как часть речи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4.8.2</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Глаголы совершенного и несовершенного вида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2"/>
                                <w:jc w:val="right"/>
                                <w:rPr>
                                  <w:rStyle w:val="FontStyle67"/>
                                </w:rPr>
                              </w:pPr>
                              <w:r>
                                <w:rPr>
                                  <w:rStyle w:val="FontStyle67"/>
                                </w:rPr>
                                <w:t>4.8.3</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Глаголы возвратные и невозвратные</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4.8.4</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94"/>
                                <w:rPr>
                                  <w:rStyle w:val="FontStyle67"/>
                                </w:rPr>
                              </w:pPr>
                              <w:r>
                                <w:rPr>
                                  <w:rStyle w:val="FontStyle67"/>
                                </w:rPr>
                                <w:t>Инфинитив и его грамматические свойства. Основа инфинитива, основа настоящего (будущего простого) времени глагола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98"/>
                                <w:jc w:val="right"/>
                                <w:rPr>
                                  <w:rStyle w:val="FontStyle67"/>
                                </w:rPr>
                              </w:pPr>
                              <w:r>
                                <w:rPr>
                                  <w:rStyle w:val="FontStyle67"/>
                                </w:rPr>
                                <w:t>4.8.5</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Спряжение глагола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4.8.6</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Переходные и непереходные глаголы</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4.8.7</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Разноспрягаемые глаголы</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93"/>
                                <w:jc w:val="right"/>
                                <w:rPr>
                                  <w:rStyle w:val="FontStyle67"/>
                                </w:rPr>
                              </w:pPr>
                              <w:r>
                                <w:rPr>
                                  <w:rStyle w:val="FontStyle67"/>
                                </w:rPr>
                                <w:t>4.8.8</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Безличные глаголы</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8"/>
                                <w:jc w:val="right"/>
                                <w:rPr>
                                  <w:rStyle w:val="FontStyle67"/>
                                </w:rPr>
                              </w:pPr>
                              <w:r>
                                <w:rPr>
                                  <w:rStyle w:val="FontStyle67"/>
                                </w:rPr>
                                <w:t>4.8.9</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Изъявительное, условное и повелительное наклонения глагола</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4.8.10</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глаголов</w:t>
                              </w:r>
                            </w:p>
                          </w:tc>
                        </w:tr>
                      </w:tbl>
                    </w:txbxContent>
                  </v:textbox>
                </v:shape>
                <v:shape id="Text Box 13" o:spid="_x0000_s1037" type="#_x0000_t202" style="position:absolute;left:1258;top:5549;width:441;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aR8cA&#10;AADcAAAADwAAAGRycy9kb3ducmV2LnhtbESPQWvCQBSE74X+h+UJvYhuGrDa1FWKIHgQShPF6yP7&#10;zCZm36bZrab99d1CocdhZr5hluvBtuJKva8dK3icJiCIS6drrhQciu1kAcIHZI2tY1LwRR7Wq/u7&#10;JWba3fidrnmoRISwz1CBCaHLpPSlIYt+6jri6J1dbzFE2VdS93iLcNvKNEmepMWa44LBjjaGykv+&#10;aRW8nY/Nrkv3eTh9jIvm2TTfZlwo9TAaXl9ABBrCf/ivvdMK0vk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WkfHAAAA3AAAAA8AAAAAAAAAAAAAAAAAmAIAAGRy&#10;cy9kb3ducmV2LnhtbFBLBQYAAAAABAAEAPUAAACMAwAAAAA=&#10;" filled="f" strokecolor="white" strokeweight="0">
                  <v:textbox inset="0,0,0,0">
                    <w:txbxContent>
                      <w:p w:rsidR="00CC1C63" w:rsidRDefault="00CC1C63">
                        <w:pPr>
                          <w:pStyle w:val="Style9"/>
                          <w:widowControl/>
                          <w:spacing w:line="288" w:lineRule="exact"/>
                          <w:rPr>
                            <w:rStyle w:val="FontStyle67"/>
                          </w:rPr>
                        </w:pPr>
                        <w:r>
                          <w:rPr>
                            <w:rStyle w:val="FontStyle67"/>
                          </w:rPr>
                          <w:t>4.6 4.6.1</w:t>
                        </w:r>
                      </w:p>
                    </w:txbxContent>
                  </v:textbox>
                </v:shape>
                <v:shape id="Text Box 14" o:spid="_x0000_s1038" type="#_x0000_t202" style="position:absolute;left:2141;top:5554;width:3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EMMYA&#10;AADcAAAADwAAAGRycy9kb3ducmV2LnhtbESPQWvCQBSE74L/YXmFXqRumoPa1FWkUPBQkCZKr4/s&#10;M5s0+zbNbjX113cFweMwM98wy/VgW3Gi3teOFTxPExDEpdM1Vwr2xfvTAoQPyBpbx6TgjzysV+PR&#10;EjPtzvxJpzxUIkLYZ6jAhNBlUvrSkEU/dR1x9I6utxii7CupezxHuG1lmiQzabHmuGCwozdD5Xf+&#10;axXsjodm26Ufefj6mRTNi2kuZlIo9fgwbF5BBBrCPXxrb7WCdD6D65l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EMMYAAADcAAAADwAAAAAAAAAAAAAAAACYAgAAZHJz&#10;L2Rvd25yZXYueG1sUEsFBgAAAAAEAAQA9QAAAIsDAAAAAA==&#10;" filled="f" strokecolor="white" strokeweight="0">
                  <v:textbox inset="0,0,0,0">
                    <w:txbxContent>
                      <w:p w:rsidR="00CC1C63" w:rsidRDefault="00CC1C63">
                        <w:pPr>
                          <w:pStyle w:val="Style10"/>
                          <w:widowControl/>
                          <w:spacing w:line="288" w:lineRule="exact"/>
                          <w:rPr>
                            <w:rStyle w:val="FontStyle67"/>
                          </w:rPr>
                        </w:pPr>
                        <w:r>
                          <w:rPr>
                            <w:rStyle w:val="FontStyle67"/>
                          </w:rPr>
                          <w:t>Морфология. Имя существительное Имя существительное как часть речи</w:t>
                        </w:r>
                      </w:p>
                    </w:txbxContent>
                  </v:textbox>
                </v:shape>
                <w10:wrap type="topAndBottom" anchorx="margin"/>
              </v:group>
            </w:pict>
          </mc:Fallback>
        </mc:AlternateContent>
      </w:r>
    </w:p>
    <w:p w:rsidR="00CC1C63" w:rsidRDefault="00CC1C63">
      <w:pPr>
        <w:pStyle w:val="Style2"/>
        <w:widowControl/>
        <w:spacing w:before="24" w:line="240" w:lineRule="auto"/>
        <w:ind w:right="82"/>
        <w:rPr>
          <w:rStyle w:val="FontStyle67"/>
        </w:rPr>
        <w:sectPr w:rsidR="00CC1C63">
          <w:type w:val="continuous"/>
          <w:pgSz w:w="12240" w:h="18720"/>
          <w:pgMar w:top="1683" w:right="583" w:bottom="1440" w:left="1279"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13"/>
        <w:gridCol w:w="9365"/>
      </w:tblGrid>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17"/>
              <w:jc w:val="right"/>
              <w:rPr>
                <w:rStyle w:val="FontStyle67"/>
              </w:rPr>
            </w:pPr>
            <w:r>
              <w:rPr>
                <w:rStyle w:val="FontStyle67"/>
              </w:rPr>
              <w:lastRenderedPageBreak/>
              <w:t>4.9</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Имя числительное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2"/>
              <w:jc w:val="right"/>
              <w:rPr>
                <w:rStyle w:val="FontStyle67"/>
              </w:rPr>
            </w:pPr>
            <w:r>
              <w:rPr>
                <w:rStyle w:val="FontStyle67"/>
              </w:rPr>
              <w:t>4.9.1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Общее грамматическое значение имени числительного. Синтаксические функции имён числительных</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3"/>
              <w:jc w:val="right"/>
              <w:rPr>
                <w:rStyle w:val="FontStyle67"/>
              </w:rPr>
            </w:pPr>
            <w:r>
              <w:rPr>
                <w:rStyle w:val="FontStyle67"/>
              </w:rPr>
              <w:t>4.9.2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267"/>
              <w:rPr>
                <w:rStyle w:val="FontStyle67"/>
              </w:rPr>
            </w:pPr>
            <w:r>
              <w:rPr>
                <w:rStyle w:val="FontStyle67"/>
              </w:rPr>
              <w:t>Разряды имён числительных по значению: количественные (целые, дробные, собирательные), порядковые числительные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98"/>
              <w:jc w:val="right"/>
              <w:rPr>
                <w:rStyle w:val="FontStyle67"/>
              </w:rPr>
            </w:pPr>
            <w:r>
              <w:rPr>
                <w:rStyle w:val="FontStyle67"/>
              </w:rPr>
              <w:t>4.9.3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Разряды имён числительных по строению: простые, сложные, составные числительные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83"/>
              <w:jc w:val="right"/>
              <w:rPr>
                <w:rStyle w:val="FontStyle67"/>
              </w:rPr>
            </w:pPr>
            <w:r>
              <w:rPr>
                <w:rStyle w:val="FontStyle67"/>
              </w:rPr>
              <w:t>4.9.4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Склонение количественных и порядковых имён числительных</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93"/>
              <w:jc w:val="right"/>
              <w:rPr>
                <w:rStyle w:val="FontStyle67"/>
              </w:rPr>
            </w:pPr>
            <w:r>
              <w:rPr>
                <w:rStyle w:val="FontStyle67"/>
              </w:rPr>
              <w:t>4.9.5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имён числительных</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2"/>
              <w:jc w:val="right"/>
              <w:rPr>
                <w:rStyle w:val="FontStyle67"/>
              </w:rPr>
            </w:pPr>
            <w:r>
              <w:rPr>
                <w:rStyle w:val="FontStyle67"/>
              </w:rPr>
              <w:t>4.10</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Местоимение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4.10.1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Общее грамматическое значение местоимения. Синтаксические функции местоимений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4.10.2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4.10.3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Склонение местоимений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4.10.4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местоимений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22"/>
              <w:jc w:val="right"/>
              <w:rPr>
                <w:rStyle w:val="FontStyle67"/>
              </w:rPr>
            </w:pPr>
            <w:r>
              <w:rPr>
                <w:rStyle w:val="FontStyle67"/>
              </w:rPr>
              <w:t>4.11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Причастие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4.11.1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Причастия как особая группа слов. Признаки глагола и имени прилагательного в причастии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4.11.2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Причастия настоящего и прошедшего времени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4.11.3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Действительные и страдательные причастия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4.11.4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Полные и краткие формы страдательных причастий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9"/>
              <w:jc w:val="right"/>
              <w:rPr>
                <w:rStyle w:val="FontStyle67"/>
              </w:rPr>
            </w:pPr>
            <w:r>
              <w:rPr>
                <w:rStyle w:val="FontStyle67"/>
              </w:rPr>
              <w:t>4.11.5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Склонение причастий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4.11.6</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Причастный оборот</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4.11.7</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причастий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02"/>
              <w:jc w:val="right"/>
              <w:rPr>
                <w:rStyle w:val="FontStyle67"/>
              </w:rPr>
            </w:pPr>
            <w:r>
              <w:rPr>
                <w:rStyle w:val="FontStyle67"/>
              </w:rPr>
              <w:t>4.12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Деепричастие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4.12.1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Деепричастия как особая группа слов. Признаки глагола и наречия в деепричастии. Синтаксическая функция деепричастия, роль в речи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4.12.2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Деепричастия совершенного и несовершенного вида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4.12.3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Деепричастный оборот</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4.12.4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деепричастий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317"/>
              <w:jc w:val="right"/>
              <w:rPr>
                <w:rStyle w:val="FontStyle67"/>
              </w:rPr>
            </w:pPr>
            <w:r>
              <w:rPr>
                <w:rStyle w:val="FontStyle67"/>
              </w:rPr>
              <w:t>4.13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Наречие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4.13.1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Общее грамматическое значение наречий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4.13.2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Разряды наречий по значению</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4.13.3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Простая и составная формы сравнительной и превосходной степеней сравнения наречий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4.13.4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наречий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4.14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Слова категории состояния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4.14.1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187"/>
              <w:rPr>
                <w:rStyle w:val="FontStyle67"/>
              </w:rPr>
            </w:pPr>
            <w:r>
              <w:rPr>
                <w:rStyle w:val="FontStyle67"/>
              </w:rPr>
              <w:t>Общее грамматическое значение, морфологические признаки и синтаксическая функция слов категории состояния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4.15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Предлог</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4.15.1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Предлог как служебная часть речи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4.15.2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Разряды предлогов по происхождению: предлоги производные и непроизводные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4.15.3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Разряды предлогов по строению: предлоги простые и составные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4.15.4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предлогов</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4.16</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Союз</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4.16.1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Союз как служебная часть речи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4.16.2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Разряды союзов по строению: простые и составные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4.16.3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Разряды союзов по значению: сочинительные и подчинительные</w:t>
            </w:r>
          </w:p>
        </w:tc>
      </w:tr>
    </w:tbl>
    <w:p w:rsidR="00CC1C63" w:rsidRDefault="00CC1C63">
      <w:pPr>
        <w:widowControl/>
        <w:rPr>
          <w:rStyle w:val="FontStyle67"/>
        </w:rPr>
        <w:sectPr w:rsidR="00CC1C63">
          <w:pgSz w:w="12240" w:h="18720"/>
          <w:pgMar w:top="1795" w:right="583" w:bottom="1440" w:left="127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13"/>
        <w:gridCol w:w="9365"/>
      </w:tblGrid>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lastRenderedPageBreak/>
              <w:t>4.16.4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Одиночные, двойные и повторяющиеся сочинительные союзы</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9"/>
              <w:jc w:val="right"/>
              <w:rPr>
                <w:rStyle w:val="FontStyle67"/>
              </w:rPr>
            </w:pPr>
            <w:r>
              <w:rPr>
                <w:rStyle w:val="FontStyle67"/>
              </w:rPr>
              <w:t>4.16.5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союзов</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4.17</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Частица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4.17.1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Частица как служебная часть речи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4.17.2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right="2501" w:hanging="5"/>
              <w:rPr>
                <w:rStyle w:val="FontStyle67"/>
              </w:rPr>
            </w:pPr>
            <w:r>
              <w:rPr>
                <w:rStyle w:val="FontStyle67"/>
              </w:rPr>
              <w:t>Разряды частиц по значению и употреблению: формообразующие, отрицательные, модальные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4.17.3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частиц</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4.18</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Междометия и звукоподражательные слова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4.18.1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Междометия как особая группа слов</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4.18.2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Разряды междометий по значению (выражающие чувства, побуждающие к действию,</w:t>
            </w:r>
          </w:p>
          <w:p w:rsidR="00CC1C63" w:rsidRDefault="00CC1C63">
            <w:pPr>
              <w:pStyle w:val="Style13"/>
              <w:widowControl/>
              <w:rPr>
                <w:rStyle w:val="FontStyle67"/>
              </w:rPr>
            </w:pPr>
            <w:r>
              <w:rPr>
                <w:rStyle w:val="FontStyle67"/>
              </w:rPr>
              <w:t>этикетные междометия); междометия производные и</w:t>
            </w:r>
          </w:p>
          <w:p w:rsidR="00CC1C63" w:rsidRDefault="00CC1C63">
            <w:pPr>
              <w:pStyle w:val="Style13"/>
              <w:widowControl/>
              <w:rPr>
                <w:rStyle w:val="FontStyle67"/>
              </w:rPr>
            </w:pPr>
            <w:r>
              <w:rPr>
                <w:rStyle w:val="FontStyle67"/>
              </w:rPr>
              <w:t>непроизводные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4.18.3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Морфологический анализ междометий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4.18.4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Звукоподражательные слова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4.19</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 Омонимия слов разных частей речи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4.19.1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Грамматическая омонимия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4.19.2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Использование грамматических омонимов в речи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4.20</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 Словосочетание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4.20.1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Основные признаки словосочетания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4.20.2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Виды словосочетаний по морфологическим свойствам главного слова: глагольные, именные, наречные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4.20.3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176" w:firstLine="5"/>
              <w:rPr>
                <w:rStyle w:val="FontStyle67"/>
              </w:rPr>
            </w:pPr>
            <w:r>
              <w:rPr>
                <w:rStyle w:val="FontStyle67"/>
              </w:rPr>
              <w:t>Типы подчинительной связи слов в словосочетании: согласование, управление, примыкание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4.20.4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Синтаксический анализ словосочетаний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 Предложение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4.21.1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Основные признаки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4.21.2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right="994" w:hanging="5"/>
              <w:rPr>
                <w:rStyle w:val="FontStyle67"/>
              </w:rPr>
            </w:pPr>
            <w:r>
              <w:rPr>
                <w:rStyle w:val="FontStyle67"/>
              </w:rPr>
              <w:t>Виды предложений по цели высказывания (повествовательные, вопросительные, побудительные)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4.21.3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Виды предложений по эмоциональной окраске (восклицательные, невосклицательные)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4.21.4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Виды предложений по количеству грамматических основ (простые, сложные)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9"/>
              <w:jc w:val="right"/>
              <w:rPr>
                <w:rStyle w:val="FontStyle67"/>
              </w:rPr>
            </w:pPr>
            <w:r>
              <w:rPr>
                <w:rStyle w:val="FontStyle67"/>
              </w:rPr>
              <w:t>4.21.5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Виды простых предложений по наличию главных членов (двусоставные, односоставные)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4.21.6</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right="1459" w:hanging="5"/>
              <w:rPr>
                <w:rStyle w:val="FontStyle67"/>
              </w:rPr>
            </w:pPr>
            <w:r>
              <w:rPr>
                <w:rStyle w:val="FontStyle67"/>
              </w:rPr>
              <w:t>Виды предложений по наличию второстепенных членов (распространённые, нераспространённые)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4.21.7</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Предложения полные и неполные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4"/>
              <w:jc w:val="right"/>
              <w:rPr>
                <w:rStyle w:val="FontStyle67"/>
              </w:rPr>
            </w:pPr>
            <w:r>
              <w:rPr>
                <w:rStyle w:val="FontStyle67"/>
              </w:rPr>
              <w:t>4.21.8</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Синтаксический анализ предложений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 Главные члены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4.22.1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Подлежащее и сказуемое как главные члены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4.22.2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Способы выражения подлежащего</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4.22.3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left="5" w:hanging="5"/>
              <w:rPr>
                <w:rStyle w:val="FontStyle67"/>
              </w:rPr>
            </w:pPr>
            <w:r>
              <w:rPr>
                <w:rStyle w:val="FontStyle67"/>
              </w:rPr>
              <w:t>Виды сказуемого (простое глагольное, составное глагольное, составное именное) и способы его выражения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 Второстепенные члены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9"/>
              <w:jc w:val="right"/>
              <w:rPr>
                <w:rStyle w:val="FontStyle67"/>
              </w:rPr>
            </w:pPr>
            <w:r>
              <w:rPr>
                <w:rStyle w:val="FontStyle67"/>
              </w:rPr>
              <w:t>4.23.1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Второстепенные члены предложения, их виды</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4.23.2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Определение как второстепенный член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4.23.3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Определения согласованные и несогласованные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0"/>
              <w:jc w:val="right"/>
              <w:rPr>
                <w:rStyle w:val="FontStyle67"/>
              </w:rPr>
            </w:pPr>
            <w:r>
              <w:rPr>
                <w:rStyle w:val="FontStyle67"/>
              </w:rPr>
              <w:t>4.23.4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Приложение как особый вид определения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9"/>
              <w:jc w:val="right"/>
              <w:rPr>
                <w:rStyle w:val="FontStyle67"/>
              </w:rPr>
            </w:pPr>
            <w:r>
              <w:rPr>
                <w:rStyle w:val="FontStyle67"/>
              </w:rPr>
              <w:t>4.23.5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Дополнение как второстепенный член предложения</w:t>
            </w:r>
          </w:p>
        </w:tc>
      </w:tr>
    </w:tbl>
    <w:p w:rsidR="00CC1C63" w:rsidRDefault="00CC1C63">
      <w:pPr>
        <w:widowControl/>
        <w:rPr>
          <w:rStyle w:val="FontStyle67"/>
        </w:rPr>
        <w:sectPr w:rsidR="00CC1C63">
          <w:pgSz w:w="12240" w:h="18720"/>
          <w:pgMar w:top="1747" w:right="583" w:bottom="1440" w:left="127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13"/>
        <w:gridCol w:w="9370"/>
      </w:tblGrid>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lastRenderedPageBreak/>
              <w:t>4.23.6</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Дополнения прямые и косвенные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4.23.7</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Обстоятельство как второстепенный член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4.23.8</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339"/>
              <w:rPr>
                <w:rStyle w:val="FontStyle67"/>
              </w:rPr>
            </w:pPr>
            <w:r>
              <w:rPr>
                <w:rStyle w:val="FontStyle67"/>
              </w:rPr>
              <w:t>Виды обстоятельств (места, времени, причины, цели, образа действия, меры и степени, условия, уступки)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4.24</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 Односоставные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4.24.1</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Односоставные предложения, их грамматические признаки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4.24.2</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2040"/>
              <w:rPr>
                <w:rStyle w:val="FontStyle67"/>
              </w:rPr>
            </w:pPr>
            <w:r>
              <w:rPr>
                <w:rStyle w:val="FontStyle67"/>
              </w:rPr>
              <w:t>Виды односоставных предложений: назывные, определённо-личные, неопределённо-личные, обобщённо-личные, безличные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4.25</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 Простое осложнённое предложение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4.25.1</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Однородные члены предложения, их признаки, средства связи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4.25.2</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Однородные и неоднородные определения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4.25.3</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Предложения с обобщающими словами при однородных членах</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4.25.4</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Обособление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4.25.5</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Виды обособленных членов предложения (обособленные определения, обособленные</w:t>
            </w:r>
          </w:p>
          <w:p w:rsidR="00CC1C63" w:rsidRDefault="00CC1C63">
            <w:pPr>
              <w:pStyle w:val="Style13"/>
              <w:widowControl/>
              <w:spacing w:line="240" w:lineRule="auto"/>
              <w:rPr>
                <w:rStyle w:val="FontStyle67"/>
              </w:rPr>
            </w:pPr>
            <w:r>
              <w:rPr>
                <w:rStyle w:val="FontStyle67"/>
              </w:rPr>
              <w:t>приложения, обособленные обстоятельства, обособленные</w:t>
            </w:r>
          </w:p>
          <w:p w:rsidR="00CC1C63" w:rsidRDefault="00CC1C63">
            <w:pPr>
              <w:pStyle w:val="Style13"/>
              <w:widowControl/>
              <w:spacing w:line="240" w:lineRule="auto"/>
              <w:rPr>
                <w:rStyle w:val="FontStyle67"/>
              </w:rPr>
            </w:pPr>
            <w:r>
              <w:rPr>
                <w:rStyle w:val="FontStyle67"/>
              </w:rPr>
              <w:t>дополнения)</w:t>
            </w:r>
          </w:p>
        </w:tc>
      </w:tr>
      <w:tr w:rsidR="00CC1C63">
        <w:tblPrEx>
          <w:tblCellMar>
            <w:top w:w="0" w:type="dxa"/>
            <w:bottom w:w="0" w:type="dxa"/>
          </w:tblCellMar>
        </w:tblPrEx>
        <w:tc>
          <w:tcPr>
            <w:tcW w:w="1038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4.25.6      Уточняющие члены предложения, пояснительные и присоединительные конструкции</w:t>
            </w:r>
          </w:p>
        </w:tc>
      </w:tr>
      <w:tr w:rsidR="00CC1C63">
        <w:tblPrEx>
          <w:tblCellMar>
            <w:top w:w="0" w:type="dxa"/>
            <w:bottom w:w="0" w:type="dxa"/>
          </w:tblCellMar>
        </w:tblPrEx>
        <w:tc>
          <w:tcPr>
            <w:tcW w:w="1038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4.25.7      Обращение. Основные функции обращения</w:t>
            </w:r>
          </w:p>
        </w:tc>
      </w:tr>
      <w:tr w:rsidR="00CC1C63">
        <w:tblPrEx>
          <w:tblCellMar>
            <w:top w:w="0" w:type="dxa"/>
            <w:bottom w:w="0" w:type="dxa"/>
          </w:tblCellMar>
        </w:tblPrEx>
        <w:tc>
          <w:tcPr>
            <w:tcW w:w="1038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4.25.8      Распространенное и нераспространённое обращение</w:t>
            </w:r>
          </w:p>
        </w:tc>
      </w:tr>
      <w:tr w:rsidR="00CC1C63">
        <w:tblPrEx>
          <w:tblCellMar>
            <w:top w:w="0" w:type="dxa"/>
            <w:bottom w:w="0" w:type="dxa"/>
          </w:tblCellMar>
        </w:tblPrEx>
        <w:tc>
          <w:tcPr>
            <w:tcW w:w="1038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4.25.9      Вводные конструкции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4.25.10</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768"/>
              <w:rPr>
                <w:rStyle w:val="FontStyle67"/>
              </w:rPr>
            </w:pPr>
            <w:r>
              <w:rPr>
                <w:rStyle w:val="FontStyle67"/>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4.25.11</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Омонимия членов предложения и вводных слов, словосочетаний и предложений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4.25.12</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Вставные конструкции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12"/>
              <w:rPr>
                <w:rStyle w:val="FontStyle67"/>
              </w:rPr>
            </w:pPr>
            <w:r>
              <w:rPr>
                <w:rStyle w:val="FontStyle67"/>
              </w:rPr>
              <w:t>4.26</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 Сложное предложение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4.26.1</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Классификация сложных предложений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4.26.2</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Понятие о сложносочинённом предложении, его строении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4.26.3</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Виды сложносочинённых предложений. Средства связи частей сложносочинённого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4.26.4</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Понятие о сложноподчинённом предложении. Главная и придаточная части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4.26.5</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Союзы и союзные слова</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4.26.6</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76"/>
              <w:rPr>
                <w:rStyle w:val="FontStyle67"/>
              </w:rPr>
            </w:pPr>
            <w:r>
              <w:rPr>
                <w:rStyle w:val="FontStyle67"/>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4.26.7</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109"/>
              <w:rPr>
                <w:rStyle w:val="FontStyle67"/>
              </w:rPr>
            </w:pPr>
            <w:r>
              <w:rPr>
                <w:rStyle w:val="FontStyle67"/>
              </w:rPr>
              <w:t>Сложноподчинённые предложения с несколькими придаточными. Однородное, неоднородное и последовательное подчинение придаточных частей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4.26.8</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Понятие о бессоюзном сложном предложении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4.26.9</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Смысловые отношения между частями бессоюзного сложного предложения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4.26.1 0</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Типы сложных предложений с разными видами связи</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4.27</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 Прямая речь. Цитирование. Диалог</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4.27.1</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Прямая и косвенная речь</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4.27.2</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Цитирование</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4.27.3</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Диалог</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4.28</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 Синтаксическая синонимия</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4.28.1</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Грамматическая синонимия словосочетаний</w:t>
            </w:r>
          </w:p>
        </w:tc>
      </w:tr>
      <w:tr w:rsidR="00CC1C63">
        <w:tblPrEx>
          <w:tblCellMar>
            <w:top w:w="0" w:type="dxa"/>
            <w:bottom w:w="0" w:type="dxa"/>
          </w:tblCellMar>
        </w:tblPrEx>
        <w:tc>
          <w:tcPr>
            <w:tcW w:w="101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4.28.2</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Синтаксическая синонимия односоставных и двусоставных предложений</w:t>
            </w:r>
          </w:p>
        </w:tc>
      </w:tr>
    </w:tbl>
    <w:p w:rsidR="00CC1C63" w:rsidRDefault="00CC1C63">
      <w:pPr>
        <w:widowControl/>
        <w:rPr>
          <w:rStyle w:val="FontStyle67"/>
        </w:rPr>
        <w:sectPr w:rsidR="00CC1C63">
          <w:pgSz w:w="12240" w:h="18720"/>
          <w:pgMar w:top="1766" w:right="578" w:bottom="1440" w:left="1279" w:header="720" w:footer="720" w:gutter="0"/>
          <w:cols w:space="60"/>
          <w:noEndnote/>
        </w:sectPr>
      </w:pPr>
    </w:p>
    <w:p w:rsidR="00CC1C63" w:rsidRDefault="002C5851">
      <w:pPr>
        <w:widowControl/>
        <w:spacing w:line="1" w:lineRule="exact"/>
        <w:rPr>
          <w:sz w:val="2"/>
          <w:szCs w:val="2"/>
        </w:rPr>
      </w:pPr>
      <w:r>
        <w:rPr>
          <w:noProof/>
        </w:rPr>
        <w:lastRenderedPageBreak/>
        <mc:AlternateContent>
          <mc:Choice Requires="wpg">
            <w:drawing>
              <wp:anchor distT="0" distB="0" distL="6400800" distR="6400800" simplePos="0" relativeHeight="251615744" behindDoc="0" locked="0" layoutInCell="1" allowOverlap="1">
                <wp:simplePos x="0" y="0"/>
                <wp:positionH relativeFrom="margin">
                  <wp:posOffset>0</wp:posOffset>
                </wp:positionH>
                <wp:positionV relativeFrom="paragraph">
                  <wp:posOffset>0</wp:posOffset>
                </wp:positionV>
                <wp:extent cx="6589395" cy="8607425"/>
                <wp:effectExtent l="12065" t="8255" r="8890" b="13970"/>
                <wp:wrapTopAndBottom/>
                <wp:docPr id="26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8607425"/>
                          <a:chOff x="1109" y="1003"/>
                          <a:chExt cx="10377" cy="13555"/>
                        </a:xfrm>
                      </wpg:grpSpPr>
                      <wps:wsp>
                        <wps:cNvPr id="270" name="Text Box 16"/>
                        <wps:cNvSpPr txBox="1">
                          <a:spLocks noChangeArrowheads="1"/>
                        </wps:cNvSpPr>
                        <wps:spPr bwMode="auto">
                          <a:xfrm>
                            <a:off x="1109" y="1003"/>
                            <a:ext cx="10377" cy="1294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91"/>
                                <w:gridCol w:w="33"/>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4.28.3</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Грамматическая синонимия сложносочинённых предложений и простых предложений с однородными членами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4.28.4</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Грамматическая синонимия сложноподчинённых предложений и простых предложений с обособленными членами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4.28.5</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Грамматическая синонимия бессоюзных сложных предложений и союзных сложных предложений</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4.28.6</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Синонимия предложений с прямой и косвенной речью</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Культура речи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50" w:firstLine="5"/>
                                      <w:rPr>
                                        <w:rStyle w:val="FontStyle67"/>
                                      </w:rPr>
                                    </w:pPr>
                                    <w:r>
                                      <w:rPr>
                                        <w:rStyle w:val="FontStyle67"/>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97" w:firstLine="5"/>
                                      <w:rPr>
                                        <w:rStyle w:val="FontStyle67"/>
                                      </w:rPr>
                                    </w:pPr>
                                    <w:r>
                                      <w:rPr>
                                        <w:rStyle w:val="FontStyle67"/>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5.3</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28" w:firstLine="5"/>
                                      <w:rPr>
                                        <w:rStyle w:val="FontStyle67"/>
                                      </w:rPr>
                                    </w:pPr>
                                    <w:r>
                                      <w:rPr>
                                        <w:rStyle w:val="FontStyle67"/>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имён числительных; нормы образования степеней сравнения имён прилагательных и наречий</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5.4</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 xml:space="preserve">Основные грамматические (синтаксические) нормы современного русского литературного языка: правильное употребление собирательных имён числительных; вид о-временная соотнесённость глагольных форм в тексте; употребление причастий с суффиксом </w:t>
                                    </w:r>
                                    <w:r>
                                      <w:rPr>
                                        <w:rStyle w:val="FontStyle64"/>
                                      </w:rPr>
                                      <w:t xml:space="preserve">-ся; </w:t>
                                    </w:r>
                                    <w:r>
                                      <w:rPr>
                                        <w:rStyle w:val="FontStyle67"/>
                                      </w:rPr>
                                      <w:t xml:space="preserve">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имён существительных и местоимений с предлогами; правильное использование предлогов </w:t>
                                    </w:r>
                                    <w:r>
                                      <w:rPr>
                                        <w:rStyle w:val="FontStyle64"/>
                                      </w:rPr>
                                      <w:t xml:space="preserve">-из- </w:t>
                                    </w:r>
                                    <w:r>
                                      <w:rPr>
                                        <w:rStyle w:val="FontStyle67"/>
                                      </w:rPr>
                                      <w:t xml:space="preserve">и - </w:t>
                                    </w:r>
                                    <w:r>
                                      <w:rPr>
                                        <w:rStyle w:val="FontStyle64"/>
                                      </w:rPr>
                                      <w:t xml:space="preserve">с-, -в- </w:t>
                                    </w:r>
                                    <w:r>
                                      <w:rPr>
                                        <w:rStyle w:val="FontStyle67"/>
                                      </w:rPr>
                                      <w:t xml:space="preserve">и </w:t>
                                    </w:r>
                                    <w:r>
                                      <w:rPr>
                                        <w:rStyle w:val="FontStyle64"/>
                                      </w:rPr>
                                      <w:t xml:space="preserve">-на-; </w:t>
                                    </w:r>
                                    <w:r>
                                      <w:rPr>
                                        <w:rStyle w:val="FontStyle67"/>
                                      </w:rPr>
                                      <w:t xml:space="preserve">правильное образование предложно-падежных форм с предлогами </w:t>
                                    </w:r>
                                    <w:r>
                                      <w:rPr>
                                        <w:rStyle w:val="FontStyle64"/>
                                      </w:rPr>
                                      <w:t xml:space="preserve">по, благодаря, согласно, вопреки, наперерез; </w:t>
                                    </w:r>
                                    <w:r>
                                      <w:rPr>
                                        <w:rStyle w:val="FontStyle67"/>
                                      </w:rPr>
                                      <w:t xml:space="preserve">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сложносокращёнными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w:t>
                                    </w:r>
                                    <w:r>
                                      <w:rPr>
                                        <w:rStyle w:val="FontStyle64"/>
                                      </w:rPr>
                                      <w:t xml:space="preserve">не только... но и, как... так и; </w:t>
                                    </w:r>
                                    <w:r>
                                      <w:rPr>
                                        <w:rStyle w:val="FontStyle67"/>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построения сложносочинённого предложения;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нормы построения предложений с прямой и косвенной речью</w:t>
                                    </w:r>
                                  </w:p>
                                </w:tc>
                              </w:tr>
                            </w:tbl>
                          </w:txbxContent>
                        </wps:txbx>
                        <wps:bodyPr rot="0" vert="horz" wrap="square" lIns="0" tIns="0" rIns="0" bIns="0" anchor="t" anchorCtr="0" upright="1">
                          <a:noAutofit/>
                        </wps:bodyPr>
                      </wps:wsp>
                      <wps:wsp>
                        <wps:cNvPr id="271" name="Text Box 17"/>
                        <wps:cNvSpPr txBox="1">
                          <a:spLocks noChangeArrowheads="1"/>
                        </wps:cNvSpPr>
                        <wps:spPr bwMode="auto">
                          <a:xfrm>
                            <a:off x="1584" y="13963"/>
                            <a:ext cx="1824"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40" w:lineRule="auto"/>
                                <w:jc w:val="both"/>
                                <w:rPr>
                                  <w:rStyle w:val="FontStyle67"/>
                                </w:rPr>
                              </w:pPr>
                              <w:r>
                                <w:rPr>
                                  <w:rStyle w:val="FontStyle67"/>
                                </w:rPr>
                                <w:t>6 Орфография</w:t>
                              </w:r>
                            </w:p>
                          </w:txbxContent>
                        </wps:txbx>
                        <wps:bodyPr rot="0" vert="horz" wrap="square" lIns="0" tIns="0" rIns="0" bIns="0" anchor="t" anchorCtr="0" upright="1">
                          <a:noAutofit/>
                        </wps:bodyPr>
                      </wps:wsp>
                      <wps:wsp>
                        <wps:cNvPr id="272" name="Text Box 18"/>
                        <wps:cNvSpPr txBox="1">
                          <a:spLocks noChangeArrowheads="1"/>
                        </wps:cNvSpPr>
                        <wps:spPr bwMode="auto">
                          <a:xfrm>
                            <a:off x="1474" y="14304"/>
                            <a:ext cx="7156"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40" w:lineRule="auto"/>
                                <w:jc w:val="both"/>
                                <w:rPr>
                                  <w:rStyle w:val="FontStyle67"/>
                                </w:rPr>
                              </w:pPr>
                              <w:r>
                                <w:rPr>
                                  <w:rStyle w:val="FontStyle67"/>
                                </w:rPr>
                                <w:t>6.1     Понятие "орфограмма". Буквенные и небуквенные орфограммы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9" style="position:absolute;margin-left:0;margin-top:0;width:518.85pt;height:677.75pt;z-index:251615744;mso-wrap-distance-left:7in;mso-wrap-distance-right:7in;mso-position-horizontal-relative:margin" coordorigin="1109,1003" coordsize="10377,1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">
                <v:shape id="Text Box 16" o:spid="_x0000_s1040" type="#_x0000_t202" style="position:absolute;left:1109;top:1003;width:10377;height:1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538MA&#10;AADcAAAADwAAAGRycy9kb3ducmV2LnhtbERPy2rCQBTdF/oPwy24EZ2YRR/RUYoguBCKSUu3l8w1&#10;kzRzJ2ZGjX69sxC6PJz3YjXYVpyp97VjBbNpAoK4dLrmSsF3sZm8g/ABWWPrmBRcycNq+fy0wEy7&#10;C+/pnIdKxBD2GSowIXSZlL40ZNFPXUccuYPrLYYI+0rqHi8x3LYyTZJXabHm2GCwo7Wh8i8/WQVf&#10;h59m26W7PPwex0XzYZqbGRdKjV6GzzmIQEP4Fz/cW60gfYvz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L538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91"/>
                          <w:gridCol w:w="33"/>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4.28.3</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Грамматическая синонимия сложносочинённых предложений и простых предложений с однородными членами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4.28.4</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Грамматическая синонимия сложноподчинённых предложений и простых предложений с обособленными членами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4.28.5</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Грамматическая синонимия бессоюзных сложных предложений и союзных сложных предложений</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4.28.6</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Синонимия предложений с прямой и косвенной речью</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Культура речи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50" w:firstLine="5"/>
                                <w:rPr>
                                  <w:rStyle w:val="FontStyle67"/>
                                </w:rPr>
                              </w:pPr>
                              <w:r>
                                <w:rPr>
                                  <w:rStyle w:val="FontStyle67"/>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97" w:firstLine="5"/>
                                <w:rPr>
                                  <w:rStyle w:val="FontStyle67"/>
                                </w:rPr>
                              </w:pPr>
                              <w:r>
                                <w:rPr>
                                  <w:rStyle w:val="FontStyle67"/>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5.3</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28" w:firstLine="5"/>
                                <w:rPr>
                                  <w:rStyle w:val="FontStyle67"/>
                                </w:rPr>
                              </w:pPr>
                              <w:r>
                                <w:rPr>
                                  <w:rStyle w:val="FontStyle67"/>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имён числительных; нормы образования степеней сравнения имён прилагательных и наречий</w:t>
                              </w:r>
                            </w:p>
                          </w:tc>
                        </w:tr>
                        <w:tr w:rsidR="00CC1C63">
                          <w:tblPrEx>
                            <w:tblCellMar>
                              <w:top w:w="0" w:type="dxa"/>
                              <w:bottom w:w="0" w:type="dxa"/>
                            </w:tblCellMar>
                          </w:tblPrEx>
                          <w:trPr>
                            <w:gridAfter w:val="4"/>
                            <w:wAfter w:w="149" w:type="dxa"/>
                          </w:trPr>
                          <w:tc>
                            <w:tcPr>
                              <w:tcW w:w="1013"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5.4</w:t>
                              </w:r>
                            </w:p>
                          </w:tc>
                          <w:tc>
                            <w:tcPr>
                              <w:tcW w:w="9365"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 xml:space="preserve">Основные грамматические (синтаксические) нормы современного русского литературного языка: правильное употребление собирательных имён числительных; вид о-временная соотнесённость глагольных форм в тексте; употребление причастий с суффиксом </w:t>
                              </w:r>
                              <w:r>
                                <w:rPr>
                                  <w:rStyle w:val="FontStyle64"/>
                                </w:rPr>
                                <w:t xml:space="preserve">-ся; </w:t>
                              </w:r>
                              <w:r>
                                <w:rPr>
                                  <w:rStyle w:val="FontStyle67"/>
                                </w:rPr>
                                <w:t xml:space="preserve">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имён существительных и местоимений с предлогами; правильное использование предлогов </w:t>
                              </w:r>
                              <w:r>
                                <w:rPr>
                                  <w:rStyle w:val="FontStyle64"/>
                                </w:rPr>
                                <w:t xml:space="preserve">-из- </w:t>
                              </w:r>
                              <w:r>
                                <w:rPr>
                                  <w:rStyle w:val="FontStyle67"/>
                                </w:rPr>
                                <w:t xml:space="preserve">и - </w:t>
                              </w:r>
                              <w:r>
                                <w:rPr>
                                  <w:rStyle w:val="FontStyle64"/>
                                </w:rPr>
                                <w:t xml:space="preserve">с-, -в- </w:t>
                              </w:r>
                              <w:r>
                                <w:rPr>
                                  <w:rStyle w:val="FontStyle67"/>
                                </w:rPr>
                                <w:t xml:space="preserve">и </w:t>
                              </w:r>
                              <w:r>
                                <w:rPr>
                                  <w:rStyle w:val="FontStyle64"/>
                                </w:rPr>
                                <w:t xml:space="preserve">-на-; </w:t>
                              </w:r>
                              <w:r>
                                <w:rPr>
                                  <w:rStyle w:val="FontStyle67"/>
                                </w:rPr>
                                <w:t xml:space="preserve">правильное образование предложно-падежных форм с предлогами </w:t>
                              </w:r>
                              <w:r>
                                <w:rPr>
                                  <w:rStyle w:val="FontStyle64"/>
                                </w:rPr>
                                <w:t xml:space="preserve">по, благодаря, согласно, вопреки, наперерез; </w:t>
                              </w:r>
                              <w:r>
                                <w:rPr>
                                  <w:rStyle w:val="FontStyle67"/>
                                </w:rPr>
                                <w:t xml:space="preserve">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сложносокращёнными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w:t>
                              </w:r>
                              <w:r>
                                <w:rPr>
                                  <w:rStyle w:val="FontStyle64"/>
                                </w:rPr>
                                <w:t xml:space="preserve">не только... но и, как... так и; </w:t>
                              </w:r>
                              <w:r>
                                <w:rPr>
                                  <w:rStyle w:val="FontStyle67"/>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построения сложносочинённого предложения;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нормы построения предложений с прямой и косвенной речью</w:t>
                              </w:r>
                            </w:p>
                          </w:tc>
                        </w:tr>
                      </w:tbl>
                    </w:txbxContent>
                  </v:textbox>
                </v:shape>
                <v:shape id="Text Box 17" o:spid="_x0000_s1041" type="#_x0000_t202" style="position:absolute;left:1584;top:13963;width:182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cRMYA&#10;AADcAAAADwAAAGRycy9kb3ducmV2LnhtbESPQWvCQBSE7wX/w/KEXqRuzMHa1FWkIHgoSJNKr4/s&#10;M5uYfZtmV43++m6h0OMwM98wy/VgW3Gh3teOFcymCQji0umaKwWfxfZpAcIHZI2tY1JwIw/r1ehh&#10;iZl2V/6gSx4qESHsM1RgQugyKX1pyKKfuo44ekfXWwxR9pXUPV4j3LYyTZK5tFhzXDDY0Zuh8pSf&#10;rYL98dDsuvQ9D1/fk6J5Mc3dTAqlHsfD5hVEoCH8h//aO60gfZ7B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5cRMYAAADcAAAADwAAAAAAAAAAAAAAAACYAgAAZHJz&#10;L2Rvd25yZXYueG1sUEsFBgAAAAAEAAQA9QAAAIsDAAAAAA==&#10;" filled="f" strokecolor="white" strokeweight="0">
                  <v:textbox inset="0,0,0,0">
                    <w:txbxContent>
                      <w:p w:rsidR="00CC1C63" w:rsidRDefault="00CC1C63">
                        <w:pPr>
                          <w:pStyle w:val="Style2"/>
                          <w:widowControl/>
                          <w:spacing w:line="240" w:lineRule="auto"/>
                          <w:jc w:val="both"/>
                          <w:rPr>
                            <w:rStyle w:val="FontStyle67"/>
                          </w:rPr>
                        </w:pPr>
                        <w:r>
                          <w:rPr>
                            <w:rStyle w:val="FontStyle67"/>
                          </w:rPr>
                          <w:t>6 Орфография</w:t>
                        </w:r>
                      </w:p>
                    </w:txbxContent>
                  </v:textbox>
                </v:shape>
                <v:shape id="Text Box 18" o:spid="_x0000_s1042" type="#_x0000_t202" style="position:absolute;left:1474;top:14304;width:715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CM8YA&#10;AADcAAAADwAAAGRycy9kb3ducmV2LnhtbESPQWvCQBSE74X+h+UVvEjdNIfWRleRguBBKE0Ur4/s&#10;M5uYfRuzq6b99d1CweMwM98w8+VgW3Gl3teOFbxMEhDEpdM1Vwp2xfp5CsIHZI2tY1LwTR6Wi8eH&#10;OWba3fiLrnmoRISwz1CBCaHLpPSlIYt+4jri6B1dbzFE2VdS93iLcNvKNElepcWa44LBjj4Mlaf8&#10;YhV8HvfNpku3eTicx0XzbpofMy6UGj0NqxmIQEO4h//bG60gfUv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CM8YAAADcAAAADwAAAAAAAAAAAAAAAACYAgAAZHJz&#10;L2Rvd25yZXYueG1sUEsFBgAAAAAEAAQA9QAAAIsDAAAAAA==&#10;" filled="f" strokecolor="white" strokeweight="0">
                  <v:textbox inset="0,0,0,0">
                    <w:txbxContent>
                      <w:p w:rsidR="00CC1C63" w:rsidRDefault="00CC1C63">
                        <w:pPr>
                          <w:pStyle w:val="Style2"/>
                          <w:widowControl/>
                          <w:spacing w:line="240" w:lineRule="auto"/>
                          <w:jc w:val="both"/>
                          <w:rPr>
                            <w:rStyle w:val="FontStyle67"/>
                          </w:rPr>
                        </w:pPr>
                        <w:r>
                          <w:rPr>
                            <w:rStyle w:val="FontStyle67"/>
                          </w:rPr>
                          <w:t>6.1     Понятие "орфограмма". Буквенные и небуквенные орфограммы</w:t>
                        </w:r>
                      </w:p>
                    </w:txbxContent>
                  </v:textbox>
                </v:shape>
                <w10:wrap type="topAndBottom" anchorx="margin"/>
              </v:group>
            </w:pict>
          </mc:Fallback>
        </mc:AlternateContent>
      </w:r>
    </w:p>
    <w:p w:rsidR="00CC1C63" w:rsidRDefault="00CC1C63">
      <w:pPr>
        <w:widowControl/>
        <w:rPr>
          <w:rStyle w:val="FontStyle67"/>
        </w:rPr>
        <w:sectPr w:rsidR="00CC1C63">
          <w:pgSz w:w="12240" w:h="18720"/>
          <w:pgMar w:top="1573" w:right="583" w:bottom="1440" w:left="1279"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22"/>
        <w:gridCol w:w="9370"/>
      </w:tblGrid>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4"/>
              <w:rPr>
                <w:rStyle w:val="FontStyle67"/>
              </w:rPr>
            </w:pPr>
            <w:r>
              <w:rPr>
                <w:rStyle w:val="FontStyle67"/>
              </w:rPr>
              <w:lastRenderedPageBreak/>
              <w:t>6.2</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 xml:space="preserve">Правописание гласных и согласных в корне слова: правописание корней с безударными проверяемыми, непроверяемыми и чередующимися </w:t>
            </w:r>
            <w:r>
              <w:rPr>
                <w:rStyle w:val="FontStyle64"/>
              </w:rPr>
              <w:t xml:space="preserve">(-лаг-//- лож-; -раст-//-ращ-//-рос~; -гар-//-гор~; -зар- //-зор-; -клан-//-клон~; -скак-//- скоч~; -бер-//-бир~; -блест-//-блист-; -дер- //-дир-; -жег-//-жиг~; -мер-//-мир~; -пер-//-пир~; -стел-//-стал-; -тер-//- тир-; -кас-//-кос-) </w:t>
            </w:r>
            <w:r>
              <w:rPr>
                <w:rStyle w:val="FontStyle67"/>
              </w:rPr>
              <w:t xml:space="preserve">гласными; правописание корней с проверяемыми, непроверяемыми, непроизносимыми согласными; правописание </w:t>
            </w:r>
            <w:r>
              <w:rPr>
                <w:rStyle w:val="FontStyle64"/>
              </w:rPr>
              <w:t xml:space="preserve">ё </w:t>
            </w:r>
            <w:r>
              <w:rPr>
                <w:rStyle w:val="FontStyle67"/>
              </w:rPr>
              <w:t xml:space="preserve">и </w:t>
            </w:r>
            <w:r>
              <w:rPr>
                <w:rStyle w:val="FontStyle64"/>
              </w:rPr>
              <w:t xml:space="preserve">о </w:t>
            </w:r>
            <w:r>
              <w:rPr>
                <w:rStyle w:val="FontStyle67"/>
              </w:rPr>
              <w:t xml:space="preserve">после шипящих в корне слова; правописание </w:t>
            </w:r>
            <w:r>
              <w:rPr>
                <w:rStyle w:val="FontStyle64"/>
              </w:rPr>
              <w:t xml:space="preserve">ы </w:t>
            </w:r>
            <w:r>
              <w:rPr>
                <w:rStyle w:val="FontStyle67"/>
              </w:rPr>
              <w:t xml:space="preserve">и </w:t>
            </w:r>
            <w:r>
              <w:rPr>
                <w:rStyle w:val="FontStyle64"/>
              </w:rPr>
              <w:t xml:space="preserve">и </w:t>
            </w:r>
            <w:r>
              <w:rPr>
                <w:rStyle w:val="FontStyle67"/>
              </w:rPr>
              <w:t xml:space="preserve">после </w:t>
            </w:r>
            <w:r>
              <w:rPr>
                <w:rStyle w:val="FontStyle64"/>
              </w:rPr>
              <w:t xml:space="preserve">ц; </w:t>
            </w:r>
            <w:r>
              <w:rPr>
                <w:rStyle w:val="FontStyle67"/>
              </w:rPr>
              <w:t>написание двойных согласных в именах числительных</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4"/>
              <w:rPr>
                <w:rStyle w:val="FontStyle67"/>
              </w:rPr>
            </w:pPr>
            <w:r>
              <w:rPr>
                <w:rStyle w:val="FontStyle67"/>
              </w:rPr>
              <w:t>6.3</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341"/>
              <w:rPr>
                <w:rStyle w:val="FontStyle64"/>
              </w:rPr>
            </w:pPr>
            <w:r>
              <w:rPr>
                <w:rStyle w:val="FontStyle67"/>
              </w:rPr>
              <w:t xml:space="preserve">Правописание гласных и согласных в приставке слова: правописание неизменяемых на письме приставок и приставок на </w:t>
            </w:r>
            <w:r>
              <w:rPr>
                <w:rStyle w:val="FontStyle64"/>
              </w:rPr>
              <w:t xml:space="preserve">-з (-с); </w:t>
            </w:r>
            <w:r>
              <w:rPr>
                <w:rStyle w:val="FontStyle67"/>
              </w:rPr>
              <w:t xml:space="preserve">правописание гласных в приставках </w:t>
            </w:r>
            <w:r>
              <w:rPr>
                <w:rStyle w:val="FontStyle64"/>
              </w:rPr>
              <w:t xml:space="preserve">пре- </w:t>
            </w:r>
            <w:r>
              <w:rPr>
                <w:rStyle w:val="FontStyle67"/>
              </w:rPr>
              <w:t xml:space="preserve">и </w:t>
            </w:r>
            <w:r>
              <w:rPr>
                <w:rStyle w:val="FontStyle64"/>
              </w:rPr>
              <w:t>при-</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264"/>
              <w:rPr>
                <w:rStyle w:val="FontStyle67"/>
              </w:rPr>
            </w:pPr>
            <w:r>
              <w:rPr>
                <w:rStyle w:val="FontStyle67"/>
              </w:rPr>
              <w:t>6.4</w:t>
            </w:r>
          </w:p>
        </w:tc>
        <w:tc>
          <w:tcPr>
            <w:tcW w:w="9370"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4"/>
              </w:rPr>
            </w:pPr>
            <w:r>
              <w:rPr>
                <w:rStyle w:val="FontStyle67"/>
              </w:rPr>
              <w:t xml:space="preserve">Правописание </w:t>
            </w:r>
            <w:r>
              <w:rPr>
                <w:rStyle w:val="FontStyle64"/>
              </w:rPr>
              <w:t xml:space="preserve">ъ </w:t>
            </w:r>
            <w:r>
              <w:rPr>
                <w:rStyle w:val="FontStyle67"/>
              </w:rPr>
              <w:t xml:space="preserve">и </w:t>
            </w:r>
            <w:r>
              <w:rPr>
                <w:rStyle w:val="FontStyle64"/>
              </w:rPr>
              <w:t>ь</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264"/>
              <w:rPr>
                <w:rStyle w:val="FontStyle67"/>
              </w:rPr>
            </w:pPr>
            <w:r>
              <w:rPr>
                <w:rStyle w:val="FontStyle67"/>
              </w:rPr>
              <w:t>6.5</w:t>
            </w:r>
          </w:p>
        </w:tc>
        <w:tc>
          <w:tcPr>
            <w:tcW w:w="9370"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 xml:space="preserve">Правописание </w:t>
            </w:r>
            <w:r>
              <w:rPr>
                <w:rStyle w:val="FontStyle64"/>
              </w:rPr>
              <w:t xml:space="preserve">ы </w:t>
            </w:r>
            <w:r>
              <w:rPr>
                <w:rStyle w:val="FontStyle67"/>
              </w:rPr>
              <w:t xml:space="preserve">и </w:t>
            </w:r>
            <w:r>
              <w:rPr>
                <w:rStyle w:val="FontStyle64"/>
              </w:rPr>
              <w:t xml:space="preserve">и </w:t>
            </w:r>
            <w:r>
              <w:rPr>
                <w:rStyle w:val="FontStyle67"/>
              </w:rPr>
              <w:t>после приставок</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4"/>
              <w:rPr>
                <w:rStyle w:val="FontStyle67"/>
              </w:rPr>
            </w:pPr>
            <w:r>
              <w:rPr>
                <w:rStyle w:val="FontStyle67"/>
              </w:rPr>
              <w:t>6.6</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 xml:space="preserve">Правописание гласных и согласных в суффиксах слов разных частей речи: правописание </w:t>
            </w:r>
            <w:r>
              <w:rPr>
                <w:rStyle w:val="FontStyle64"/>
              </w:rPr>
              <w:t xml:space="preserve">ы </w:t>
            </w:r>
            <w:r>
              <w:rPr>
                <w:rStyle w:val="FontStyle67"/>
              </w:rPr>
              <w:t xml:space="preserve">и </w:t>
            </w:r>
            <w:r>
              <w:rPr>
                <w:rStyle w:val="FontStyle64"/>
              </w:rPr>
              <w:t xml:space="preserve">и </w:t>
            </w:r>
            <w:r>
              <w:rPr>
                <w:rStyle w:val="FontStyle67"/>
              </w:rPr>
              <w:t xml:space="preserve">после </w:t>
            </w:r>
            <w:r>
              <w:rPr>
                <w:rStyle w:val="FontStyle64"/>
              </w:rPr>
              <w:t xml:space="preserve">ц; </w:t>
            </w:r>
            <w:r>
              <w:rPr>
                <w:rStyle w:val="FontStyle67"/>
              </w:rPr>
              <w:t xml:space="preserve">правописание </w:t>
            </w:r>
            <w:r>
              <w:rPr>
                <w:rStyle w:val="FontStyle64"/>
              </w:rPr>
              <w:t xml:space="preserve">о </w:t>
            </w:r>
            <w:r>
              <w:rPr>
                <w:rStyle w:val="FontStyle67"/>
              </w:rPr>
              <w:t xml:space="preserve">и </w:t>
            </w:r>
            <w:r>
              <w:rPr>
                <w:rStyle w:val="FontStyle64"/>
              </w:rPr>
              <w:t xml:space="preserve">е (ё) </w:t>
            </w:r>
            <w:r>
              <w:rPr>
                <w:rStyle w:val="FontStyle67"/>
              </w:rPr>
              <w:t xml:space="preserve">после шипящих и </w:t>
            </w:r>
            <w:r>
              <w:rPr>
                <w:rStyle w:val="FontStyle64"/>
              </w:rPr>
              <w:t xml:space="preserve">ц </w:t>
            </w:r>
            <w:r>
              <w:rPr>
                <w:rStyle w:val="FontStyle67"/>
              </w:rPr>
              <w:t xml:space="preserve">в суффиксах имён существительных; правописание суффиксов </w:t>
            </w:r>
            <w:r>
              <w:rPr>
                <w:rStyle w:val="FontStyle64"/>
              </w:rPr>
              <w:t xml:space="preserve">-чик- </w:t>
            </w:r>
            <w:r>
              <w:rPr>
                <w:rStyle w:val="FontStyle67"/>
              </w:rPr>
              <w:t xml:space="preserve">и </w:t>
            </w:r>
            <w:r>
              <w:rPr>
                <w:rStyle w:val="FontStyle64"/>
              </w:rPr>
              <w:t xml:space="preserve">-щик-;- ек- </w:t>
            </w:r>
            <w:r>
              <w:rPr>
                <w:rStyle w:val="FontStyle67"/>
              </w:rPr>
              <w:t xml:space="preserve">и </w:t>
            </w:r>
            <w:r>
              <w:rPr>
                <w:rStyle w:val="FontStyle64"/>
              </w:rPr>
              <w:t xml:space="preserve">-ик- (-чик-) </w:t>
            </w:r>
            <w:r>
              <w:rPr>
                <w:rStyle w:val="FontStyle67"/>
              </w:rPr>
              <w:t xml:space="preserve">имён существительных; правописание </w:t>
            </w:r>
            <w:r>
              <w:rPr>
                <w:rStyle w:val="FontStyle64"/>
              </w:rPr>
              <w:t xml:space="preserve">о </w:t>
            </w:r>
            <w:r>
              <w:rPr>
                <w:rStyle w:val="FontStyle67"/>
              </w:rPr>
              <w:t xml:space="preserve">и </w:t>
            </w:r>
            <w:r>
              <w:rPr>
                <w:rStyle w:val="FontStyle64"/>
              </w:rPr>
              <w:t xml:space="preserve">е </w:t>
            </w:r>
            <w:r>
              <w:rPr>
                <w:rStyle w:val="FontStyle67"/>
              </w:rPr>
              <w:t xml:space="preserve">после шипящих и </w:t>
            </w:r>
            <w:r>
              <w:rPr>
                <w:rStyle w:val="FontStyle64"/>
              </w:rPr>
              <w:t xml:space="preserve">ц </w:t>
            </w:r>
            <w:r>
              <w:rPr>
                <w:rStyle w:val="FontStyle67"/>
              </w:rPr>
              <w:t xml:space="preserve">в суффиксах имён прилагательных; правописание суффиксов </w:t>
            </w:r>
            <w:r>
              <w:rPr>
                <w:rStyle w:val="FontStyle64"/>
              </w:rPr>
              <w:t xml:space="preserve">-ова-, -ева-,-ыва-, -ива-; </w:t>
            </w:r>
            <w:r>
              <w:rPr>
                <w:rStyle w:val="FontStyle67"/>
              </w:rPr>
              <w:t xml:space="preserve">правописание гласной перед суффиксом </w:t>
            </w:r>
            <w:r>
              <w:rPr>
                <w:rStyle w:val="FontStyle64"/>
              </w:rPr>
              <w:t xml:space="preserve">-л- </w:t>
            </w:r>
            <w:r>
              <w:rPr>
                <w:rStyle w:val="FontStyle67"/>
              </w:rPr>
              <w:t xml:space="preserve">в формах прошедшего времени глагола; правописание суффиксов </w:t>
            </w:r>
            <w:r>
              <w:rPr>
                <w:rStyle w:val="FontStyle64"/>
              </w:rPr>
              <w:t xml:space="preserve">-к- </w:t>
            </w:r>
            <w:r>
              <w:rPr>
                <w:rStyle w:val="FontStyle67"/>
              </w:rPr>
              <w:t xml:space="preserve">и </w:t>
            </w:r>
            <w:r>
              <w:rPr>
                <w:rStyle w:val="FontStyle64"/>
              </w:rPr>
              <w:t xml:space="preserve">-ск- </w:t>
            </w:r>
            <w:r>
              <w:rPr>
                <w:rStyle w:val="FontStyle67"/>
              </w:rPr>
              <w:t xml:space="preserve">имён прилагательных; правописание гласных в суффиксах причастий; правописание гласных в суффиксах деепричастий; правописание суффиксов </w:t>
            </w:r>
            <w:r>
              <w:rPr>
                <w:rStyle w:val="FontStyle64"/>
              </w:rPr>
              <w:t xml:space="preserve">-а </w:t>
            </w:r>
            <w:r>
              <w:rPr>
                <w:rStyle w:val="FontStyle67"/>
              </w:rPr>
              <w:t xml:space="preserve">и </w:t>
            </w:r>
            <w:r>
              <w:rPr>
                <w:rStyle w:val="FontStyle64"/>
              </w:rPr>
              <w:t xml:space="preserve">-о </w:t>
            </w:r>
            <w:r>
              <w:rPr>
                <w:rStyle w:val="FontStyle67"/>
              </w:rPr>
              <w:t xml:space="preserve">наречий с приставками </w:t>
            </w:r>
            <w:r>
              <w:rPr>
                <w:rStyle w:val="FontStyle64"/>
              </w:rPr>
              <w:t xml:space="preserve">из-, до-, с-, в-, на-, за-; </w:t>
            </w:r>
            <w:r>
              <w:rPr>
                <w:rStyle w:val="FontStyle67"/>
              </w:rPr>
              <w:t xml:space="preserve">правописание суффиксов наречий </w:t>
            </w:r>
            <w:r>
              <w:rPr>
                <w:rStyle w:val="FontStyle64"/>
              </w:rPr>
              <w:t xml:space="preserve">-о </w:t>
            </w:r>
            <w:r>
              <w:rPr>
                <w:rStyle w:val="FontStyle67"/>
              </w:rPr>
              <w:t xml:space="preserve">и </w:t>
            </w:r>
            <w:r>
              <w:rPr>
                <w:rStyle w:val="FontStyle64"/>
              </w:rPr>
              <w:t xml:space="preserve">-е </w:t>
            </w:r>
            <w:r>
              <w:rPr>
                <w:rStyle w:val="FontStyle67"/>
              </w:rPr>
              <w:t>после шипящих</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4"/>
              <w:rPr>
                <w:rStyle w:val="FontStyle67"/>
              </w:rPr>
            </w:pPr>
            <w:r>
              <w:rPr>
                <w:rStyle w:val="FontStyle67"/>
              </w:rPr>
              <w:t>6.7</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 xml:space="preserve">Правописание гласных и согласных в окончаниях слов разных частей речи: правописание безударных окончаний имён существительных; правописание </w:t>
            </w:r>
            <w:r>
              <w:rPr>
                <w:rStyle w:val="FontStyle64"/>
              </w:rPr>
              <w:t xml:space="preserve">о </w:t>
            </w:r>
            <w:r>
              <w:rPr>
                <w:rStyle w:val="FontStyle67"/>
              </w:rPr>
              <w:t xml:space="preserve">и </w:t>
            </w:r>
            <w:r>
              <w:rPr>
                <w:rStyle w:val="FontStyle64"/>
              </w:rPr>
              <w:t xml:space="preserve">е (ё) </w:t>
            </w:r>
            <w:r>
              <w:rPr>
                <w:rStyle w:val="FontStyle67"/>
              </w:rPr>
              <w:t xml:space="preserve">после шипящих и </w:t>
            </w:r>
            <w:r>
              <w:rPr>
                <w:rStyle w:val="FontStyle64"/>
              </w:rPr>
              <w:t xml:space="preserve">ц </w:t>
            </w:r>
            <w:r>
              <w:rPr>
                <w:rStyle w:val="FontStyle67"/>
              </w:rPr>
              <w:t xml:space="preserve">в окончаниях имён существительных; правописание безударных окончаний имён прилагательных; правописание </w:t>
            </w:r>
            <w:r>
              <w:rPr>
                <w:rStyle w:val="FontStyle64"/>
              </w:rPr>
              <w:t xml:space="preserve">о </w:t>
            </w:r>
            <w:r>
              <w:rPr>
                <w:rStyle w:val="FontStyle67"/>
              </w:rPr>
              <w:t xml:space="preserve">и </w:t>
            </w:r>
            <w:r>
              <w:rPr>
                <w:rStyle w:val="FontStyle64"/>
              </w:rPr>
              <w:t xml:space="preserve">е </w:t>
            </w:r>
            <w:r>
              <w:rPr>
                <w:rStyle w:val="FontStyle67"/>
              </w:rPr>
              <w:t xml:space="preserve">после шипящих и </w:t>
            </w:r>
            <w:r>
              <w:rPr>
                <w:rStyle w:val="FontStyle64"/>
              </w:rPr>
              <w:t xml:space="preserve">ц </w:t>
            </w:r>
            <w:r>
              <w:rPr>
                <w:rStyle w:val="FontStyle67"/>
              </w:rPr>
              <w:t>в окончаниях имён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4"/>
              <w:rPr>
                <w:rStyle w:val="FontStyle67"/>
              </w:rPr>
            </w:pPr>
            <w:r>
              <w:rPr>
                <w:rStyle w:val="FontStyle67"/>
              </w:rPr>
              <w:t>6.8</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83"/>
              <w:rPr>
                <w:rStyle w:val="FontStyle64"/>
              </w:rPr>
            </w:pPr>
            <w:r>
              <w:rPr>
                <w:rStyle w:val="FontStyle67"/>
              </w:rPr>
              <w:t xml:space="preserve">Слитное, дефисное и раздельное написание слов разных частей речи: нормы слитного и дефисного написания </w:t>
            </w:r>
            <w:r>
              <w:rPr>
                <w:rStyle w:val="FontStyle64"/>
              </w:rPr>
              <w:t xml:space="preserve">пол- </w:t>
            </w:r>
            <w:r>
              <w:rPr>
                <w:rStyle w:val="FontStyle67"/>
              </w:rPr>
              <w:t xml:space="preserve">и </w:t>
            </w:r>
            <w:r>
              <w:rPr>
                <w:rStyle w:val="FontStyle64"/>
              </w:rPr>
              <w:t xml:space="preserve">полу- </w:t>
            </w:r>
            <w:r>
              <w:rPr>
                <w:rStyle w:val="FontStyle67"/>
              </w:rPr>
              <w:t xml:space="preserve">со словами; правописание сложных имён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w:t>
            </w:r>
            <w:r>
              <w:rPr>
                <w:rStyle w:val="FontStyle64"/>
              </w:rPr>
              <w:t xml:space="preserve">бы, ли, же </w:t>
            </w:r>
            <w:r>
              <w:rPr>
                <w:rStyle w:val="FontStyle67"/>
              </w:rPr>
              <w:t xml:space="preserve">с другими словами; дефисное написание частиц </w:t>
            </w:r>
            <w:r>
              <w:rPr>
                <w:rStyle w:val="FontStyle64"/>
              </w:rPr>
              <w:t>-то, -таки, -ка</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6.9</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5"/>
              <w:rPr>
                <w:rStyle w:val="FontStyle64"/>
              </w:rPr>
            </w:pPr>
            <w:r>
              <w:rPr>
                <w:rStyle w:val="FontStyle67"/>
              </w:rPr>
              <w:t xml:space="preserve">Написание не (ни) со словами разных частей речи: слитное и раздельное написание </w:t>
            </w:r>
            <w:r>
              <w:rPr>
                <w:rStyle w:val="FontStyle64"/>
              </w:rPr>
              <w:t xml:space="preserve">не </w:t>
            </w:r>
            <w:r>
              <w:rPr>
                <w:rStyle w:val="FontStyle67"/>
              </w:rPr>
              <w:t xml:space="preserve">с именами существительными; слитное и раздельное написание не с именами прилагательными; слитное и раздельное написание </w:t>
            </w:r>
            <w:r>
              <w:rPr>
                <w:rStyle w:val="FontStyle64"/>
              </w:rPr>
              <w:t xml:space="preserve">не </w:t>
            </w:r>
            <w:r>
              <w:rPr>
                <w:rStyle w:val="FontStyle67"/>
              </w:rPr>
              <w:t xml:space="preserve">с глаголами; правописание местоимений с не и </w:t>
            </w:r>
            <w:r>
              <w:rPr>
                <w:rStyle w:val="FontStyle64"/>
              </w:rPr>
              <w:t xml:space="preserve">ни; </w:t>
            </w:r>
            <w:r>
              <w:rPr>
                <w:rStyle w:val="FontStyle67"/>
              </w:rPr>
              <w:t xml:space="preserve">слитное и раздельное написание </w:t>
            </w:r>
            <w:r>
              <w:rPr>
                <w:rStyle w:val="FontStyle64"/>
              </w:rPr>
              <w:t xml:space="preserve">не с </w:t>
            </w:r>
            <w:r>
              <w:rPr>
                <w:rStyle w:val="FontStyle67"/>
              </w:rPr>
              <w:t xml:space="preserve">причастиями; слитное и раздельное написание </w:t>
            </w:r>
            <w:r>
              <w:rPr>
                <w:rStyle w:val="FontStyle64"/>
              </w:rPr>
              <w:t xml:space="preserve">не </w:t>
            </w:r>
            <w:r>
              <w:rPr>
                <w:rStyle w:val="FontStyle67"/>
              </w:rPr>
              <w:t xml:space="preserve">с деепричастиями; слитное и раздельное написание </w:t>
            </w:r>
            <w:r>
              <w:rPr>
                <w:rStyle w:val="FontStyle64"/>
              </w:rPr>
              <w:t xml:space="preserve">не </w:t>
            </w:r>
            <w:r>
              <w:rPr>
                <w:rStyle w:val="FontStyle67"/>
              </w:rPr>
              <w:t xml:space="preserve">снаречиями; смысловые различия частиц </w:t>
            </w:r>
            <w:r>
              <w:rPr>
                <w:rStyle w:val="FontStyle64"/>
              </w:rPr>
              <w:t xml:space="preserve">не </w:t>
            </w:r>
            <w:r>
              <w:rPr>
                <w:rStyle w:val="FontStyle67"/>
              </w:rPr>
              <w:t xml:space="preserve">и </w:t>
            </w:r>
            <w:r>
              <w:rPr>
                <w:rStyle w:val="FontStyle64"/>
              </w:rPr>
              <w:t>ни</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6.10</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691"/>
              <w:rPr>
                <w:rStyle w:val="FontStyle64"/>
              </w:rPr>
            </w:pPr>
            <w:r>
              <w:rPr>
                <w:rStyle w:val="FontStyle67"/>
              </w:rPr>
              <w:t xml:space="preserve">Правописание </w:t>
            </w:r>
            <w:r>
              <w:rPr>
                <w:rStyle w:val="FontStyle64"/>
              </w:rPr>
              <w:t xml:space="preserve">н </w:t>
            </w:r>
            <w:r>
              <w:rPr>
                <w:rStyle w:val="FontStyle67"/>
              </w:rPr>
              <w:t xml:space="preserve">и </w:t>
            </w:r>
            <w:r>
              <w:rPr>
                <w:rStyle w:val="FontStyle64"/>
              </w:rPr>
              <w:t xml:space="preserve">нн </w:t>
            </w:r>
            <w:r>
              <w:rPr>
                <w:rStyle w:val="FontStyle67"/>
              </w:rPr>
              <w:t xml:space="preserve">в словах разных частей речи: правописание </w:t>
            </w:r>
            <w:r>
              <w:rPr>
                <w:rStyle w:val="FontStyle64"/>
              </w:rPr>
              <w:t xml:space="preserve">н </w:t>
            </w:r>
            <w:r>
              <w:rPr>
                <w:rStyle w:val="FontStyle67"/>
              </w:rPr>
              <w:t xml:space="preserve">и </w:t>
            </w:r>
            <w:r>
              <w:rPr>
                <w:rStyle w:val="FontStyle64"/>
              </w:rPr>
              <w:t xml:space="preserve">нн </w:t>
            </w:r>
            <w:r>
              <w:rPr>
                <w:rStyle w:val="FontStyle67"/>
              </w:rPr>
              <w:t xml:space="preserve">в именах прилагательных; правописание </w:t>
            </w:r>
            <w:r>
              <w:rPr>
                <w:rStyle w:val="FontStyle64"/>
              </w:rPr>
              <w:t xml:space="preserve">н </w:t>
            </w:r>
            <w:r>
              <w:rPr>
                <w:rStyle w:val="FontStyle67"/>
              </w:rPr>
              <w:t xml:space="preserve">и </w:t>
            </w:r>
            <w:r>
              <w:rPr>
                <w:rStyle w:val="FontStyle64"/>
              </w:rPr>
              <w:t xml:space="preserve">нн </w:t>
            </w:r>
            <w:r>
              <w:rPr>
                <w:rStyle w:val="FontStyle67"/>
              </w:rPr>
              <w:t xml:space="preserve">в суффиксах причастий и отглагольных имён прилагательных; правописание </w:t>
            </w:r>
            <w:r>
              <w:rPr>
                <w:rStyle w:val="FontStyle64"/>
              </w:rPr>
              <w:t xml:space="preserve">н </w:t>
            </w:r>
            <w:r>
              <w:rPr>
                <w:rStyle w:val="FontStyle67"/>
              </w:rPr>
              <w:t xml:space="preserve">и </w:t>
            </w:r>
            <w:r>
              <w:rPr>
                <w:rStyle w:val="FontStyle64"/>
              </w:rPr>
              <w:t xml:space="preserve">нн </w:t>
            </w:r>
            <w:r>
              <w:rPr>
                <w:rStyle w:val="FontStyle67"/>
              </w:rPr>
              <w:t xml:space="preserve">в наречиях на </w:t>
            </w:r>
            <w:r>
              <w:rPr>
                <w:rStyle w:val="FontStyle64"/>
              </w:rPr>
              <w:t>-о(~</w:t>
            </w:r>
            <w:r>
              <w:rPr>
                <w:rStyle w:val="FontStyle64"/>
                <w:vertAlign w:val="superscript"/>
              </w:rPr>
              <w:t>е</w:t>
            </w:r>
            <w:r>
              <w:rPr>
                <w:rStyle w:val="FontStyle64"/>
              </w:rPr>
              <w:t>)</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6.11</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Правописание служебных частей речи</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6.12</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Правописание собственных имён существительных</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6.13</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Правописание сложных и сложносокращённых слов</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6.14</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Орфографический анализ слов</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1"/>
              <w:rPr>
                <w:rStyle w:val="FontStyle67"/>
              </w:rPr>
            </w:pPr>
            <w:r>
              <w:rPr>
                <w:rStyle w:val="FontStyle67"/>
              </w:rPr>
              <w:t>7</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Пунктуация</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7.1</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Пунктуация как раздел лингвистики. Функции знаков препинания</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7.2</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Тире между подлежащим и сказуемым</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7.3</w:t>
            </w:r>
          </w:p>
        </w:tc>
        <w:tc>
          <w:tcPr>
            <w:tcW w:w="93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Тире в неполном предложении</w:t>
            </w:r>
          </w:p>
        </w:tc>
      </w:tr>
    </w:tbl>
    <w:p w:rsidR="00CC1C63" w:rsidRDefault="00CC1C63">
      <w:pPr>
        <w:widowControl/>
        <w:rPr>
          <w:rStyle w:val="FontStyle67"/>
        </w:rPr>
        <w:sectPr w:rsidR="00CC1C63">
          <w:pgSz w:w="12240" w:h="18720"/>
          <w:pgMar w:top="2075" w:right="578"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85"/>
        <w:gridCol w:w="9365"/>
      </w:tblGrid>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lastRenderedPageBreak/>
              <w:t>7.4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48" w:hanging="48"/>
              <w:rPr>
                <w:rStyle w:val="FontStyle67"/>
              </w:rPr>
            </w:pPr>
            <w:r>
              <w:rPr>
                <w:rStyle w:val="FontStyle67"/>
              </w:rPr>
              <w:t>Знаки препинания в предложении с однородными членами.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7.5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48" w:hanging="48"/>
              <w:rPr>
                <w:rStyle w:val="FontStyle67"/>
              </w:rPr>
            </w:pPr>
            <w:r>
              <w:rPr>
                <w:rStyle w:val="FontStyle67"/>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7.6</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8" w:hanging="58"/>
              <w:rPr>
                <w:rStyle w:val="FontStyle67"/>
              </w:rPr>
            </w:pPr>
            <w:r>
              <w:rPr>
                <w:rStyle w:val="FontStyle67"/>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7.7</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right="1646" w:hanging="14"/>
              <w:rPr>
                <w:rStyle w:val="FontStyle67"/>
              </w:rPr>
            </w:pPr>
            <w:r>
              <w:rPr>
                <w:rStyle w:val="FontStyle67"/>
              </w:rPr>
              <w:t>Знаки препинания в предложении с обособленными определениями. Знаки препинания в предложениях с причастным оборотом</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7.8</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14" w:hanging="14"/>
              <w:rPr>
                <w:rStyle w:val="FontStyle67"/>
              </w:rPr>
            </w:pPr>
            <w:r>
              <w:rPr>
                <w:rStyle w:val="FontStyle67"/>
              </w:rPr>
              <w:t>Знаки препинания в предложении с обособленными определениями. Нормы обособления согласованных и несогласованных определений</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7.9</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Знаки препинания в предложении с обособленными приложениями. Нормы обособления согласованных и несогласованных приложений</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7.10</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7.11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right="1253" w:hanging="14"/>
              <w:rPr>
                <w:rStyle w:val="FontStyle67"/>
              </w:rPr>
            </w:pPr>
            <w:r>
              <w:rPr>
                <w:rStyle w:val="FontStyle67"/>
              </w:rPr>
              <w:t>Знаки препинания в предложении с обособленными обстоятельствами. Нормы обособления обстоятельств</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7.12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55" w:firstLine="14"/>
              <w:rPr>
                <w:rStyle w:val="FontStyle67"/>
              </w:rPr>
            </w:pPr>
            <w:r>
              <w:rPr>
                <w:rStyle w:val="FontStyle67"/>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7.13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398" w:firstLine="5"/>
              <w:rPr>
                <w:rStyle w:val="FontStyle67"/>
              </w:rPr>
            </w:pPr>
            <w:r>
              <w:rPr>
                <w:rStyle w:val="FontStyle67"/>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7.14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Знаки препинания в предложении с вводными и вставными конструкциями.</w:t>
            </w:r>
          </w:p>
          <w:p w:rsidR="00CC1C63" w:rsidRDefault="00CC1C63">
            <w:pPr>
              <w:pStyle w:val="Style13"/>
              <w:widowControl/>
              <w:spacing w:line="278" w:lineRule="exact"/>
              <w:rPr>
                <w:rStyle w:val="FontStyle67"/>
              </w:rPr>
            </w:pPr>
            <w:r>
              <w:rPr>
                <w:rStyle w:val="FontStyle67"/>
              </w:rPr>
              <w:t>Нормы постановки знаков препинания в предложениях с вводными и вставными</w:t>
            </w:r>
          </w:p>
          <w:p w:rsidR="00CC1C63" w:rsidRDefault="00CC1C63">
            <w:pPr>
              <w:pStyle w:val="Style13"/>
              <w:widowControl/>
              <w:spacing w:line="278" w:lineRule="exact"/>
              <w:rPr>
                <w:rStyle w:val="FontStyle67"/>
              </w:rPr>
            </w:pPr>
            <w:r>
              <w:rPr>
                <w:rStyle w:val="FontStyle67"/>
              </w:rPr>
              <w:t>конструкциями</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7.15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14"/>
              <w:rPr>
                <w:rStyle w:val="FontStyle67"/>
              </w:rPr>
            </w:pPr>
            <w:r>
              <w:rPr>
                <w:rStyle w:val="FontStyle67"/>
              </w:rPr>
              <w:t>Знаки препинания в предложении с обращениями. Нормы постановки знаков препинания в предложениях с обращениями</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7.16</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85" w:firstLine="14"/>
              <w:rPr>
                <w:rStyle w:val="FontStyle67"/>
              </w:rPr>
            </w:pPr>
            <w:r>
              <w:rPr>
                <w:rStyle w:val="FontStyle67"/>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7.17</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29" w:firstLine="14"/>
              <w:rPr>
                <w:rStyle w:val="FontStyle64"/>
              </w:rPr>
            </w:pPr>
            <w:r>
              <w:rPr>
                <w:rStyle w:val="FontStyle67"/>
              </w:rPr>
              <w:t xml:space="preserve">Знаки препинания в сложносочинённом предложении. Пунктуационное оформление сложных предложений, состоящих из частей, связанных союзами </w:t>
            </w:r>
            <w:r>
              <w:rPr>
                <w:rStyle w:val="FontStyle64"/>
              </w:rPr>
              <w:t>и, но, а, однако, зато, да</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7.18</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638" w:firstLine="14"/>
              <w:rPr>
                <w:rStyle w:val="FontStyle67"/>
              </w:rPr>
            </w:pPr>
            <w:r>
              <w:rPr>
                <w:rStyle w:val="FontStyle67"/>
              </w:rPr>
              <w:t>Знаки препинания в сложносочинённом предложении. Нормы постановки знаков препинания в сложных предложениях (обобщение)</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7.19</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Знаки препинания в сложноподчинённом предложении (общее представление)</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7.20</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749" w:firstLine="14"/>
              <w:rPr>
                <w:rStyle w:val="FontStyle67"/>
              </w:rPr>
            </w:pPr>
            <w:r>
              <w:rPr>
                <w:rStyle w:val="FontStyle67"/>
              </w:rPr>
              <w:t>Знаки препинания в сложноподчинённом предложении. Нормы постановки знаков препинания в сложноподчинённых предложениях</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7.21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326" w:firstLine="14"/>
              <w:rPr>
                <w:rStyle w:val="FontStyle67"/>
              </w:rPr>
            </w:pPr>
            <w:r>
              <w:rPr>
                <w:rStyle w:val="FontStyle67"/>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CC1C63">
        <w:tblPrEx>
          <w:tblCellMar>
            <w:top w:w="0" w:type="dxa"/>
            <w:bottom w:w="0" w:type="dxa"/>
          </w:tblCellMar>
        </w:tblPrEx>
        <w:tc>
          <w:tcPr>
            <w:tcW w:w="108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21"/>
              <w:rPr>
                <w:rStyle w:val="FontStyle67"/>
              </w:rPr>
            </w:pPr>
            <w:r>
              <w:rPr>
                <w:rStyle w:val="FontStyle67"/>
              </w:rPr>
              <w:t>7.22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94" w:firstLine="14"/>
              <w:rPr>
                <w:rStyle w:val="FontStyle67"/>
              </w:rPr>
            </w:pPr>
            <w:r>
              <w:rPr>
                <w:rStyle w:val="FontStyle67"/>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CC1C63">
        <w:tblPrEx>
          <w:tblCellMar>
            <w:top w:w="0" w:type="dxa"/>
            <w:bottom w:w="0" w:type="dxa"/>
          </w:tblCellMar>
        </w:tblPrEx>
        <w:tc>
          <w:tcPr>
            <w:tcW w:w="1085" w:type="dxa"/>
            <w:tcBorders>
              <w:top w:val="single" w:sz="6" w:space="0" w:color="auto"/>
              <w:left w:val="nil"/>
              <w:bottom w:val="single" w:sz="6" w:space="0" w:color="auto"/>
              <w:right w:val="nil"/>
            </w:tcBorders>
          </w:tcPr>
          <w:p w:rsidR="00CC1C63" w:rsidRDefault="00CC1C63">
            <w:pPr>
              <w:pStyle w:val="Style13"/>
              <w:widowControl/>
              <w:spacing w:line="240" w:lineRule="auto"/>
              <w:ind w:left="221"/>
              <w:rPr>
                <w:rStyle w:val="FontStyle67"/>
              </w:rPr>
            </w:pPr>
            <w:r>
              <w:rPr>
                <w:rStyle w:val="FontStyle67"/>
              </w:rPr>
              <w:t>7.23</w:t>
            </w:r>
          </w:p>
        </w:tc>
        <w:tc>
          <w:tcPr>
            <w:tcW w:w="9365"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Знаки препинания в сложном предложении с разными видами связи между частями</w:t>
            </w:r>
          </w:p>
        </w:tc>
      </w:tr>
    </w:tbl>
    <w:p w:rsidR="00CC1C63" w:rsidRDefault="00CC1C63">
      <w:pPr>
        <w:widowControl/>
        <w:rPr>
          <w:rStyle w:val="FontStyle67"/>
        </w:rPr>
        <w:sectPr w:rsidR="00CC1C63">
          <w:pgSz w:w="12240" w:h="18720"/>
          <w:pgMar w:top="1595" w:right="549" w:bottom="1440" w:left="1240" w:header="720" w:footer="720" w:gutter="0"/>
          <w:cols w:space="60"/>
          <w:noEndnote/>
        </w:sectPr>
      </w:pPr>
    </w:p>
    <w:p w:rsidR="00CC1C63" w:rsidRDefault="002C5851">
      <w:pPr>
        <w:pStyle w:val="Style7"/>
        <w:widowControl/>
        <w:spacing w:line="240" w:lineRule="auto"/>
        <w:ind w:left="1728"/>
        <w:jc w:val="left"/>
        <w:rPr>
          <w:rStyle w:val="FontStyle65"/>
        </w:rPr>
      </w:pPr>
      <w:r>
        <w:rPr>
          <w:noProof/>
        </w:rPr>
        <w:lastRenderedPageBreak/>
        <mc:AlternateContent>
          <mc:Choice Requires="wpg">
            <w:drawing>
              <wp:anchor distT="0" distB="210185" distL="24130" distR="24130" simplePos="0" relativeHeight="251616768" behindDoc="0" locked="0" layoutInCell="1" allowOverlap="1">
                <wp:simplePos x="0" y="0"/>
                <wp:positionH relativeFrom="margin">
                  <wp:posOffset>-36830</wp:posOffset>
                </wp:positionH>
                <wp:positionV relativeFrom="paragraph">
                  <wp:posOffset>0</wp:posOffset>
                </wp:positionV>
                <wp:extent cx="6681470" cy="2243455"/>
                <wp:effectExtent l="13335" t="13970" r="10795" b="9525"/>
                <wp:wrapTopAndBottom/>
                <wp:docPr id="2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2243455"/>
                          <a:chOff x="1051" y="1003"/>
                          <a:chExt cx="10522" cy="3533"/>
                        </a:xfrm>
                      </wpg:grpSpPr>
                      <wps:wsp>
                        <wps:cNvPr id="267" name="Text Box 20"/>
                        <wps:cNvSpPr txBox="1">
                          <a:spLocks noChangeArrowheads="1"/>
                        </wps:cNvSpPr>
                        <wps:spPr bwMode="auto">
                          <a:xfrm>
                            <a:off x="1051" y="1003"/>
                            <a:ext cx="10493" cy="32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124"/>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7.24</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94"/>
                                      <w:rPr>
                                        <w:rStyle w:val="FontStyle67"/>
                                      </w:rPr>
                                    </w:pPr>
                                    <w:r>
                                      <w:rPr>
                                        <w:rStyle w:val="FontStyle67"/>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7.25</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749"/>
                                      <w:rPr>
                                        <w:rStyle w:val="FontStyle67"/>
                                      </w:rPr>
                                    </w:pPr>
                                    <w:r>
                                      <w:rPr>
                                        <w:rStyle w:val="FontStyle67"/>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7.26</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Пунктуационный анализ предложений</w:t>
                                    </w:r>
                                  </w:p>
                                </w:tc>
                              </w:tr>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8</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Выразительность русской речи</w:t>
                                    </w:r>
                                  </w:p>
                                </w:tc>
                              </w:tr>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8.1</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Основные выразительные средства фонетики (звукопись)</w:t>
                                    </w:r>
                                  </w:p>
                                </w:tc>
                              </w:tr>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8.2</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1094" w:firstLine="5"/>
                                      <w:rPr>
                                        <w:rStyle w:val="FontStyle67"/>
                                      </w:rPr>
                                    </w:pPr>
                                    <w:r>
                                      <w:rPr>
                                        <w:rStyle w:val="FontStyle67"/>
                                      </w:rPr>
                                      <w:t>Основные выразительные средства лексики и фразеологии (эпитеты, метафоры, олицетворения, сравнения, гиперболы и другие)</w:t>
                                    </w:r>
                                  </w:p>
                                </w:tc>
                              </w:tr>
                            </w:tbl>
                          </w:txbxContent>
                        </wps:txbx>
                        <wps:bodyPr rot="0" vert="horz" wrap="square" lIns="0" tIns="0" rIns="0" bIns="0" anchor="t" anchorCtr="0" upright="1">
                          <a:noAutofit/>
                        </wps:bodyPr>
                      </wps:wsp>
                      <wps:wsp>
                        <wps:cNvPr id="268" name="Text Box 21"/>
                        <wps:cNvSpPr txBox="1">
                          <a:spLocks noChangeArrowheads="1"/>
                        </wps:cNvSpPr>
                        <wps:spPr bwMode="auto">
                          <a:xfrm>
                            <a:off x="10555" y="4281"/>
                            <a:ext cx="101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40" w:lineRule="auto"/>
                                <w:rPr>
                                  <w:rStyle w:val="FontStyle67"/>
                                </w:rPr>
                              </w:pPr>
                              <w:r>
                                <w:rPr>
                                  <w:rStyle w:val="FontStyle67"/>
                                </w:rPr>
                                <w:t>Таблица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3" style="position:absolute;left:0;text-align:left;margin-left:-2.9pt;margin-top:0;width:526.1pt;height:176.65pt;z-index:251616768;mso-wrap-distance-left:1.9pt;mso-wrap-distance-right:1.9pt;mso-wrap-distance-bottom:16.55pt;mso-position-horizontal-relative:margin" coordorigin="1051,1003" coordsize="1052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">
                <v:shape id="Text Box 20" o:spid="_x0000_s1044" type="#_x0000_t202" style="position:absolute;left:1051;top:1003;width:10493;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3dsYA&#10;AADcAAAADwAAAGRycy9kb3ducmV2LnhtbESPQWvCQBSE74L/YXmFXqRumoPa1FWkUPBQkCZKr4/s&#10;M5s0+zbNbjX113cFweMwM98wy/VgW3Gi3teOFTxPExDEpdM1Vwr2xfvTAoQPyBpbx6TgjzysV+PR&#10;EjPtzvxJpzxUIkLYZ6jAhNBlUvrSkEU/dR1x9I6utxii7CupezxHuG1lmiQzabHmuGCwozdD5Xf+&#10;axXsjodm26Ufefj6mRTNi2kuZlIo9fgwbF5BBBrCPXxrb7WCdDaH65l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L3ds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124"/>
                          <w:gridCol w:w="44"/>
                          <w:gridCol w:w="43"/>
                          <w:gridCol w:w="9"/>
                          <w:gridCol w:w="34"/>
                          <w:gridCol w:w="34"/>
                          <w:gridCol w:w="24"/>
                          <w:gridCol w:w="19"/>
                          <w:gridCol w:w="48"/>
                          <w:gridCol w:w="9"/>
                          <w:gridCol w:w="72"/>
                          <w:gridCol w:w="15"/>
                          <w:gridCol w:w="9"/>
                          <w:gridCol w:w="10"/>
                          <w:gridCol w:w="10"/>
                          <w:gridCol w:w="38"/>
                          <w:gridCol w:w="125"/>
                          <w:gridCol w:w="48"/>
                          <w:gridCol w:w="19"/>
                          <w:gridCol w:w="48"/>
                          <w:gridCol w:w="43"/>
                          <w:gridCol w:w="96"/>
                          <w:gridCol w:w="10"/>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7.24</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94"/>
                                <w:rPr>
                                  <w:rStyle w:val="FontStyle67"/>
                                </w:rPr>
                              </w:pPr>
                              <w:r>
                                <w:rPr>
                                  <w:rStyle w:val="FontStyle67"/>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7.25</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749"/>
                                <w:rPr>
                                  <w:rStyle w:val="FontStyle67"/>
                                </w:rPr>
                              </w:pPr>
                              <w:r>
                                <w:rPr>
                                  <w:rStyle w:val="FontStyle67"/>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7.26</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Пунктуационный анализ предложений</w:t>
                              </w:r>
                            </w:p>
                          </w:tc>
                        </w:tr>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8</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Выразительность русской речи</w:t>
                              </w:r>
                            </w:p>
                          </w:tc>
                        </w:tr>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8.1</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Основные выразительные средства фонетики (звукопись)</w:t>
                              </w:r>
                            </w:p>
                          </w:tc>
                        </w:tr>
                        <w:tr w:rsidR="00CC1C63">
                          <w:tblPrEx>
                            <w:tblCellMar>
                              <w:top w:w="0" w:type="dxa"/>
                              <w:bottom w:w="0" w:type="dxa"/>
                            </w:tblCellMar>
                          </w:tblPrEx>
                          <w:trPr>
                            <w:gridAfter w:val="2"/>
                            <w:wAfter w:w="34" w:type="dxa"/>
                          </w:trPr>
                          <w:tc>
                            <w:tcPr>
                              <w:tcW w:w="113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8.2</w:t>
                              </w:r>
                            </w:p>
                          </w:tc>
                          <w:tc>
                            <w:tcPr>
                              <w:tcW w:w="9360" w:type="dxa"/>
                              <w:gridSpan w:val="4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1094" w:firstLine="5"/>
                                <w:rPr>
                                  <w:rStyle w:val="FontStyle67"/>
                                </w:rPr>
                              </w:pPr>
                              <w:r>
                                <w:rPr>
                                  <w:rStyle w:val="FontStyle67"/>
                                </w:rPr>
                                <w:t>Основные выразительные средства лексики и фразеологии (эпитеты, метафоры, олицетворения, сравнения, гиперболы и другие)</w:t>
                              </w:r>
                            </w:p>
                          </w:tc>
                        </w:tr>
                      </w:tbl>
                    </w:txbxContent>
                  </v:textbox>
                </v:shape>
                <v:shape id="Text Box 21" o:spid="_x0000_s1045" type="#_x0000_t202" style="position:absolute;left:10555;top:4281;width:10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jBMQA&#10;AADcAAAADwAAAGRycy9kb3ducmV2LnhtbERPz2vCMBS+D/Y/hDfwIjO1B9k6YxFB6GEgazd2fTTP&#10;prV5qU2m1b9+OQx2/Ph+r/PJ9uJCo28dK1guEhDEtdMtNwo+q/3zCwgfkDX2jknBjTzkm8eHNWba&#10;XfmDLmVoRAxhn6ECE8KQSelrQxb9wg3EkTu60WKIcGykHvEaw20v0yRZSYstxwaDA+0M1afyxyo4&#10;HL+6Ykjfy/B9nlfdq+nuZl4pNXuatm8gAk3hX/znLrSCdBXXxj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dYwTEAAAA3AAAAA8AAAAAAAAAAAAAAAAAmAIAAGRycy9k&#10;b3ducmV2LnhtbFBLBQYAAAAABAAEAPUAAACJAwAAAAA=&#10;" filled="f" strokecolor="white" strokeweight="0">
                  <v:textbox inset="0,0,0,0">
                    <w:txbxContent>
                      <w:p w:rsidR="00CC1C63" w:rsidRDefault="00CC1C63">
                        <w:pPr>
                          <w:pStyle w:val="Style2"/>
                          <w:widowControl/>
                          <w:spacing w:line="240" w:lineRule="auto"/>
                          <w:rPr>
                            <w:rStyle w:val="FontStyle67"/>
                          </w:rPr>
                        </w:pPr>
                        <w:r>
                          <w:rPr>
                            <w:rStyle w:val="FontStyle67"/>
                          </w:rPr>
                          <w:t>Таблица 4</w:t>
                        </w:r>
                      </w:p>
                    </w:txbxContent>
                  </v:textbox>
                </v:shape>
                <w10:wrap type="topAndBottom" anchorx="margin"/>
              </v:group>
            </w:pict>
          </mc:Fallback>
        </mc:AlternateContent>
      </w:r>
      <w:r w:rsidR="00CC1C63">
        <w:rPr>
          <w:rStyle w:val="FontStyle65"/>
        </w:rPr>
        <w:t>Проверяемые требования к результатам освоения основной образовательной</w:t>
      </w:r>
    </w:p>
    <w:p w:rsidR="00CC1C63" w:rsidRDefault="00CC1C63">
      <w:pPr>
        <w:pStyle w:val="Style7"/>
        <w:widowControl/>
        <w:spacing w:before="24" w:line="240" w:lineRule="auto"/>
        <w:ind w:left="1939"/>
        <w:rPr>
          <w:rStyle w:val="FontStyle65"/>
        </w:rPr>
      </w:pPr>
      <w:r>
        <w:rPr>
          <w:rStyle w:val="FontStyle65"/>
        </w:rPr>
        <w:t>программы по литературе (9 класс)</w:t>
      </w:r>
    </w:p>
    <w:p w:rsidR="00CC1C63" w:rsidRDefault="00CC1C63">
      <w:pPr>
        <w:widowControl/>
        <w:spacing w:after="39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8534"/>
      </w:tblGrid>
      <w:tr w:rsidR="00CC1C63">
        <w:tblPrEx>
          <w:tblCellMar>
            <w:top w:w="0" w:type="dxa"/>
            <w:bottom w:w="0" w:type="dxa"/>
          </w:tblCellMar>
        </w:tblPrEx>
        <w:tc>
          <w:tcPr>
            <w:tcW w:w="1843" w:type="dxa"/>
            <w:tcBorders>
              <w:top w:val="single" w:sz="6" w:space="0" w:color="auto"/>
              <w:left w:val="single" w:sz="6" w:space="0" w:color="auto"/>
              <w:bottom w:val="nil"/>
              <w:right w:val="single" w:sz="6" w:space="0" w:color="auto"/>
            </w:tcBorders>
          </w:tcPr>
          <w:p w:rsidR="00CC1C63" w:rsidRDefault="00CC1C63">
            <w:pPr>
              <w:pStyle w:val="Style30"/>
              <w:widowControl/>
              <w:spacing w:line="322" w:lineRule="exact"/>
              <w:rPr>
                <w:rStyle w:val="FontStyle67"/>
              </w:rPr>
            </w:pPr>
            <w:r>
              <w:rPr>
                <w:rStyle w:val="FontStyle67"/>
              </w:rPr>
              <w:t>Код проверяемог о</w:t>
            </w:r>
          </w:p>
        </w:tc>
        <w:tc>
          <w:tcPr>
            <w:tcW w:w="8534" w:type="dxa"/>
            <w:tcBorders>
              <w:top w:val="single" w:sz="6" w:space="0" w:color="auto"/>
              <w:left w:val="single" w:sz="6" w:space="0" w:color="auto"/>
              <w:bottom w:val="nil"/>
              <w:right w:val="single" w:sz="6" w:space="0" w:color="auto"/>
            </w:tcBorders>
          </w:tcPr>
          <w:p w:rsidR="00CC1C63" w:rsidRDefault="00CC1C63">
            <w:pPr>
              <w:pStyle w:val="Style21"/>
              <w:widowControl/>
              <w:spacing w:line="274" w:lineRule="exact"/>
              <w:ind w:left="547" w:right="1627"/>
              <w:rPr>
                <w:rStyle w:val="FontStyle67"/>
              </w:rPr>
            </w:pPr>
            <w:r>
              <w:rPr>
                <w:rStyle w:val="FontStyle67"/>
              </w:rPr>
              <w:t>Проверяемые предметные результаты освоения основной образовательной программы основного общего образования</w:t>
            </w:r>
          </w:p>
        </w:tc>
      </w:tr>
      <w:tr w:rsidR="00CC1C63">
        <w:tblPrEx>
          <w:tblCellMar>
            <w:top w:w="0" w:type="dxa"/>
            <w:bottom w:w="0" w:type="dxa"/>
          </w:tblCellMar>
        </w:tblPrEx>
        <w:tc>
          <w:tcPr>
            <w:tcW w:w="1843" w:type="dxa"/>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результата</w:t>
            </w:r>
          </w:p>
        </w:tc>
        <w:tc>
          <w:tcPr>
            <w:tcW w:w="8534" w:type="dxa"/>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27" w:firstLine="5"/>
              <w:rPr>
                <w:rStyle w:val="FontStyle67"/>
              </w:rPr>
            </w:pPr>
            <w:r>
              <w:rPr>
                <w:rStyle w:val="FontStyle67"/>
              </w:rPr>
              <w:t>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right="715" w:firstLine="5"/>
              <w:rPr>
                <w:rStyle w:val="FontStyle67"/>
              </w:rPr>
            </w:pPr>
            <w:r>
              <w:rPr>
                <w:rStyle w:val="FontStyle67"/>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8" w:firstLine="144"/>
              <w:rPr>
                <w:rStyle w:val="FontStyle67"/>
              </w:rPr>
            </w:pPr>
            <w:r>
              <w:rPr>
                <w:rStyle w:val="FontStyle67"/>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bl>
    <w:p w:rsidR="00CC1C63" w:rsidRDefault="00CC1C63">
      <w:pPr>
        <w:widowControl/>
        <w:rPr>
          <w:rStyle w:val="FontStyle67"/>
        </w:rPr>
        <w:sectPr w:rsidR="00CC1C63">
          <w:pgSz w:w="12240" w:h="18720"/>
          <w:pgMar w:top="1747" w:right="583" w:bottom="1440" w:left="127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8534"/>
      </w:tblGrid>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lastRenderedPageBreak/>
              <w:t>3.2</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10" w:hanging="10"/>
              <w:rPr>
                <w:rStyle w:val="FontStyle67"/>
              </w:rPr>
            </w:pPr>
            <w:r>
              <w:rPr>
                <w:rStyle w:val="FontStyle67"/>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3.4</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63" w:firstLine="5"/>
              <w:rPr>
                <w:rStyle w:val="FontStyle67"/>
              </w:rPr>
            </w:pPr>
            <w:r>
              <w:rPr>
                <w:rStyle w:val="FontStyle67"/>
              </w:rP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3.5</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23" w:firstLine="5"/>
              <w:rPr>
                <w:rStyle w:val="FontStyle67"/>
              </w:rPr>
            </w:pPr>
            <w:r>
              <w:rPr>
                <w:rStyle w:val="FontStyle67"/>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3.6</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682" w:firstLine="5"/>
              <w:rPr>
                <w:rStyle w:val="FontStyle67"/>
              </w:rPr>
            </w:pPr>
            <w:r>
              <w:rPr>
                <w:rStyle w:val="FontStyle67"/>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3.7</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003" w:firstLine="5"/>
              <w:rPr>
                <w:rStyle w:val="FontStyle67"/>
              </w:rPr>
            </w:pPr>
            <w:r>
              <w:rPr>
                <w:rStyle w:val="FontStyle67"/>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96" w:firstLine="5"/>
              <w:rPr>
                <w:rStyle w:val="FontStyle67"/>
              </w:rPr>
            </w:pPr>
            <w:r>
              <w:rPr>
                <w:rStyle w:val="FontStyle67"/>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686" w:firstLine="5"/>
              <w:rPr>
                <w:rStyle w:val="FontStyle67"/>
              </w:rPr>
            </w:pPr>
            <w:r>
              <w:rPr>
                <w:rStyle w:val="FontStyle67"/>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w:t>
            </w:r>
          </w:p>
        </w:tc>
        <w:tc>
          <w:tcPr>
            <w:tcW w:w="85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bl>
    <w:p w:rsidR="00CC1C63" w:rsidRDefault="00CC1C63">
      <w:pPr>
        <w:widowControl/>
        <w:rPr>
          <w:rStyle w:val="FontStyle67"/>
        </w:rPr>
        <w:sectPr w:rsidR="00CC1C63">
          <w:pgSz w:w="12240" w:h="18720"/>
          <w:pgMar w:top="1803" w:right="583" w:bottom="1440" w:left="1279" w:header="720" w:footer="720" w:gutter="0"/>
          <w:cols w:space="60"/>
          <w:noEndnote/>
        </w:sectPr>
      </w:pPr>
    </w:p>
    <w:p w:rsidR="00CC1C63" w:rsidRDefault="002C5851">
      <w:pPr>
        <w:widowControl/>
        <w:spacing w:line="1" w:lineRule="exact"/>
        <w:rPr>
          <w:sz w:val="2"/>
          <w:szCs w:val="2"/>
        </w:rPr>
      </w:pPr>
      <w:r>
        <w:rPr>
          <w:noProof/>
        </w:rPr>
        <w:lastRenderedPageBreak/>
        <mc:AlternateContent>
          <mc:Choice Requires="wpg">
            <w:drawing>
              <wp:anchor distT="0" distB="194945" distL="6400800" distR="6400800" simplePos="0" relativeHeight="251617792" behindDoc="0" locked="0" layoutInCell="1" allowOverlap="1">
                <wp:simplePos x="0" y="0"/>
                <wp:positionH relativeFrom="margin">
                  <wp:posOffset>0</wp:posOffset>
                </wp:positionH>
                <wp:positionV relativeFrom="paragraph">
                  <wp:posOffset>0</wp:posOffset>
                </wp:positionV>
                <wp:extent cx="6687185" cy="5364480"/>
                <wp:effectExtent l="5715" t="5080" r="12700" b="12065"/>
                <wp:wrapTopAndBottom/>
                <wp:docPr id="26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5364480"/>
                          <a:chOff x="1109" y="1003"/>
                          <a:chExt cx="10531" cy="8448"/>
                        </a:xfrm>
                      </wpg:grpSpPr>
                      <wps:wsp>
                        <wps:cNvPr id="264" name="Text Box 23"/>
                        <wps:cNvSpPr txBox="1">
                          <a:spLocks noChangeArrowheads="1"/>
                        </wps:cNvSpPr>
                        <wps:spPr bwMode="auto">
                          <a:xfrm>
                            <a:off x="1109" y="1003"/>
                            <a:ext cx="10377" cy="815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124"/>
                                <w:gridCol w:w="44"/>
                                <w:gridCol w:w="52"/>
                                <w:gridCol w:w="34"/>
                                <w:gridCol w:w="34"/>
                                <w:gridCol w:w="24"/>
                                <w:gridCol w:w="19"/>
                                <w:gridCol w:w="48"/>
                                <w:gridCol w:w="9"/>
                                <w:gridCol w:w="72"/>
                                <w:gridCol w:w="15"/>
                                <w:gridCol w:w="9"/>
                                <w:gridCol w:w="10"/>
                                <w:gridCol w:w="10"/>
                                <w:gridCol w:w="38"/>
                                <w:gridCol w:w="125"/>
                                <w:gridCol w:w="48"/>
                                <w:gridCol w:w="19"/>
                                <w:gridCol w:w="48"/>
                                <w:gridCol w:w="43"/>
                                <w:gridCol w:w="96"/>
                                <w:gridCol w:w="10"/>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7</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 -творческой работы на самостоятельно выбранную литературную или публицистическую тему, применяя различные виды цитирования</w:t>
                                    </w:r>
                                  </w:p>
                                </w:tc>
                              </w:tr>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8</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57" w:firstLine="5"/>
                                      <w:rPr>
                                        <w:rStyle w:val="FontStyle67"/>
                                      </w:rPr>
                                    </w:pPr>
                                    <w:r>
                                      <w:rPr>
                                        <w:rStyle w:val="FontStyle67"/>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9</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13" w:firstLine="5"/>
                                      <w:rPr>
                                        <w:rStyle w:val="FontStyle67"/>
                                      </w:rPr>
                                    </w:pPr>
                                    <w:r>
                                      <w:rPr>
                                        <w:rStyle w:val="FontStyle67"/>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25"/>
                                      <w:rPr>
                                        <w:rStyle w:val="FontStyle67"/>
                                      </w:rPr>
                                    </w:pPr>
                                    <w:r>
                                      <w:rPr>
                                        <w:rStyle w:val="FontStyle67"/>
                                      </w:rPr>
                                      <w:t>10</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 w:firstLine="5"/>
                                      <w:rPr>
                                        <w:rStyle w:val="FontStyle67"/>
                                      </w:rPr>
                                    </w:pPr>
                                    <w:r>
                                      <w:rPr>
                                        <w:rStyle w:val="FontStyle67"/>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39"/>
                                      <w:rPr>
                                        <w:rStyle w:val="FontStyle67"/>
                                      </w:rPr>
                                    </w:pPr>
                                    <w:r>
                                      <w:rPr>
                                        <w:rStyle w:val="FontStyle67"/>
                                      </w:rPr>
                                      <w:t>И</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left="5" w:hanging="5"/>
                                      <w:rPr>
                                        <w:rStyle w:val="FontStyle67"/>
                                      </w:rPr>
                                    </w:pPr>
                                    <w:r>
                                      <w:rPr>
                                        <w:rStyle w:val="FontStyle67"/>
                                      </w:rPr>
                                      <w:t>участвовать в коллективной и индивидуальной учебно- исследовательской и проектной деятельности и уметь публично презентовать полученные результаты</w:t>
                                    </w:r>
                                  </w:p>
                                </w:tc>
                              </w:tr>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25"/>
                                      <w:rPr>
                                        <w:rStyle w:val="FontStyle67"/>
                                      </w:rPr>
                                    </w:pPr>
                                    <w:r>
                                      <w:rPr>
                                        <w:rStyle w:val="FontStyle67"/>
                                      </w:rPr>
                                      <w:t>12</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txbxContent>
                        </wps:txbx>
                        <wps:bodyPr rot="0" vert="horz" wrap="square" lIns="0" tIns="0" rIns="0" bIns="0" anchor="t" anchorCtr="0" upright="1">
                          <a:noAutofit/>
                        </wps:bodyPr>
                      </wps:wsp>
                      <wps:wsp>
                        <wps:cNvPr id="265" name="Text Box 24"/>
                        <wps:cNvSpPr txBox="1">
                          <a:spLocks noChangeArrowheads="1"/>
                        </wps:cNvSpPr>
                        <wps:spPr bwMode="auto">
                          <a:xfrm>
                            <a:off x="10632" y="9197"/>
                            <a:ext cx="100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40" w:lineRule="auto"/>
                                <w:jc w:val="both"/>
                                <w:rPr>
                                  <w:rStyle w:val="FontStyle67"/>
                                </w:rPr>
                              </w:pPr>
                              <w:r>
                                <w:rPr>
                                  <w:rStyle w:val="FontStyle67"/>
                                </w:rPr>
                                <w:t>Таблица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6" style="position:absolute;margin-left:0;margin-top:0;width:526.55pt;height:422.4pt;z-index:251617792;mso-wrap-distance-left:7in;mso-wrap-distance-right:7in;mso-wrap-distance-bottom:15.35pt;mso-position-horizontal-relative:margin" coordorigin="1109,1003" coordsize="10531,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">
                <v:shape id="Text Box 23" o:spid="_x0000_s1047" type="#_x0000_t202" style="position:absolute;left:1109;top:1003;width:10377;height:8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pAcYA&#10;AADcAAAADwAAAGRycy9kb3ducmV2LnhtbESPQWvCQBSE7wX/w/IEL1I3hiI2dRUpCB4KpUml10f2&#10;mU3Mvk2zq6b+erdQ6HGYmW+Y1WawrbhQ72vHCuazBARx6XTNlYLPYve4BOEDssbWMSn4IQ+b9ehh&#10;hZl2V/6gSx4qESHsM1RgQugyKX1pyKKfuY44ekfXWwxR9pXUPV4j3LYyTZKFtFhzXDDY0auh8pSf&#10;rYL346HZd+lbHr6+p0XzbJqbmRZKTcbD9gVEoCH8h//ae60gXTzB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BpA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124"/>
                          <w:gridCol w:w="44"/>
                          <w:gridCol w:w="52"/>
                          <w:gridCol w:w="34"/>
                          <w:gridCol w:w="34"/>
                          <w:gridCol w:w="24"/>
                          <w:gridCol w:w="19"/>
                          <w:gridCol w:w="48"/>
                          <w:gridCol w:w="9"/>
                          <w:gridCol w:w="72"/>
                          <w:gridCol w:w="15"/>
                          <w:gridCol w:w="9"/>
                          <w:gridCol w:w="10"/>
                          <w:gridCol w:w="10"/>
                          <w:gridCol w:w="38"/>
                          <w:gridCol w:w="125"/>
                          <w:gridCol w:w="48"/>
                          <w:gridCol w:w="19"/>
                          <w:gridCol w:w="48"/>
                          <w:gridCol w:w="43"/>
                          <w:gridCol w:w="96"/>
                          <w:gridCol w:w="10"/>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7</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 -творческой работы на самостоятельно выбранную литературную или публицистическую тему, применяя различные виды цитирования</w:t>
                              </w:r>
                            </w:p>
                          </w:tc>
                        </w:tr>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8</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57" w:firstLine="5"/>
                                <w:rPr>
                                  <w:rStyle w:val="FontStyle67"/>
                                </w:rPr>
                              </w:pPr>
                              <w:r>
                                <w:rPr>
                                  <w:rStyle w:val="FontStyle67"/>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9</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13" w:firstLine="5"/>
                                <w:rPr>
                                  <w:rStyle w:val="FontStyle67"/>
                                </w:rPr>
                              </w:pPr>
                              <w:r>
                                <w:rPr>
                                  <w:rStyle w:val="FontStyle67"/>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25"/>
                                <w:rPr>
                                  <w:rStyle w:val="FontStyle67"/>
                                </w:rPr>
                              </w:pPr>
                              <w:r>
                                <w:rPr>
                                  <w:rStyle w:val="FontStyle67"/>
                                </w:rPr>
                                <w:t>10</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 w:firstLine="5"/>
                                <w:rPr>
                                  <w:rStyle w:val="FontStyle67"/>
                                </w:rPr>
                              </w:pPr>
                              <w:r>
                                <w:rPr>
                                  <w:rStyle w:val="FontStyle67"/>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39"/>
                                <w:rPr>
                                  <w:rStyle w:val="FontStyle67"/>
                                </w:rPr>
                              </w:pPr>
                              <w:r>
                                <w:rPr>
                                  <w:rStyle w:val="FontStyle67"/>
                                </w:rPr>
                                <w:t>И</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left="5" w:hanging="5"/>
                                <w:rPr>
                                  <w:rStyle w:val="FontStyle67"/>
                                </w:rPr>
                              </w:pPr>
                              <w:r>
                                <w:rPr>
                                  <w:rStyle w:val="FontStyle67"/>
                                </w:rPr>
                                <w:t>участвовать в коллективной и индивидуальной учебно- исследовательской и проектной деятельности и уметь публично презентовать полученные результаты</w:t>
                              </w:r>
                            </w:p>
                          </w:tc>
                        </w:tr>
                        <w:tr w:rsidR="00CC1C63">
                          <w:tblPrEx>
                            <w:tblCellMar>
                              <w:top w:w="0" w:type="dxa"/>
                              <w:bottom w:w="0" w:type="dxa"/>
                            </w:tblCellMar>
                          </w:tblPrEx>
                          <w:trPr>
                            <w:gridAfter w:val="4"/>
                            <w:wAfter w:w="150" w:type="dxa"/>
                          </w:trPr>
                          <w:tc>
                            <w:tcPr>
                              <w:tcW w:w="184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25"/>
                                <w:rPr>
                                  <w:rStyle w:val="FontStyle67"/>
                                </w:rPr>
                              </w:pPr>
                              <w:r>
                                <w:rPr>
                                  <w:rStyle w:val="FontStyle67"/>
                                </w:rPr>
                                <w:t>12</w:t>
                              </w:r>
                            </w:p>
                          </w:tc>
                          <w:tc>
                            <w:tcPr>
                              <w:tcW w:w="8534"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txbxContent>
                  </v:textbox>
                </v:shape>
                <v:shape id="Text Box 24" o:spid="_x0000_s1048" type="#_x0000_t202" style="position:absolute;left:10632;top:9197;width:10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MmsYA&#10;AADcAAAADwAAAGRycy9kb3ducmV2LnhtbESPQWvCQBSE7wX/w/IEL1I3Bio2dRUpCB4KpUml10f2&#10;mU3Mvk2zq6b+erdQ6HGYmW+Y1WawrbhQ72vHCuazBARx6XTNlYLPYve4BOEDssbWMSn4IQ+b9ehh&#10;hZl2V/6gSx4qESHsM1RgQugyKX1pyKKfuY44ekfXWwxR9pXUPV4j3LYyTZKFtFhzXDDY0auh8pSf&#10;rYL346HZd+lbHr6+p0XzbJqbmRZKTcbD9gVEoCH8h//ae60gXTzB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zMmsYAAADcAAAADwAAAAAAAAAAAAAAAACYAgAAZHJz&#10;L2Rvd25yZXYueG1sUEsFBgAAAAAEAAQA9QAAAIsDAAAAAA==&#10;" filled="f" strokecolor="white" strokeweight="0">
                  <v:textbox inset="0,0,0,0">
                    <w:txbxContent>
                      <w:p w:rsidR="00CC1C63" w:rsidRDefault="00CC1C63">
                        <w:pPr>
                          <w:pStyle w:val="Style2"/>
                          <w:widowControl/>
                          <w:spacing w:line="240" w:lineRule="auto"/>
                          <w:jc w:val="both"/>
                          <w:rPr>
                            <w:rStyle w:val="FontStyle67"/>
                          </w:rPr>
                        </w:pPr>
                        <w:r>
                          <w:rPr>
                            <w:rStyle w:val="FontStyle67"/>
                          </w:rPr>
                          <w:t>Таблица 5</w:t>
                        </w:r>
                      </w:p>
                    </w:txbxContent>
                  </v:textbox>
                </v:shape>
                <w10:wrap type="topAndBottom" anchorx="margin"/>
              </v:group>
            </w:pict>
          </mc:Fallback>
        </mc:AlternateContent>
      </w:r>
      <w:r>
        <w:rPr>
          <w:noProof/>
        </w:rPr>
        <mc:AlternateContent>
          <mc:Choice Requires="wpg">
            <w:drawing>
              <wp:anchor distT="133985" distB="0" distL="6400800" distR="6400800" simplePos="0" relativeHeight="251618816" behindDoc="0" locked="0" layoutInCell="1" allowOverlap="1">
                <wp:simplePos x="0" y="0"/>
                <wp:positionH relativeFrom="margin">
                  <wp:posOffset>94615</wp:posOffset>
                </wp:positionH>
                <wp:positionV relativeFrom="paragraph">
                  <wp:posOffset>5559425</wp:posOffset>
                </wp:positionV>
                <wp:extent cx="6598920" cy="3030220"/>
                <wp:effectExtent l="5080" t="11430" r="6350" b="6350"/>
                <wp:wrapTopAndBottom/>
                <wp:docPr id="26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3030220"/>
                          <a:chOff x="1099" y="9758"/>
                          <a:chExt cx="10392" cy="4772"/>
                        </a:xfrm>
                      </wpg:grpSpPr>
                      <wps:wsp>
                        <wps:cNvPr id="261" name="Text Box 26"/>
                        <wps:cNvSpPr txBox="1">
                          <a:spLocks noChangeArrowheads="1"/>
                        </wps:cNvSpPr>
                        <wps:spPr bwMode="auto">
                          <a:xfrm>
                            <a:off x="1099" y="10017"/>
                            <a:ext cx="10392" cy="451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124"/>
                                <w:gridCol w:w="44"/>
                                <w:gridCol w:w="52"/>
                                <w:gridCol w:w="34"/>
                                <w:gridCol w:w="34"/>
                                <w:gridCol w:w="24"/>
                                <w:gridCol w:w="19"/>
                                <w:gridCol w:w="48"/>
                                <w:gridCol w:w="9"/>
                                <w:gridCol w:w="72"/>
                                <w:gridCol w:w="15"/>
                                <w:gridCol w:w="9"/>
                                <w:gridCol w:w="10"/>
                                <w:gridCol w:w="10"/>
                                <w:gridCol w:w="38"/>
                                <w:gridCol w:w="125"/>
                                <w:gridCol w:w="48"/>
                                <w:gridCol w:w="19"/>
                                <w:gridCol w:w="48"/>
                                <w:gridCol w:w="43"/>
                                <w:gridCol w:w="106"/>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Код</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ind w:left="2914"/>
                                      <w:rPr>
                                        <w:rStyle w:val="FontStyle67"/>
                                      </w:rPr>
                                    </w:pPr>
                                    <w:r>
                                      <w:rPr>
                                        <w:rStyle w:val="FontStyle67"/>
                                      </w:rPr>
                                      <w:t>Проверяемый элемент содержания</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Древнерусская литература</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1.1</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"Слово о полку Игореве"</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Литература XVIII в.</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586"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586"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Г.Р.Державин. Стихотворения (два по выбору). Например, "Властителям и судиям", "Памятник"</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2.3</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Н.М.Карамзин. Повесть "Бедная Лиза"</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3</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Литература первой половины XIX в.</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586"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В.А.Жуковский. Баллады, элегии (две по выбору). Например, "Светлана", "Невыразимое", "Море"</w:t>
                                    </w:r>
                                  </w:p>
                                </w:tc>
                              </w:tr>
                              <w:tr w:rsidR="00CC1C63">
                                <w:tblPrEx>
                                  <w:tblCellMar>
                                    <w:top w:w="0" w:type="dxa"/>
                                    <w:bottom w:w="0" w:type="dxa"/>
                                  </w:tblCellMar>
                                </w:tblPrEx>
                                <w:trPr>
                                  <w:gridAfter w:val="3"/>
                                  <w:wAfter w:w="135" w:type="dxa"/>
                                </w:trPr>
                                <w:tc>
                                  <w:tcPr>
                                    <w:tcW w:w="806" w:type="dxa"/>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3.2</w:t>
                                    </w:r>
                                  </w:p>
                                </w:tc>
                                <w:tc>
                                  <w:tcPr>
                                    <w:tcW w:w="9586" w:type="dxa"/>
                                    <w:gridSpan w:val="42"/>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А.С.Грибоедов. Комедия "Горе от ума"</w:t>
                                    </w:r>
                                  </w:p>
                                </w:tc>
                              </w:tr>
                            </w:tbl>
                          </w:txbxContent>
                        </wps:txbx>
                        <wps:bodyPr rot="0" vert="horz" wrap="square" lIns="0" tIns="0" rIns="0" bIns="0" anchor="t" anchorCtr="0" upright="1">
                          <a:noAutofit/>
                        </wps:bodyPr>
                      </wps:wsp>
                      <wps:wsp>
                        <wps:cNvPr id="262" name="Text Box 27"/>
                        <wps:cNvSpPr txBox="1">
                          <a:spLocks noChangeArrowheads="1"/>
                        </wps:cNvSpPr>
                        <wps:spPr bwMode="auto">
                          <a:xfrm>
                            <a:off x="3830" y="9758"/>
                            <a:ext cx="492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7"/>
                                <w:widowControl/>
                                <w:spacing w:line="240" w:lineRule="auto"/>
                                <w:jc w:val="both"/>
                                <w:rPr>
                                  <w:rStyle w:val="FontStyle65"/>
                                  <w:u w:val="single"/>
                                </w:rPr>
                              </w:pPr>
                              <w:r>
                                <w:rPr>
                                  <w:rStyle w:val="FontStyle65"/>
                                  <w:u w:val="single"/>
                                </w:rPr>
                                <w:t>Проверяемые элементы содержания (9 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9" style="position:absolute;margin-left:7.45pt;margin-top:437.75pt;width:519.6pt;height:238.6pt;z-index:251618816;mso-wrap-distance-left:7in;mso-wrap-distance-top:10.55pt;mso-wrap-distance-right:7in;mso-position-horizontal-relative:margin" coordorigin="1099,9758" coordsize="1039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">
                <v:shape id="Text Box 26" o:spid="_x0000_s1050" type="#_x0000_t202" style="position:absolute;left:1099;top:10017;width:10392;height:4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KmcYA&#10;AADcAAAADwAAAGRycy9kb3ducmV2LnhtbESPQWvCQBSE7wX/w/IEL6Ibc5AaXUWEggehNGnx+sg+&#10;s4nZtzG71bS/vlso9DjMzDfMZjfYVtyp97VjBYt5AoK4dLrmSsF78TJ7BuEDssbWMSn4Ig+77ehp&#10;g5l2D36jex4qESHsM1RgQugyKX1pyKKfu444ehfXWwxR9pXUPT4i3LYyTZKltFhzXDDY0cFQec0/&#10;rYLXy0dz7NJTHs63adGsTPNtpoVSk/GwX4MINIT/8F/7qBWkyw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fKm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06"/>
                          <w:gridCol w:w="116"/>
                          <w:gridCol w:w="124"/>
                          <w:gridCol w:w="44"/>
                          <w:gridCol w:w="52"/>
                          <w:gridCol w:w="34"/>
                          <w:gridCol w:w="34"/>
                          <w:gridCol w:w="24"/>
                          <w:gridCol w:w="19"/>
                          <w:gridCol w:w="48"/>
                          <w:gridCol w:w="9"/>
                          <w:gridCol w:w="72"/>
                          <w:gridCol w:w="15"/>
                          <w:gridCol w:w="9"/>
                          <w:gridCol w:w="10"/>
                          <w:gridCol w:w="10"/>
                          <w:gridCol w:w="38"/>
                          <w:gridCol w:w="125"/>
                          <w:gridCol w:w="48"/>
                          <w:gridCol w:w="19"/>
                          <w:gridCol w:w="48"/>
                          <w:gridCol w:w="43"/>
                          <w:gridCol w:w="106"/>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Код</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ind w:left="2914"/>
                                <w:rPr>
                                  <w:rStyle w:val="FontStyle67"/>
                                </w:rPr>
                              </w:pPr>
                              <w:r>
                                <w:rPr>
                                  <w:rStyle w:val="FontStyle67"/>
                                </w:rPr>
                                <w:t>Проверяемый элемент содержания</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Древнерусская литература</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1.1</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"Слово о полку Игореве"</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Литература XVIII в.</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586"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586"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Г.Р.Державин. Стихотворения (два по выбору). Например, "Властителям и судиям", "Памятник"</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2.3</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Н.М.Карамзин. Повесть "Бедная Лиза"</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3</w:t>
                              </w:r>
                            </w:p>
                          </w:tc>
                          <w:tc>
                            <w:tcPr>
                              <w:tcW w:w="9586" w:type="dxa"/>
                              <w:gridSpan w:val="42"/>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Литература первой половины XIX в.</w:t>
                              </w:r>
                            </w:p>
                          </w:tc>
                        </w:tr>
                        <w:tr w:rsidR="00CC1C63">
                          <w:tblPrEx>
                            <w:tblCellMar>
                              <w:top w:w="0" w:type="dxa"/>
                              <w:bottom w:w="0" w:type="dxa"/>
                            </w:tblCellMar>
                          </w:tblPrEx>
                          <w:trPr>
                            <w:gridAfter w:val="3"/>
                            <w:wAfter w:w="135" w:type="dxa"/>
                          </w:trPr>
                          <w:tc>
                            <w:tcPr>
                              <w:tcW w:w="8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586" w:type="dxa"/>
                              <w:gridSpan w:val="4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В.А.Жуковский. Баллады, элегии (две по выбору). Например, "Светлана", "Невыразимое", "Море"</w:t>
                              </w:r>
                            </w:p>
                          </w:tc>
                        </w:tr>
                        <w:tr w:rsidR="00CC1C63">
                          <w:tblPrEx>
                            <w:tblCellMar>
                              <w:top w:w="0" w:type="dxa"/>
                              <w:bottom w:w="0" w:type="dxa"/>
                            </w:tblCellMar>
                          </w:tblPrEx>
                          <w:trPr>
                            <w:gridAfter w:val="3"/>
                            <w:wAfter w:w="135" w:type="dxa"/>
                          </w:trPr>
                          <w:tc>
                            <w:tcPr>
                              <w:tcW w:w="806" w:type="dxa"/>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3.2</w:t>
                              </w:r>
                            </w:p>
                          </w:tc>
                          <w:tc>
                            <w:tcPr>
                              <w:tcW w:w="9586" w:type="dxa"/>
                              <w:gridSpan w:val="42"/>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А.С.Грибоедов. Комедия "Горе от ума"</w:t>
                              </w:r>
                            </w:p>
                          </w:tc>
                        </w:tr>
                      </w:tbl>
                    </w:txbxContent>
                  </v:textbox>
                </v:shape>
                <v:shape id="Text Box 27" o:spid="_x0000_s1051" type="#_x0000_t202" style="position:absolute;left:3830;top:9758;width:492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7sYA&#10;AADcAAAADwAAAGRycy9kb3ducmV2LnhtbESPQWvCQBSE74L/YXlCL1I3zUFsdBURCh4KpYml10f2&#10;mU3Mvk2zW037611B8DjMzDfMajPYVpyp97VjBS+zBARx6XTNlYJD8fa8AOEDssbWMSn4Iw+b9Xi0&#10;wky7C3/SOQ+ViBD2GSowIXSZlL40ZNHPXEccvaPrLYYo+0rqHi8RbluZJslcWqw5LhjsaGeoPOW/&#10;VsHH8avZd+l7Hr5/pkXzapp/My2UepoM2yWIQEN4hO/tvVaQzlO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7sYAAADcAAAADwAAAAAAAAAAAAAAAACYAgAAZHJz&#10;L2Rvd25yZXYueG1sUEsFBgAAAAAEAAQA9QAAAIsDAAAAAA==&#10;" filled="f" strokecolor="white" strokeweight="0">
                  <v:textbox inset="0,0,0,0">
                    <w:txbxContent>
                      <w:p w:rsidR="00CC1C63" w:rsidRDefault="00CC1C63">
                        <w:pPr>
                          <w:pStyle w:val="Style7"/>
                          <w:widowControl/>
                          <w:spacing w:line="240" w:lineRule="auto"/>
                          <w:jc w:val="both"/>
                          <w:rPr>
                            <w:rStyle w:val="FontStyle65"/>
                            <w:u w:val="single"/>
                          </w:rPr>
                        </w:pPr>
                        <w:r>
                          <w:rPr>
                            <w:rStyle w:val="FontStyle65"/>
                            <w:u w:val="single"/>
                          </w:rPr>
                          <w:t>Проверяемые элементы содержания (9 класс)</w:t>
                        </w:r>
                      </w:p>
                    </w:txbxContent>
                  </v:textbox>
                </v:shape>
                <w10:wrap type="topAndBottom" anchorx="margin"/>
              </v:group>
            </w:pict>
          </mc:Fallback>
        </mc:AlternateContent>
      </w:r>
    </w:p>
    <w:p w:rsidR="00CC1C63" w:rsidRDefault="00CC1C63">
      <w:pPr>
        <w:widowControl/>
        <w:rPr>
          <w:rStyle w:val="FontStyle67"/>
        </w:rPr>
        <w:sectPr w:rsidR="00CC1C63">
          <w:pgSz w:w="12240" w:h="18720"/>
          <w:pgMar w:top="1568" w:right="429" w:bottom="1440" w:left="1269"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97"/>
        <w:gridCol w:w="9605"/>
      </w:tblGrid>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lastRenderedPageBreak/>
              <w:t>3.3</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6" w:lineRule="exact"/>
              <w:ind w:right="1104"/>
              <w:rPr>
                <w:rStyle w:val="FontStyle67"/>
              </w:rPr>
            </w:pPr>
            <w:r>
              <w:rPr>
                <w:rStyle w:val="FontStyle67"/>
              </w:rPr>
              <w:t>Поэзия пушкинской эпохи (не менее трёх стихотворений по выбору). Например, К.Н.Батюшков, А.А.Дельвиг, Н.М.Языков, Е.А.Баратынский</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3.4</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06"/>
              <w:rPr>
                <w:rStyle w:val="FontStyle67"/>
              </w:rPr>
            </w:pPr>
            <w:r>
              <w:rPr>
                <w:rStyle w:val="FontStyle67"/>
              </w:rPr>
              <w:t>А.С.Пушкин.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3.5</w:t>
            </w:r>
          </w:p>
        </w:tc>
        <w:tc>
          <w:tcPr>
            <w:tcW w:w="9605" w:type="dxa"/>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Поэма "Медный всадник"</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3.6</w:t>
            </w:r>
          </w:p>
        </w:tc>
        <w:tc>
          <w:tcPr>
            <w:tcW w:w="9605" w:type="dxa"/>
            <w:tcBorders>
              <w:top w:val="single" w:sz="6" w:space="0" w:color="auto"/>
              <w:left w:val="nil"/>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Роман в стихах "Евгений Онегин"</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3.7</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М.Ю.Лермонтов.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3.8</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М.Ю.Лермонтов. Роман "Герой нашего времени"</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3.9</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Н.В.Гоголь. Поэма "Мёртвые души"</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Зарубежная литература</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4.1</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Данте Алигьери. "Божественная комедия" (не менее двух фрагментов по выбору)</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У.Шекспир. Трагедия "Гамлет" (не менее двух фрагментов по выбору)</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4.3</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И.Гёте. Трагедия "Фауст" (не менее двух фрагментов по выбору)</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4.4</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rPr>
                <w:rStyle w:val="FontStyle67"/>
              </w:rPr>
            </w:pPr>
            <w:r>
              <w:rPr>
                <w:rStyle w:val="FontStyle67"/>
              </w:rPr>
              <w:t>Дж.Г.Байрон.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CC1C63">
        <w:tblPrEx>
          <w:tblCellMar>
            <w:top w:w="0" w:type="dxa"/>
            <w:bottom w:w="0" w:type="dxa"/>
          </w:tblCellMar>
        </w:tblPrEx>
        <w:tc>
          <w:tcPr>
            <w:tcW w:w="7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4.5</w:t>
            </w:r>
          </w:p>
        </w:tc>
        <w:tc>
          <w:tcPr>
            <w:tcW w:w="960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ind w:right="653"/>
              <w:rPr>
                <w:rStyle w:val="FontStyle67"/>
              </w:rPr>
            </w:pPr>
            <w:r>
              <w:rPr>
                <w:rStyle w:val="FontStyle67"/>
              </w:rPr>
              <w:t>Зарубежная проза первой половины XIX в. (одно произведение по выбору). Например, произведения Э.Т.А.Гофмана, В.Гюго, В.Скотта</w:t>
            </w:r>
          </w:p>
        </w:tc>
      </w:tr>
    </w:tbl>
    <w:p w:rsidR="00CC1C63" w:rsidRDefault="00CC1C63">
      <w:pPr>
        <w:widowControl/>
        <w:rPr>
          <w:rStyle w:val="FontStyle67"/>
        </w:rPr>
        <w:sectPr w:rsidR="00CC1C63">
          <w:pgSz w:w="12240" w:h="18720"/>
          <w:pgMar w:top="1221" w:right="559" w:bottom="1440" w:left="1279" w:header="720" w:footer="720" w:gutter="0"/>
          <w:cols w:space="60"/>
          <w:noEndnote/>
        </w:sectPr>
      </w:pPr>
    </w:p>
    <w:p w:rsidR="00CC1C63" w:rsidRDefault="00CC1C63">
      <w:pPr>
        <w:pStyle w:val="Style2"/>
        <w:widowControl/>
        <w:spacing w:line="240" w:lineRule="auto"/>
        <w:rPr>
          <w:rStyle w:val="FontStyle67"/>
        </w:rPr>
      </w:pPr>
      <w:r>
        <w:rPr>
          <w:rStyle w:val="FontStyle67"/>
        </w:rPr>
        <w:lastRenderedPageBreak/>
        <w:t>Таблица 6</w:t>
      </w:r>
    </w:p>
    <w:p w:rsidR="00CC1C63" w:rsidRDefault="00CC1C63">
      <w:pPr>
        <w:pStyle w:val="Style7"/>
        <w:widowControl/>
        <w:spacing w:before="29" w:line="269" w:lineRule="exact"/>
        <w:ind w:left="898" w:right="1661"/>
        <w:rPr>
          <w:rStyle w:val="FontStyle65"/>
        </w:rPr>
      </w:pPr>
      <w:r>
        <w:rPr>
          <w:rStyle w:val="FontStyle65"/>
        </w:rPr>
        <w:t>Теоретико-литературные понятия, использование которых необходимо для анализа, интерпретации произведений и оформления обучающимися</w:t>
      </w:r>
    </w:p>
    <w:p w:rsidR="00CC1C63" w:rsidRDefault="002C5851">
      <w:pPr>
        <w:pStyle w:val="Style7"/>
        <w:widowControl/>
        <w:spacing w:before="62" w:line="240" w:lineRule="auto"/>
        <w:ind w:left="1886"/>
        <w:jc w:val="left"/>
        <w:rPr>
          <w:rStyle w:val="FontStyle65"/>
        </w:rPr>
      </w:pPr>
      <w:r>
        <w:rPr>
          <w:noProof/>
        </w:rPr>
        <mc:AlternateContent>
          <mc:Choice Requires="wpg">
            <w:drawing>
              <wp:anchor distT="0" distB="191770" distL="24130" distR="24130" simplePos="0" relativeHeight="251619840" behindDoc="0" locked="0" layoutInCell="1" allowOverlap="1">
                <wp:simplePos x="0" y="0"/>
                <wp:positionH relativeFrom="margin">
                  <wp:posOffset>-502920</wp:posOffset>
                </wp:positionH>
                <wp:positionV relativeFrom="paragraph">
                  <wp:posOffset>182880</wp:posOffset>
                </wp:positionV>
                <wp:extent cx="6598920" cy="5961380"/>
                <wp:effectExtent l="5715" t="5715" r="5715" b="5080"/>
                <wp:wrapTopAndBottom/>
                <wp:docPr id="25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5961380"/>
                          <a:chOff x="1099" y="2458"/>
                          <a:chExt cx="10392" cy="9388"/>
                        </a:xfrm>
                      </wpg:grpSpPr>
                      <wps:wsp>
                        <wps:cNvPr id="258" name="Text Box 29"/>
                        <wps:cNvSpPr txBox="1">
                          <a:spLocks noChangeArrowheads="1"/>
                        </wps:cNvSpPr>
                        <wps:spPr bwMode="auto">
                          <a:xfrm>
                            <a:off x="1099" y="2458"/>
                            <a:ext cx="10392" cy="878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52"/>
                                <w:gridCol w:w="34"/>
                                <w:gridCol w:w="34"/>
                                <w:gridCol w:w="24"/>
                                <w:gridCol w:w="19"/>
                                <w:gridCol w:w="48"/>
                                <w:gridCol w:w="9"/>
                                <w:gridCol w:w="72"/>
                                <w:gridCol w:w="15"/>
                                <w:gridCol w:w="9"/>
                                <w:gridCol w:w="10"/>
                                <w:gridCol w:w="10"/>
                                <w:gridCol w:w="38"/>
                                <w:gridCol w:w="125"/>
                                <w:gridCol w:w="48"/>
                                <w:gridCol w:w="19"/>
                                <w:gridCol w:w="48"/>
                                <w:gridCol w:w="43"/>
                                <w:gridCol w:w="106"/>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Номер</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66"/>
                                      <w:rPr>
                                        <w:rStyle w:val="FontStyle67"/>
                                      </w:rPr>
                                    </w:pPr>
                                    <w:r>
                                      <w:rPr>
                                        <w:rStyle w:val="FontStyle67"/>
                                      </w:rPr>
                                      <w:t>Понятия</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t>1</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художественная литература и устное народное творчество</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2</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проза и поэзия; стих и проза</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3</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факт и вымысел</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4</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литературные направления (классицизм, сентиментализм, романтизм, реализм)</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3"/>
                                      <w:rPr>
                                        <w:rStyle w:val="FontStyle67"/>
                                      </w:rPr>
                                    </w:pPr>
                                    <w:r>
                                      <w:rPr>
                                        <w:rStyle w:val="FontStyle67"/>
                                      </w:rPr>
                                      <w:t>5</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роды (лирика, эпос, драма)</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6</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жанры (рассказ, притча, повесть, роман, комедия, драма, трагедия, басня,</w:t>
                                    </w:r>
                                  </w:p>
                                  <w:p w:rsidR="00CC1C63" w:rsidRDefault="00CC1C63">
                                    <w:pPr>
                                      <w:pStyle w:val="Style13"/>
                                      <w:widowControl/>
                                      <w:spacing w:line="240" w:lineRule="auto"/>
                                      <w:rPr>
                                        <w:rStyle w:val="FontStyle67"/>
                                      </w:rPr>
                                    </w:pPr>
                                    <w:r>
                                      <w:rPr>
                                        <w:rStyle w:val="FontStyle67"/>
                                      </w:rPr>
                                      <w:t>песня, ода, элегия, послание, отрывок, сонет, эпиграмма, лироэпические (поэма, баллада)</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7</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форма и содержание литературного произведения</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1"/>
                                      <w:rPr>
                                        <w:rStyle w:val="FontStyle67"/>
                                      </w:rPr>
                                    </w:pPr>
                                    <w:r>
                                      <w:rPr>
                                        <w:rStyle w:val="FontStyle67"/>
                                      </w:rPr>
                                      <w:t>8</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тема, идея, проблематика, пафос (героический, трагический, комический)</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6"/>
                                      <w:rPr>
                                        <w:rStyle w:val="FontStyle67"/>
                                      </w:rPr>
                                    </w:pPr>
                                    <w:r>
                                      <w:rPr>
                                        <w:rStyle w:val="FontStyle67"/>
                                      </w:rPr>
                                      <w:t>9</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230" w:firstLine="5"/>
                                      <w:rPr>
                                        <w:rStyle w:val="FontStyle67"/>
                                      </w:rPr>
                                    </w:pPr>
                                    <w:r>
                                      <w:rPr>
                                        <w:rStyle w:val="FontStyle67"/>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4"/>
                                      <w:rPr>
                                        <w:rStyle w:val="FontStyle67"/>
                                      </w:rPr>
                                    </w:pPr>
                                    <w:r>
                                      <w:rPr>
                                        <w:rStyle w:val="FontStyle67"/>
                                      </w:rPr>
                                      <w:t>10</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left="5" w:hanging="5"/>
                                      <w:rPr>
                                        <w:rStyle w:val="FontStyle67"/>
                                      </w:rPr>
                                    </w:pPr>
                                    <w:r>
                                      <w:rPr>
                                        <w:rStyle w:val="FontStyle67"/>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60"/>
                                      <w:rPr>
                                        <w:rStyle w:val="FontStyle67"/>
                                      </w:rPr>
                                    </w:pPr>
                                    <w:r>
                                      <w:rPr>
                                        <w:rStyle w:val="FontStyle67"/>
                                      </w:rPr>
                                      <w:t>11</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речевая характеристика героя, реплика, диалог, монолог</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12</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Ремарка</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13</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портрет, пейзаж, интерьер</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14</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художественная деталь, символ, подтекст</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15</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Психологизм</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16</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сатира, юмор, ирония, сарказм, гротеск</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1"/>
                                      <w:rPr>
                                        <w:rStyle w:val="FontStyle67"/>
                                      </w:rPr>
                                    </w:pPr>
                                    <w:r>
                                      <w:rPr>
                                        <w:rStyle w:val="FontStyle67"/>
                                      </w:rPr>
                                      <w:t>17</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162" w:hanging="5"/>
                                      <w:rPr>
                                        <w:rStyle w:val="FontStyle67"/>
                                      </w:rPr>
                                    </w:pPr>
                                    <w:r>
                                      <w:rPr>
                                        <w:rStyle w:val="FontStyle67"/>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18</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Стиль</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19</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стихотворный метр (хорей, ямб, дактиль, амфибрахий, анапест)</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17"/>
                                      <w:rPr>
                                        <w:rStyle w:val="FontStyle67"/>
                                      </w:rPr>
                                    </w:pPr>
                                    <w:r>
                                      <w:rPr>
                                        <w:rStyle w:val="FontStyle67"/>
                                      </w:rPr>
                                      <w:t>20</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ритм, рифма, строфа</w:t>
                                    </w:r>
                                  </w:p>
                                </w:tc>
                              </w:tr>
                            </w:tbl>
                          </w:txbxContent>
                        </wps:txbx>
                        <wps:bodyPr rot="0" vert="horz" wrap="square" lIns="0" tIns="0" rIns="0" bIns="0" anchor="t" anchorCtr="0" upright="1">
                          <a:noAutofit/>
                        </wps:bodyPr>
                      </wps:wsp>
                      <wps:wsp>
                        <wps:cNvPr id="259" name="Text Box 30"/>
                        <wps:cNvSpPr txBox="1">
                          <a:spLocks noChangeArrowheads="1"/>
                        </wps:cNvSpPr>
                        <wps:spPr bwMode="auto">
                          <a:xfrm>
                            <a:off x="10248" y="11592"/>
                            <a:ext cx="101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40" w:lineRule="auto"/>
                                <w:jc w:val="both"/>
                                <w:rPr>
                                  <w:rStyle w:val="FontStyle67"/>
                                </w:rPr>
                              </w:pPr>
                              <w:r>
                                <w:rPr>
                                  <w:rStyle w:val="FontStyle67"/>
                                </w:rPr>
                                <w:t>Таблица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2" style="position:absolute;left:0;text-align:left;margin-left:-39.6pt;margin-top:14.4pt;width:519.6pt;height:469.4pt;z-index:251619840;mso-wrap-distance-left:1.9pt;mso-wrap-distance-right:1.9pt;mso-wrap-distance-bottom:15.1pt;mso-position-horizontal-relative:margin" coordorigin="1099,2458" coordsize="10392,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">
                <v:shape id="Text Box 29" o:spid="_x0000_s1053" type="#_x0000_t202" style="position:absolute;left:1099;top:2458;width:10392;height:8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pucMA&#10;AADcAAAADwAAAGRycy9kb3ducmV2LnhtbERPz2vCMBS+D/Y/hDfwIppa2NiqUYYgeBCG7cauj+bZ&#10;tGteahO1+tebg7Djx/d7sRpsK87U+9qxgtk0AUFcOl1zpeC72EzeQfiArLF1TAqu5GG1fH5aYKbd&#10;hfd0zkMlYgj7DBWYELpMSl8asuinriOO3MH1FkOEfSV1j5cYbluZJsmbtFhzbDDY0dpQ+ZefrIKv&#10;w0+z7dJdHn6P46L5MM3NjAulRi/D5xxEoCH8ix/urVaQvsa1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Gpuc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52"/>
                          <w:gridCol w:w="34"/>
                          <w:gridCol w:w="34"/>
                          <w:gridCol w:w="24"/>
                          <w:gridCol w:w="19"/>
                          <w:gridCol w:w="48"/>
                          <w:gridCol w:w="9"/>
                          <w:gridCol w:w="72"/>
                          <w:gridCol w:w="15"/>
                          <w:gridCol w:w="9"/>
                          <w:gridCol w:w="10"/>
                          <w:gridCol w:w="10"/>
                          <w:gridCol w:w="38"/>
                          <w:gridCol w:w="125"/>
                          <w:gridCol w:w="48"/>
                          <w:gridCol w:w="19"/>
                          <w:gridCol w:w="48"/>
                          <w:gridCol w:w="43"/>
                          <w:gridCol w:w="106"/>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Номер</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66"/>
                                <w:rPr>
                                  <w:rStyle w:val="FontStyle67"/>
                                </w:rPr>
                              </w:pPr>
                              <w:r>
                                <w:rPr>
                                  <w:rStyle w:val="FontStyle67"/>
                                </w:rPr>
                                <w:t>Понятия</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t>1</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художественная литература и устное народное творчество</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2</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проза и поэзия; стих и проза</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3</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факт и вымысел</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4</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литературные направления (классицизм, сентиментализм, романтизм, реализм)</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3"/>
                                <w:rPr>
                                  <w:rStyle w:val="FontStyle67"/>
                                </w:rPr>
                              </w:pPr>
                              <w:r>
                                <w:rPr>
                                  <w:rStyle w:val="FontStyle67"/>
                                </w:rPr>
                                <w:t>5</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роды (лирика, эпос, драма)</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6</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жанры (рассказ, притча, повесть, роман, комедия, драма, трагедия, басня,</w:t>
                              </w:r>
                            </w:p>
                            <w:p w:rsidR="00CC1C63" w:rsidRDefault="00CC1C63">
                              <w:pPr>
                                <w:pStyle w:val="Style13"/>
                                <w:widowControl/>
                                <w:spacing w:line="240" w:lineRule="auto"/>
                                <w:rPr>
                                  <w:rStyle w:val="FontStyle67"/>
                                </w:rPr>
                              </w:pPr>
                              <w:r>
                                <w:rPr>
                                  <w:rStyle w:val="FontStyle67"/>
                                </w:rPr>
                                <w:t>песня, ода, элегия, послание, отрывок, сонет, эпиграмма, лироэпические (поэма, баллада)</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7</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форма и содержание литературного произведения</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1"/>
                                <w:rPr>
                                  <w:rStyle w:val="FontStyle67"/>
                                </w:rPr>
                              </w:pPr>
                              <w:r>
                                <w:rPr>
                                  <w:rStyle w:val="FontStyle67"/>
                                </w:rPr>
                                <w:t>8</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тема, идея, проблематика, пафос (героический, трагический, комический)</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6"/>
                                <w:rPr>
                                  <w:rStyle w:val="FontStyle67"/>
                                </w:rPr>
                              </w:pPr>
                              <w:r>
                                <w:rPr>
                                  <w:rStyle w:val="FontStyle67"/>
                                </w:rPr>
                                <w:t>9</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230" w:firstLine="5"/>
                                <w:rPr>
                                  <w:rStyle w:val="FontStyle67"/>
                                </w:rPr>
                              </w:pPr>
                              <w:r>
                                <w:rPr>
                                  <w:rStyle w:val="FontStyle67"/>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4"/>
                                <w:rPr>
                                  <w:rStyle w:val="FontStyle67"/>
                                </w:rPr>
                              </w:pPr>
                              <w:r>
                                <w:rPr>
                                  <w:rStyle w:val="FontStyle67"/>
                                </w:rPr>
                                <w:t>10</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left="5" w:hanging="5"/>
                                <w:rPr>
                                  <w:rStyle w:val="FontStyle67"/>
                                </w:rPr>
                              </w:pPr>
                              <w:r>
                                <w:rPr>
                                  <w:rStyle w:val="FontStyle67"/>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60"/>
                                <w:rPr>
                                  <w:rStyle w:val="FontStyle67"/>
                                </w:rPr>
                              </w:pPr>
                              <w:r>
                                <w:rPr>
                                  <w:rStyle w:val="FontStyle67"/>
                                </w:rPr>
                                <w:t>11</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речевая характеристика героя, реплика, диалог, монолог</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12</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Ремарка</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13</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портрет, пейзаж, интерьер</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14</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художественная деталь, символ, подтекст</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15</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Психологизм</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16</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сатира, юмор, ирония, сарказм, гротеск</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41"/>
                                <w:rPr>
                                  <w:rStyle w:val="FontStyle67"/>
                                </w:rPr>
                              </w:pPr>
                              <w:r>
                                <w:rPr>
                                  <w:rStyle w:val="FontStyle67"/>
                                </w:rPr>
                                <w:t>17</w:t>
                              </w:r>
                            </w:p>
                          </w:tc>
                          <w:tc>
                            <w:tcPr>
                              <w:tcW w:w="9216" w:type="dxa"/>
                              <w:gridSpan w:val="37"/>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162" w:hanging="5"/>
                                <w:rPr>
                                  <w:rStyle w:val="FontStyle67"/>
                                </w:rPr>
                              </w:pPr>
                              <w:r>
                                <w:rPr>
                                  <w:rStyle w:val="FontStyle67"/>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18</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Стиль</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19</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стихотворный метр (хорей, ямб, дактиль, амфибрахий, анапест)</w:t>
                              </w:r>
                            </w:p>
                          </w:tc>
                        </w:tr>
                        <w:tr w:rsidR="00CC1C63">
                          <w:tblPrEx>
                            <w:tblCellMar>
                              <w:top w:w="0" w:type="dxa"/>
                              <w:bottom w:w="0" w:type="dxa"/>
                            </w:tblCellMar>
                          </w:tblPrEx>
                          <w:trPr>
                            <w:gridAfter w:val="3"/>
                            <w:wAfter w:w="135" w:type="dxa"/>
                          </w:trPr>
                          <w:tc>
                            <w:tcPr>
                              <w:tcW w:w="1176"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17"/>
                                <w:rPr>
                                  <w:rStyle w:val="FontStyle67"/>
                                </w:rPr>
                              </w:pPr>
                              <w:r>
                                <w:rPr>
                                  <w:rStyle w:val="FontStyle67"/>
                                </w:rPr>
                                <w:t>20</w:t>
                              </w:r>
                            </w:p>
                          </w:tc>
                          <w:tc>
                            <w:tcPr>
                              <w:tcW w:w="9216" w:type="dxa"/>
                              <w:gridSpan w:val="37"/>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ритм, рифма, строфа</w:t>
                              </w:r>
                            </w:p>
                          </w:tc>
                        </w:tr>
                      </w:tbl>
                    </w:txbxContent>
                  </v:textbox>
                </v:shape>
                <v:shape id="Text Box 30" o:spid="_x0000_s1054" type="#_x0000_t202" style="position:absolute;left:10248;top:11592;width:10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MIsYA&#10;AADcAAAADwAAAGRycy9kb3ducmV2LnhtbESPQWvCQBSE7wX/w/KEXqRuDFg0dRURBA+F0qTS6yP7&#10;zCbNvo3ZVVN/fbdQ6HGYmW+Y1WawrbhS72vHCmbTBARx6XTNlYKPYv+0AOEDssbWMSn4Jg+b9ehh&#10;hZl2N36nax4qESHsM1RgQugyKX1pyKKfuo44eifXWwxR9pXUPd4i3LYyTZJnabHmuGCwo52h8iu/&#10;WAVvp2Nz6NLXPHyeJ0WzNM3dTAqlHsfD9gVEoCH8h//aB60gnS/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0MIsYAAADcAAAADwAAAAAAAAAAAAAAAACYAgAAZHJz&#10;L2Rvd25yZXYueG1sUEsFBgAAAAAEAAQA9QAAAIsDAAAAAA==&#10;" filled="f" strokecolor="white" strokeweight="0">
                  <v:textbox inset="0,0,0,0">
                    <w:txbxContent>
                      <w:p w:rsidR="00CC1C63" w:rsidRDefault="00CC1C63">
                        <w:pPr>
                          <w:pStyle w:val="Style2"/>
                          <w:widowControl/>
                          <w:spacing w:line="240" w:lineRule="auto"/>
                          <w:jc w:val="both"/>
                          <w:rPr>
                            <w:rStyle w:val="FontStyle67"/>
                          </w:rPr>
                        </w:pPr>
                        <w:r>
                          <w:rPr>
                            <w:rStyle w:val="FontStyle67"/>
                          </w:rPr>
                          <w:t>Таблица 7</w:t>
                        </w:r>
                      </w:p>
                    </w:txbxContent>
                  </v:textbox>
                </v:shape>
                <w10:wrap type="topAndBottom" anchorx="margin"/>
              </v:group>
            </w:pict>
          </mc:Fallback>
        </mc:AlternateContent>
      </w:r>
      <w:r w:rsidR="00CC1C63">
        <w:rPr>
          <w:rStyle w:val="FontStyle65"/>
        </w:rPr>
        <w:t>5-9 классов собственных оценок и наблюдений</w:t>
      </w:r>
    </w:p>
    <w:p w:rsidR="00CC1C63" w:rsidRDefault="002C5851">
      <w:pPr>
        <w:pStyle w:val="Style25"/>
        <w:widowControl/>
        <w:tabs>
          <w:tab w:val="left" w:leader="underscore" w:pos="9442"/>
        </w:tabs>
        <w:ind w:left="182"/>
        <w:rPr>
          <w:rStyle w:val="FontStyle65"/>
        </w:rPr>
      </w:pPr>
      <w:r>
        <w:rPr>
          <w:noProof/>
        </w:rPr>
        <mc:AlternateContent>
          <mc:Choice Requires="wpg">
            <w:drawing>
              <wp:anchor distT="0" distB="0" distL="24130" distR="24130" simplePos="0" relativeHeight="251620864" behindDoc="0" locked="0" layoutInCell="1" allowOverlap="1">
                <wp:simplePos x="0" y="0"/>
                <wp:positionH relativeFrom="margin">
                  <wp:posOffset>-472440</wp:posOffset>
                </wp:positionH>
                <wp:positionV relativeFrom="paragraph">
                  <wp:posOffset>347345</wp:posOffset>
                </wp:positionV>
                <wp:extent cx="6593205" cy="1762125"/>
                <wp:effectExtent l="7620" t="9525" r="9525" b="9525"/>
                <wp:wrapTight wrapText="bothSides">
                  <wp:wrapPolygon edited="0">
                    <wp:start x="406" y="-117"/>
                    <wp:lineTo x="406" y="5488"/>
                    <wp:lineTo x="-31" y="7122"/>
                    <wp:lineTo x="-31" y="21600"/>
                    <wp:lineTo x="21631" y="21600"/>
                    <wp:lineTo x="21631" y="7005"/>
                    <wp:lineTo x="3401" y="5488"/>
                    <wp:lineTo x="3401" y="-117"/>
                    <wp:lineTo x="406" y="-117"/>
                  </wp:wrapPolygon>
                </wp:wrapTight>
                <wp:docPr id="25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3205" cy="1762125"/>
                          <a:chOff x="1147" y="12763"/>
                          <a:chExt cx="10383" cy="2775"/>
                        </a:xfrm>
                      </wpg:grpSpPr>
                      <wps:wsp>
                        <wps:cNvPr id="255" name="Text Box 32"/>
                        <wps:cNvSpPr txBox="1">
                          <a:spLocks noChangeArrowheads="1"/>
                        </wps:cNvSpPr>
                        <wps:spPr bwMode="auto">
                          <a:xfrm>
                            <a:off x="1147" y="13689"/>
                            <a:ext cx="10383" cy="184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52"/>
                                <w:gridCol w:w="68"/>
                                <w:gridCol w:w="24"/>
                                <w:gridCol w:w="19"/>
                                <w:gridCol w:w="48"/>
                                <w:gridCol w:w="9"/>
                                <w:gridCol w:w="72"/>
                                <w:gridCol w:w="15"/>
                                <w:gridCol w:w="9"/>
                                <w:gridCol w:w="10"/>
                                <w:gridCol w:w="10"/>
                                <w:gridCol w:w="38"/>
                                <w:gridCol w:w="125"/>
                                <w:gridCol w:w="48"/>
                                <w:gridCol w:w="19"/>
                                <w:gridCol w:w="48"/>
                                <w:gridCol w:w="43"/>
                                <w:gridCol w:w="106"/>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4"/>
                                  <w:wAfter w:w="144" w:type="dxa"/>
                                </w:trPr>
                                <w:tc>
                                  <w:tcPr>
                                    <w:tcW w:w="1853"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02"/>
                                      <w:rPr>
                                        <w:rStyle w:val="FontStyle67"/>
                                      </w:rPr>
                                    </w:pPr>
                                    <w:r>
                                      <w:rPr>
                                        <w:rStyle w:val="FontStyle67"/>
                                      </w:rPr>
                                      <w:t>1</w:t>
                                    </w:r>
                                  </w:p>
                                </w:tc>
                                <w:tc>
                                  <w:tcPr>
                                    <w:tcW w:w="853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tc>
                              </w:tr>
                              <w:tr w:rsidR="00CC1C63">
                                <w:tblPrEx>
                                  <w:tblCellMar>
                                    <w:top w:w="0" w:type="dxa"/>
                                    <w:bottom w:w="0" w:type="dxa"/>
                                  </w:tblCellMar>
                                </w:tblPrEx>
                                <w:trPr>
                                  <w:gridAfter w:val="4"/>
                                  <w:wAfter w:w="144" w:type="dxa"/>
                                </w:trPr>
                                <w:tc>
                                  <w:tcPr>
                                    <w:tcW w:w="1853" w:type="dxa"/>
                                    <w:gridSpan w:val="21"/>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778"/>
                                      <w:rPr>
                                        <w:rStyle w:val="FontStyle67"/>
                                      </w:rPr>
                                    </w:pPr>
                                    <w:r>
                                      <w:rPr>
                                        <w:rStyle w:val="FontStyle67"/>
                                      </w:rPr>
                                      <w:t>2</w:t>
                                    </w:r>
                                  </w:p>
                                </w:tc>
                                <w:tc>
                                  <w:tcPr>
                                    <w:tcW w:w="8530" w:type="dxa"/>
                                    <w:gridSpan w:val="19"/>
                                    <w:tcBorders>
                                      <w:top w:val="single" w:sz="6" w:space="0" w:color="auto"/>
                                      <w:left w:val="single" w:sz="6" w:space="0" w:color="auto"/>
                                      <w:bottom w:val="nil"/>
                                      <w:right w:val="single" w:sz="6" w:space="0" w:color="auto"/>
                                    </w:tcBorders>
                                  </w:tcPr>
                                  <w:p w:rsidR="00CC1C63" w:rsidRDefault="00CC1C63">
                                    <w:pPr>
                                      <w:pStyle w:val="Style13"/>
                                      <w:widowControl/>
                                      <w:spacing w:line="326" w:lineRule="exact"/>
                                      <w:ind w:left="5" w:hanging="5"/>
                                      <w:rPr>
                                        <w:rStyle w:val="FontStyle67"/>
                                      </w:rPr>
                                    </w:pPr>
                                    <w:r>
                                      <w:rPr>
                                        <w:rStyle w:val="FontStyle67"/>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bl>
                          </w:txbxContent>
                        </wps:txbx>
                        <wps:bodyPr rot="0" vert="horz" wrap="square" lIns="0" tIns="0" rIns="0" bIns="0" anchor="t" anchorCtr="0" upright="1">
                          <a:noAutofit/>
                        </wps:bodyPr>
                      </wps:wsp>
                      <wps:wsp>
                        <wps:cNvPr id="256" name="Text Box 33"/>
                        <wps:cNvSpPr txBox="1">
                          <a:spLocks noChangeArrowheads="1"/>
                        </wps:cNvSpPr>
                        <wps:spPr bwMode="auto">
                          <a:xfrm>
                            <a:off x="1392" y="12763"/>
                            <a:ext cx="1358" cy="91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40" w:lineRule="auto"/>
                                <w:jc w:val="center"/>
                                <w:rPr>
                                  <w:rStyle w:val="FontStyle67"/>
                                </w:rPr>
                              </w:pPr>
                              <w:r>
                                <w:rPr>
                                  <w:rStyle w:val="FontStyle67"/>
                                </w:rPr>
                                <w:t>Код</w:t>
                              </w:r>
                            </w:p>
                            <w:p w:rsidR="00CC1C63" w:rsidRDefault="00CC1C63">
                              <w:pPr>
                                <w:pStyle w:val="Style3"/>
                                <w:widowControl/>
                                <w:spacing w:before="5" w:line="326" w:lineRule="exact"/>
                                <w:rPr>
                                  <w:rStyle w:val="FontStyle67"/>
                                </w:rPr>
                              </w:pPr>
                              <w:r>
                                <w:rPr>
                                  <w:rStyle w:val="FontStyle67"/>
                                </w:rPr>
                                <w:t>проверяемого требования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55" style="position:absolute;left:0;text-align:left;margin-left:-37.2pt;margin-top:27.35pt;width:519.15pt;height:138.75pt;z-index:251620864;mso-wrap-distance-left:1.9pt;mso-wrap-distance-right:1.9pt;mso-position-horizontal-relative:margin" coordorigin="1147,12763" coordsize="10383,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">
                <v:shape id="Text Box 32" o:spid="_x0000_s1056" type="#_x0000_t202" style="position:absolute;left:1147;top:13689;width:10383;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GJ8YA&#10;AADcAAAADwAAAGRycy9kb3ducmV2LnhtbESPQWvCQBSE74L/YXmFXqRuGlBs6ipSKHgoSBOl10f2&#10;mU2afZtmt5r667uC4HGYmW+Y5XqwrThR72vHCp6nCQji0umaKwX74v1pAcIHZI2tY1LwRx7Wq/Fo&#10;iZl2Z/6kUx4qESHsM1RgQugyKX1pyKKfuo44ekfXWwxR9pXUPZ4j3LYyTZK5tFhzXDDY0Zuh8jv/&#10;tQp2x0Oz7dKPPHz9TIrmxTQXMymUenwYNq8gAg3hHr61t1pBOpvB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AGJ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52"/>
                          <w:gridCol w:w="68"/>
                          <w:gridCol w:w="24"/>
                          <w:gridCol w:w="19"/>
                          <w:gridCol w:w="48"/>
                          <w:gridCol w:w="9"/>
                          <w:gridCol w:w="72"/>
                          <w:gridCol w:w="15"/>
                          <w:gridCol w:w="9"/>
                          <w:gridCol w:w="10"/>
                          <w:gridCol w:w="10"/>
                          <w:gridCol w:w="38"/>
                          <w:gridCol w:w="125"/>
                          <w:gridCol w:w="48"/>
                          <w:gridCol w:w="19"/>
                          <w:gridCol w:w="48"/>
                          <w:gridCol w:w="43"/>
                          <w:gridCol w:w="106"/>
                          <w:gridCol w:w="57"/>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4"/>
                            <w:wAfter w:w="144" w:type="dxa"/>
                          </w:trPr>
                          <w:tc>
                            <w:tcPr>
                              <w:tcW w:w="1853"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02"/>
                                <w:rPr>
                                  <w:rStyle w:val="FontStyle67"/>
                                </w:rPr>
                              </w:pPr>
                              <w:r>
                                <w:rPr>
                                  <w:rStyle w:val="FontStyle67"/>
                                </w:rPr>
                                <w:t>1</w:t>
                              </w:r>
                            </w:p>
                          </w:tc>
                          <w:tc>
                            <w:tcPr>
                              <w:tcW w:w="853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tc>
                        </w:tr>
                        <w:tr w:rsidR="00CC1C63">
                          <w:tblPrEx>
                            <w:tblCellMar>
                              <w:top w:w="0" w:type="dxa"/>
                              <w:bottom w:w="0" w:type="dxa"/>
                            </w:tblCellMar>
                          </w:tblPrEx>
                          <w:trPr>
                            <w:gridAfter w:val="4"/>
                            <w:wAfter w:w="144" w:type="dxa"/>
                          </w:trPr>
                          <w:tc>
                            <w:tcPr>
                              <w:tcW w:w="1853" w:type="dxa"/>
                              <w:gridSpan w:val="21"/>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778"/>
                                <w:rPr>
                                  <w:rStyle w:val="FontStyle67"/>
                                </w:rPr>
                              </w:pPr>
                              <w:r>
                                <w:rPr>
                                  <w:rStyle w:val="FontStyle67"/>
                                </w:rPr>
                                <w:t>2</w:t>
                              </w:r>
                            </w:p>
                          </w:tc>
                          <w:tc>
                            <w:tcPr>
                              <w:tcW w:w="8530" w:type="dxa"/>
                              <w:gridSpan w:val="19"/>
                              <w:tcBorders>
                                <w:top w:val="single" w:sz="6" w:space="0" w:color="auto"/>
                                <w:left w:val="single" w:sz="6" w:space="0" w:color="auto"/>
                                <w:bottom w:val="nil"/>
                                <w:right w:val="single" w:sz="6" w:space="0" w:color="auto"/>
                              </w:tcBorders>
                            </w:tcPr>
                            <w:p w:rsidR="00CC1C63" w:rsidRDefault="00CC1C63">
                              <w:pPr>
                                <w:pStyle w:val="Style13"/>
                                <w:widowControl/>
                                <w:spacing w:line="326" w:lineRule="exact"/>
                                <w:ind w:left="5" w:hanging="5"/>
                                <w:rPr>
                                  <w:rStyle w:val="FontStyle67"/>
                                </w:rPr>
                              </w:pPr>
                              <w:r>
                                <w:rPr>
                                  <w:rStyle w:val="FontStyle67"/>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bl>
                    </w:txbxContent>
                  </v:textbox>
                </v:shape>
                <v:shape id="Text Box 33" o:spid="_x0000_s1057" type="#_x0000_t202" style="position:absolute;left:1392;top:12763;width:135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YUMYA&#10;AADcAAAADwAAAGRycy9kb3ducmV2LnhtbESPQWvCQBSE7wX/w/IEL1I3Bio2dRUpCB4KpUml10f2&#10;mU3Mvk2zq6b+erdQ6HGYmW+Y1WawrbhQ72vHCuazBARx6XTNlYLPYve4BOEDssbWMSn4IQ+b9ehh&#10;hZl2V/6gSx4qESHsM1RgQugyKX1pyKKfuY44ekfXWwxR9pXUPV4j3LYyTZKFtFhzXDDY0auh8pSf&#10;rYL346HZd+lbHr6+p0XzbJqbmRZKTcbD9gVEoCH8h//ae60gfVrA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KYUMYAAADcAAAADwAAAAAAAAAAAAAAAACYAgAAZHJz&#10;L2Rvd25yZXYueG1sUEsFBgAAAAAEAAQA9QAAAIsDAAAAAA==&#10;" filled="f" strokecolor="white" strokeweight="0">
                  <v:textbox inset="0,0,0,0">
                    <w:txbxContent>
                      <w:p w:rsidR="00CC1C63" w:rsidRDefault="00CC1C63">
                        <w:pPr>
                          <w:pStyle w:val="Style2"/>
                          <w:widowControl/>
                          <w:spacing w:line="240" w:lineRule="auto"/>
                          <w:jc w:val="center"/>
                          <w:rPr>
                            <w:rStyle w:val="FontStyle67"/>
                          </w:rPr>
                        </w:pPr>
                        <w:r>
                          <w:rPr>
                            <w:rStyle w:val="FontStyle67"/>
                          </w:rPr>
                          <w:t>Код</w:t>
                        </w:r>
                      </w:p>
                      <w:p w:rsidR="00CC1C63" w:rsidRDefault="00CC1C63">
                        <w:pPr>
                          <w:pStyle w:val="Style3"/>
                          <w:widowControl/>
                          <w:spacing w:before="5" w:line="326" w:lineRule="exact"/>
                          <w:rPr>
                            <w:rStyle w:val="FontStyle67"/>
                          </w:rPr>
                        </w:pPr>
                        <w:r>
                          <w:rPr>
                            <w:rStyle w:val="FontStyle67"/>
                          </w:rPr>
                          <w:t>проверяемого требования</w:t>
                        </w:r>
                      </w:p>
                    </w:txbxContent>
                  </v:textbox>
                </v:shape>
                <w10:wrap type="tight" anchorx="margin"/>
              </v:group>
            </w:pict>
          </mc:Fallback>
        </mc:AlternateContent>
      </w:r>
      <w:r w:rsidR="00CC1C63">
        <w:rPr>
          <w:rStyle w:val="FontStyle65"/>
        </w:rPr>
        <w:t>Проверяемые на ОГЭ по литературе требования к результатам освоения основной</w:t>
      </w:r>
      <w:r w:rsidR="00CC1C63">
        <w:rPr>
          <w:rStyle w:val="FontStyle65"/>
        </w:rPr>
        <w:br/>
      </w:r>
      <w:r w:rsidR="00CC1C63">
        <w:rPr>
          <w:rStyle w:val="FontStyle65"/>
          <w:u w:val="single"/>
        </w:rPr>
        <w:t>образовательной программы основного общего образования</w:t>
      </w:r>
      <w:r w:rsidR="00CC1C63">
        <w:rPr>
          <w:rStyle w:val="FontStyle65"/>
        </w:rPr>
        <w:tab/>
      </w:r>
    </w:p>
    <w:p w:rsidR="00CC1C63" w:rsidRDefault="00CC1C63">
      <w:pPr>
        <w:pStyle w:val="Style1"/>
        <w:widowControl/>
        <w:spacing w:line="283" w:lineRule="exact"/>
        <w:ind w:left="1334"/>
        <w:rPr>
          <w:rStyle w:val="FontStyle67"/>
        </w:rPr>
      </w:pPr>
      <w:r>
        <w:rPr>
          <w:rStyle w:val="FontStyle67"/>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p w:rsidR="00CC1C63" w:rsidRDefault="00CC1C63">
      <w:pPr>
        <w:pStyle w:val="Style1"/>
        <w:widowControl/>
        <w:spacing w:line="283" w:lineRule="exact"/>
        <w:ind w:left="1334"/>
        <w:rPr>
          <w:rStyle w:val="FontStyle67"/>
        </w:rPr>
        <w:sectPr w:rsidR="00CC1C63">
          <w:headerReference w:type="even" r:id="rId93"/>
          <w:headerReference w:type="default" r:id="rId94"/>
          <w:footerReference w:type="even" r:id="rId95"/>
          <w:footerReference w:type="default" r:id="rId96"/>
          <w:pgSz w:w="12240" w:h="18720"/>
          <w:pgMar w:top="1857" w:right="612" w:bottom="1440" w:left="206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8530"/>
      </w:tblGrid>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lastRenderedPageBreak/>
              <w:t>3</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 w:firstLine="5"/>
              <w:rPr>
                <w:rStyle w:val="FontStyle67"/>
              </w:rPr>
            </w:pPr>
            <w:r>
              <w:rPr>
                <w:rStyle w:val="FontStyle67"/>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68"/>
              <w:rPr>
                <w:rStyle w:val="FontStyle67"/>
              </w:rPr>
            </w:pPr>
            <w:r>
              <w:rPr>
                <w:rStyle w:val="FontStyle67"/>
              </w:rPr>
              <w:t>4</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06" w:firstLine="5"/>
              <w:rPr>
                <w:rStyle w:val="FontStyle67"/>
              </w:rPr>
            </w:pPr>
            <w:r>
              <w:rPr>
                <w:rStyle w:val="FontStyle67"/>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5</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312"/>
              <w:rPr>
                <w:rStyle w:val="FontStyle67"/>
              </w:rPr>
            </w:pPr>
            <w:r>
              <w:rPr>
                <w:rStyle w:val="FontStyle67"/>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 А.С.Грибоедова, А.С.Пушкина, М.Ю. Лермонтова, Н.В.Гоголя) и особенностями исторической эпохи, авторского мировоззрения, проблематики произведений</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6</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07"/>
              <w:rPr>
                <w:rStyle w:val="FontStyle67"/>
              </w:rPr>
            </w:pPr>
            <w:r>
              <w:rPr>
                <w:rStyle w:val="FontStyle67"/>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7</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725"/>
              <w:rPr>
                <w:rStyle w:val="FontStyle67"/>
              </w:rPr>
            </w:pPr>
            <w:r>
              <w:rPr>
                <w:rStyle w:val="FontStyle67"/>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8</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138" w:firstLine="144"/>
              <w:rPr>
                <w:rStyle w:val="FontStyle67"/>
              </w:rPr>
            </w:pPr>
            <w:r>
              <w:rPr>
                <w:rStyle w:val="FontStyle67"/>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9</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5" w:firstLine="144"/>
              <w:rPr>
                <w:rStyle w:val="FontStyle67"/>
              </w:rPr>
            </w:pPr>
            <w:r>
              <w:rPr>
                <w:rStyle w:val="FontStyle67"/>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25"/>
              <w:rPr>
                <w:rStyle w:val="FontStyle67"/>
              </w:rPr>
            </w:pPr>
            <w:r>
              <w:rPr>
                <w:rStyle w:val="FontStyle67"/>
              </w:rPr>
              <w:t>10</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41" w:firstLine="134"/>
              <w:rPr>
                <w:rStyle w:val="FontStyle67"/>
              </w:rPr>
            </w:pPr>
            <w:r>
              <w:rPr>
                <w:rStyle w:val="FontStyle67"/>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34"/>
              <w:rPr>
                <w:rStyle w:val="FontStyle67"/>
              </w:rPr>
            </w:pPr>
            <w:r>
              <w:rPr>
                <w:rStyle w:val="FontStyle67"/>
              </w:rPr>
              <w:t>И</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5"/>
              <w:rPr>
                <w:rStyle w:val="FontStyle67"/>
              </w:rPr>
            </w:pPr>
            <w:r>
              <w:rPr>
                <w:rStyle w:val="FontStyle67"/>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25"/>
              <w:rPr>
                <w:rStyle w:val="FontStyle67"/>
              </w:rPr>
            </w:pPr>
            <w:r>
              <w:rPr>
                <w:rStyle w:val="FontStyle67"/>
              </w:rPr>
              <w:t>12</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CC1C63">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25"/>
              <w:rPr>
                <w:rStyle w:val="FontStyle67"/>
              </w:rPr>
            </w:pPr>
            <w:r>
              <w:rPr>
                <w:rStyle w:val="FontStyle67"/>
              </w:rPr>
              <w:t>13</w:t>
            </w:r>
          </w:p>
        </w:tc>
        <w:tc>
          <w:tcPr>
            <w:tcW w:w="85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210" w:hanging="5"/>
              <w:rPr>
                <w:rStyle w:val="FontStyle67"/>
              </w:rPr>
            </w:pPr>
            <w:r>
              <w:rPr>
                <w:rStyle w:val="FontStyle67"/>
              </w:rPr>
              <w:t>Овладение умением использовать словари и справочники, в том числе информационно-справочные системы в электронной форме</w:t>
            </w:r>
          </w:p>
        </w:tc>
      </w:tr>
    </w:tbl>
    <w:p w:rsidR="00CC1C63" w:rsidRDefault="00CC1C63">
      <w:pPr>
        <w:widowControl/>
        <w:rPr>
          <w:rStyle w:val="FontStyle67"/>
        </w:rPr>
        <w:sectPr w:rsidR="00CC1C63">
          <w:headerReference w:type="even" r:id="rId97"/>
          <w:headerReference w:type="default" r:id="rId98"/>
          <w:footerReference w:type="even" r:id="rId99"/>
          <w:footerReference w:type="default" r:id="rId100"/>
          <w:pgSz w:w="12240" w:h="18720"/>
          <w:pgMar w:top="2411" w:right="540" w:bottom="1440" w:left="1327" w:header="720" w:footer="720" w:gutter="0"/>
          <w:cols w:space="60"/>
          <w:noEndnote/>
        </w:sectPr>
      </w:pPr>
    </w:p>
    <w:p w:rsidR="00CC1C63" w:rsidRDefault="002C5851">
      <w:pPr>
        <w:widowControl/>
        <w:spacing w:line="1" w:lineRule="exact"/>
        <w:rPr>
          <w:sz w:val="2"/>
          <w:szCs w:val="2"/>
        </w:rPr>
      </w:pPr>
      <w:r>
        <w:rPr>
          <w:noProof/>
        </w:rPr>
        <w:lastRenderedPageBreak/>
        <mc:AlternateContent>
          <mc:Choice Requires="wps">
            <w:drawing>
              <wp:anchor distT="0" distB="0" distL="6400800" distR="6400800" simplePos="0" relativeHeight="251622912" behindDoc="0" locked="0" layoutInCell="1" allowOverlap="1">
                <wp:simplePos x="0" y="0"/>
                <wp:positionH relativeFrom="margin">
                  <wp:posOffset>1100455</wp:posOffset>
                </wp:positionH>
                <wp:positionV relativeFrom="paragraph">
                  <wp:posOffset>186055</wp:posOffset>
                </wp:positionV>
                <wp:extent cx="4803775" cy="161925"/>
                <wp:effectExtent l="4445" t="0" r="1905" b="1905"/>
                <wp:wrapTopAndBottom/>
                <wp:docPr id="2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C63" w:rsidRDefault="00CC1C63">
                            <w:pPr>
                              <w:pStyle w:val="Style7"/>
                              <w:widowControl/>
                              <w:spacing w:line="240" w:lineRule="auto"/>
                              <w:jc w:val="left"/>
                              <w:rPr>
                                <w:rStyle w:val="FontStyle65"/>
                              </w:rPr>
                            </w:pPr>
                            <w:r>
                              <w:rPr>
                                <w:rStyle w:val="FontStyle65"/>
                              </w:rPr>
                              <w:t>Перечень элементов содержания, проверяемых на ОГЭ по литературе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margin-left:86.65pt;margin-top:14.65pt;width:378.25pt;height:12.75pt;z-index:2516229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2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" filled="f" stroked="f">
                <v:textbox inset="0,0,0,0">
                  <w:txbxContent>
                    <w:p w:rsidR="00CC1C63" w:rsidRDefault="00CC1C63">
                      <w:pPr>
                        <w:pStyle w:val="Style7"/>
                        <w:widowControl/>
                        <w:spacing w:line="240" w:lineRule="auto"/>
                        <w:jc w:val="left"/>
                        <w:rPr>
                          <w:rStyle w:val="FontStyle65"/>
                        </w:rPr>
                      </w:pPr>
                      <w:r>
                        <w:rPr>
                          <w:rStyle w:val="FontStyle65"/>
                        </w:rPr>
                        <w:t>Перечень элементов содержания, проверяемых на ОГЭ по литературе</w:t>
                      </w:r>
                    </w:p>
                  </w:txbxContent>
                </v:textbox>
                <w10:wrap type="topAndBottom" anchorx="margin"/>
              </v:shape>
            </w:pict>
          </mc:Fallback>
        </mc:AlternateContent>
      </w:r>
      <w:r>
        <w:rPr>
          <w:noProof/>
        </w:rPr>
        <mc:AlternateContent>
          <mc:Choice Requires="wpg">
            <w:drawing>
              <wp:anchor distT="0" distB="0" distL="6400800" distR="6400800" simplePos="0" relativeHeight="251621888" behindDoc="0" locked="0" layoutInCell="1" allowOverlap="1">
                <wp:simplePos x="0" y="0"/>
                <wp:positionH relativeFrom="margin">
                  <wp:posOffset>0</wp:posOffset>
                </wp:positionH>
                <wp:positionV relativeFrom="paragraph">
                  <wp:posOffset>0</wp:posOffset>
                </wp:positionV>
                <wp:extent cx="6504305" cy="5303520"/>
                <wp:effectExtent l="8890" t="12065" r="11430" b="8890"/>
                <wp:wrapTopAndBottom/>
                <wp:docPr id="25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5303520"/>
                          <a:chOff x="1224" y="1282"/>
                          <a:chExt cx="10243" cy="8352"/>
                        </a:xfrm>
                      </wpg:grpSpPr>
                      <wps:wsp>
                        <wps:cNvPr id="251" name="Text Box 36"/>
                        <wps:cNvSpPr txBox="1">
                          <a:spLocks noChangeArrowheads="1"/>
                        </wps:cNvSpPr>
                        <wps:spPr bwMode="auto">
                          <a:xfrm>
                            <a:off x="1224" y="2180"/>
                            <a:ext cx="10243" cy="74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52"/>
                                <w:gridCol w:w="68"/>
                                <w:gridCol w:w="24"/>
                                <w:gridCol w:w="19"/>
                                <w:gridCol w:w="48"/>
                                <w:gridCol w:w="9"/>
                                <w:gridCol w:w="72"/>
                                <w:gridCol w:w="15"/>
                                <w:gridCol w:w="9"/>
                                <w:gridCol w:w="10"/>
                                <w:gridCol w:w="10"/>
                                <w:gridCol w:w="38"/>
                                <w:gridCol w:w="125"/>
                                <w:gridCol w:w="48"/>
                                <w:gridCol w:w="19"/>
                                <w:gridCol w:w="48"/>
                                <w:gridCol w:w="43"/>
                                <w:gridCol w:w="163"/>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269"/>
                                      <w:rPr>
                                        <w:rStyle w:val="FontStyle67"/>
                                      </w:rPr>
                                    </w:pPr>
                                    <w:r>
                                      <w:rPr>
                                        <w:rStyle w:val="FontStyle67"/>
                                      </w:rPr>
                                      <w:t>Код</w:t>
                                    </w:r>
                                  </w:p>
                                </w:tc>
                                <w:tc>
                                  <w:tcPr>
                                    <w:tcW w:w="9034" w:type="dxa"/>
                                    <w:gridSpan w:val="30"/>
                                    <w:tcBorders>
                                      <w:top w:val="single" w:sz="6" w:space="0" w:color="auto"/>
                                      <w:left w:val="nil"/>
                                      <w:bottom w:val="single" w:sz="6" w:space="0" w:color="auto"/>
                                      <w:right w:val="nil"/>
                                    </w:tcBorders>
                                  </w:tcPr>
                                  <w:p w:rsidR="00CC1C63" w:rsidRDefault="00CC1C63">
                                    <w:pPr>
                                      <w:pStyle w:val="Style13"/>
                                      <w:widowControl/>
                                      <w:spacing w:line="240" w:lineRule="auto"/>
                                      <w:ind w:left="2640"/>
                                      <w:rPr>
                                        <w:rStyle w:val="FontStyle67"/>
                                      </w:rPr>
                                    </w:pPr>
                                    <w:r>
                                      <w:rPr>
                                        <w:rStyle w:val="FontStyle67"/>
                                      </w:rPr>
                                      <w:t>Проверяемый элемент содержания</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27"/>
                                      <w:rPr>
                                        <w:rStyle w:val="FontStyle67"/>
                                      </w:rPr>
                                    </w:pPr>
                                    <w:r>
                                      <w:rPr>
                                        <w:rStyle w:val="FontStyle67"/>
                                      </w:rPr>
                                      <w:t>1</w:t>
                                    </w:r>
                                  </w:p>
                                </w:tc>
                                <w:tc>
                                  <w:tcPr>
                                    <w:tcW w:w="9034" w:type="dxa"/>
                                    <w:gridSpan w:val="30"/>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"Слово о полку Игореве"</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3"/>
                                      <w:rPr>
                                        <w:rStyle w:val="FontStyle67"/>
                                      </w:rPr>
                                    </w:pPr>
                                    <w:r>
                                      <w:rPr>
                                        <w:rStyle w:val="FontStyle67"/>
                                      </w:rPr>
                                      <w:t>2</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056" w:hanging="5"/>
                                      <w:rPr>
                                        <w:rStyle w:val="FontStyle67"/>
                                      </w:rPr>
                                    </w:pPr>
                                    <w:r>
                                      <w:rPr>
                                        <w:rStyle w:val="FontStyle67"/>
                                      </w:rPr>
                                      <w:t>М.В. Ломоносов. Стихотворения (в том числе "Ода на день восшествия на Всероссийский престол Её Величества государыни Императрицы Елисаветы Петровны, 1747 года")</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3</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Д.И.Фонвизин. Комедия "Недоросль"</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3"/>
                                      <w:rPr>
                                        <w:rStyle w:val="FontStyle67"/>
                                      </w:rPr>
                                    </w:pPr>
                                    <w:r>
                                      <w:rPr>
                                        <w:rStyle w:val="FontStyle67"/>
                                      </w:rPr>
                                      <w:t>4</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Г.Р.Державин. Стихотворения</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3"/>
                                      <w:rPr>
                                        <w:rStyle w:val="FontStyle67"/>
                                      </w:rPr>
                                    </w:pPr>
                                    <w:r>
                                      <w:rPr>
                                        <w:rStyle w:val="FontStyle67"/>
                                      </w:rPr>
                                      <w:t>5</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Н.М.Карамзин. Повесть "Бедная Лиза"</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6</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И.А.Крылов. Басни</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7</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В.А.Жуковский. Стихотворения. Баллады</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3"/>
                                      <w:rPr>
                                        <w:rStyle w:val="FontStyle67"/>
                                      </w:rPr>
                                    </w:pPr>
                                    <w:r>
                                      <w:rPr>
                                        <w:rStyle w:val="FontStyle67"/>
                                      </w:rPr>
                                      <w:t>8</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А.С.Грибоедов. Комедия "Горе от ума"</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9</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Стихотворения</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10</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Роман в стихах "Евгений Онегин"</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11</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"Повести Белкина" ("Станционный смотритель")</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12</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Поэма "Медный всадник"</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13</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Роман "Капитанская дочка"</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14</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М.Ю.Лермонтов. Стихотворения</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15</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М.Ю. Лермонтов. Поэма "Песня про царя Ивана Васильевича, молодого опричника и удалого купца Калашникова"</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16</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М.Ю.Лермонтов. Поэма "Мцыри"</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17</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М.Ю.Лермонтов. Роман "Герой нашего времени"</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18</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Н.В.Гоголь. Комедия "Ревизор"</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437"/>
                                      <w:rPr>
                                        <w:rStyle w:val="FontStyle67"/>
                                      </w:rPr>
                                    </w:pPr>
                                    <w:r>
                                      <w:rPr>
                                        <w:rStyle w:val="FontStyle67"/>
                                      </w:rPr>
                                      <w:t>19</w:t>
                                    </w:r>
                                  </w:p>
                                </w:tc>
                                <w:tc>
                                  <w:tcPr>
                                    <w:tcW w:w="9034" w:type="dxa"/>
                                    <w:gridSpan w:val="30"/>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Н.В.Гоголь. Повесть "Шинель"</w:t>
                                    </w:r>
                                  </w:p>
                                </w:tc>
                              </w:tr>
                            </w:tbl>
                          </w:txbxContent>
                        </wps:txbx>
                        <wps:bodyPr rot="0" vert="horz" wrap="square" lIns="0" tIns="0" rIns="0" bIns="0" anchor="t" anchorCtr="0" upright="1">
                          <a:noAutofit/>
                        </wps:bodyPr>
                      </wps:wsp>
                      <wps:wsp>
                        <wps:cNvPr id="252" name="Text Box 37"/>
                        <wps:cNvSpPr txBox="1">
                          <a:spLocks noChangeArrowheads="1"/>
                        </wps:cNvSpPr>
                        <wps:spPr bwMode="auto">
                          <a:xfrm>
                            <a:off x="10032" y="1282"/>
                            <a:ext cx="1013"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40" w:lineRule="auto"/>
                                <w:rPr>
                                  <w:rStyle w:val="FontStyle67"/>
                                </w:rPr>
                              </w:pPr>
                              <w:r>
                                <w:rPr>
                                  <w:rStyle w:val="FontStyle67"/>
                                </w:rPr>
                                <w:t>Таблица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59" style="position:absolute;margin-left:0;margin-top:0;width:512.15pt;height:417.6pt;z-index:251621888;mso-wrap-distance-left:7in;mso-wrap-distance-right:7in;mso-position-horizontal-relative:margin" coordorigin="1224,1282" coordsize="10243,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">
                <v:shape id="Text Box 36" o:spid="_x0000_s1060" type="#_x0000_t202" style="position:absolute;left:1224;top:2180;width:10243;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AJMYA&#10;AADcAAAADwAAAGRycy9kb3ducmV2LnhtbESPQWvCQBSE7wX/w/KEXqRuDFhs6ipSEDwUpEml10f2&#10;mU3Mvk2zq0Z/fbdQ6HGYmW+Y5XqwrbhQ72vHCmbTBARx6XTNlYLPYvu0AOEDssbWMSm4kYf1avSw&#10;xEy7K3/QJQ+ViBD2GSowIXSZlL40ZNFPXUccvaPrLYYo+0rqHq8RbluZJsmztFhzXDDY0Zuh8pSf&#10;rYL98dDsuvQ9D1/fk6J5Mc3dTAqlHsfD5hVEoCH8h//aO60gnc/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sAJM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52"/>
                          <w:gridCol w:w="68"/>
                          <w:gridCol w:w="24"/>
                          <w:gridCol w:w="19"/>
                          <w:gridCol w:w="48"/>
                          <w:gridCol w:w="9"/>
                          <w:gridCol w:w="72"/>
                          <w:gridCol w:w="15"/>
                          <w:gridCol w:w="9"/>
                          <w:gridCol w:w="10"/>
                          <w:gridCol w:w="10"/>
                          <w:gridCol w:w="38"/>
                          <w:gridCol w:w="125"/>
                          <w:gridCol w:w="48"/>
                          <w:gridCol w:w="19"/>
                          <w:gridCol w:w="48"/>
                          <w:gridCol w:w="43"/>
                          <w:gridCol w:w="163"/>
                          <w:gridCol w:w="20"/>
                          <w:gridCol w:w="14"/>
                          <w:gridCol w:w="19"/>
                          <w:gridCol w:w="10"/>
                          <w:gridCol w:w="24"/>
                          <w:gridCol w:w="57"/>
                          <w:gridCol w:w="10"/>
                          <w:gridCol w:w="10"/>
                          <w:gridCol w:w="163"/>
                          <w:gridCol w:w="288"/>
                          <w:gridCol w:w="1296"/>
                          <w:gridCol w:w="9"/>
                          <w:gridCol w:w="5367"/>
                          <w:gridCol w:w="1047"/>
                          <w:gridCol w:w="14"/>
                          <w:gridCol w:w="96"/>
                          <w:gridCol w:w="10"/>
                          <w:gridCol w:w="19"/>
                          <w:gridCol w:w="14"/>
                          <w:gridCol w:w="110"/>
                          <w:gridCol w:w="10"/>
                          <w:gridCol w:w="25"/>
                        </w:tblGrid>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269"/>
                                <w:rPr>
                                  <w:rStyle w:val="FontStyle67"/>
                                </w:rPr>
                              </w:pPr>
                              <w:r>
                                <w:rPr>
                                  <w:rStyle w:val="FontStyle67"/>
                                </w:rPr>
                                <w:t>Код</w:t>
                              </w:r>
                            </w:p>
                          </w:tc>
                          <w:tc>
                            <w:tcPr>
                              <w:tcW w:w="9034" w:type="dxa"/>
                              <w:gridSpan w:val="30"/>
                              <w:tcBorders>
                                <w:top w:val="single" w:sz="6" w:space="0" w:color="auto"/>
                                <w:left w:val="nil"/>
                                <w:bottom w:val="single" w:sz="6" w:space="0" w:color="auto"/>
                                <w:right w:val="nil"/>
                              </w:tcBorders>
                            </w:tcPr>
                            <w:p w:rsidR="00CC1C63" w:rsidRDefault="00CC1C63">
                              <w:pPr>
                                <w:pStyle w:val="Style13"/>
                                <w:widowControl/>
                                <w:spacing w:line="240" w:lineRule="auto"/>
                                <w:ind w:left="2640"/>
                                <w:rPr>
                                  <w:rStyle w:val="FontStyle67"/>
                                </w:rPr>
                              </w:pPr>
                              <w:r>
                                <w:rPr>
                                  <w:rStyle w:val="FontStyle67"/>
                                </w:rPr>
                                <w:t>Проверяемый элемент содержания</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27"/>
                                <w:rPr>
                                  <w:rStyle w:val="FontStyle67"/>
                                </w:rPr>
                              </w:pPr>
                              <w:r>
                                <w:rPr>
                                  <w:rStyle w:val="FontStyle67"/>
                                </w:rPr>
                                <w:t>1</w:t>
                              </w:r>
                            </w:p>
                          </w:tc>
                          <w:tc>
                            <w:tcPr>
                              <w:tcW w:w="9034" w:type="dxa"/>
                              <w:gridSpan w:val="30"/>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"Слово о полку Игореве"</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3"/>
                                <w:rPr>
                                  <w:rStyle w:val="FontStyle67"/>
                                </w:rPr>
                              </w:pPr>
                              <w:r>
                                <w:rPr>
                                  <w:rStyle w:val="FontStyle67"/>
                                </w:rPr>
                                <w:t>2</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056" w:hanging="5"/>
                                <w:rPr>
                                  <w:rStyle w:val="FontStyle67"/>
                                </w:rPr>
                              </w:pPr>
                              <w:r>
                                <w:rPr>
                                  <w:rStyle w:val="FontStyle67"/>
                                </w:rPr>
                                <w:t>М.В. Ломоносов. Стихотворения (в том числе "Ода на день восшествия на Всероссийский престол Её Величества государыни Императрицы Елисаветы Петровны, 1747 года")</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3</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Д.И.Фонвизин. Комедия "Недоросль"</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3"/>
                                <w:rPr>
                                  <w:rStyle w:val="FontStyle67"/>
                                </w:rPr>
                              </w:pPr>
                              <w:r>
                                <w:rPr>
                                  <w:rStyle w:val="FontStyle67"/>
                                </w:rPr>
                                <w:t>4</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Г.Р.Державин. Стихотворения</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3"/>
                                <w:rPr>
                                  <w:rStyle w:val="FontStyle67"/>
                                </w:rPr>
                              </w:pPr>
                              <w:r>
                                <w:rPr>
                                  <w:rStyle w:val="FontStyle67"/>
                                </w:rPr>
                                <w:t>5</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Н.М.Карамзин. Повесть "Бедная Лиза"</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6</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И.А.Крылов. Басни</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7</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В.А.Жуковский. Стихотворения. Баллады</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3"/>
                                <w:rPr>
                                  <w:rStyle w:val="FontStyle67"/>
                                </w:rPr>
                              </w:pPr>
                              <w:r>
                                <w:rPr>
                                  <w:rStyle w:val="FontStyle67"/>
                                </w:rPr>
                                <w:t>8</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А.С.Грибоедов. Комедия "Горе от ума"</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9</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Стихотворения</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10</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Роман в стихах "Евгений Онегин"</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11</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"Повести Белкина" ("Станционный смотритель")</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12</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Поэма "Медный всадник"</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13</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А.С.Пушкин. Роман "Капитанская дочка"</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14</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М.Ю.Лермонтов. Стихотворения</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15</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М.Ю. Лермонтов. Поэма "Песня про царя Ивана Васильевича, молодого опричника и удалого купца Калашникова"</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16</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М.Ю.Лермонтов. Поэма "Мцыри"</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17</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М.Ю.Лермонтов. Роман "Герой нашего времени"</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18</w:t>
                              </w:r>
                            </w:p>
                          </w:tc>
                          <w:tc>
                            <w:tcPr>
                              <w:tcW w:w="9034" w:type="dxa"/>
                              <w:gridSpan w:val="3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Н.В.Гоголь. Комедия "Ревизор"</w:t>
                              </w:r>
                            </w:p>
                          </w:tc>
                        </w:tr>
                        <w:tr w:rsidR="00CC1C63">
                          <w:tblPrEx>
                            <w:tblCellMar>
                              <w:top w:w="0" w:type="dxa"/>
                              <w:bottom w:w="0" w:type="dxa"/>
                            </w:tblCellMar>
                          </w:tblPrEx>
                          <w:trPr>
                            <w:gridAfter w:val="8"/>
                            <w:wAfter w:w="283" w:type="dxa"/>
                          </w:trPr>
                          <w:tc>
                            <w:tcPr>
                              <w:tcW w:w="1210" w:type="dxa"/>
                              <w:gridSpan w:val="5"/>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437"/>
                                <w:rPr>
                                  <w:rStyle w:val="FontStyle67"/>
                                </w:rPr>
                              </w:pPr>
                              <w:r>
                                <w:rPr>
                                  <w:rStyle w:val="FontStyle67"/>
                                </w:rPr>
                                <w:t>19</w:t>
                              </w:r>
                            </w:p>
                          </w:tc>
                          <w:tc>
                            <w:tcPr>
                              <w:tcW w:w="9034" w:type="dxa"/>
                              <w:gridSpan w:val="30"/>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Н.В.Гоголь. Повесть "Шинель"</w:t>
                              </w:r>
                            </w:p>
                          </w:tc>
                        </w:tr>
                      </w:tbl>
                    </w:txbxContent>
                  </v:textbox>
                </v:shape>
                <v:shape id="Text Box 37" o:spid="_x0000_s1061" type="#_x0000_t202" style="position:absolute;left:10032;top:1282;width:101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eU8YA&#10;AADcAAAADwAAAGRycy9kb3ducmV2LnhtbESPQWvCQBSE74X+h+UVvEjdNNBio6tIQfAglCaK10f2&#10;mU3Mvo3ZVdP++m6h4HGYmW+Y+XKwrbhS72vHCl4mCQji0umaKwW7Yv08BeEDssbWMSn4Jg/LxePD&#10;HDPtbvxF1zxUIkLYZ6jAhNBlUvrSkEU/cR1x9I6utxii7Cupe7xFuG1lmiRv0mLNccFgRx+GylN+&#10;sQo+j/tm06XbPBzO46J5N82PGRdKjZ6G1QxEoCHcw//tjVaQv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meU8YAAADcAAAADwAAAAAAAAAAAAAAAACYAgAAZHJz&#10;L2Rvd25yZXYueG1sUEsFBgAAAAAEAAQA9QAAAIsDAAAAAA==&#10;" filled="f" strokecolor="white" strokeweight="0">
                  <v:textbox inset="0,0,0,0">
                    <w:txbxContent>
                      <w:p w:rsidR="00CC1C63" w:rsidRDefault="00CC1C63">
                        <w:pPr>
                          <w:pStyle w:val="Style2"/>
                          <w:widowControl/>
                          <w:spacing w:line="240" w:lineRule="auto"/>
                          <w:rPr>
                            <w:rStyle w:val="FontStyle67"/>
                          </w:rPr>
                        </w:pPr>
                        <w:r>
                          <w:rPr>
                            <w:rStyle w:val="FontStyle67"/>
                          </w:rPr>
                          <w:t>Таблица 8</w:t>
                        </w:r>
                      </w:p>
                    </w:txbxContent>
                  </v:textbox>
                </v:shape>
                <w10:wrap type="topAndBottom" anchorx="margin"/>
              </v:group>
            </w:pict>
          </mc:Fallback>
        </mc:AlternateContent>
      </w:r>
    </w:p>
    <w:p w:rsidR="00CC1C63" w:rsidRDefault="00CC1C63">
      <w:pPr>
        <w:widowControl/>
        <w:rPr>
          <w:rStyle w:val="FontStyle67"/>
        </w:rPr>
        <w:sectPr w:rsidR="00CC1C63">
          <w:pgSz w:w="12240" w:h="18720"/>
          <w:pgMar w:top="1564" w:right="602" w:bottom="1440" w:left="1394"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19"/>
        <w:gridCol w:w="9029"/>
      </w:tblGrid>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lastRenderedPageBreak/>
              <w:t>20</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Н.В.Гоголь. Поэма "Мёртвые души"</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21</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right="1224" w:hanging="5"/>
              <w:rPr>
                <w:rStyle w:val="FontStyle67"/>
              </w:rPr>
            </w:pPr>
            <w:r>
              <w:rPr>
                <w:rStyle w:val="FontStyle67"/>
              </w:rPr>
              <w:t>Поэзия пушкинской эпохи: Е.А.Баратынский, К.Н.Батюшков, А.А.Дельвиг, Н.М.Языков</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22</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И.С.Тургенев. Одно произведение (повесть или рассказ) по выбору</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23</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Н.С. Лесков. Одно произведение (повесть или рассказ) по выбору</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24</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Ф.И.Тютчев.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25</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А.А.Фет.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26</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Н.А.Некрасов.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27</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М.Е.Салтыков-Щедрин. Сказки: "Повесть о том, как один мужик двух генералов прокормил", "Дикий помещик", "Премудрый пискарь"</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28</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Ф.М.Достоевский. Одно произведение (повесть или рассказ) по выбору</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29</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619"/>
              <w:rPr>
                <w:rStyle w:val="FontStyle67"/>
              </w:rPr>
            </w:pPr>
            <w:r>
              <w:rPr>
                <w:rStyle w:val="FontStyle67"/>
              </w:rPr>
              <w:t>Л.Н.Толстой. Рассказ "После бала" и одно произведение (повесть или рассказ) по выбору</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7"/>
              <w:rPr>
                <w:rStyle w:val="FontStyle67"/>
              </w:rPr>
            </w:pPr>
            <w:r>
              <w:rPr>
                <w:rStyle w:val="FontStyle67"/>
              </w:rPr>
              <w:t>30</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531" w:firstLine="139"/>
              <w:rPr>
                <w:rStyle w:val="FontStyle67"/>
              </w:rPr>
            </w:pPr>
            <w:r>
              <w:rPr>
                <w:rStyle w:val="FontStyle67"/>
              </w:rPr>
              <w:t>А.П.Чехов. Рассказы. "Лошадиная фамилия", "Мальчики", "Хирургия", "Смерть чиновника", "Хамелеон", "Тоска", "Толстый и тонкий", "Злоумышленник" и другие</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7"/>
              <w:rPr>
                <w:rStyle w:val="FontStyle67"/>
              </w:rPr>
            </w:pPr>
            <w:r>
              <w:rPr>
                <w:rStyle w:val="FontStyle67"/>
              </w:rPr>
              <w:t>31</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А.К.Толстой.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7"/>
              <w:rPr>
                <w:rStyle w:val="FontStyle67"/>
              </w:rPr>
            </w:pPr>
            <w:r>
              <w:rPr>
                <w:rStyle w:val="FontStyle67"/>
              </w:rPr>
              <w:t>32</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И.А.Бунин.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7"/>
              <w:rPr>
                <w:rStyle w:val="FontStyle67"/>
              </w:rPr>
            </w:pPr>
            <w:r>
              <w:rPr>
                <w:rStyle w:val="FontStyle67"/>
              </w:rPr>
              <w:t>33</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А.А.Блок.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7"/>
              <w:rPr>
                <w:rStyle w:val="FontStyle67"/>
              </w:rPr>
            </w:pPr>
            <w:r>
              <w:rPr>
                <w:rStyle w:val="FontStyle67"/>
              </w:rPr>
              <w:t>34</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В.В.Маяковский.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7"/>
              <w:rPr>
                <w:rStyle w:val="FontStyle67"/>
              </w:rPr>
            </w:pPr>
            <w:r>
              <w:rPr>
                <w:rStyle w:val="FontStyle67"/>
              </w:rPr>
              <w:t>35</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С.А.Есенин.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7"/>
              <w:rPr>
                <w:rStyle w:val="FontStyle67"/>
              </w:rPr>
            </w:pPr>
            <w:r>
              <w:rPr>
                <w:rStyle w:val="FontStyle67"/>
              </w:rPr>
              <w:t>36</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Н.С.Гумилёв.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7"/>
              <w:rPr>
                <w:rStyle w:val="FontStyle67"/>
              </w:rPr>
            </w:pPr>
            <w:r>
              <w:rPr>
                <w:rStyle w:val="FontStyle67"/>
              </w:rPr>
              <w:t>37</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М.И.Цветаева.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7"/>
              <w:rPr>
                <w:rStyle w:val="FontStyle67"/>
              </w:rPr>
            </w:pPr>
            <w:r>
              <w:rPr>
                <w:rStyle w:val="FontStyle67"/>
              </w:rPr>
              <w:t>38</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О.Э.Манделыптам.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7"/>
              <w:rPr>
                <w:rStyle w:val="FontStyle67"/>
              </w:rPr>
            </w:pPr>
            <w:r>
              <w:rPr>
                <w:rStyle w:val="FontStyle67"/>
              </w:rPr>
              <w:t>39</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Б.Л.Пастернак. Стихотворения</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40</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А.И.Куприн (одно произведение по выбору)</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41</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М.А.Шолохов. Рассказ "Судьба человека"</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42</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right="619"/>
              <w:rPr>
                <w:rStyle w:val="FontStyle67"/>
              </w:rPr>
            </w:pPr>
            <w:r>
              <w:rPr>
                <w:rStyle w:val="FontStyle67"/>
              </w:rPr>
              <w:t>А.Т.Твардовский. Поэма "Василий Тёркин" (главы "Переправа", "Гармонь", "Два солдата", "Поединок" и другие)</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43</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В.М.Шукшин. Рассказы: "Чудик", "Стенька Разин", "Критики" и другие</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44</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А.И.Солженицын. Рассказ "Матрёнин двор"</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45</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rPr>
                <w:rStyle w:val="FontStyle67"/>
              </w:rPr>
            </w:pPr>
            <w:r>
              <w:rPr>
                <w:rStyle w:val="FontStyle67"/>
              </w:rPr>
              <w:t>Авторы прозаических произведений (эпос)</w:t>
            </w:r>
            <w:r w:rsidRPr="00CC1C63">
              <w:rPr>
                <w:rStyle w:val="FontStyle67"/>
              </w:rPr>
              <w:t xml:space="preserve"> </w:t>
            </w:r>
            <w:r>
              <w:rPr>
                <w:rStyle w:val="FontStyle67"/>
                <w:lang w:val="en-US"/>
              </w:rPr>
              <w:t>XX</w:t>
            </w:r>
            <w:r w:rsidRPr="00CC1C63">
              <w:rPr>
                <w:rStyle w:val="FontStyle67"/>
              </w:rPr>
              <w:t>-</w:t>
            </w:r>
            <w:r>
              <w:rPr>
                <w:rStyle w:val="FontStyle67"/>
                <w:lang w:val="en-US"/>
              </w:rPr>
              <w:t>XXI</w:t>
            </w:r>
            <w:r>
              <w:rPr>
                <w:rStyle w:val="FontStyle67"/>
              </w:rPr>
              <w:t xml:space="preserve"> вв.: Ф.А.Абрамов, А.Т.Аверченко, Ч.Т.Айтматов, В.П.Астафьев, В.И. Белов, Ю.В.Бондарев, М.А.Булгаков, Б.Л.Васильев, М.Горький, А.С.Грин, Б.П.Екимов, М.М.Зощенко, Ф.А.Искандер, Ю.П.Казаков, В.В.Набоков, Е.И.Носов, М.А.Осоргин, А.П.Платонов, В.Г.Распутин, А.Н. и Б.Н.Стругацкие, В.Ф.Тендряков, Н.Тэффи, И.С.Шмелёв и другие</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46</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right="725"/>
              <w:rPr>
                <w:rStyle w:val="FontStyle67"/>
              </w:rPr>
            </w:pPr>
            <w:r>
              <w:rPr>
                <w:rStyle w:val="FontStyle67"/>
              </w:rPr>
              <w:t>Авторы стихотворных произведений (лирика)</w:t>
            </w:r>
            <w:r w:rsidRPr="00CC1C63">
              <w:rPr>
                <w:rStyle w:val="FontStyle67"/>
              </w:rPr>
              <w:t xml:space="preserve"> </w:t>
            </w:r>
            <w:r>
              <w:rPr>
                <w:rStyle w:val="FontStyle67"/>
                <w:lang w:val="en-US"/>
              </w:rPr>
              <w:t>XX</w:t>
            </w:r>
            <w:r w:rsidRPr="00CC1C63">
              <w:rPr>
                <w:rStyle w:val="FontStyle67"/>
              </w:rPr>
              <w:t>-</w:t>
            </w:r>
            <w:r>
              <w:rPr>
                <w:rStyle w:val="FontStyle67"/>
                <w:lang w:val="en-US"/>
              </w:rPr>
              <w:t>XXI</w:t>
            </w:r>
            <w:r>
              <w:rPr>
                <w:rStyle w:val="FontStyle67"/>
              </w:rPr>
              <w:t xml:space="preserve"> вв. (стихотворения указанных поэтов могут быть включены в часть 1 контрольных измерительных материалов): Б.А.Ахмадулина, Л.А.Ахматова, О.Ф.Берггольц, И.А.Бродский, А.А.Вознесенский, В.С.Высоцкий, Е.А.Евтушенко, Н.А.Заболоцкий, М.В.Исаковский, Ю.П.Кузнецов, А.С.Кушнер, Ю.Д.Левитанский, Ю.П.Мориц, Б.Ш.Окуджава, Р.И.Рождественский, Н.М.Рубцов, Д.С.Самойлов, М.А.Светлов, К.М.Симонов и другие</w:t>
            </w:r>
          </w:p>
        </w:tc>
      </w:tr>
      <w:tr w:rsidR="00CC1C63">
        <w:tblPrEx>
          <w:tblCellMar>
            <w:top w:w="0" w:type="dxa"/>
            <w:bottom w:w="0" w:type="dxa"/>
          </w:tblCellMar>
        </w:tblPrEx>
        <w:tc>
          <w:tcPr>
            <w:tcW w:w="121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47</w:t>
            </w:r>
          </w:p>
        </w:tc>
        <w:tc>
          <w:tcPr>
            <w:tcW w:w="90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0" w:lineRule="exact"/>
              <w:ind w:right="1128"/>
              <w:rPr>
                <w:rStyle w:val="FontStyle67"/>
              </w:rPr>
            </w:pPr>
            <w:r>
              <w:rPr>
                <w:rStyle w:val="FontStyle67"/>
              </w:rPr>
              <w:t>Литература народов Российской Федерации. Авторы стихотворных произведений (лирика): Р.Г.Гамзатов, М.Карим, Г.Тукай, К.Кулиев и другие</w:t>
            </w:r>
          </w:p>
        </w:tc>
      </w:tr>
      <w:tr w:rsidR="00CC1C63">
        <w:tblPrEx>
          <w:tblCellMar>
            <w:top w:w="0" w:type="dxa"/>
            <w:bottom w:w="0" w:type="dxa"/>
          </w:tblCellMar>
        </w:tblPrEx>
        <w:tc>
          <w:tcPr>
            <w:tcW w:w="1219" w:type="dxa"/>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422"/>
              <w:rPr>
                <w:rStyle w:val="FontStyle67"/>
              </w:rPr>
            </w:pPr>
            <w:r>
              <w:rPr>
                <w:rStyle w:val="FontStyle67"/>
              </w:rPr>
              <w:t>48</w:t>
            </w:r>
          </w:p>
        </w:tc>
        <w:tc>
          <w:tcPr>
            <w:tcW w:w="9029" w:type="dxa"/>
            <w:tcBorders>
              <w:top w:val="single" w:sz="6" w:space="0" w:color="auto"/>
              <w:left w:val="single" w:sz="6" w:space="0" w:color="auto"/>
              <w:bottom w:val="nil"/>
              <w:right w:val="single" w:sz="6" w:space="0" w:color="auto"/>
            </w:tcBorders>
          </w:tcPr>
          <w:p w:rsidR="00CC1C63" w:rsidRDefault="00CC1C63">
            <w:pPr>
              <w:pStyle w:val="Style13"/>
              <w:widowControl/>
              <w:spacing w:line="259" w:lineRule="exact"/>
              <w:ind w:left="5" w:hanging="5"/>
              <w:rPr>
                <w:rStyle w:val="FontStyle67"/>
              </w:rPr>
            </w:pPr>
            <w:r>
              <w:rPr>
                <w:rStyle w:val="FontStyle67"/>
              </w:rPr>
              <w:t>Произведения зарубежной литературы: по выбору (в том числе Гомера, М.Сервантеса, У.Шекспира, Ж.-Б.Мольера)</w:t>
            </w:r>
          </w:p>
        </w:tc>
      </w:tr>
    </w:tbl>
    <w:p w:rsidR="00CC1C63" w:rsidRDefault="00CC1C63">
      <w:pPr>
        <w:widowControl/>
        <w:rPr>
          <w:rStyle w:val="FontStyle67"/>
        </w:rPr>
        <w:sectPr w:rsidR="00CC1C63">
          <w:pgSz w:w="12240" w:h="18720"/>
          <w:pgMar w:top="2154" w:right="607" w:bottom="1440" w:left="1384" w:header="720" w:footer="720" w:gutter="0"/>
          <w:cols w:space="60"/>
          <w:noEndnote/>
        </w:sectPr>
      </w:pPr>
    </w:p>
    <w:p w:rsidR="00CC1C63" w:rsidRDefault="002C5851">
      <w:pPr>
        <w:widowControl/>
        <w:spacing w:line="1" w:lineRule="exact"/>
        <w:rPr>
          <w:sz w:val="2"/>
          <w:szCs w:val="2"/>
        </w:rPr>
      </w:pPr>
      <w:r>
        <w:rPr>
          <w:noProof/>
        </w:rPr>
        <w:lastRenderedPageBreak/>
        <mc:AlternateContent>
          <mc:Choice Requires="wpg">
            <w:drawing>
              <wp:anchor distT="0" distB="0" distL="6400800" distR="6400800" simplePos="0" relativeHeight="251623936" behindDoc="0" locked="0" layoutInCell="1" allowOverlap="1">
                <wp:simplePos x="0" y="0"/>
                <wp:positionH relativeFrom="margin">
                  <wp:posOffset>0</wp:posOffset>
                </wp:positionH>
                <wp:positionV relativeFrom="paragraph">
                  <wp:posOffset>0</wp:posOffset>
                </wp:positionV>
                <wp:extent cx="6602095" cy="9064625"/>
                <wp:effectExtent l="7620" t="6350" r="10160" b="6350"/>
                <wp:wrapTopAndBottom/>
                <wp:docPr id="24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9064625"/>
                          <a:chOff x="1147" y="1282"/>
                          <a:chExt cx="10397" cy="14275"/>
                        </a:xfrm>
                      </wpg:grpSpPr>
                      <wps:wsp>
                        <wps:cNvPr id="248" name="Text Box 39"/>
                        <wps:cNvSpPr txBox="1">
                          <a:spLocks noChangeArrowheads="1"/>
                        </wps:cNvSpPr>
                        <wps:spPr bwMode="auto">
                          <a:xfrm>
                            <a:off x="1147" y="2525"/>
                            <a:ext cx="10397" cy="1303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52"/>
                                <w:gridCol w:w="68"/>
                                <w:gridCol w:w="24"/>
                                <w:gridCol w:w="19"/>
                                <w:gridCol w:w="48"/>
                                <w:gridCol w:w="9"/>
                                <w:gridCol w:w="72"/>
                                <w:gridCol w:w="15"/>
                                <w:gridCol w:w="9"/>
                                <w:gridCol w:w="10"/>
                                <w:gridCol w:w="10"/>
                                <w:gridCol w:w="38"/>
                                <w:gridCol w:w="125"/>
                                <w:gridCol w:w="48"/>
                                <w:gridCol w:w="19"/>
                                <w:gridCol w:w="48"/>
                                <w:gridCol w:w="43"/>
                                <w:gridCol w:w="163"/>
                                <w:gridCol w:w="20"/>
                                <w:gridCol w:w="14"/>
                                <w:gridCol w:w="19"/>
                                <w:gridCol w:w="10"/>
                                <w:gridCol w:w="24"/>
                                <w:gridCol w:w="57"/>
                                <w:gridCol w:w="10"/>
                                <w:gridCol w:w="10"/>
                                <w:gridCol w:w="163"/>
                                <w:gridCol w:w="288"/>
                                <w:gridCol w:w="1296"/>
                                <w:gridCol w:w="9"/>
                                <w:gridCol w:w="5367"/>
                                <w:gridCol w:w="1061"/>
                                <w:gridCol w:w="96"/>
                                <w:gridCol w:w="10"/>
                                <w:gridCol w:w="19"/>
                                <w:gridCol w:w="14"/>
                                <w:gridCol w:w="110"/>
                                <w:gridCol w:w="10"/>
                                <w:gridCol w:w="25"/>
                              </w:tblGrid>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Код проверяемого</w:t>
                                    </w:r>
                                  </w:p>
                                </w:tc>
                                <w:tc>
                                  <w:tcPr>
                                    <w:tcW w:w="8400" w:type="dxa"/>
                                    <w:gridSpan w:val="13"/>
                                    <w:tcBorders>
                                      <w:top w:val="single" w:sz="6" w:space="0" w:color="auto"/>
                                      <w:left w:val="single" w:sz="6" w:space="0" w:color="auto"/>
                                      <w:bottom w:val="nil"/>
                                      <w:right w:val="single" w:sz="6" w:space="0" w:color="auto"/>
                                    </w:tcBorders>
                                  </w:tcPr>
                                  <w:p w:rsidR="00CC1C63" w:rsidRDefault="00CC1C63">
                                    <w:pPr>
                                      <w:pStyle w:val="Style18"/>
                                      <w:widowControl/>
                                    </w:pPr>
                                  </w:p>
                                </w:tc>
                              </w:tr>
                              <w:tr w:rsidR="00CC1C63">
                                <w:tblPrEx>
                                  <w:tblCellMar>
                                    <w:top w:w="0" w:type="dxa"/>
                                    <w:bottom w:w="0" w:type="dxa"/>
                                  </w:tblCellMar>
                                </w:tblPrEx>
                                <w:trPr>
                                  <w:gridAfter w:val="3"/>
                                  <w:wAfter w:w="130" w:type="dxa"/>
                                </w:trPr>
                                <w:tc>
                                  <w:tcPr>
                                    <w:tcW w:w="1997" w:type="dxa"/>
                                    <w:gridSpan w:val="26"/>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left="360" w:firstLine="0"/>
                                      <w:rPr>
                                        <w:rStyle w:val="FontStyle67"/>
                                      </w:rPr>
                                    </w:pPr>
                                    <w:r>
                                      <w:rPr>
                                        <w:rStyle w:val="FontStyle67"/>
                                      </w:rPr>
                                      <w:t>результата</w:t>
                                    </w:r>
                                  </w:p>
                                </w:tc>
                                <w:tc>
                                  <w:tcPr>
                                    <w:tcW w:w="8400" w:type="dxa"/>
                                    <w:gridSpan w:val="13"/>
                                    <w:tcBorders>
                                      <w:top w:val="nil"/>
                                      <w:left w:val="single" w:sz="6" w:space="0" w:color="auto"/>
                                      <w:bottom w:val="single" w:sz="6" w:space="0" w:color="auto"/>
                                      <w:right w:val="single" w:sz="6" w:space="0" w:color="auto"/>
                                    </w:tcBorders>
                                  </w:tcPr>
                                  <w:p w:rsidR="00CC1C63" w:rsidRDefault="00CC1C63">
                                    <w:pPr>
                                      <w:pStyle w:val="Style21"/>
                                      <w:widowControl/>
                                      <w:spacing w:line="322" w:lineRule="exact"/>
                                      <w:ind w:left="552" w:right="1488" w:firstLine="149"/>
                                      <w:rPr>
                                        <w:rStyle w:val="FontStyle67"/>
                                      </w:rPr>
                                    </w:pPr>
                                    <w:r>
                                      <w:rPr>
                                        <w:rStyle w:val="FontStyle67"/>
                                      </w:rPr>
                                      <w:t>Проверяемые предметные результаты освоения основной образовательной программы основного общего образования</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874" w:firstLine="0"/>
                                      <w:rPr>
                                        <w:rStyle w:val="FontStyle67"/>
                                      </w:rPr>
                                    </w:pPr>
                                    <w:r>
                                      <w:rPr>
                                        <w:rStyle w:val="FontStyle67"/>
                                      </w:rPr>
                                      <w:t>1</w:t>
                                    </w:r>
                                  </w:p>
                                </w:tc>
                                <w:tc>
                                  <w:tcPr>
                                    <w:tcW w:w="8400" w:type="dxa"/>
                                    <w:gridSpan w:val="13"/>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Коммуникативные умения</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787" w:firstLine="0"/>
                                      <w:rPr>
                                        <w:rStyle w:val="FontStyle67"/>
                                      </w:rPr>
                                    </w:pPr>
                                    <w:r>
                                      <w:rPr>
                                        <w:rStyle w:val="FontStyle67"/>
                                      </w:rPr>
                                      <w:t>1.1</w:t>
                                    </w:r>
                                  </w:p>
                                </w:tc>
                                <w:tc>
                                  <w:tcPr>
                                    <w:tcW w:w="8400" w:type="dxa"/>
                                    <w:gridSpan w:val="13"/>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Говорение</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43" w:firstLine="0"/>
                                      <w:rPr>
                                        <w:rStyle w:val="FontStyle67"/>
                                      </w:rPr>
                                    </w:pPr>
                                    <w:r>
                                      <w:rPr>
                                        <w:rStyle w:val="FontStyle67"/>
                                      </w:rPr>
                                      <w:t>1.1.1</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1.1.2</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82" w:firstLine="5"/>
                                      <w:rPr>
                                        <w:rStyle w:val="FontStyle67"/>
                                      </w:rPr>
                                    </w:pPr>
                                    <w:r>
                                      <w:rPr>
                                        <w:rStyle w:val="FontStyle67"/>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1.1.3</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Излагать основное содержание прочитанного (прослушанного) текста со зрительными и (или) вербальными опорами (объём - 10-12 фраз)</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1.1.4</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Излагать результаты выполненной проектной работы (объём - 10-12 фраз)</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1.2</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Аудирование</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43" w:firstLine="0"/>
                                      <w:rPr>
                                        <w:rStyle w:val="FontStyle67"/>
                                      </w:rPr>
                                    </w:pPr>
                                    <w:r>
                                      <w:rPr>
                                        <w:rStyle w:val="FontStyle67"/>
                                      </w:rPr>
                                      <w:t>1.2.1</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1.2.2</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CC1C63">
                                <w:tblPrEx>
                                  <w:tblCellMar>
                                    <w:top w:w="0" w:type="dxa"/>
                                    <w:bottom w:w="0" w:type="dxa"/>
                                  </w:tblCellMar>
                                </w:tblPrEx>
                                <w:trPr>
                                  <w:gridAfter w:val="3"/>
                                  <w:wAfter w:w="130" w:type="dxa"/>
                                </w:trPr>
                                <w:tc>
                                  <w:tcPr>
                                    <w:tcW w:w="1997" w:type="dxa"/>
                                    <w:gridSpan w:val="26"/>
                                    <w:tcBorders>
                                      <w:top w:val="single" w:sz="6" w:space="0" w:color="auto"/>
                                      <w:left w:val="nil"/>
                                      <w:bottom w:val="single" w:sz="6" w:space="0" w:color="auto"/>
                                      <w:right w:val="nil"/>
                                    </w:tcBorders>
                                  </w:tcPr>
                                  <w:p w:rsidR="00CC1C63" w:rsidRDefault="00CC1C63">
                                    <w:pPr>
                                      <w:pStyle w:val="Style21"/>
                                      <w:widowControl/>
                                      <w:spacing w:line="240" w:lineRule="auto"/>
                                      <w:ind w:left="787" w:firstLine="0"/>
                                      <w:rPr>
                                        <w:rStyle w:val="FontStyle67"/>
                                      </w:rPr>
                                    </w:pPr>
                                    <w:r>
                                      <w:rPr>
                                        <w:rStyle w:val="FontStyle67"/>
                                      </w:rPr>
                                      <w:t>1.3</w:t>
                                    </w:r>
                                  </w:p>
                                </w:tc>
                                <w:tc>
                                  <w:tcPr>
                                    <w:tcW w:w="8400" w:type="dxa"/>
                                    <w:gridSpan w:val="13"/>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Смысловое чтение</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43" w:firstLine="0"/>
                                      <w:rPr>
                                        <w:rStyle w:val="FontStyle67"/>
                                      </w:rPr>
                                    </w:pPr>
                                    <w:r>
                                      <w:rPr>
                                        <w:rStyle w:val="FontStyle67"/>
                                      </w:rPr>
                                      <w:t>1.3.1</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- 450-500 слов)</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1.3.2</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(объём текста (текстов) для чтения - 450-500 слов)</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1.3.3</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Читать про себя и понимать несложные аутентичные тексты, содержащие отдельные неизученные языковые явления, с полным пониманием содержания (объём текста (текстов) для чтения - 450- 500 слов)</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0" w:firstLine="0"/>
                                      <w:rPr>
                                        <w:rStyle w:val="FontStyle67"/>
                                      </w:rPr>
                                    </w:pPr>
                                    <w:r>
                                      <w:rPr>
                                        <w:rStyle w:val="FontStyle67"/>
                                      </w:rPr>
                                      <w:t>1.3.4</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left="5" w:right="1013" w:hanging="5"/>
                                      <w:rPr>
                                        <w:rStyle w:val="FontStyle67"/>
                                      </w:rPr>
                                    </w:pPr>
                                    <w:r>
                                      <w:rPr>
                                        <w:rStyle w:val="FontStyle67"/>
                                      </w:rPr>
                                      <w:t>Читать про себя несплошные тексты (таблицы, диаграммы) и понимать представленную в них информацию</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1.4</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Письменная речь</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0" w:firstLine="0"/>
                                      <w:rPr>
                                        <w:rStyle w:val="FontStyle67"/>
                                      </w:rPr>
                                    </w:pPr>
                                    <w:r>
                                      <w:rPr>
                                        <w:rStyle w:val="FontStyle67"/>
                                      </w:rPr>
                                      <w:t>1.4.1</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763"/>
                                      <w:rPr>
                                        <w:rStyle w:val="FontStyle67"/>
                                      </w:rPr>
                                    </w:pPr>
                                    <w:r>
                                      <w:rPr>
                                        <w:rStyle w:val="FontStyle67"/>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0" w:firstLine="0"/>
                                      <w:rPr>
                                        <w:rStyle w:val="FontStyle67"/>
                                      </w:rPr>
                                    </w:pPr>
                                    <w:r>
                                      <w:rPr>
                                        <w:rStyle w:val="FontStyle67"/>
                                      </w:rPr>
                                      <w:t>1.4.2</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bl>
                          </w:txbxContent>
                        </wps:txbx>
                        <wps:bodyPr rot="0" vert="horz" wrap="square" lIns="0" tIns="0" rIns="0" bIns="0" anchor="t" anchorCtr="0" upright="1">
                          <a:noAutofit/>
                        </wps:bodyPr>
                      </wps:wsp>
                      <wps:wsp>
                        <wps:cNvPr id="249" name="Text Box 40"/>
                        <wps:cNvSpPr txBox="1">
                          <a:spLocks noChangeArrowheads="1"/>
                        </wps:cNvSpPr>
                        <wps:spPr bwMode="auto">
                          <a:xfrm>
                            <a:off x="2529" y="1282"/>
                            <a:ext cx="8524" cy="86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40" w:lineRule="auto"/>
                                <w:rPr>
                                  <w:rStyle w:val="FontStyle67"/>
                                </w:rPr>
                              </w:pPr>
                              <w:r>
                                <w:rPr>
                                  <w:rStyle w:val="FontStyle67"/>
                                </w:rPr>
                                <w:t>Таблица 9</w:t>
                              </w:r>
                            </w:p>
                            <w:p w:rsidR="00CC1C63" w:rsidRDefault="00CC1C63">
                              <w:pPr>
                                <w:pStyle w:val="Style20"/>
                                <w:widowControl/>
                                <w:ind w:left="427"/>
                                <w:rPr>
                                  <w:rStyle w:val="FontStyle65"/>
                                  <w:u w:val="single"/>
                                </w:rPr>
                              </w:pPr>
                              <w:r>
                                <w:rPr>
                                  <w:rStyle w:val="FontStyle65"/>
                                </w:rPr>
                                <w:t xml:space="preserve">Проверяемые требования к результатам освоения основной образовательной </w:t>
                              </w:r>
                              <w:r>
                                <w:rPr>
                                  <w:rStyle w:val="FontStyle65"/>
                                  <w:u w:val="single"/>
                                </w:rPr>
                                <w:t>программы по иностранным языкам (английский язык) (9класс)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62" style="position:absolute;margin-left:0;margin-top:0;width:519.85pt;height:713.75pt;z-index:251623936;mso-wrap-distance-left:7in;mso-wrap-distance-right:7in;mso-position-horizontal-relative:margin" coordorigin="1147,1282" coordsize="10397,1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">
                <v:shape id="Text Box 39" o:spid="_x0000_s1063" type="#_x0000_t202" style="position:absolute;left:1147;top:2525;width:10397;height:1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ZMMA&#10;AADcAAAADwAAAGRycy9kb3ducmV2LnhtbERPz2vCMBS+D/Y/hDfwIppaxtiqUYYgeBCG7cauj+bZ&#10;tGteahO1+tebg7Djx/d7sRpsK87U+9qxgtk0AUFcOl1zpeC72EzeQfiArLF1TAqu5GG1fH5aYKbd&#10;hfd0zkMlYgj7DBWYELpMSl8asuinriOO3MH1FkOEfSV1j5cYbluZJsmbtFhzbDDY0dpQ+ZefrIKv&#10;w0+z7dJdHn6P46L5MM3NjAulRi/D5xxEoCH8ix/urVaQvsa1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ZM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52"/>
                          <w:gridCol w:w="68"/>
                          <w:gridCol w:w="24"/>
                          <w:gridCol w:w="19"/>
                          <w:gridCol w:w="48"/>
                          <w:gridCol w:w="9"/>
                          <w:gridCol w:w="72"/>
                          <w:gridCol w:w="15"/>
                          <w:gridCol w:w="9"/>
                          <w:gridCol w:w="10"/>
                          <w:gridCol w:w="10"/>
                          <w:gridCol w:w="38"/>
                          <w:gridCol w:w="125"/>
                          <w:gridCol w:w="48"/>
                          <w:gridCol w:w="19"/>
                          <w:gridCol w:w="48"/>
                          <w:gridCol w:w="43"/>
                          <w:gridCol w:w="163"/>
                          <w:gridCol w:w="20"/>
                          <w:gridCol w:w="14"/>
                          <w:gridCol w:w="19"/>
                          <w:gridCol w:w="10"/>
                          <w:gridCol w:w="24"/>
                          <w:gridCol w:w="57"/>
                          <w:gridCol w:w="10"/>
                          <w:gridCol w:w="10"/>
                          <w:gridCol w:w="163"/>
                          <w:gridCol w:w="288"/>
                          <w:gridCol w:w="1296"/>
                          <w:gridCol w:w="9"/>
                          <w:gridCol w:w="5367"/>
                          <w:gridCol w:w="1061"/>
                          <w:gridCol w:w="96"/>
                          <w:gridCol w:w="10"/>
                          <w:gridCol w:w="19"/>
                          <w:gridCol w:w="14"/>
                          <w:gridCol w:w="110"/>
                          <w:gridCol w:w="10"/>
                          <w:gridCol w:w="25"/>
                        </w:tblGrid>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Код проверяемого</w:t>
                              </w:r>
                            </w:p>
                          </w:tc>
                          <w:tc>
                            <w:tcPr>
                              <w:tcW w:w="8400" w:type="dxa"/>
                              <w:gridSpan w:val="13"/>
                              <w:tcBorders>
                                <w:top w:val="single" w:sz="6" w:space="0" w:color="auto"/>
                                <w:left w:val="single" w:sz="6" w:space="0" w:color="auto"/>
                                <w:bottom w:val="nil"/>
                                <w:right w:val="single" w:sz="6" w:space="0" w:color="auto"/>
                              </w:tcBorders>
                            </w:tcPr>
                            <w:p w:rsidR="00CC1C63" w:rsidRDefault="00CC1C63">
                              <w:pPr>
                                <w:pStyle w:val="Style18"/>
                                <w:widowControl/>
                              </w:pPr>
                            </w:p>
                          </w:tc>
                        </w:tr>
                        <w:tr w:rsidR="00CC1C63">
                          <w:tblPrEx>
                            <w:tblCellMar>
                              <w:top w:w="0" w:type="dxa"/>
                              <w:bottom w:w="0" w:type="dxa"/>
                            </w:tblCellMar>
                          </w:tblPrEx>
                          <w:trPr>
                            <w:gridAfter w:val="3"/>
                            <w:wAfter w:w="130" w:type="dxa"/>
                          </w:trPr>
                          <w:tc>
                            <w:tcPr>
                              <w:tcW w:w="1997" w:type="dxa"/>
                              <w:gridSpan w:val="26"/>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left="360" w:firstLine="0"/>
                                <w:rPr>
                                  <w:rStyle w:val="FontStyle67"/>
                                </w:rPr>
                              </w:pPr>
                              <w:r>
                                <w:rPr>
                                  <w:rStyle w:val="FontStyle67"/>
                                </w:rPr>
                                <w:t>результата</w:t>
                              </w:r>
                            </w:p>
                          </w:tc>
                          <w:tc>
                            <w:tcPr>
                              <w:tcW w:w="8400" w:type="dxa"/>
                              <w:gridSpan w:val="13"/>
                              <w:tcBorders>
                                <w:top w:val="nil"/>
                                <w:left w:val="single" w:sz="6" w:space="0" w:color="auto"/>
                                <w:bottom w:val="single" w:sz="6" w:space="0" w:color="auto"/>
                                <w:right w:val="single" w:sz="6" w:space="0" w:color="auto"/>
                              </w:tcBorders>
                            </w:tcPr>
                            <w:p w:rsidR="00CC1C63" w:rsidRDefault="00CC1C63">
                              <w:pPr>
                                <w:pStyle w:val="Style21"/>
                                <w:widowControl/>
                                <w:spacing w:line="322" w:lineRule="exact"/>
                                <w:ind w:left="552" w:right="1488" w:firstLine="149"/>
                                <w:rPr>
                                  <w:rStyle w:val="FontStyle67"/>
                                </w:rPr>
                              </w:pPr>
                              <w:r>
                                <w:rPr>
                                  <w:rStyle w:val="FontStyle67"/>
                                </w:rPr>
                                <w:t>Проверяемые предметные результаты освоения основной образовательной программы основного общего образования</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874" w:firstLine="0"/>
                                <w:rPr>
                                  <w:rStyle w:val="FontStyle67"/>
                                </w:rPr>
                              </w:pPr>
                              <w:r>
                                <w:rPr>
                                  <w:rStyle w:val="FontStyle67"/>
                                </w:rPr>
                                <w:t>1</w:t>
                              </w:r>
                            </w:p>
                          </w:tc>
                          <w:tc>
                            <w:tcPr>
                              <w:tcW w:w="8400" w:type="dxa"/>
                              <w:gridSpan w:val="13"/>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Коммуникативные умения</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787" w:firstLine="0"/>
                                <w:rPr>
                                  <w:rStyle w:val="FontStyle67"/>
                                </w:rPr>
                              </w:pPr>
                              <w:r>
                                <w:rPr>
                                  <w:rStyle w:val="FontStyle67"/>
                                </w:rPr>
                                <w:t>1.1</w:t>
                              </w:r>
                            </w:p>
                          </w:tc>
                          <w:tc>
                            <w:tcPr>
                              <w:tcW w:w="8400" w:type="dxa"/>
                              <w:gridSpan w:val="13"/>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Говорение</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43" w:firstLine="0"/>
                                <w:rPr>
                                  <w:rStyle w:val="FontStyle67"/>
                                </w:rPr>
                              </w:pPr>
                              <w:r>
                                <w:rPr>
                                  <w:rStyle w:val="FontStyle67"/>
                                </w:rPr>
                                <w:t>1.1.1</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1.1.2</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82" w:firstLine="5"/>
                                <w:rPr>
                                  <w:rStyle w:val="FontStyle67"/>
                                </w:rPr>
                              </w:pPr>
                              <w:r>
                                <w:rPr>
                                  <w:rStyle w:val="FontStyle67"/>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1.1.3</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Излагать основное содержание прочитанного (прослушанного) текста со зрительными и (или) вербальными опорами (объём - 10-12 фраз)</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1.1.4</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Излагать результаты выполненной проектной работы (объём - 10-12 фраз)</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1.2</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Аудирование</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43" w:firstLine="0"/>
                                <w:rPr>
                                  <w:rStyle w:val="FontStyle67"/>
                                </w:rPr>
                              </w:pPr>
                              <w:r>
                                <w:rPr>
                                  <w:rStyle w:val="FontStyle67"/>
                                </w:rPr>
                                <w:t>1.2.1</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1.2.2</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CC1C63">
                          <w:tblPrEx>
                            <w:tblCellMar>
                              <w:top w:w="0" w:type="dxa"/>
                              <w:bottom w:w="0" w:type="dxa"/>
                            </w:tblCellMar>
                          </w:tblPrEx>
                          <w:trPr>
                            <w:gridAfter w:val="3"/>
                            <w:wAfter w:w="130" w:type="dxa"/>
                          </w:trPr>
                          <w:tc>
                            <w:tcPr>
                              <w:tcW w:w="1997" w:type="dxa"/>
                              <w:gridSpan w:val="26"/>
                              <w:tcBorders>
                                <w:top w:val="single" w:sz="6" w:space="0" w:color="auto"/>
                                <w:left w:val="nil"/>
                                <w:bottom w:val="single" w:sz="6" w:space="0" w:color="auto"/>
                                <w:right w:val="nil"/>
                              </w:tcBorders>
                            </w:tcPr>
                            <w:p w:rsidR="00CC1C63" w:rsidRDefault="00CC1C63">
                              <w:pPr>
                                <w:pStyle w:val="Style21"/>
                                <w:widowControl/>
                                <w:spacing w:line="240" w:lineRule="auto"/>
                                <w:ind w:left="787" w:firstLine="0"/>
                                <w:rPr>
                                  <w:rStyle w:val="FontStyle67"/>
                                </w:rPr>
                              </w:pPr>
                              <w:r>
                                <w:rPr>
                                  <w:rStyle w:val="FontStyle67"/>
                                </w:rPr>
                                <w:t>1.3</w:t>
                              </w:r>
                            </w:p>
                          </w:tc>
                          <w:tc>
                            <w:tcPr>
                              <w:tcW w:w="8400" w:type="dxa"/>
                              <w:gridSpan w:val="13"/>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Смысловое чтение</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43" w:firstLine="0"/>
                                <w:rPr>
                                  <w:rStyle w:val="FontStyle67"/>
                                </w:rPr>
                              </w:pPr>
                              <w:r>
                                <w:rPr>
                                  <w:rStyle w:val="FontStyle67"/>
                                </w:rPr>
                                <w:t>1.3.1</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- 450-500 слов)</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1.3.2</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(объём текста (текстов) для чтения - 450-500 слов)</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1.3.3</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Читать про себя и понимать несложные аутентичные тексты, содержащие отдельные неизученные языковые явления, с полным пониманием содержания (объём текста (текстов) для чтения - 450- 500 слов)</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0" w:firstLine="0"/>
                                <w:rPr>
                                  <w:rStyle w:val="FontStyle67"/>
                                </w:rPr>
                              </w:pPr>
                              <w:r>
                                <w:rPr>
                                  <w:rStyle w:val="FontStyle67"/>
                                </w:rPr>
                                <w:t>1.3.4</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left="5" w:right="1013" w:hanging="5"/>
                                <w:rPr>
                                  <w:rStyle w:val="FontStyle67"/>
                                </w:rPr>
                              </w:pPr>
                              <w:r>
                                <w:rPr>
                                  <w:rStyle w:val="FontStyle67"/>
                                </w:rPr>
                                <w:t>Читать про себя несплошные тексты (таблицы, диаграммы) и понимать представленную в них информацию</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1.4</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Письменная речь</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0" w:firstLine="0"/>
                                <w:rPr>
                                  <w:rStyle w:val="FontStyle67"/>
                                </w:rPr>
                              </w:pPr>
                              <w:r>
                                <w:rPr>
                                  <w:rStyle w:val="FontStyle67"/>
                                </w:rPr>
                                <w:t>1.4.1</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763"/>
                                <w:rPr>
                                  <w:rStyle w:val="FontStyle67"/>
                                </w:rPr>
                              </w:pPr>
                              <w:r>
                                <w:rPr>
                                  <w:rStyle w:val="FontStyle67"/>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C1C63">
                          <w:tblPrEx>
                            <w:tblCellMar>
                              <w:top w:w="0" w:type="dxa"/>
                              <w:bottom w:w="0" w:type="dxa"/>
                            </w:tblCellMar>
                          </w:tblPrEx>
                          <w:trPr>
                            <w:gridAfter w:val="3"/>
                            <w:wAfter w:w="130" w:type="dxa"/>
                          </w:trPr>
                          <w:tc>
                            <w:tcPr>
                              <w:tcW w:w="1997"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0" w:firstLine="0"/>
                                <w:rPr>
                                  <w:rStyle w:val="FontStyle67"/>
                                </w:rPr>
                              </w:pPr>
                              <w:r>
                                <w:rPr>
                                  <w:rStyle w:val="FontStyle67"/>
                                </w:rPr>
                                <w:t>1.4.2</w:t>
                              </w:r>
                            </w:p>
                          </w:tc>
                          <w:tc>
                            <w:tcPr>
                              <w:tcW w:w="8400"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bl>
                    </w:txbxContent>
                  </v:textbox>
                </v:shape>
                <v:shape id="Text Box 40" o:spid="_x0000_s1064" type="#_x0000_t202" style="position:absolute;left:2529;top:1282;width:852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a/8YA&#10;AADcAAAADwAAAGRycy9kb3ducmV2LnhtbESPQWvCQBSE7wX/w/KEXqRuDFI0dRURBA+F0qTS6yP7&#10;zCbNvo3ZVVN/fbdQ6HGYmW+Y1WawrbhS72vHCmbTBARx6XTNlYKPYv+0AOEDssbWMSn4Jg+b9ehh&#10;hZl2N36nax4qESHsM1RgQugyKX1pyKKfuo44eifXWwxR9pXUPd4i3LYyTZJnabHmuGCwo52h8iu/&#10;WAVvp2Nz6NLXPHyeJ0WzNM3dTAqlHsfD9gVEoCH8h//aB60gnS/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Sa/8YAAADcAAAADwAAAAAAAAAAAAAAAACYAgAAZHJz&#10;L2Rvd25yZXYueG1sUEsFBgAAAAAEAAQA9QAAAIsDAAAAAA==&#10;" filled="f" strokecolor="white" strokeweight="0">
                  <v:textbox inset="0,0,0,0">
                    <w:txbxContent>
                      <w:p w:rsidR="00CC1C63" w:rsidRDefault="00CC1C63">
                        <w:pPr>
                          <w:pStyle w:val="Style2"/>
                          <w:widowControl/>
                          <w:spacing w:line="240" w:lineRule="auto"/>
                          <w:rPr>
                            <w:rStyle w:val="FontStyle67"/>
                          </w:rPr>
                        </w:pPr>
                        <w:r>
                          <w:rPr>
                            <w:rStyle w:val="FontStyle67"/>
                          </w:rPr>
                          <w:t>Таблица 9</w:t>
                        </w:r>
                      </w:p>
                      <w:p w:rsidR="00CC1C63" w:rsidRDefault="00CC1C63">
                        <w:pPr>
                          <w:pStyle w:val="Style20"/>
                          <w:widowControl/>
                          <w:ind w:left="427"/>
                          <w:rPr>
                            <w:rStyle w:val="FontStyle65"/>
                            <w:u w:val="single"/>
                          </w:rPr>
                        </w:pPr>
                        <w:r>
                          <w:rPr>
                            <w:rStyle w:val="FontStyle65"/>
                          </w:rPr>
                          <w:t xml:space="preserve">Проверяемые требования к результатам освоения основной образовательной </w:t>
                        </w:r>
                        <w:r>
                          <w:rPr>
                            <w:rStyle w:val="FontStyle65"/>
                            <w:u w:val="single"/>
                          </w:rPr>
                          <w:t>программы по иностранным языкам (английский язык) (9класс)</w:t>
                        </w:r>
                      </w:p>
                    </w:txbxContent>
                  </v:textbox>
                </v:shape>
                <w10:wrap type="topAndBottom" anchorx="margin"/>
              </v:group>
            </w:pict>
          </mc:Fallback>
        </mc:AlternateContent>
      </w:r>
    </w:p>
    <w:p w:rsidR="00CC1C63" w:rsidRDefault="00CC1C63">
      <w:pPr>
        <w:widowControl/>
        <w:rPr>
          <w:rStyle w:val="FontStyle67"/>
        </w:rPr>
        <w:sectPr w:rsidR="00CC1C63">
          <w:pgSz w:w="12240" w:h="18720"/>
          <w:pgMar w:top="2215" w:right="525" w:bottom="1440" w:left="1317"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8386"/>
      </w:tblGrid>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lastRenderedPageBreak/>
              <w:t>1.4.3</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42" w:firstLine="5"/>
              <w:rPr>
                <w:rStyle w:val="FontStyle67"/>
              </w:rPr>
            </w:pPr>
            <w:r>
              <w:rPr>
                <w:rStyle w:val="FontStyle67"/>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1.4.4</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Заполнять таблицу, кратко фиксируя содержание прочитанного (прослушанного) текста</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1.4.5</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Письменно представлять результаты выполненной проектной работы (объём -100-120 слов)</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Языковые знания и навыки</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Фонетическая сторона речи</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2.1.1</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14" w:hanging="14"/>
              <w:rPr>
                <w:rStyle w:val="FontStyle67"/>
              </w:rPr>
            </w:pPr>
            <w:r>
              <w:rPr>
                <w:rStyle w:val="FontStyle67"/>
              </w:rPr>
              <w:t>Различать на слух и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правило отсутствия фразового ударения на служебных словах</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2.1.2</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2.1.3</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Читать новые слова согласно основным правилам чтения</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Орфография и пунктуация</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2.2.1</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Правильно писать изученные слова</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2.2.2</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Использовать точку, вопросительный и восклицательный знаки в конце предложения, запятую при перечислении</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2.2.3</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984" w:hanging="5"/>
              <w:rPr>
                <w:rStyle w:val="FontStyle67"/>
              </w:rPr>
            </w:pPr>
            <w:r>
              <w:rPr>
                <w:rStyle w:val="FontStyle67"/>
              </w:rPr>
              <w:t>Пунктуационно правильно оформлять электронное сообщение личного характера</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Лексическая сторона речи</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2.3.1</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существующих норм лексической сочетаемости</w:t>
            </w:r>
          </w:p>
        </w:tc>
      </w:tr>
      <w:tr w:rsidR="00CC1C63" w:rsidRP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2.3.2</w:t>
            </w:r>
          </w:p>
        </w:tc>
        <w:tc>
          <w:tcPr>
            <w:tcW w:w="8386"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69" w:lineRule="exact"/>
              <w:ind w:left="5" w:hanging="5"/>
              <w:rPr>
                <w:rStyle w:val="FontStyle67"/>
              </w:rPr>
            </w:pPr>
            <w:r>
              <w:rPr>
                <w:rStyle w:val="FontStyle67"/>
              </w:rPr>
              <w:t>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w:t>
            </w:r>
            <w:r w:rsidRPr="00CC1C63">
              <w:rPr>
                <w:rStyle w:val="FontStyle67"/>
              </w:rPr>
              <w:t xml:space="preserve"> -</w:t>
            </w:r>
            <w:r>
              <w:rPr>
                <w:rStyle w:val="FontStyle67"/>
                <w:lang w:val="en-US"/>
              </w:rPr>
              <w:t>ie</w:t>
            </w:r>
            <w:r w:rsidRPr="00CC1C63">
              <w:rPr>
                <w:rStyle w:val="FontStyle67"/>
              </w:rPr>
              <w:t>, -</w:t>
            </w:r>
            <w:r>
              <w:rPr>
                <w:rStyle w:val="FontStyle67"/>
                <w:lang w:val="en-US"/>
              </w:rPr>
              <w:t>um</w:t>
            </w:r>
          </w:p>
        </w:tc>
      </w:tr>
      <w:tr w:rsidR="00CC1C63" w:rsidRP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2.3.3</w:t>
            </w:r>
          </w:p>
        </w:tc>
        <w:tc>
          <w:tcPr>
            <w:tcW w:w="8386"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69" w:lineRule="exact"/>
              <w:ind w:left="5" w:hanging="5"/>
              <w:rPr>
                <w:rStyle w:val="FontStyle67"/>
              </w:rPr>
            </w:pPr>
            <w:r>
              <w:rPr>
                <w:rStyle w:val="FontStyle67"/>
              </w:rPr>
              <w:t>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суффиксов</w:t>
            </w:r>
            <w:r w:rsidRPr="00CC1C63">
              <w:rPr>
                <w:rStyle w:val="FontStyle67"/>
              </w:rPr>
              <w:t xml:space="preserve"> -</w:t>
            </w:r>
            <w:r>
              <w:rPr>
                <w:rStyle w:val="FontStyle67"/>
                <w:lang w:val="en-US"/>
              </w:rPr>
              <w:t>sam</w:t>
            </w:r>
            <w:r w:rsidRPr="00CC1C63">
              <w:rPr>
                <w:rStyle w:val="FontStyle67"/>
              </w:rPr>
              <w:t>, -</w:t>
            </w:r>
            <w:r>
              <w:rPr>
                <w:rStyle w:val="FontStyle67"/>
                <w:lang w:val="en-US"/>
              </w:rPr>
              <w:t>bar</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2.3.4</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Распознавать и употреблять в устной и письменной речи изученные синонимы и антонимы</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2.3.5</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018" w:hanging="5"/>
              <w:rPr>
                <w:rStyle w:val="FontStyle67"/>
              </w:rPr>
            </w:pPr>
            <w:r>
              <w:rPr>
                <w:rStyle w:val="FontStyle67"/>
              </w:rPr>
              <w:t>Распознавать и употреблять в устной и письменной речи сокращения и аббревиатуры</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2.3.6</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Грамматическая сторона речи</w:t>
            </w:r>
          </w:p>
        </w:tc>
      </w:tr>
      <w:tr w:rsid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2.4.1</w:t>
            </w:r>
          </w:p>
        </w:tc>
        <w:tc>
          <w:tcPr>
            <w:tcW w:w="838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CC1C63" w:rsidRP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2.4.2</w:t>
            </w:r>
          </w:p>
        </w:tc>
        <w:tc>
          <w:tcPr>
            <w:tcW w:w="8386"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64" w:lineRule="exact"/>
              <w:ind w:left="5" w:hanging="5"/>
              <w:rPr>
                <w:rStyle w:val="FontStyle67"/>
              </w:rPr>
            </w:pPr>
            <w:r>
              <w:rPr>
                <w:rStyle w:val="FontStyle67"/>
              </w:rPr>
              <w:t>Распознавать и употреблять в устной и письменной речи сложносочинённые предложения с наречием</w:t>
            </w:r>
            <w:r w:rsidRPr="00CC1C63">
              <w:rPr>
                <w:rStyle w:val="FontStyle67"/>
              </w:rPr>
              <w:t xml:space="preserve"> </w:t>
            </w:r>
            <w:r>
              <w:rPr>
                <w:rStyle w:val="FontStyle67"/>
                <w:lang w:val="en-US"/>
              </w:rPr>
              <w:t>deshalb</w:t>
            </w:r>
          </w:p>
        </w:tc>
      </w:tr>
      <w:tr w:rsidR="00CC1C63" w:rsidRPr="00CC1C63">
        <w:tblPrEx>
          <w:tblCellMar>
            <w:top w:w="0" w:type="dxa"/>
            <w:bottom w:w="0" w:type="dxa"/>
          </w:tblCellMar>
        </w:tblPrEx>
        <w:tc>
          <w:tcPr>
            <w:tcW w:w="19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2.4.3</w:t>
            </w:r>
          </w:p>
        </w:tc>
        <w:tc>
          <w:tcPr>
            <w:tcW w:w="8386"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64" w:lineRule="exact"/>
              <w:ind w:left="5" w:hanging="5"/>
              <w:rPr>
                <w:rStyle w:val="FontStyle67"/>
              </w:rPr>
            </w:pPr>
            <w:r>
              <w:rPr>
                <w:rStyle w:val="FontStyle67"/>
              </w:rPr>
              <w:t>Распознавать и употреблять в устной и письменной речи сложноподчинённые предложения времени с союзом</w:t>
            </w:r>
            <w:r w:rsidRPr="00CC1C63">
              <w:rPr>
                <w:rStyle w:val="FontStyle67"/>
              </w:rPr>
              <w:t xml:space="preserve"> </w:t>
            </w:r>
            <w:r>
              <w:rPr>
                <w:rStyle w:val="FontStyle67"/>
                <w:lang w:val="en-US"/>
              </w:rPr>
              <w:t>nachdem</w:t>
            </w:r>
          </w:p>
        </w:tc>
      </w:tr>
    </w:tbl>
    <w:p w:rsidR="00CC1C63" w:rsidRPr="00CC1C63" w:rsidRDefault="00CC1C63">
      <w:pPr>
        <w:widowControl/>
        <w:rPr>
          <w:rStyle w:val="FontStyle67"/>
        </w:rPr>
        <w:sectPr w:rsidR="00CC1C63" w:rsidRPr="00CC1C63">
          <w:pgSz w:w="12240" w:h="18720"/>
          <w:pgMar w:top="2520" w:right="540" w:bottom="1440" w:left="132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97"/>
        <w:gridCol w:w="8400"/>
      </w:tblGrid>
      <w:tr w:rsidR="00CC1C63" w:rsidRP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lastRenderedPageBreak/>
              <w:t>2.4.4</w:t>
            </w:r>
          </w:p>
        </w:tc>
        <w:tc>
          <w:tcPr>
            <w:tcW w:w="8400"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64" w:lineRule="exact"/>
              <w:ind w:left="5" w:hanging="5"/>
              <w:rPr>
                <w:rStyle w:val="FontStyle67"/>
              </w:rPr>
            </w:pPr>
            <w:r>
              <w:rPr>
                <w:rStyle w:val="FontStyle67"/>
              </w:rPr>
              <w:t>Распознавать и употреблять в устной и письменной речи сложноподчинённые предложения цели с союзом</w:t>
            </w:r>
            <w:r w:rsidRPr="00CC1C63">
              <w:rPr>
                <w:rStyle w:val="FontStyle67"/>
              </w:rPr>
              <w:t xml:space="preserve"> </w:t>
            </w:r>
            <w:r>
              <w:rPr>
                <w:rStyle w:val="FontStyle67"/>
                <w:lang w:val="en-US"/>
              </w:rPr>
              <w:t>damit</w:t>
            </w:r>
          </w:p>
        </w:tc>
      </w:tr>
      <w:tr w:rsidR="00CC1C63" w:rsidRP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2.4.5</w:t>
            </w:r>
          </w:p>
        </w:tc>
        <w:tc>
          <w:tcPr>
            <w:tcW w:w="8400"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59" w:lineRule="exact"/>
              <w:ind w:left="5" w:hanging="5"/>
              <w:rPr>
                <w:rStyle w:val="FontStyle67"/>
              </w:rPr>
            </w:pPr>
            <w:r>
              <w:rPr>
                <w:rStyle w:val="FontStyle67"/>
              </w:rPr>
              <w:t>Распознавать и употреблять в устной и письменной речи формы сослагательного наклонения от глаголов</w:t>
            </w:r>
            <w:r w:rsidRPr="00CC1C63">
              <w:rPr>
                <w:rStyle w:val="FontStyle67"/>
              </w:rPr>
              <w:t xml:space="preserve"> </w:t>
            </w:r>
            <w:r>
              <w:rPr>
                <w:rStyle w:val="FontStyle67"/>
                <w:lang w:val="en-US"/>
              </w:rPr>
              <w:t>haben</w:t>
            </w:r>
            <w:r w:rsidRPr="00CC1C63">
              <w:rPr>
                <w:rStyle w:val="FontStyle67"/>
              </w:rPr>
              <w:t xml:space="preserve">, </w:t>
            </w:r>
            <w:r>
              <w:rPr>
                <w:rStyle w:val="FontStyle67"/>
                <w:lang w:val="en-US"/>
              </w:rPr>
              <w:t>sein</w:t>
            </w:r>
            <w:r w:rsidRPr="00CC1C63">
              <w:rPr>
                <w:rStyle w:val="FontStyle67"/>
              </w:rPr>
              <w:t xml:space="preserve">, </w:t>
            </w:r>
            <w:r>
              <w:rPr>
                <w:rStyle w:val="FontStyle67"/>
                <w:lang w:val="en-US"/>
              </w:rPr>
              <w:t>werden</w:t>
            </w:r>
            <w:r w:rsidRPr="00CC1C63">
              <w:rPr>
                <w:rStyle w:val="FontStyle67"/>
              </w:rPr>
              <w:t>,</w:t>
            </w:r>
            <w:r>
              <w:rPr>
                <w:rStyle w:val="FontStyle67"/>
              </w:rPr>
              <w:t xml:space="preserve"> </w:t>
            </w:r>
            <w:r>
              <w:rPr>
                <w:rStyle w:val="FontStyle64"/>
              </w:rPr>
              <w:t>кдппеп,</w:t>
            </w:r>
            <w:r w:rsidRPr="00CC1C63">
              <w:rPr>
                <w:rStyle w:val="FontStyle64"/>
              </w:rPr>
              <w:t xml:space="preserve"> </w:t>
            </w:r>
            <w:r>
              <w:rPr>
                <w:rStyle w:val="FontStyle64"/>
                <w:lang w:val="en-US"/>
              </w:rPr>
              <w:t>mogen</w:t>
            </w:r>
            <w:r>
              <w:rPr>
                <w:rStyle w:val="FontStyle64"/>
              </w:rPr>
              <w:t xml:space="preserve">, </w:t>
            </w:r>
            <w:r>
              <w:rPr>
                <w:rStyle w:val="FontStyle63"/>
              </w:rPr>
              <w:t>сочетанИ</w:t>
            </w:r>
            <w:r>
              <w:rPr>
                <w:rStyle w:val="FontStyle67"/>
              </w:rPr>
              <w:t>е</w:t>
            </w:r>
            <w:r w:rsidRPr="00CC1C63">
              <w:rPr>
                <w:rStyle w:val="FontStyle67"/>
              </w:rPr>
              <w:t xml:space="preserve"> </w:t>
            </w:r>
            <w:r>
              <w:rPr>
                <w:rStyle w:val="FontStyle64"/>
                <w:lang w:val="en-US"/>
              </w:rPr>
              <w:t>wilrde</w:t>
            </w:r>
            <w:r>
              <w:rPr>
                <w:rStyle w:val="FontStyle64"/>
              </w:rPr>
              <w:t xml:space="preserve"> </w:t>
            </w:r>
            <w:r>
              <w:rPr>
                <w:rStyle w:val="FontStyle67"/>
              </w:rPr>
              <w:t>+</w:t>
            </w:r>
            <w:r w:rsidRPr="00CC1C63">
              <w:rPr>
                <w:rStyle w:val="FontStyle67"/>
              </w:rPr>
              <w:t xml:space="preserve"> </w:t>
            </w:r>
            <w:r>
              <w:rPr>
                <w:rStyle w:val="FontStyle67"/>
                <w:lang w:val="en-US"/>
              </w:rPr>
              <w:t>Infinitiv</w:t>
            </w:r>
          </w:p>
        </w:tc>
      </w:tr>
      <w:tr w:rsidR="00CC1C63">
        <w:tblPrEx>
          <w:tblCellMar>
            <w:top w:w="0" w:type="dxa"/>
            <w:bottom w:w="0" w:type="dxa"/>
          </w:tblCellMar>
        </w:tblPrEx>
        <w:tc>
          <w:tcPr>
            <w:tcW w:w="1997" w:type="dxa"/>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3</w:t>
            </w:r>
          </w:p>
        </w:tc>
        <w:tc>
          <w:tcPr>
            <w:tcW w:w="8400"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Социокультурные знания и умения</w:t>
            </w:r>
          </w:p>
        </w:tc>
      </w:tr>
      <w:tr w:rsid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840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840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763" w:firstLine="5"/>
              <w:rPr>
                <w:rStyle w:val="FontStyle67"/>
              </w:rPr>
            </w:pPr>
            <w:r>
              <w:rPr>
                <w:rStyle w:val="FontStyle67"/>
              </w:rPr>
              <w:t>Обладать базовыми знаниями о социокультурном портрете и культурном наследии родной страны и страны (стран) изучаемого языка</w:t>
            </w:r>
          </w:p>
        </w:tc>
      </w:tr>
      <w:tr w:rsid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840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Иметь элементарные представления о различных вариантах немецкого языка</w:t>
            </w:r>
          </w:p>
        </w:tc>
      </w:tr>
      <w:tr w:rsid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3.4</w:t>
            </w:r>
          </w:p>
        </w:tc>
        <w:tc>
          <w:tcPr>
            <w:tcW w:w="840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Представлять Россию и страну (страны) изучаемого языка</w:t>
            </w:r>
          </w:p>
        </w:tc>
      </w:tr>
      <w:tr w:rsid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3.5</w:t>
            </w:r>
          </w:p>
        </w:tc>
        <w:tc>
          <w:tcPr>
            <w:tcW w:w="840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Оказывать помощь иностранным гостям в ситуациях повседневного общения</w:t>
            </w:r>
          </w:p>
        </w:tc>
      </w:tr>
      <w:tr w:rsid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840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Компенсаторные умения</w:t>
            </w:r>
          </w:p>
          <w:p w:rsidR="00CC1C63" w:rsidRDefault="00CC1C63">
            <w:pPr>
              <w:pStyle w:val="Style13"/>
              <w:widowControl/>
              <w:spacing w:line="264" w:lineRule="exact"/>
              <w:ind w:left="5" w:hanging="5"/>
              <w:rPr>
                <w:rStyle w:val="FontStyle67"/>
              </w:rPr>
            </w:pPr>
            <w:r>
              <w:rPr>
                <w:rStyle w:val="FontStyle67"/>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w:t>
            </w:r>
          </w:p>
        </w:tc>
        <w:tc>
          <w:tcPr>
            <w:tcW w:w="840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сети Интернет</w:t>
            </w:r>
          </w:p>
        </w:tc>
      </w:tr>
      <w:tr w:rsid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w:t>
            </w:r>
          </w:p>
        </w:tc>
        <w:tc>
          <w:tcPr>
            <w:tcW w:w="840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right="1848" w:hanging="5"/>
              <w:rPr>
                <w:rStyle w:val="FontStyle67"/>
              </w:rPr>
            </w:pPr>
            <w:r>
              <w:rPr>
                <w:rStyle w:val="FontStyle67"/>
              </w:rPr>
              <w:t>Использовать иноязычные словари и справочники, в том числе информационно-справочные системы в электронной форме</w:t>
            </w:r>
          </w:p>
        </w:tc>
      </w:tr>
      <w:tr w:rsidR="00CC1C63">
        <w:tblPrEx>
          <w:tblCellMar>
            <w:top w:w="0" w:type="dxa"/>
            <w:bottom w:w="0" w:type="dxa"/>
          </w:tblCellMar>
        </w:tblPrEx>
        <w:tc>
          <w:tcPr>
            <w:tcW w:w="199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w:t>
            </w:r>
          </w:p>
        </w:tc>
        <w:tc>
          <w:tcPr>
            <w:tcW w:w="840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662"/>
              <w:rPr>
                <w:rStyle w:val="FontStyle67"/>
              </w:rPr>
            </w:pPr>
            <w:r>
              <w:rPr>
                <w:rStyle w:val="FontStyle67"/>
              </w:rPr>
              <w:t>Достигать взаимопонимания в процессе устного и письменного общения с носителями иностранного языка, с людьми другой культуры</w:t>
            </w:r>
          </w:p>
        </w:tc>
      </w:tr>
    </w:tbl>
    <w:p w:rsidR="00CC1C63" w:rsidRDefault="00CC1C63">
      <w:pPr>
        <w:widowControl/>
        <w:rPr>
          <w:rStyle w:val="FontStyle67"/>
        </w:rPr>
        <w:sectPr w:rsidR="00CC1C63">
          <w:pgSz w:w="12240" w:h="18720"/>
          <w:pgMar w:top="1554" w:right="525" w:bottom="1440" w:left="1317" w:header="720" w:footer="720" w:gutter="0"/>
          <w:cols w:space="60"/>
          <w:noEndnote/>
        </w:sectPr>
      </w:pPr>
    </w:p>
    <w:p w:rsidR="00CC1C63" w:rsidRDefault="002C5851">
      <w:pPr>
        <w:widowControl/>
        <w:spacing w:line="1" w:lineRule="exact"/>
        <w:rPr>
          <w:sz w:val="2"/>
          <w:szCs w:val="2"/>
        </w:rPr>
      </w:pPr>
      <w:r>
        <w:rPr>
          <w:noProof/>
        </w:rPr>
        <w:lastRenderedPageBreak/>
        <mc:AlternateContent>
          <mc:Choice Requires="wps">
            <w:drawing>
              <wp:anchor distT="0" distB="0" distL="6400800" distR="6400800" simplePos="0" relativeHeight="251625984" behindDoc="0" locked="0" layoutInCell="1" allowOverlap="1">
                <wp:simplePos x="0" y="0"/>
                <wp:positionH relativeFrom="margin">
                  <wp:posOffset>1734185</wp:posOffset>
                </wp:positionH>
                <wp:positionV relativeFrom="paragraph">
                  <wp:posOffset>210185</wp:posOffset>
                </wp:positionV>
                <wp:extent cx="3127375" cy="161290"/>
                <wp:effectExtent l="0" t="1270" r="0" b="0"/>
                <wp:wrapTopAndBottom/>
                <wp:docPr id="2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C63" w:rsidRDefault="00CC1C63">
                            <w:pPr>
                              <w:pStyle w:val="Style7"/>
                              <w:widowControl/>
                              <w:spacing w:line="240" w:lineRule="auto"/>
                              <w:jc w:val="left"/>
                              <w:rPr>
                                <w:rStyle w:val="FontStyle65"/>
                              </w:rPr>
                            </w:pPr>
                            <w:r>
                              <w:rPr>
                                <w:rStyle w:val="FontStyle65"/>
                              </w:rPr>
                              <w:t>Проверяемые элементы содержания (9 класс)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margin-left:136.55pt;margin-top:16.55pt;width:246.25pt;height:12.7pt;z-index:2516259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vCtQIAALQ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" filled="f" stroked="f">
                <v:textbox inset="0,0,0,0">
                  <w:txbxContent>
                    <w:p w:rsidR="00CC1C63" w:rsidRDefault="00CC1C63">
                      <w:pPr>
                        <w:pStyle w:val="Style7"/>
                        <w:widowControl/>
                        <w:spacing w:line="240" w:lineRule="auto"/>
                        <w:jc w:val="left"/>
                        <w:rPr>
                          <w:rStyle w:val="FontStyle65"/>
                        </w:rPr>
                      </w:pPr>
                      <w:r>
                        <w:rPr>
                          <w:rStyle w:val="FontStyle65"/>
                        </w:rPr>
                        <w:t>Проверяемые элементы содержания (9 класс)</w:t>
                      </w:r>
                    </w:p>
                  </w:txbxContent>
                </v:textbox>
                <w10:wrap type="topAndBottom" anchorx="margin"/>
              </v:shape>
            </w:pict>
          </mc:Fallback>
        </mc:AlternateContent>
      </w:r>
      <w:r>
        <w:rPr>
          <w:noProof/>
        </w:rPr>
        <mc:AlternateContent>
          <mc:Choice Requires="wpg">
            <w:drawing>
              <wp:anchor distT="0" distB="0" distL="6400800" distR="6400800" simplePos="0" relativeHeight="251624960" behindDoc="0" locked="0" layoutInCell="1" allowOverlap="1">
                <wp:simplePos x="0" y="0"/>
                <wp:positionH relativeFrom="margin">
                  <wp:posOffset>0</wp:posOffset>
                </wp:positionH>
                <wp:positionV relativeFrom="paragraph">
                  <wp:posOffset>0</wp:posOffset>
                </wp:positionV>
                <wp:extent cx="6602095" cy="8857615"/>
                <wp:effectExtent l="7620" t="10160" r="10160" b="9525"/>
                <wp:wrapTopAndBottom/>
                <wp:docPr id="2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8857615"/>
                          <a:chOff x="1147" y="1286"/>
                          <a:chExt cx="10397" cy="13949"/>
                        </a:xfrm>
                      </wpg:grpSpPr>
                      <wps:wsp>
                        <wps:cNvPr id="244" name="Text Box 43"/>
                        <wps:cNvSpPr txBox="1">
                          <a:spLocks noChangeArrowheads="1"/>
                        </wps:cNvSpPr>
                        <wps:spPr bwMode="auto">
                          <a:xfrm>
                            <a:off x="1147" y="2265"/>
                            <a:ext cx="10397" cy="1296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52"/>
                                <w:gridCol w:w="68"/>
                                <w:gridCol w:w="24"/>
                                <w:gridCol w:w="19"/>
                                <w:gridCol w:w="48"/>
                                <w:gridCol w:w="9"/>
                                <w:gridCol w:w="72"/>
                                <w:gridCol w:w="15"/>
                                <w:gridCol w:w="9"/>
                                <w:gridCol w:w="10"/>
                                <w:gridCol w:w="10"/>
                                <w:gridCol w:w="38"/>
                                <w:gridCol w:w="125"/>
                                <w:gridCol w:w="48"/>
                                <w:gridCol w:w="19"/>
                                <w:gridCol w:w="48"/>
                                <w:gridCol w:w="43"/>
                                <w:gridCol w:w="163"/>
                                <w:gridCol w:w="20"/>
                                <w:gridCol w:w="14"/>
                                <w:gridCol w:w="19"/>
                                <w:gridCol w:w="10"/>
                                <w:gridCol w:w="81"/>
                                <w:gridCol w:w="10"/>
                                <w:gridCol w:w="10"/>
                                <w:gridCol w:w="163"/>
                                <w:gridCol w:w="288"/>
                                <w:gridCol w:w="1296"/>
                                <w:gridCol w:w="9"/>
                                <w:gridCol w:w="5367"/>
                                <w:gridCol w:w="1061"/>
                                <w:gridCol w:w="96"/>
                                <w:gridCol w:w="10"/>
                                <w:gridCol w:w="19"/>
                                <w:gridCol w:w="14"/>
                                <w:gridCol w:w="110"/>
                                <w:gridCol w:w="10"/>
                                <w:gridCol w:w="25"/>
                              </w:tblGrid>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Код</w:t>
                                    </w:r>
                                  </w:p>
                                </w:tc>
                                <w:tc>
                                  <w:tcPr>
                                    <w:tcW w:w="9254" w:type="dxa"/>
                                    <w:gridSpan w:val="34"/>
                                    <w:tcBorders>
                                      <w:top w:val="single" w:sz="6" w:space="0" w:color="auto"/>
                                      <w:left w:val="nil"/>
                                      <w:bottom w:val="single" w:sz="6" w:space="0" w:color="auto"/>
                                      <w:right w:val="nil"/>
                                    </w:tcBorders>
                                  </w:tcPr>
                                  <w:p w:rsidR="00CC1C63" w:rsidRDefault="00CC1C63">
                                    <w:pPr>
                                      <w:pStyle w:val="Style13"/>
                                      <w:widowControl/>
                                      <w:spacing w:line="240" w:lineRule="auto"/>
                                      <w:ind w:left="2746"/>
                                      <w:rPr>
                                        <w:rStyle w:val="FontStyle67"/>
                                      </w:rPr>
                                    </w:pPr>
                                    <w:r>
                                      <w:rPr>
                                        <w:rStyle w:val="FontStyle67"/>
                                      </w:rPr>
                                      <w:t>Проверяемый элемент содержания</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46"/>
                                      <w:rPr>
                                        <w:rStyle w:val="FontStyle67"/>
                                      </w:rPr>
                                    </w:pPr>
                                    <w:r>
                                      <w:rPr>
                                        <w:rStyle w:val="FontStyle67"/>
                                      </w:rPr>
                                      <w:t>1</w:t>
                                    </w:r>
                                  </w:p>
                                </w:tc>
                                <w:tc>
                                  <w:tcPr>
                                    <w:tcW w:w="9254" w:type="dxa"/>
                                    <w:gridSpan w:val="3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Коммуникативные умения</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60"/>
                                      <w:rPr>
                                        <w:rStyle w:val="FontStyle67"/>
                                      </w:rPr>
                                    </w:pPr>
                                    <w:r>
                                      <w:rPr>
                                        <w:rStyle w:val="FontStyle67"/>
                                      </w:rPr>
                                      <w:t>1.1</w:t>
                                    </w:r>
                                  </w:p>
                                </w:tc>
                                <w:tc>
                                  <w:tcPr>
                                    <w:tcW w:w="9254" w:type="dxa"/>
                                    <w:gridSpan w:val="34"/>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Говорение</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16"/>
                                      <w:rPr>
                                        <w:rStyle w:val="FontStyle67"/>
                                      </w:rPr>
                                    </w:pPr>
                                    <w:r>
                                      <w:rPr>
                                        <w:rStyle w:val="FontStyle67"/>
                                      </w:rPr>
                                      <w:t>1.1.1</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Диалогическая речь</w:t>
                                    </w:r>
                                  </w:p>
                                  <w:p w:rsidR="00CC1C63" w:rsidRDefault="00CC1C63">
                                    <w:pPr>
                                      <w:pStyle w:val="Style13"/>
                                      <w:widowControl/>
                                      <w:ind w:right="77"/>
                                      <w:rPr>
                                        <w:rStyle w:val="FontStyle67"/>
                                      </w:rPr>
                                    </w:pPr>
                                    <w:r>
                                      <w:rPr>
                                        <w:rStyle w:val="FontStyle67"/>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1.1.1.1</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1.1.1.2</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68"/>
                                      <w:rPr>
                                        <w:rStyle w:val="FontStyle67"/>
                                      </w:rPr>
                                    </w:pPr>
                                    <w:r>
                                      <w:rPr>
                                        <w:rStyle w:val="FontStyle67"/>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1.1.1.3</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1.1.1.4</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Комбинированный диалог, включающий различные виды диалогов (этикетный диалог, диалог - побуждение к действию, диалог-расспрос)</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1.1.1.5</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59"/>
                                      <w:rPr>
                                        <w:rStyle w:val="FontStyle67"/>
                                      </w:rPr>
                                    </w:pPr>
                                    <w:r>
                                      <w:rPr>
                                        <w:rStyle w:val="FontStyle67"/>
                                      </w:rPr>
                                      <w:t>1.1.2</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Монологическая речь</w:t>
                                    </w:r>
                                  </w:p>
                                  <w:p w:rsidR="00CC1C63" w:rsidRDefault="00CC1C63">
                                    <w:pPr>
                                      <w:pStyle w:val="Style13"/>
                                      <w:widowControl/>
                                      <w:rPr>
                                        <w:rStyle w:val="FontStyle67"/>
                                      </w:rPr>
                                    </w:pPr>
                                    <w:r>
                                      <w:rPr>
                                        <w:rStyle w:val="FontStyle67"/>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- 10-12 фраз)</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1.1.2.1</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1.1.2.2</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Повествование или сообщение</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1.1.2.3</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Рассуждение</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1.1.2.4</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rPr>
                                        <w:rStyle w:val="FontStyle67"/>
                                      </w:rPr>
                                    </w:pPr>
                                    <w:r>
                                      <w:rPr>
                                        <w:rStyle w:val="FontStyle67"/>
                                      </w:rPr>
                                      <w:t>Выражение и краткое аргументирование своего мнения по отношению к услышанному (прочитанному)</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1.1.2.5</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1.1.2.6</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Составление рассказа по картинкам</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1.1.2.7</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Изложение результатов выполненной проектной работы</w:t>
                                    </w:r>
                                  </w:p>
                                </w:tc>
                              </w:tr>
                            </w:tbl>
                          </w:txbxContent>
                        </wps:txbx>
                        <wps:bodyPr rot="0" vert="horz" wrap="square" lIns="0" tIns="0" rIns="0" bIns="0" anchor="t" anchorCtr="0" upright="1">
                          <a:noAutofit/>
                        </wps:bodyPr>
                      </wps:wsp>
                      <wps:wsp>
                        <wps:cNvPr id="245" name="Text Box 44"/>
                        <wps:cNvSpPr txBox="1">
                          <a:spLocks noChangeArrowheads="1"/>
                        </wps:cNvSpPr>
                        <wps:spPr bwMode="auto">
                          <a:xfrm>
                            <a:off x="10142" y="1286"/>
                            <a:ext cx="1133"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40" w:lineRule="auto"/>
                                <w:rPr>
                                  <w:rStyle w:val="FontStyle67"/>
                                </w:rPr>
                              </w:pPr>
                              <w:r>
                                <w:rPr>
                                  <w:rStyle w:val="FontStyle67"/>
                                </w:rPr>
                                <w:t>Таблица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66" style="position:absolute;margin-left:0;margin-top:0;width:519.85pt;height:697.45pt;z-index:251624960;mso-wrap-distance-left:7in;mso-wrap-distance-right:7in;mso-position-horizontal-relative:margin" coordorigin="1147,1286" coordsize="10397,1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">
                <v:shape id="Text Box 43" o:spid="_x0000_s1067" type="#_x0000_t202" style="position:absolute;left:1147;top:2265;width:10397;height:1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YcYA&#10;AADcAAAADwAAAGRycy9kb3ducmV2LnhtbESPQWvCQBSE74L/YXmFXqRuGkRs6ipSKHgoSBOl10f2&#10;mU2afZtmt5r667uC4HGYmW+Y5XqwrThR72vHCp6nCQji0umaKwX74v1pAcIHZI2tY1LwRx7Wq/Fo&#10;iZl2Z/6kUx4qESHsM1RgQugyKX1pyKKfuo44ekfXWwxR9pXUPZ4j3LYyTZK5tFhzXDDY0Zuh8jv/&#10;tQp2x0Oz7dKPPHz9TIrmxTQXMymUenwYNq8gAg3hHr61t1pBOpvB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1Y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52"/>
                          <w:gridCol w:w="68"/>
                          <w:gridCol w:w="24"/>
                          <w:gridCol w:w="19"/>
                          <w:gridCol w:w="48"/>
                          <w:gridCol w:w="9"/>
                          <w:gridCol w:w="72"/>
                          <w:gridCol w:w="15"/>
                          <w:gridCol w:w="9"/>
                          <w:gridCol w:w="10"/>
                          <w:gridCol w:w="10"/>
                          <w:gridCol w:w="38"/>
                          <w:gridCol w:w="125"/>
                          <w:gridCol w:w="48"/>
                          <w:gridCol w:w="19"/>
                          <w:gridCol w:w="48"/>
                          <w:gridCol w:w="43"/>
                          <w:gridCol w:w="163"/>
                          <w:gridCol w:w="20"/>
                          <w:gridCol w:w="14"/>
                          <w:gridCol w:w="19"/>
                          <w:gridCol w:w="10"/>
                          <w:gridCol w:w="81"/>
                          <w:gridCol w:w="10"/>
                          <w:gridCol w:w="10"/>
                          <w:gridCol w:w="163"/>
                          <w:gridCol w:w="288"/>
                          <w:gridCol w:w="1296"/>
                          <w:gridCol w:w="9"/>
                          <w:gridCol w:w="5367"/>
                          <w:gridCol w:w="1061"/>
                          <w:gridCol w:w="96"/>
                          <w:gridCol w:w="10"/>
                          <w:gridCol w:w="19"/>
                          <w:gridCol w:w="14"/>
                          <w:gridCol w:w="110"/>
                          <w:gridCol w:w="10"/>
                          <w:gridCol w:w="25"/>
                        </w:tblGrid>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Код</w:t>
                              </w:r>
                            </w:p>
                          </w:tc>
                          <w:tc>
                            <w:tcPr>
                              <w:tcW w:w="9254" w:type="dxa"/>
                              <w:gridSpan w:val="34"/>
                              <w:tcBorders>
                                <w:top w:val="single" w:sz="6" w:space="0" w:color="auto"/>
                                <w:left w:val="nil"/>
                                <w:bottom w:val="single" w:sz="6" w:space="0" w:color="auto"/>
                                <w:right w:val="nil"/>
                              </w:tcBorders>
                            </w:tcPr>
                            <w:p w:rsidR="00CC1C63" w:rsidRDefault="00CC1C63">
                              <w:pPr>
                                <w:pStyle w:val="Style13"/>
                                <w:widowControl/>
                                <w:spacing w:line="240" w:lineRule="auto"/>
                                <w:ind w:left="2746"/>
                                <w:rPr>
                                  <w:rStyle w:val="FontStyle67"/>
                                </w:rPr>
                              </w:pPr>
                              <w:r>
                                <w:rPr>
                                  <w:rStyle w:val="FontStyle67"/>
                                </w:rPr>
                                <w:t>Проверяемый элемент содержания</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46"/>
                                <w:rPr>
                                  <w:rStyle w:val="FontStyle67"/>
                                </w:rPr>
                              </w:pPr>
                              <w:r>
                                <w:rPr>
                                  <w:rStyle w:val="FontStyle67"/>
                                </w:rPr>
                                <w:t>1</w:t>
                              </w:r>
                            </w:p>
                          </w:tc>
                          <w:tc>
                            <w:tcPr>
                              <w:tcW w:w="9254" w:type="dxa"/>
                              <w:gridSpan w:val="3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Коммуникативные умения</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60"/>
                                <w:rPr>
                                  <w:rStyle w:val="FontStyle67"/>
                                </w:rPr>
                              </w:pPr>
                              <w:r>
                                <w:rPr>
                                  <w:rStyle w:val="FontStyle67"/>
                                </w:rPr>
                                <w:t>1.1</w:t>
                              </w:r>
                            </w:p>
                          </w:tc>
                          <w:tc>
                            <w:tcPr>
                              <w:tcW w:w="9254" w:type="dxa"/>
                              <w:gridSpan w:val="34"/>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Говорение</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16"/>
                                <w:rPr>
                                  <w:rStyle w:val="FontStyle67"/>
                                </w:rPr>
                              </w:pPr>
                              <w:r>
                                <w:rPr>
                                  <w:rStyle w:val="FontStyle67"/>
                                </w:rPr>
                                <w:t>1.1.1</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Диалогическая речь</w:t>
                              </w:r>
                            </w:p>
                            <w:p w:rsidR="00CC1C63" w:rsidRDefault="00CC1C63">
                              <w:pPr>
                                <w:pStyle w:val="Style13"/>
                                <w:widowControl/>
                                <w:ind w:right="77"/>
                                <w:rPr>
                                  <w:rStyle w:val="FontStyle67"/>
                                </w:rPr>
                              </w:pPr>
                              <w:r>
                                <w:rPr>
                                  <w:rStyle w:val="FontStyle67"/>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1.1.1.1</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1.1.1.2</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68"/>
                                <w:rPr>
                                  <w:rStyle w:val="FontStyle67"/>
                                </w:rPr>
                              </w:pPr>
                              <w:r>
                                <w:rPr>
                                  <w:rStyle w:val="FontStyle67"/>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1.1.1.3</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1.1.1.4</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Комбинированный диалог, включающий различные виды диалогов (этикетный диалог, диалог - побуждение к действию, диалог-расспрос)</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1.1.1.5</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59"/>
                                <w:rPr>
                                  <w:rStyle w:val="FontStyle67"/>
                                </w:rPr>
                              </w:pPr>
                              <w:r>
                                <w:rPr>
                                  <w:rStyle w:val="FontStyle67"/>
                                </w:rPr>
                                <w:t>1.1.2</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Монологическая речь</w:t>
                              </w:r>
                            </w:p>
                            <w:p w:rsidR="00CC1C63" w:rsidRDefault="00CC1C63">
                              <w:pPr>
                                <w:pStyle w:val="Style13"/>
                                <w:widowControl/>
                                <w:rPr>
                                  <w:rStyle w:val="FontStyle67"/>
                                </w:rPr>
                              </w:pPr>
                              <w:r>
                                <w:rPr>
                                  <w:rStyle w:val="FontStyle67"/>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- 10-12 фраз)</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1.1.2.1</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1.1.2.2</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Повествование или сообщение</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1.1.2.3</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Рассуждение</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1.1.2.4</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rPr>
                                  <w:rStyle w:val="FontStyle67"/>
                                </w:rPr>
                              </w:pPr>
                              <w:r>
                                <w:rPr>
                                  <w:rStyle w:val="FontStyle67"/>
                                </w:rPr>
                                <w:t>Выражение и краткое аргументирование своего мнения по отношению к услышанному (прочитанному)</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1.1.2.5</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1.1.2.6</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Составление рассказа по картинкам</w:t>
                              </w:r>
                            </w:p>
                          </w:tc>
                        </w:tr>
                        <w:tr w:rsidR="00CC1C63">
                          <w:tblPrEx>
                            <w:tblCellMar>
                              <w:top w:w="0" w:type="dxa"/>
                              <w:bottom w:w="0" w:type="dxa"/>
                            </w:tblCellMar>
                          </w:tblPrEx>
                          <w:trPr>
                            <w:gridAfter w:val="3"/>
                            <w:wAfter w:w="131" w:type="dxa"/>
                          </w:trPr>
                          <w:tc>
                            <w:tcPr>
                              <w:tcW w:w="114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1.1.2.7</w:t>
                              </w:r>
                            </w:p>
                          </w:tc>
                          <w:tc>
                            <w:tcPr>
                              <w:tcW w:w="9254" w:type="dxa"/>
                              <w:gridSpan w:val="3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Изложение результатов выполненной проектной работы</w:t>
                              </w:r>
                            </w:p>
                          </w:tc>
                        </w:tr>
                      </w:tbl>
                    </w:txbxContent>
                  </v:textbox>
                </v:shape>
                <v:shape id="Text Box 44" o:spid="_x0000_s1068" type="#_x0000_t202" style="position:absolute;left:10142;top:1286;width:11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Q+scA&#10;AADcAAAADwAAAGRycy9kb3ducmV2LnhtbESPQWvCQBSE74X+h+UJvYhuGqzY1FWKIHgQShPF6yP7&#10;zCZm36bZrab99d1CocdhZr5hluvBtuJKva8dK3icJiCIS6drrhQciu1kAcIHZI2tY1LwRR7Wq/u7&#10;JWba3fidrnmoRISwz1CBCaHLpPSlIYt+6jri6J1dbzFE2VdS93iLcNvKNEnm0mLNccFgRxtD5SX/&#10;tArezsdm16X7PJw+xkXzbJpvMy6UehgNry8gAg3hP/zX3mkF6ewJ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pkPrHAAAA3AAAAA8AAAAAAAAAAAAAAAAAmAIAAGRy&#10;cy9kb3ducmV2LnhtbFBLBQYAAAAABAAEAPUAAACMAwAAAAA=&#10;" filled="f" strokecolor="white" strokeweight="0">
                  <v:textbox inset="0,0,0,0">
                    <w:txbxContent>
                      <w:p w:rsidR="00CC1C63" w:rsidRDefault="00CC1C63">
                        <w:pPr>
                          <w:pStyle w:val="Style2"/>
                          <w:widowControl/>
                          <w:spacing w:line="240" w:lineRule="auto"/>
                          <w:rPr>
                            <w:rStyle w:val="FontStyle67"/>
                          </w:rPr>
                        </w:pPr>
                        <w:r>
                          <w:rPr>
                            <w:rStyle w:val="FontStyle67"/>
                          </w:rPr>
                          <w:t>Таблица 10</w:t>
                        </w:r>
                      </w:p>
                    </w:txbxContent>
                  </v:textbox>
                </v:shape>
                <w10:wrap type="topAndBottom" anchorx="margin"/>
              </v:group>
            </w:pict>
          </mc:Fallback>
        </mc:AlternateContent>
      </w:r>
    </w:p>
    <w:p w:rsidR="00CC1C63" w:rsidRDefault="00CC1C63">
      <w:pPr>
        <w:widowControl/>
        <w:rPr>
          <w:rStyle w:val="FontStyle67"/>
        </w:rPr>
        <w:sectPr w:rsidR="00CC1C63">
          <w:pgSz w:w="12240" w:h="18720"/>
          <w:pgMar w:top="2116" w:right="525" w:bottom="1440" w:left="1317"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42"/>
        <w:gridCol w:w="9254"/>
      </w:tblGrid>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lastRenderedPageBreak/>
              <w:t>1.2</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Аудирование</w:t>
            </w:r>
          </w:p>
          <w:p w:rsidR="00CC1C63" w:rsidRDefault="00CC1C63">
            <w:pPr>
              <w:pStyle w:val="Style13"/>
              <w:widowControl/>
              <w:spacing w:line="278" w:lineRule="exact"/>
              <w:ind w:right="96"/>
              <w:rPr>
                <w:rStyle w:val="FontStyle67"/>
              </w:rPr>
            </w:pPr>
            <w:r>
              <w:rPr>
                <w:rStyle w:val="FontStyle67"/>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CC1C63" w:rsidRDefault="00CC1C63">
            <w:pPr>
              <w:pStyle w:val="Style13"/>
              <w:widowControl/>
              <w:spacing w:line="278" w:lineRule="exact"/>
              <w:ind w:right="96"/>
              <w:rPr>
                <w:rStyle w:val="FontStyle67"/>
              </w:rPr>
            </w:pPr>
            <w:r>
              <w:rPr>
                <w:rStyle w:val="FontStyle67"/>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1.2.1</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39"/>
              <w:rPr>
                <w:rStyle w:val="FontStyle67"/>
              </w:rPr>
            </w:pPr>
            <w:r>
              <w:rPr>
                <w:rStyle w:val="FontStyle67"/>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1.2.2</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46"/>
              <w:rPr>
                <w:rStyle w:val="FontStyle67"/>
              </w:rPr>
            </w:pPr>
            <w:r>
              <w:rPr>
                <w:rStyle w:val="FontStyle67"/>
              </w:rPr>
              <w:t>Аудирование с пониманием нужной (интересующей, запрашиваемой) информации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Смысловое чтение</w:t>
            </w:r>
          </w:p>
          <w:p w:rsidR="00CC1C63" w:rsidRDefault="00CC1C63">
            <w:pPr>
              <w:pStyle w:val="Style13"/>
              <w:widowControl/>
              <w:spacing w:line="278" w:lineRule="exact"/>
              <w:rPr>
                <w:rStyle w:val="FontStyle67"/>
              </w:rPr>
            </w:pPr>
            <w:r>
              <w:rPr>
                <w:rStyle w:val="FontStyle67"/>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- 450-500 слов)</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1.3.1</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1.3.2</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87"/>
              <w:rPr>
                <w:rStyle w:val="FontStyle67"/>
              </w:rPr>
            </w:pPr>
            <w:r>
              <w:rPr>
                <w:rStyle w:val="FontStyle67"/>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1.3.3</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right="245"/>
              <w:rPr>
                <w:rStyle w:val="FontStyle67"/>
              </w:rPr>
            </w:pPr>
            <w:r>
              <w:rPr>
                <w:rStyle w:val="FontStyle67"/>
              </w:rPr>
              <w:t>Чтение несплошных текстов (таблиц, диаграмм, схем) и понимание представленной в них информации</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1.3.4</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Письменная речь</w:t>
            </w:r>
          </w:p>
          <w:p w:rsidR="00CC1C63" w:rsidRDefault="00CC1C63">
            <w:pPr>
              <w:pStyle w:val="Style13"/>
              <w:widowControl/>
              <w:spacing w:line="240" w:lineRule="auto"/>
              <w:rPr>
                <w:rStyle w:val="FontStyle67"/>
              </w:rPr>
            </w:pPr>
            <w:r>
              <w:rPr>
                <w:rStyle w:val="FontStyle67"/>
              </w:rPr>
              <w:t>Развитие умений письменной речи</w:t>
            </w:r>
          </w:p>
        </w:tc>
      </w:tr>
      <w:tr w:rsidR="00CC1C63">
        <w:tblPrEx>
          <w:tblCellMar>
            <w:top w:w="0" w:type="dxa"/>
            <w:bottom w:w="0" w:type="dxa"/>
          </w:tblCellMar>
        </w:tblPrEx>
        <w:tc>
          <w:tcPr>
            <w:tcW w:w="10396"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264"/>
              <w:rPr>
                <w:rStyle w:val="FontStyle67"/>
              </w:rPr>
            </w:pPr>
            <w:r>
              <w:rPr>
                <w:rStyle w:val="FontStyle67"/>
              </w:rPr>
              <w:t>1.4.1    Составление плана (тезисов) устного или письменного сообщения</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1.4.2</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16"/>
              <w:rPr>
                <w:rStyle w:val="FontStyle67"/>
              </w:rPr>
            </w:pPr>
            <w:r>
              <w:rPr>
                <w:rStyle w:val="FontStyle67"/>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bl>
    <w:p w:rsidR="00CC1C63" w:rsidRDefault="00CC1C63">
      <w:pPr>
        <w:widowControl/>
        <w:rPr>
          <w:rStyle w:val="FontStyle67"/>
        </w:rPr>
        <w:sectPr w:rsidR="00CC1C63">
          <w:pgSz w:w="12240" w:h="18720"/>
          <w:pgMar w:top="2419" w:right="525" w:bottom="1440" w:left="131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42"/>
        <w:gridCol w:w="9254"/>
      </w:tblGrid>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lastRenderedPageBreak/>
              <w:t>1.4.3</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624"/>
              <w:rPr>
                <w:rStyle w:val="FontStyle67"/>
              </w:rPr>
            </w:pPr>
            <w:r>
              <w:rPr>
                <w:rStyle w:val="FontStyle67"/>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1.4.4</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70"/>
              <w:rPr>
                <w:rStyle w:val="FontStyle67"/>
              </w:rPr>
            </w:pPr>
            <w:r>
              <w:rPr>
                <w:rStyle w:val="FontStyle67"/>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1.4.5</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63"/>
              <w:rPr>
                <w:rStyle w:val="FontStyle67"/>
              </w:rPr>
            </w:pPr>
            <w:r>
              <w:rPr>
                <w:rStyle w:val="FontStyle67"/>
              </w:rPr>
              <w:t>Заполнение таблицы с краткой фиксацией содержания прочитанного (прослушанного) текста</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1.4.6</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Преобразование таблицы, схемы в текстовый вариант представления информации</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1.4.7</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92"/>
              <w:rPr>
                <w:rStyle w:val="FontStyle67"/>
              </w:rPr>
            </w:pPr>
            <w:r>
              <w:rPr>
                <w:rStyle w:val="FontStyle67"/>
              </w:rPr>
              <w:t>Письменное представление результатов выполненной проектной работы (объём - 100</w:t>
            </w:r>
            <w:r>
              <w:rPr>
                <w:rStyle w:val="FontStyle67"/>
              </w:rPr>
              <w:softHyphen/>
              <w:t>120 слов)</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Языковые знания и навыки</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Фонетическая сторона речи</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2.1.1</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0"/>
              <w:rPr>
                <w:rStyle w:val="FontStyle67"/>
              </w:rPr>
            </w:pPr>
            <w:r>
              <w:rPr>
                <w:rStyle w:val="FontStyle67"/>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C1C63">
        <w:tblPrEx>
          <w:tblCellMar>
            <w:top w:w="0" w:type="dxa"/>
            <w:bottom w:w="0" w:type="dxa"/>
          </w:tblCellMar>
        </w:tblPrEx>
        <w:tc>
          <w:tcPr>
            <w:tcW w:w="10396"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221"/>
              <w:rPr>
                <w:rStyle w:val="FontStyle67"/>
              </w:rPr>
            </w:pPr>
            <w:r>
              <w:rPr>
                <w:rStyle w:val="FontStyle67"/>
              </w:rPr>
              <w:t>2.1.2    Выражение модального значения, чувства и эмоции</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2.1.3</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55"/>
              <w:rPr>
                <w:rStyle w:val="FontStyle67"/>
              </w:rPr>
            </w:pPr>
            <w:r>
              <w:rPr>
                <w:rStyle w:val="FontStyle67"/>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Графика, орфография и пунктуация</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2.2.1</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Правильное написание изученных слов</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2.2.2</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469"/>
              <w:rPr>
                <w:rStyle w:val="FontStyle67"/>
              </w:rPr>
            </w:pPr>
            <w:r>
              <w:rPr>
                <w:rStyle w:val="FontStyle67"/>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2.2.3</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26"/>
              <w:rPr>
                <w:rStyle w:val="FontStyle67"/>
              </w:rPr>
            </w:pPr>
            <w:r>
              <w:rPr>
                <w:rStyle w:val="FontStyle67"/>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C1C63">
        <w:tblPrEx>
          <w:tblCellMar>
            <w:top w:w="0" w:type="dxa"/>
            <w:bottom w:w="0" w:type="dxa"/>
          </w:tblCellMar>
        </w:tblPrEx>
        <w:tc>
          <w:tcPr>
            <w:tcW w:w="10396" w:type="dxa"/>
            <w:gridSpan w:val="2"/>
            <w:tcBorders>
              <w:top w:val="single" w:sz="6" w:space="0" w:color="auto"/>
              <w:left w:val="nil"/>
              <w:bottom w:val="single" w:sz="6" w:space="0" w:color="auto"/>
              <w:right w:val="nil"/>
            </w:tcBorders>
          </w:tcPr>
          <w:p w:rsidR="00CC1C63" w:rsidRDefault="00CC1C63">
            <w:pPr>
              <w:pStyle w:val="Style19"/>
              <w:widowControl/>
              <w:ind w:left="312"/>
              <w:rPr>
                <w:rStyle w:val="FontStyle64"/>
              </w:rPr>
            </w:pPr>
            <w:r>
              <w:rPr>
                <w:rStyle w:val="FontStyle67"/>
              </w:rPr>
              <w:t xml:space="preserve">2.3      </w:t>
            </w:r>
            <w:r>
              <w:rPr>
                <w:rStyle w:val="FontStyle64"/>
              </w:rPr>
              <w:t>Лексическая сторона речи</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2.3.1</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CC1C63" w:rsidRP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2.3.2</w:t>
            </w:r>
          </w:p>
        </w:tc>
        <w:tc>
          <w:tcPr>
            <w:tcW w:w="9254"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312" w:lineRule="exact"/>
              <w:ind w:right="2040"/>
              <w:rPr>
                <w:rStyle w:val="FontStyle64"/>
              </w:rPr>
            </w:pPr>
            <w:r>
              <w:rPr>
                <w:rStyle w:val="FontStyle67"/>
              </w:rPr>
              <w:t xml:space="preserve">Различные средства связи в тексте для обеспечения его целостности </w:t>
            </w:r>
            <w:r w:rsidRPr="00CC1C63">
              <w:rPr>
                <w:rStyle w:val="FontStyle64"/>
              </w:rPr>
              <w:t>(</w:t>
            </w:r>
            <w:r>
              <w:rPr>
                <w:rStyle w:val="FontStyle64"/>
                <w:lang w:val="en-US"/>
              </w:rPr>
              <w:t>zuerst</w:t>
            </w:r>
            <w:r w:rsidRPr="00CC1C63">
              <w:rPr>
                <w:rStyle w:val="FontStyle64"/>
              </w:rPr>
              <w:t xml:space="preserve">, </w:t>
            </w:r>
            <w:r>
              <w:rPr>
                <w:rStyle w:val="FontStyle64"/>
                <w:lang w:val="en-US"/>
              </w:rPr>
              <w:t>denn</w:t>
            </w:r>
            <w:r w:rsidRPr="00CC1C63">
              <w:rPr>
                <w:rStyle w:val="FontStyle64"/>
              </w:rPr>
              <w:t xml:space="preserve">, </w:t>
            </w:r>
            <w:r>
              <w:rPr>
                <w:rStyle w:val="FontStyle64"/>
                <w:lang w:val="en-US"/>
              </w:rPr>
              <w:t>zum</w:t>
            </w:r>
            <w:r w:rsidRPr="00CC1C63">
              <w:rPr>
                <w:rStyle w:val="FontStyle64"/>
              </w:rPr>
              <w:t xml:space="preserve"> </w:t>
            </w:r>
            <w:r>
              <w:rPr>
                <w:rStyle w:val="FontStyle64"/>
                <w:lang w:val="en-US"/>
              </w:rPr>
              <w:t>Schluss</w:t>
            </w:r>
            <w:r w:rsidRPr="00CC1C63">
              <w:rPr>
                <w:rStyle w:val="FontStyle64"/>
              </w:rPr>
              <w:t xml:space="preserve"> </w:t>
            </w:r>
            <w:r>
              <w:rPr>
                <w:rStyle w:val="FontStyle64"/>
                <w:lang w:val="en-US"/>
              </w:rPr>
              <w:t>usw</w:t>
            </w:r>
            <w:r w:rsidRPr="00CC1C63">
              <w:rPr>
                <w:rStyle w:val="FontStyle64"/>
              </w:rPr>
              <w:t>.)</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2.3.3</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Многозначность лексических единиц. Синонимы. Антонимы</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2.3.4</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Сокращения и аббревиатуры</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2.3.5</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Основные способы словообразования - аффиксация:</w:t>
            </w:r>
          </w:p>
        </w:tc>
      </w:tr>
      <w:tr w:rsidR="00CC1C63" w:rsidRP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4"/>
              <w:rPr>
                <w:rStyle w:val="FontStyle67"/>
              </w:rPr>
            </w:pPr>
            <w:r>
              <w:rPr>
                <w:rStyle w:val="FontStyle67"/>
              </w:rPr>
              <w:t>2.3.5.1</w:t>
            </w:r>
          </w:p>
        </w:tc>
        <w:tc>
          <w:tcPr>
            <w:tcW w:w="9254"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69" w:lineRule="exact"/>
              <w:rPr>
                <w:rStyle w:val="FontStyle64"/>
              </w:rPr>
            </w:pPr>
            <w:r>
              <w:rPr>
                <w:rStyle w:val="FontStyle67"/>
              </w:rPr>
              <w:t>образование имён существительных при помощи суффиксов</w:t>
            </w:r>
            <w:r w:rsidRPr="00CC1C63">
              <w:rPr>
                <w:rStyle w:val="FontStyle67"/>
              </w:rPr>
              <w:t xml:space="preserve"> </w:t>
            </w:r>
            <w:r w:rsidRPr="00CC1C63">
              <w:rPr>
                <w:rStyle w:val="FontStyle64"/>
              </w:rPr>
              <w:t>-</w:t>
            </w:r>
            <w:r>
              <w:rPr>
                <w:rStyle w:val="FontStyle64"/>
                <w:lang w:val="en-US"/>
              </w:rPr>
              <w:t>ie</w:t>
            </w:r>
            <w:r w:rsidRPr="00CC1C63">
              <w:rPr>
                <w:rStyle w:val="FontStyle64"/>
              </w:rPr>
              <w:t xml:space="preserve"> (</w:t>
            </w:r>
            <w:r>
              <w:rPr>
                <w:rStyle w:val="FontStyle64"/>
                <w:lang w:val="en-US"/>
              </w:rPr>
              <w:t>die</w:t>
            </w:r>
            <w:r w:rsidRPr="00CC1C63">
              <w:rPr>
                <w:rStyle w:val="FontStyle64"/>
              </w:rPr>
              <w:t xml:space="preserve"> </w:t>
            </w:r>
            <w:r>
              <w:rPr>
                <w:rStyle w:val="FontStyle64"/>
                <w:lang w:val="en-US"/>
              </w:rPr>
              <w:t>Biologie</w:t>
            </w:r>
            <w:r w:rsidRPr="00CC1C63">
              <w:rPr>
                <w:rStyle w:val="FontStyle64"/>
              </w:rPr>
              <w:t>),</w:t>
            </w:r>
            <w:r>
              <w:rPr>
                <w:rStyle w:val="FontStyle64"/>
              </w:rPr>
              <w:t xml:space="preserve"> -ит</w:t>
            </w:r>
            <w:r w:rsidRPr="00CC1C63">
              <w:rPr>
                <w:rStyle w:val="FontStyle64"/>
              </w:rPr>
              <w:t xml:space="preserve"> (</w:t>
            </w:r>
            <w:r>
              <w:rPr>
                <w:rStyle w:val="FontStyle64"/>
                <w:lang w:val="en-US"/>
              </w:rPr>
              <w:t>das</w:t>
            </w:r>
            <w:r w:rsidRPr="00CC1C63">
              <w:rPr>
                <w:rStyle w:val="FontStyle64"/>
              </w:rPr>
              <w:t xml:space="preserve"> </w:t>
            </w:r>
            <w:r>
              <w:rPr>
                <w:rStyle w:val="FontStyle64"/>
                <w:lang w:val="en-US"/>
              </w:rPr>
              <w:t>Museum</w:t>
            </w:r>
            <w:r w:rsidRPr="00CC1C63">
              <w:rPr>
                <w:rStyle w:val="FontStyle64"/>
              </w:rPr>
              <w:t>)</w:t>
            </w:r>
          </w:p>
        </w:tc>
      </w:tr>
      <w:tr w:rsidR="00CC1C63" w:rsidRP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4"/>
              <w:rPr>
                <w:rStyle w:val="FontStyle67"/>
              </w:rPr>
            </w:pPr>
            <w:r>
              <w:rPr>
                <w:rStyle w:val="FontStyle67"/>
              </w:rPr>
              <w:t>2.3.5.2</w:t>
            </w:r>
          </w:p>
        </w:tc>
        <w:tc>
          <w:tcPr>
            <w:tcW w:w="9254"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83" w:lineRule="exact"/>
              <w:rPr>
                <w:rStyle w:val="FontStyle64"/>
              </w:rPr>
            </w:pPr>
            <w:r>
              <w:rPr>
                <w:rStyle w:val="FontStyle67"/>
              </w:rPr>
              <w:t>образование имён прилагательных при помощи суффиксов</w:t>
            </w:r>
            <w:r w:rsidRPr="00CC1C63">
              <w:rPr>
                <w:rStyle w:val="FontStyle67"/>
              </w:rPr>
              <w:t xml:space="preserve"> </w:t>
            </w:r>
            <w:r w:rsidRPr="00CC1C63">
              <w:rPr>
                <w:rStyle w:val="FontStyle64"/>
              </w:rPr>
              <w:t>-</w:t>
            </w:r>
            <w:r>
              <w:rPr>
                <w:rStyle w:val="FontStyle64"/>
                <w:lang w:val="en-US"/>
              </w:rPr>
              <w:t>sam</w:t>
            </w:r>
            <w:r w:rsidRPr="00CC1C63">
              <w:rPr>
                <w:rStyle w:val="FontStyle64"/>
              </w:rPr>
              <w:t xml:space="preserve"> (</w:t>
            </w:r>
            <w:r>
              <w:rPr>
                <w:rStyle w:val="FontStyle64"/>
                <w:lang w:val="en-US"/>
              </w:rPr>
              <w:t>erholsam</w:t>
            </w:r>
            <w:r w:rsidRPr="00CC1C63">
              <w:rPr>
                <w:rStyle w:val="FontStyle64"/>
              </w:rPr>
              <w:t>), -</w:t>
            </w:r>
            <w:r>
              <w:rPr>
                <w:rStyle w:val="FontStyle64"/>
                <w:lang w:val="en-US"/>
              </w:rPr>
              <w:t>bar</w:t>
            </w:r>
            <w:r w:rsidRPr="00CC1C63">
              <w:rPr>
                <w:rStyle w:val="FontStyle64"/>
              </w:rPr>
              <w:t xml:space="preserve"> (</w:t>
            </w:r>
            <w:r>
              <w:rPr>
                <w:rStyle w:val="FontStyle64"/>
                <w:lang w:val="en-US"/>
              </w:rPr>
              <w:t>lesbar</w:t>
            </w:r>
            <w:r w:rsidRPr="00CC1C63">
              <w:rPr>
                <w:rStyle w:val="FontStyle64"/>
              </w:rPr>
              <w:t>)</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spacing w:line="274" w:lineRule="exact"/>
              <w:rPr>
                <w:rStyle w:val="FontStyle64"/>
              </w:rPr>
            </w:pPr>
            <w:r>
              <w:rPr>
                <w:rStyle w:val="FontStyle64"/>
              </w:rPr>
              <w:t>Грамматическая сторона речи</w:t>
            </w:r>
          </w:p>
          <w:p w:rsidR="00CC1C63" w:rsidRDefault="00CC1C63">
            <w:pPr>
              <w:pStyle w:val="Style13"/>
              <w:widowControl/>
              <w:ind w:right="1531"/>
              <w:rPr>
                <w:rStyle w:val="FontStyle67"/>
              </w:rPr>
            </w:pPr>
            <w:r>
              <w:rPr>
                <w:rStyle w:val="FontStyle67"/>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CC1C63">
        <w:tblPrEx>
          <w:tblCellMar>
            <w:top w:w="0" w:type="dxa"/>
            <w:bottom w:w="0" w:type="dxa"/>
          </w:tblCellMar>
        </w:tblPrEx>
        <w:tc>
          <w:tcPr>
            <w:tcW w:w="11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2.4.1</w:t>
            </w:r>
          </w:p>
        </w:tc>
        <w:tc>
          <w:tcPr>
            <w:tcW w:w="92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w:t>
            </w:r>
          </w:p>
        </w:tc>
      </w:tr>
    </w:tbl>
    <w:p w:rsidR="00CC1C63" w:rsidRDefault="00CC1C63">
      <w:pPr>
        <w:widowControl/>
        <w:rPr>
          <w:rStyle w:val="FontStyle67"/>
        </w:rPr>
        <w:sectPr w:rsidR="00CC1C63">
          <w:pgSz w:w="12240" w:h="18720"/>
          <w:pgMar w:top="2145" w:right="525" w:bottom="1440" w:left="131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47"/>
        <w:gridCol w:w="9365"/>
      </w:tblGrid>
      <w:tr w:rsidR="00CC1C63" w:rsidRP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83"/>
              <w:rPr>
                <w:rStyle w:val="FontStyle67"/>
              </w:rPr>
            </w:pPr>
            <w:r>
              <w:rPr>
                <w:rStyle w:val="FontStyle67"/>
              </w:rPr>
              <w:lastRenderedPageBreak/>
              <w:t>2.4.2</w:t>
            </w:r>
          </w:p>
        </w:tc>
        <w:tc>
          <w:tcPr>
            <w:tcW w:w="936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40" w:lineRule="auto"/>
              <w:rPr>
                <w:rStyle w:val="FontStyle64"/>
              </w:rPr>
            </w:pPr>
            <w:r>
              <w:rPr>
                <w:rStyle w:val="FontStyle67"/>
              </w:rPr>
              <w:t>Сложносочинённые предложения с наречием</w:t>
            </w:r>
            <w:r w:rsidRPr="00CC1C63">
              <w:rPr>
                <w:rStyle w:val="FontStyle67"/>
              </w:rPr>
              <w:t xml:space="preserve"> </w:t>
            </w:r>
            <w:r>
              <w:rPr>
                <w:rStyle w:val="FontStyle64"/>
                <w:lang w:val="en-US"/>
              </w:rPr>
              <w:t>deshalb</w:t>
            </w:r>
          </w:p>
        </w:tc>
      </w:tr>
      <w:tr w:rsidR="00CC1C63" w:rsidRP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83"/>
              <w:rPr>
                <w:rStyle w:val="FontStyle67"/>
              </w:rPr>
            </w:pPr>
            <w:r>
              <w:rPr>
                <w:rStyle w:val="FontStyle67"/>
              </w:rPr>
              <w:t>2.4.3</w:t>
            </w:r>
          </w:p>
        </w:tc>
        <w:tc>
          <w:tcPr>
            <w:tcW w:w="936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40" w:lineRule="auto"/>
              <w:rPr>
                <w:rStyle w:val="FontStyle64"/>
              </w:rPr>
            </w:pPr>
            <w:r>
              <w:rPr>
                <w:rStyle w:val="FontStyle67"/>
              </w:rPr>
              <w:t>Сложноподчинённые предложения времени с союзом</w:t>
            </w:r>
            <w:r w:rsidRPr="00CC1C63">
              <w:rPr>
                <w:rStyle w:val="FontStyle67"/>
              </w:rPr>
              <w:t xml:space="preserve"> </w:t>
            </w:r>
            <w:r>
              <w:rPr>
                <w:rStyle w:val="FontStyle64"/>
                <w:lang w:val="en-US"/>
              </w:rPr>
              <w:t>nachdem</w:t>
            </w:r>
          </w:p>
        </w:tc>
      </w:tr>
      <w:tr w:rsidR="00CC1C63" w:rsidRP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83"/>
              <w:rPr>
                <w:rStyle w:val="FontStyle67"/>
              </w:rPr>
            </w:pPr>
            <w:r>
              <w:rPr>
                <w:rStyle w:val="FontStyle67"/>
              </w:rPr>
              <w:t>2.4.4</w:t>
            </w:r>
          </w:p>
        </w:tc>
        <w:tc>
          <w:tcPr>
            <w:tcW w:w="936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40" w:lineRule="auto"/>
              <w:rPr>
                <w:rStyle w:val="FontStyle64"/>
              </w:rPr>
            </w:pPr>
            <w:r>
              <w:rPr>
                <w:rStyle w:val="FontStyle67"/>
              </w:rPr>
              <w:t>Сложноподчинённые предложения цели с союзом</w:t>
            </w:r>
            <w:r w:rsidRPr="00CC1C63">
              <w:rPr>
                <w:rStyle w:val="FontStyle67"/>
              </w:rPr>
              <w:t xml:space="preserve"> </w:t>
            </w:r>
            <w:r>
              <w:rPr>
                <w:rStyle w:val="FontStyle64"/>
                <w:lang w:val="en-US"/>
              </w:rPr>
              <w:t>dam</w:t>
            </w:r>
            <w:r w:rsidRPr="00CC1C63">
              <w:rPr>
                <w:rStyle w:val="FontStyle64"/>
              </w:rPr>
              <w:t xml:space="preserve">. </w:t>
            </w:r>
            <w:r>
              <w:rPr>
                <w:rStyle w:val="FontStyle64"/>
                <w:lang w:val="en-US"/>
              </w:rPr>
              <w:t>it</w:t>
            </w:r>
          </w:p>
        </w:tc>
      </w:tr>
      <w:tr w:rsidR="00CC1C63" w:rsidRP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83"/>
              <w:rPr>
                <w:rStyle w:val="FontStyle67"/>
              </w:rPr>
            </w:pPr>
            <w:r>
              <w:rPr>
                <w:rStyle w:val="FontStyle67"/>
              </w:rPr>
              <w:t>2.4.5</w:t>
            </w:r>
          </w:p>
        </w:tc>
        <w:tc>
          <w:tcPr>
            <w:tcW w:w="936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88" w:lineRule="exact"/>
              <w:rPr>
                <w:rStyle w:val="FontStyle67"/>
              </w:rPr>
            </w:pPr>
            <w:r>
              <w:rPr>
                <w:rStyle w:val="FontStyle67"/>
              </w:rPr>
              <w:t>Формы сослагательного наклонения от глаголов</w:t>
            </w:r>
            <w:r w:rsidRPr="00CC1C63">
              <w:rPr>
                <w:rStyle w:val="FontStyle67"/>
              </w:rPr>
              <w:t xml:space="preserve"> </w:t>
            </w:r>
            <w:r>
              <w:rPr>
                <w:rStyle w:val="FontStyle64"/>
                <w:lang w:val="en-US"/>
              </w:rPr>
              <w:t>haben</w:t>
            </w:r>
            <w:r w:rsidRPr="00CC1C63">
              <w:rPr>
                <w:rStyle w:val="FontStyle64"/>
              </w:rPr>
              <w:t xml:space="preserve">, </w:t>
            </w:r>
            <w:r>
              <w:rPr>
                <w:rStyle w:val="FontStyle64"/>
                <w:lang w:val="en-US"/>
              </w:rPr>
              <w:t>sein</w:t>
            </w:r>
            <w:r w:rsidRPr="00CC1C63">
              <w:rPr>
                <w:rStyle w:val="FontStyle64"/>
              </w:rPr>
              <w:t xml:space="preserve">, </w:t>
            </w:r>
            <w:r>
              <w:rPr>
                <w:rStyle w:val="FontStyle64"/>
                <w:lang w:val="en-US"/>
              </w:rPr>
              <w:t>werden</w:t>
            </w:r>
            <w:r w:rsidRPr="00CC1C63">
              <w:rPr>
                <w:rStyle w:val="FontStyle64"/>
              </w:rPr>
              <w:t xml:space="preserve">, </w:t>
            </w:r>
            <w:r>
              <w:rPr>
                <w:rStyle w:val="FontStyle64"/>
                <w:lang w:val="en-US"/>
              </w:rPr>
              <w:t>konnen</w:t>
            </w:r>
            <w:r w:rsidRPr="00CC1C63">
              <w:rPr>
                <w:rStyle w:val="FontStyle64"/>
              </w:rPr>
              <w:t xml:space="preserve">, </w:t>
            </w:r>
            <w:r>
              <w:rPr>
                <w:rStyle w:val="FontStyle64"/>
                <w:lang w:val="en-US"/>
              </w:rPr>
              <w:t>mogen</w:t>
            </w:r>
            <w:r w:rsidRPr="00CC1C63">
              <w:rPr>
                <w:rStyle w:val="FontStyle64"/>
              </w:rPr>
              <w:t xml:space="preserve">, </w:t>
            </w:r>
            <w:r>
              <w:rPr>
                <w:rStyle w:val="FontStyle67"/>
              </w:rPr>
              <w:t>сочетание</w:t>
            </w:r>
            <w:r w:rsidRPr="00CC1C63">
              <w:rPr>
                <w:rStyle w:val="FontStyle67"/>
              </w:rPr>
              <w:t xml:space="preserve"> </w:t>
            </w:r>
            <w:r>
              <w:rPr>
                <w:rStyle w:val="FontStyle64"/>
                <w:lang w:val="en-US"/>
              </w:rPr>
              <w:t>wilrde</w:t>
            </w:r>
            <w:r>
              <w:rPr>
                <w:rStyle w:val="FontStyle64"/>
              </w:rPr>
              <w:t xml:space="preserve"> </w:t>
            </w:r>
            <w:r>
              <w:rPr>
                <w:rStyle w:val="FontStyle67"/>
              </w:rPr>
              <w:t>+</w:t>
            </w:r>
            <w:r w:rsidRPr="00CC1C63">
              <w:rPr>
                <w:rStyle w:val="FontStyle67"/>
              </w:rPr>
              <w:t xml:space="preserve"> </w:t>
            </w:r>
            <w:r>
              <w:rPr>
                <w:rStyle w:val="FontStyle67"/>
                <w:lang w:val="en-US"/>
              </w:rPr>
              <w:t>Infmitiv</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Социокультурные знания и умения</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8"/>
              <w:rPr>
                <w:rStyle w:val="FontStyle67"/>
              </w:rPr>
            </w:pPr>
            <w:r>
              <w:rPr>
                <w:rStyle w:val="FontStyle67"/>
              </w:rPr>
              <w:t>3.1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926"/>
              <w:rPr>
                <w:rStyle w:val="FontStyle67"/>
              </w:rPr>
            </w:pPr>
            <w:r>
              <w:rPr>
                <w:rStyle w:val="FontStyle67"/>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8"/>
              <w:rPr>
                <w:rStyle w:val="FontStyle67"/>
              </w:rPr>
            </w:pPr>
            <w:r>
              <w:rPr>
                <w:rStyle w:val="FontStyle67"/>
              </w:rPr>
              <w:t>3.2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36"/>
              <w:rPr>
                <w:rStyle w:val="FontStyle67"/>
              </w:rPr>
            </w:pPr>
            <w:r>
              <w:rPr>
                <w:rStyle w:val="FontStyle67"/>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8"/>
              <w:rPr>
                <w:rStyle w:val="FontStyle67"/>
              </w:rPr>
            </w:pPr>
            <w:r>
              <w:rPr>
                <w:rStyle w:val="FontStyle67"/>
              </w:rPr>
              <w:t>3.3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106"/>
              <w:rPr>
                <w:rStyle w:val="FontStyle67"/>
              </w:rPr>
            </w:pPr>
            <w:r>
              <w:rPr>
                <w:rStyle w:val="FontStyle67"/>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8"/>
              <w:rPr>
                <w:rStyle w:val="FontStyle67"/>
              </w:rPr>
            </w:pPr>
            <w:r>
              <w:rPr>
                <w:rStyle w:val="FontStyle67"/>
              </w:rPr>
              <w:t>3.4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Соблюдение норм вежливости в межкультурном общении</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8"/>
              <w:rPr>
                <w:rStyle w:val="FontStyle67"/>
              </w:rPr>
            </w:pPr>
            <w:r>
              <w:rPr>
                <w:rStyle w:val="FontStyle67"/>
              </w:rPr>
              <w:t>3.5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394"/>
              <w:rPr>
                <w:rStyle w:val="FontStyle67"/>
              </w:rPr>
            </w:pPr>
            <w:r>
              <w:rPr>
                <w:rStyle w:val="FontStyle67"/>
              </w:rPr>
              <w:t>Умение писать своё имя и фамилию, а также имена и фамилии своих родственников и друзей на немецком языке</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8"/>
              <w:rPr>
                <w:rStyle w:val="FontStyle67"/>
              </w:rPr>
            </w:pPr>
            <w:r>
              <w:rPr>
                <w:rStyle w:val="FontStyle67"/>
              </w:rPr>
              <w:t>3.6</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Умение правильно оформлять свой адрес на немецком языке (в анкете)</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8"/>
              <w:rPr>
                <w:rStyle w:val="FontStyle67"/>
              </w:rPr>
            </w:pPr>
            <w:r>
              <w:rPr>
                <w:rStyle w:val="FontStyle67"/>
              </w:rPr>
              <w:t>3.7</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91"/>
              <w:rPr>
                <w:rStyle w:val="FontStyle67"/>
              </w:rPr>
            </w:pPr>
            <w:r>
              <w:rPr>
                <w:rStyle w:val="FontStyle67"/>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278"/>
              <w:rPr>
                <w:rStyle w:val="FontStyle67"/>
              </w:rPr>
            </w:pPr>
            <w:r>
              <w:rPr>
                <w:rStyle w:val="FontStyle67"/>
              </w:rPr>
              <w:t>3.8       Умение кратко представлять Россию и страну (страны) изучаемого языка</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8"/>
              <w:rPr>
                <w:rStyle w:val="FontStyle67"/>
              </w:rPr>
            </w:pPr>
            <w:r>
              <w:rPr>
                <w:rStyle w:val="FontStyle67"/>
              </w:rPr>
              <w:t>3.9</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36"/>
              <w:rPr>
                <w:rStyle w:val="FontStyle67"/>
              </w:rPr>
            </w:pPr>
            <w:r>
              <w:rPr>
                <w:rStyle w:val="FontStyle67"/>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3.10</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54"/>
              <w:rPr>
                <w:rStyle w:val="FontStyle67"/>
              </w:rPr>
            </w:pPr>
            <w:r>
              <w:rPr>
                <w:rStyle w:val="FontStyle67"/>
              </w:rPr>
              <w:t>Умение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3.11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Умение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3.12</w:t>
            </w:r>
          </w:p>
        </w:tc>
        <w:tc>
          <w:tcPr>
            <w:tcW w:w="9365"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Формирование элементарного представления о различных вариантах немецкого языка</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6"/>
              <w:rPr>
                <w:rStyle w:val="FontStyle67"/>
              </w:rPr>
            </w:pPr>
            <w:r>
              <w:rPr>
                <w:rStyle w:val="FontStyle67"/>
              </w:rPr>
              <w:t>4</w:t>
            </w:r>
          </w:p>
        </w:tc>
        <w:tc>
          <w:tcPr>
            <w:tcW w:w="9365"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Компенсаторные умения</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4.1</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33"/>
              <w:rPr>
                <w:rStyle w:val="FontStyle67"/>
              </w:rPr>
            </w:pPr>
            <w:r>
              <w:rPr>
                <w:rStyle w:val="FontStyle67"/>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374"/>
              <w:rPr>
                <w:rStyle w:val="FontStyle67"/>
              </w:rPr>
            </w:pPr>
            <w:r>
              <w:rPr>
                <w:rStyle w:val="FontStyle67"/>
              </w:rPr>
              <w:t>При непосредственном общении умение догадываться о значении незнакомых слов с помощью используемых собеседником жестов и мимики</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4.3</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Умение переспрашивать, просить повторить, уточняя значение незнакомых слов</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4.4</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Использование при формулировании собственных высказываний ключевых слов, плана</w:t>
            </w:r>
          </w:p>
        </w:tc>
      </w:tr>
      <w:tr w:rsidR="00CC1C63">
        <w:tblPrEx>
          <w:tblCellMar>
            <w:top w:w="0" w:type="dxa"/>
            <w:bottom w:w="0" w:type="dxa"/>
          </w:tblCellMar>
        </w:tblPrEx>
        <w:tc>
          <w:tcPr>
            <w:tcW w:w="114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4.5</w:t>
            </w:r>
          </w:p>
        </w:tc>
        <w:tc>
          <w:tcPr>
            <w:tcW w:w="93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ind w:right="355"/>
              <w:rPr>
                <w:rStyle w:val="FontStyle67"/>
              </w:rPr>
            </w:pPr>
            <w:r>
              <w:rPr>
                <w:rStyle w:val="FontStyle6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Тематическое содержание речи</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41"/>
              <w:rPr>
                <w:rStyle w:val="FontStyle67"/>
              </w:rPr>
            </w:pPr>
            <w:r>
              <w:rPr>
                <w:rStyle w:val="FontStyle67"/>
              </w:rPr>
              <w:t>А       Взаимоотношения в семье и с друзьями. Конфликты и их разрешение</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31"/>
              <w:rPr>
                <w:rStyle w:val="FontStyle67"/>
              </w:rPr>
            </w:pPr>
            <w:r>
              <w:rPr>
                <w:rStyle w:val="FontStyle67"/>
              </w:rPr>
              <w:t>Б       Внешность и характер человека (литературного персонажа)</w:t>
            </w:r>
          </w:p>
        </w:tc>
      </w:tr>
    </w:tbl>
    <w:p w:rsidR="00CC1C63" w:rsidRDefault="00CC1C63">
      <w:pPr>
        <w:widowControl/>
        <w:rPr>
          <w:rStyle w:val="FontStyle67"/>
        </w:rPr>
        <w:sectPr w:rsidR="00CC1C63">
          <w:pgSz w:w="12240" w:h="18720"/>
          <w:pgMar w:top="2053"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33"/>
        <w:gridCol w:w="9379"/>
      </w:tblGrid>
      <w:tr w:rsidR="00CC1C63">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CC1C63" w:rsidRDefault="002C5851">
            <w:pPr>
              <w:pStyle w:val="Style13"/>
              <w:widowControl/>
              <w:spacing w:line="240" w:lineRule="auto"/>
              <w:ind w:left="331"/>
              <w:rPr>
                <w:rStyle w:val="FontStyle67"/>
              </w:rPr>
            </w:pPr>
            <w:r>
              <w:rPr>
                <w:noProof/>
              </w:rPr>
              <w:lastRenderedPageBreak/>
              <mc:AlternateContent>
                <mc:Choice Requires="wpg">
                  <w:drawing>
                    <wp:anchor distT="298450" distB="0" distL="24130" distR="24130" simplePos="0" relativeHeight="251627008" behindDoc="0" locked="0" layoutInCell="1" allowOverlap="1">
                      <wp:simplePos x="0" y="0"/>
                      <wp:positionH relativeFrom="margin">
                        <wp:posOffset>0</wp:posOffset>
                      </wp:positionH>
                      <wp:positionV relativeFrom="paragraph">
                        <wp:posOffset>4148455</wp:posOffset>
                      </wp:positionV>
                      <wp:extent cx="6675120" cy="4824730"/>
                      <wp:effectExtent l="13970" t="11430" r="6985" b="12065"/>
                      <wp:wrapTopAndBottom/>
                      <wp:docPr id="24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824730"/>
                                <a:chOff x="1090" y="7800"/>
                                <a:chExt cx="10512" cy="7598"/>
                              </a:xfrm>
                            </wpg:grpSpPr>
                            <wps:wsp>
                              <wps:cNvPr id="241" name="Text Box 46"/>
                              <wps:cNvSpPr txBox="1">
                                <a:spLocks noChangeArrowheads="1"/>
                              </wps:cNvSpPr>
                              <wps:spPr bwMode="auto">
                                <a:xfrm>
                                  <a:off x="1090" y="8645"/>
                                  <a:ext cx="10512" cy="675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72"/>
                                      <w:gridCol w:w="15"/>
                                      <w:gridCol w:w="9"/>
                                      <w:gridCol w:w="10"/>
                                      <w:gridCol w:w="10"/>
                                      <w:gridCol w:w="38"/>
                                      <w:gridCol w:w="125"/>
                                      <w:gridCol w:w="48"/>
                                      <w:gridCol w:w="19"/>
                                      <w:gridCol w:w="48"/>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left="739" w:firstLine="154"/>
                                            <w:rPr>
                                              <w:rStyle w:val="FontStyle67"/>
                                            </w:rPr>
                                          </w:pPr>
                                          <w:r>
                                            <w:rPr>
                                              <w:rStyle w:val="FontStyle67"/>
                                            </w:rPr>
                                            <w:t>Проверяемые предметные результаты освоения основной образовательной программы основного общего образования</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Знание хронологии, работа с хронологией</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341" w:firstLine="130"/>
                                            <w:rPr>
                                              <w:rStyle w:val="FontStyle67"/>
                                            </w:rPr>
                                          </w:pPr>
                                          <w:r>
                                            <w:rPr>
                                              <w:rStyle w:val="FontStyle67"/>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78" w:firstLine="130"/>
                                            <w:rPr>
                                              <w:rStyle w:val="FontStyle67"/>
                                            </w:rPr>
                                          </w:pPr>
                                          <w:r>
                                            <w:rPr>
                                              <w:rStyle w:val="FontStyle67"/>
                                            </w:rPr>
                                            <w:t>Выявлять синхронность (асинхронность) исторических процессов отечественной и всеобщей истории XIX - начала XX в.</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28" w:firstLine="139"/>
                                            <w:rPr>
                                              <w:rStyle w:val="FontStyle67"/>
                                            </w:rPr>
                                          </w:pPr>
                                          <w:r>
                                            <w:rPr>
                                              <w:rStyle w:val="FontStyle67"/>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78" w:firstLine="139"/>
                                            <w:rPr>
                                              <w:rStyle w:val="FontStyle67"/>
                                            </w:rPr>
                                          </w:pPr>
                                          <w:r>
                                            <w:rPr>
                                              <w:rStyle w:val="FontStyle67"/>
                                            </w:rPr>
                                            <w:t>Определять современников исторических событий, явлений, процессов отечественной и всеобщей истории XIX - начала XX в.</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Знание исторических фактов, работа с фактами</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061" w:firstLine="134"/>
                                            <w:rPr>
                                              <w:rStyle w:val="FontStyle67"/>
                                            </w:rPr>
                                          </w:pPr>
                                          <w:r>
                                            <w:rPr>
                                              <w:rStyle w:val="FontStyle67"/>
                                            </w:rPr>
                                            <w:t>Характеризовать место, обстоятельства, участников, результаты важнейших событий отечественной и всеобщей истории XIX - начала XX в.</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20" w:firstLine="130"/>
                                            <w:rPr>
                                              <w:rStyle w:val="FontStyle67"/>
                                            </w:rPr>
                                          </w:pPr>
                                          <w:r>
                                            <w:rPr>
                                              <w:rStyle w:val="FontStyle67"/>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CC1C63">
                                      <w:tblPrEx>
                                        <w:tblCellMar>
                                          <w:top w:w="0" w:type="dxa"/>
                                          <w:bottom w:w="0" w:type="dxa"/>
                                        </w:tblCellMar>
                                      </w:tblPrEx>
                                      <w:trPr>
                                        <w:gridAfter w:val="1"/>
                                        <w:wAfter w:w="15" w:type="dxa"/>
                                      </w:trPr>
                                      <w:tc>
                                        <w:tcPr>
                                          <w:tcW w:w="10512" w:type="dxa"/>
                                          <w:gridSpan w:val="38"/>
                                          <w:tcBorders>
                                            <w:top w:val="single" w:sz="6" w:space="0" w:color="auto"/>
                                            <w:left w:val="nil"/>
                                            <w:bottom w:val="single" w:sz="6" w:space="0" w:color="auto"/>
                                            <w:right w:val="nil"/>
                                          </w:tcBorders>
                                        </w:tcPr>
                                        <w:p w:rsidR="00CC1C63" w:rsidRDefault="00CC1C63">
                                          <w:pPr>
                                            <w:pStyle w:val="Style13"/>
                                            <w:widowControl/>
                                            <w:spacing w:line="240" w:lineRule="auto"/>
                                            <w:ind w:left="600"/>
                                            <w:rPr>
                                              <w:rStyle w:val="FontStyle67"/>
                                            </w:rPr>
                                          </w:pPr>
                                          <w:r>
                                            <w:rPr>
                                              <w:rStyle w:val="FontStyle67"/>
                                            </w:rPr>
                                            <w:t>3          Работа с исторической картой</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25" w:firstLine="130"/>
                                            <w:rPr>
                                              <w:rStyle w:val="FontStyle67"/>
                                            </w:rPr>
                                          </w:pPr>
                                          <w:r>
                                            <w:rPr>
                                              <w:rStyle w:val="FontStyle67"/>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bl>
                                </w:txbxContent>
                              </wps:txbx>
                              <wps:bodyPr rot="0" vert="horz" wrap="square" lIns="0" tIns="0" rIns="0" bIns="0" anchor="t" anchorCtr="0" upright="1">
                                <a:noAutofit/>
                              </wps:bodyPr>
                            </wps:wsp>
                            <wps:wsp>
                              <wps:cNvPr id="242" name="Text Box 47"/>
                              <wps:cNvSpPr txBox="1">
                                <a:spLocks noChangeArrowheads="1"/>
                              </wps:cNvSpPr>
                              <wps:spPr bwMode="auto">
                                <a:xfrm>
                                  <a:off x="2516" y="7800"/>
                                  <a:ext cx="8659" cy="8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2"/>
                                      <w:widowControl/>
                                      <w:spacing w:line="278" w:lineRule="exact"/>
                                      <w:ind w:right="29"/>
                                      <w:rPr>
                                        <w:rStyle w:val="FontStyle67"/>
                                      </w:rPr>
                                    </w:pPr>
                                    <w:r>
                                      <w:rPr>
                                        <w:rStyle w:val="FontStyle67"/>
                                      </w:rPr>
                                      <w:t>Таблица 11</w:t>
                                    </w:r>
                                  </w:p>
                                  <w:p w:rsidR="00CC1C63" w:rsidRDefault="00CC1C63">
                                    <w:pPr>
                                      <w:pStyle w:val="Style23"/>
                                      <w:widowControl/>
                                      <w:tabs>
                                        <w:tab w:val="left" w:leader="underscore" w:pos="8659"/>
                                      </w:tabs>
                                      <w:spacing w:before="5"/>
                                      <w:ind w:left="581"/>
                                      <w:rPr>
                                        <w:rStyle w:val="FontStyle65"/>
                                      </w:rPr>
                                    </w:pPr>
                                    <w:r>
                                      <w:rPr>
                                        <w:rStyle w:val="FontStyle65"/>
                                      </w:rPr>
                                      <w:t>Проверяемые требования к результатам освоения основной образовательной</w:t>
                                    </w:r>
                                    <w:r>
                                      <w:rPr>
                                        <w:rStyle w:val="FontStyle65"/>
                                      </w:rPr>
                                      <w:br/>
                                    </w:r>
                                    <w:r>
                                      <w:rPr>
                                        <w:rStyle w:val="FontStyle65"/>
                                        <w:u w:val="single"/>
                                      </w:rPr>
                                      <w:t>программы по истории (9 класса)</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69" style="position:absolute;left:0;text-align:left;margin-left:0;margin-top:326.65pt;width:525.6pt;height:379.9pt;z-index:251627008;mso-wrap-distance-left:1.9pt;mso-wrap-distance-top:23.5pt;mso-wrap-distance-right:1.9pt;mso-position-horizontal-relative:margin" coordorigin="1090,7800" coordsize="10512,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">
                      <v:shape id="Text Box 46" o:spid="_x0000_s1070" type="#_x0000_t202" style="position:absolute;left:1090;top:8645;width:10512;height:6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W+cYA&#10;AADcAAAADwAAAGRycy9kb3ducmV2LnhtbESPQWvCQBSE7wX/w/KEXqRuDFJs6ipSEDwUpEml10f2&#10;mU3Mvk2zq0Z/fbdQ6HGYmW+Y5XqwrbhQ72vHCmbTBARx6XTNlYLPYvu0AOEDssbWMSm4kYf1avSw&#10;xEy7K3/QJQ+ViBD2GSowIXSZlL40ZNFPXUccvaPrLYYo+0rqHq8RbluZJsmztFhzXDDY0Zuh8pSf&#10;rYL98dDsuvQ9D1/fk6J5Mc3dTAqlHsfD5hVEoCH8h//aO60gnc/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KW+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72"/>
                                <w:gridCol w:w="15"/>
                                <w:gridCol w:w="9"/>
                                <w:gridCol w:w="10"/>
                                <w:gridCol w:w="10"/>
                                <w:gridCol w:w="38"/>
                                <w:gridCol w:w="125"/>
                                <w:gridCol w:w="48"/>
                                <w:gridCol w:w="19"/>
                                <w:gridCol w:w="48"/>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left="739" w:firstLine="154"/>
                                      <w:rPr>
                                        <w:rStyle w:val="FontStyle67"/>
                                      </w:rPr>
                                    </w:pPr>
                                    <w:r>
                                      <w:rPr>
                                        <w:rStyle w:val="FontStyle67"/>
                                      </w:rPr>
                                      <w:t>Проверяемые предметные результаты освоения основной образовательной программы основного общего образования</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Знание хронологии, работа с хронологией</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341" w:firstLine="130"/>
                                      <w:rPr>
                                        <w:rStyle w:val="FontStyle67"/>
                                      </w:rPr>
                                    </w:pPr>
                                    <w:r>
                                      <w:rPr>
                                        <w:rStyle w:val="FontStyle67"/>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78" w:firstLine="130"/>
                                      <w:rPr>
                                        <w:rStyle w:val="FontStyle67"/>
                                      </w:rPr>
                                    </w:pPr>
                                    <w:r>
                                      <w:rPr>
                                        <w:rStyle w:val="FontStyle67"/>
                                      </w:rPr>
                                      <w:t>Выявлять синхронность (асинхронность) исторических процессов отечественной и всеобщей истории XIX - начала XX в.</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28" w:firstLine="139"/>
                                      <w:rPr>
                                        <w:rStyle w:val="FontStyle67"/>
                                      </w:rPr>
                                    </w:pPr>
                                    <w:r>
                                      <w:rPr>
                                        <w:rStyle w:val="FontStyle67"/>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78" w:firstLine="139"/>
                                      <w:rPr>
                                        <w:rStyle w:val="FontStyle67"/>
                                      </w:rPr>
                                    </w:pPr>
                                    <w:r>
                                      <w:rPr>
                                        <w:rStyle w:val="FontStyle67"/>
                                      </w:rPr>
                                      <w:t>Определять современников исторических событий, явлений, процессов отечественной и всеобщей истории XIX - начала XX в.</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Знание исторических фактов, работа с фактами</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061" w:firstLine="134"/>
                                      <w:rPr>
                                        <w:rStyle w:val="FontStyle67"/>
                                      </w:rPr>
                                    </w:pPr>
                                    <w:r>
                                      <w:rPr>
                                        <w:rStyle w:val="FontStyle67"/>
                                      </w:rPr>
                                      <w:t>Характеризовать место, обстоятельства, участников, результаты важнейших событий отечественной и всеобщей истории XIX - начала XX в.</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20" w:firstLine="130"/>
                                      <w:rPr>
                                        <w:rStyle w:val="FontStyle67"/>
                                      </w:rPr>
                                    </w:pPr>
                                    <w:r>
                                      <w:rPr>
                                        <w:rStyle w:val="FontStyle67"/>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CC1C63">
                                <w:tblPrEx>
                                  <w:tblCellMar>
                                    <w:top w:w="0" w:type="dxa"/>
                                    <w:bottom w:w="0" w:type="dxa"/>
                                  </w:tblCellMar>
                                </w:tblPrEx>
                                <w:trPr>
                                  <w:gridAfter w:val="1"/>
                                  <w:wAfter w:w="15" w:type="dxa"/>
                                </w:trPr>
                                <w:tc>
                                  <w:tcPr>
                                    <w:tcW w:w="10512" w:type="dxa"/>
                                    <w:gridSpan w:val="38"/>
                                    <w:tcBorders>
                                      <w:top w:val="single" w:sz="6" w:space="0" w:color="auto"/>
                                      <w:left w:val="nil"/>
                                      <w:bottom w:val="single" w:sz="6" w:space="0" w:color="auto"/>
                                      <w:right w:val="nil"/>
                                    </w:tcBorders>
                                  </w:tcPr>
                                  <w:p w:rsidR="00CC1C63" w:rsidRDefault="00CC1C63">
                                    <w:pPr>
                                      <w:pStyle w:val="Style13"/>
                                      <w:widowControl/>
                                      <w:spacing w:line="240" w:lineRule="auto"/>
                                      <w:ind w:left="600"/>
                                      <w:rPr>
                                        <w:rStyle w:val="FontStyle67"/>
                                      </w:rPr>
                                    </w:pPr>
                                    <w:r>
                                      <w:rPr>
                                        <w:rStyle w:val="FontStyle67"/>
                                      </w:rPr>
                                      <w:t>3          Работа с исторической картой</w:t>
                                    </w:r>
                                  </w:p>
                                </w:tc>
                              </w:tr>
                              <w:tr w:rsidR="00CC1C63">
                                <w:tblPrEx>
                                  <w:tblCellMar>
                                    <w:top w:w="0" w:type="dxa"/>
                                    <w:bottom w:w="0" w:type="dxa"/>
                                  </w:tblCellMar>
                                </w:tblPrEx>
                                <w:trPr>
                                  <w:gridAfter w:val="1"/>
                                  <w:wAfter w:w="15" w:type="dxa"/>
                                </w:trPr>
                                <w:tc>
                                  <w:tcPr>
                                    <w:tcW w:w="1589"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8923" w:type="dxa"/>
                                    <w:gridSpan w:val="2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25" w:firstLine="130"/>
                                      <w:rPr>
                                        <w:rStyle w:val="FontStyle67"/>
                                      </w:rPr>
                                    </w:pPr>
                                    <w:r>
                                      <w:rPr>
                                        <w:rStyle w:val="FontStyle67"/>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bl>
                          </w:txbxContent>
                        </v:textbox>
                      </v:shape>
                      <v:shape id="Text Box 47" o:spid="_x0000_s1071" type="#_x0000_t202" style="position:absolute;left:2516;top:7800;width:8659;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IjsYA&#10;AADcAAAADwAAAGRycy9kb3ducmV2LnhtbESPQWvCQBSE74X+h+UVvEjdNJRio6tIQfAglCaK10f2&#10;mU3Mvo3ZVdP++m6h4HGYmW+Y+XKwrbhS72vHCl4mCQji0umaKwW7Yv08BeEDssbWMSn4Jg/LxePD&#10;HDPtbvxF1zxUIkLYZ6jAhNBlUvrSkEU/cR1x9I6utxii7Cupe7xFuG1lmiRv0mLNccFgRx+GylN+&#10;sQo+j/tm06XbPBzO46J5N82PGRdKjZ6G1QxEoCHcw//tjVaQv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AIjsYAAADcAAAADwAAAAAAAAAAAAAAAACYAgAAZHJz&#10;L2Rvd25yZXYueG1sUEsFBgAAAAAEAAQA9QAAAIsDAAAAAA==&#10;" filled="f" strokecolor="white" strokeweight="0">
                        <v:textbox inset="0,0,0,0">
                          <w:txbxContent>
                            <w:p w:rsidR="00CC1C63" w:rsidRDefault="00CC1C63">
                              <w:pPr>
                                <w:pStyle w:val="Style2"/>
                                <w:widowControl/>
                                <w:spacing w:line="278" w:lineRule="exact"/>
                                <w:ind w:right="29"/>
                                <w:rPr>
                                  <w:rStyle w:val="FontStyle67"/>
                                </w:rPr>
                              </w:pPr>
                              <w:r>
                                <w:rPr>
                                  <w:rStyle w:val="FontStyle67"/>
                                </w:rPr>
                                <w:t>Таблица 11</w:t>
                              </w:r>
                            </w:p>
                            <w:p w:rsidR="00CC1C63" w:rsidRDefault="00CC1C63">
                              <w:pPr>
                                <w:pStyle w:val="Style23"/>
                                <w:widowControl/>
                                <w:tabs>
                                  <w:tab w:val="left" w:leader="underscore" w:pos="8659"/>
                                </w:tabs>
                                <w:spacing w:before="5"/>
                                <w:ind w:left="581"/>
                                <w:rPr>
                                  <w:rStyle w:val="FontStyle65"/>
                                </w:rPr>
                              </w:pPr>
                              <w:r>
                                <w:rPr>
                                  <w:rStyle w:val="FontStyle65"/>
                                </w:rPr>
                                <w:t>Проверяемые требования к результатам освоения основной образовательной</w:t>
                              </w:r>
                              <w:r>
                                <w:rPr>
                                  <w:rStyle w:val="FontStyle65"/>
                                </w:rPr>
                                <w:br/>
                              </w:r>
                              <w:r>
                                <w:rPr>
                                  <w:rStyle w:val="FontStyle65"/>
                                  <w:u w:val="single"/>
                                </w:rPr>
                                <w:t>программы по истории (9 класса)</w:t>
                              </w:r>
                              <w:r>
                                <w:rPr>
                                  <w:rStyle w:val="FontStyle65"/>
                                </w:rPr>
                                <w:tab/>
                              </w:r>
                            </w:p>
                          </w:txbxContent>
                        </v:textbox>
                      </v:shape>
                      <w10:wrap type="topAndBottom" anchorx="margin"/>
                    </v:group>
                  </w:pict>
                </mc:Fallback>
              </mc:AlternateContent>
            </w:r>
            <w:r w:rsidR="00CC1C63">
              <w:rPr>
                <w:rStyle w:val="FontStyle67"/>
              </w:rPr>
              <w:t>В</w:t>
            </w:r>
          </w:p>
        </w:tc>
        <w:tc>
          <w:tcPr>
            <w:tcW w:w="937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211"/>
              <w:rPr>
                <w:rStyle w:val="FontStyle67"/>
              </w:rPr>
            </w:pPr>
            <w:r>
              <w:rPr>
                <w:rStyle w:val="FontStyle67"/>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CC1C63">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26"/>
              <w:rPr>
                <w:rStyle w:val="FontStyle67"/>
              </w:rPr>
            </w:pPr>
            <w:r>
              <w:rPr>
                <w:rStyle w:val="FontStyle67"/>
              </w:rPr>
              <w:t>Г</w:t>
            </w:r>
          </w:p>
        </w:tc>
        <w:tc>
          <w:tcPr>
            <w:tcW w:w="937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806"/>
              <w:rPr>
                <w:rStyle w:val="FontStyle67"/>
              </w:rPr>
            </w:pPr>
            <w:r>
              <w:rPr>
                <w:rStyle w:val="FontStyle67"/>
              </w:rPr>
              <w:t>Здоровый образ жизни: режим труда и отдыха, фитнес, сбалансированное питание. Посещение врача</w:t>
            </w:r>
          </w:p>
        </w:tc>
      </w:tr>
      <w:tr w:rsidR="00CC1C63">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5"/>
              <w:rPr>
                <w:rStyle w:val="FontStyle67"/>
              </w:rPr>
            </w:pPr>
            <w:r>
              <w:rPr>
                <w:rStyle w:val="FontStyle67"/>
              </w:rPr>
              <w:t>Д</w:t>
            </w:r>
          </w:p>
        </w:tc>
        <w:tc>
          <w:tcPr>
            <w:tcW w:w="937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Покупки: одежда, обувь и продукты питания. Карманные деньги. Молодёжная мода</w:t>
            </w:r>
          </w:p>
        </w:tc>
      </w:tr>
      <w:tr w:rsidR="00CC1C63">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26"/>
              <w:rPr>
                <w:rStyle w:val="FontStyle67"/>
              </w:rPr>
            </w:pPr>
            <w:r>
              <w:rPr>
                <w:rStyle w:val="FontStyle67"/>
              </w:rPr>
              <w:lastRenderedPageBreak/>
              <w:t>Е</w:t>
            </w:r>
          </w:p>
        </w:tc>
        <w:tc>
          <w:tcPr>
            <w:tcW w:w="937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92" w:firstLine="134"/>
              <w:rPr>
                <w:rStyle w:val="FontStyle67"/>
              </w:rPr>
            </w:pPr>
            <w:r>
              <w:rPr>
                <w:rStyle w:val="FontStyle67"/>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CC1C63">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1"/>
              <w:rPr>
                <w:rStyle w:val="FontStyle67"/>
              </w:rPr>
            </w:pPr>
            <w:r>
              <w:rPr>
                <w:rStyle w:val="FontStyle67"/>
              </w:rPr>
              <w:t>Ж</w:t>
            </w:r>
          </w:p>
        </w:tc>
        <w:tc>
          <w:tcPr>
            <w:tcW w:w="937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Мир современных профессий</w:t>
            </w:r>
          </w:p>
        </w:tc>
      </w:tr>
      <w:tr w:rsidR="00CC1C63">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6"/>
              <w:rPr>
                <w:rStyle w:val="FontStyle67"/>
              </w:rPr>
            </w:pPr>
            <w:r>
              <w:rPr>
                <w:rStyle w:val="FontStyle67"/>
              </w:rPr>
              <w:t>3</w:t>
            </w:r>
          </w:p>
        </w:tc>
        <w:tc>
          <w:tcPr>
            <w:tcW w:w="937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55" w:firstLine="134"/>
              <w:rPr>
                <w:rStyle w:val="FontStyle67"/>
              </w:rPr>
            </w:pPr>
            <w:r>
              <w:rPr>
                <w:rStyle w:val="FontStyle67"/>
              </w:rPr>
              <w:t>Виды отдыха в различное время года. Путешествия по России и зарубежным странам. Транспорт</w:t>
            </w:r>
          </w:p>
        </w:tc>
      </w:tr>
      <w:tr w:rsidR="00CC1C63">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1"/>
              <w:rPr>
                <w:rStyle w:val="FontStyle67"/>
              </w:rPr>
            </w:pPr>
            <w:r>
              <w:rPr>
                <w:rStyle w:val="FontStyle67"/>
              </w:rPr>
              <w:t>И</w:t>
            </w:r>
          </w:p>
        </w:tc>
        <w:tc>
          <w:tcPr>
            <w:tcW w:w="937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Природа: флора и фауна. Проблемы экологии. Защита окружающей среды. Климат, погода. Стихийные бедствия</w:t>
            </w:r>
          </w:p>
        </w:tc>
      </w:tr>
      <w:tr w:rsidR="00CC1C63">
        <w:tblPrEx>
          <w:tblCellMar>
            <w:top w:w="0" w:type="dxa"/>
            <w:bottom w:w="0" w:type="dxa"/>
          </w:tblCellMar>
        </w:tblPrEx>
        <w:tc>
          <w:tcPr>
            <w:tcW w:w="1133" w:type="dxa"/>
            <w:tcBorders>
              <w:top w:val="single" w:sz="6" w:space="0" w:color="auto"/>
              <w:left w:val="nil"/>
              <w:bottom w:val="single" w:sz="6" w:space="0" w:color="auto"/>
              <w:right w:val="nil"/>
            </w:tcBorders>
          </w:tcPr>
          <w:p w:rsidR="00CC1C63" w:rsidRDefault="00CC1C63">
            <w:pPr>
              <w:pStyle w:val="Style13"/>
              <w:widowControl/>
              <w:spacing w:line="240" w:lineRule="auto"/>
              <w:ind w:left="360"/>
              <w:rPr>
                <w:rStyle w:val="FontStyle67"/>
              </w:rPr>
            </w:pPr>
            <w:r>
              <w:rPr>
                <w:rStyle w:val="FontStyle67"/>
              </w:rPr>
              <w:t>К</w:t>
            </w:r>
          </w:p>
        </w:tc>
        <w:tc>
          <w:tcPr>
            <w:tcW w:w="9379"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Средства массовой информации (телевидение, радио, пресса, Интернет)</w:t>
            </w:r>
          </w:p>
        </w:tc>
      </w:tr>
      <w:tr w:rsidR="00CC1C63">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5"/>
              <w:rPr>
                <w:rStyle w:val="FontStyle67"/>
              </w:rPr>
            </w:pPr>
            <w:r>
              <w:rPr>
                <w:rStyle w:val="FontStyle67"/>
              </w:rPr>
              <w:t>Л</w:t>
            </w:r>
          </w:p>
        </w:tc>
        <w:tc>
          <w:tcPr>
            <w:tcW w:w="937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43" w:firstLine="134"/>
              <w:rPr>
                <w:rStyle w:val="FontStyle67"/>
              </w:rPr>
            </w:pPr>
            <w:r>
              <w:rPr>
                <w:rStyle w:val="FontStyle67"/>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CC1C63">
        <w:tblPrEx>
          <w:tblCellMar>
            <w:top w:w="0" w:type="dxa"/>
            <w:bottom w:w="0" w:type="dxa"/>
          </w:tblCellMar>
        </w:tblPrEx>
        <w:tc>
          <w:tcPr>
            <w:tcW w:w="113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6"/>
              <w:rPr>
                <w:rStyle w:val="FontStyle67"/>
              </w:rPr>
            </w:pPr>
            <w:r>
              <w:rPr>
                <w:rStyle w:val="FontStyle67"/>
              </w:rPr>
              <w:t>М</w:t>
            </w:r>
          </w:p>
        </w:tc>
        <w:tc>
          <w:tcPr>
            <w:tcW w:w="937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CC1C63" w:rsidRDefault="00CC1C63">
      <w:pPr>
        <w:widowControl/>
        <w:rPr>
          <w:rStyle w:val="FontStyle67"/>
        </w:rPr>
        <w:sectPr w:rsidR="00CC1C63">
          <w:pgSz w:w="12240" w:h="18720"/>
          <w:pgMar w:top="2140"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89"/>
        <w:gridCol w:w="8923"/>
      </w:tblGrid>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lastRenderedPageBreak/>
              <w:t>3.2</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979" w:firstLine="144"/>
              <w:rPr>
                <w:rStyle w:val="FontStyle67"/>
              </w:rPr>
            </w:pPr>
            <w:r>
              <w:rPr>
                <w:rStyle w:val="FontStyle67"/>
              </w:rPr>
              <w:t>Определять на основе карты влияние географического фактора на развитие различных сфер жизни страны (группы стран)</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3.3</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528" w:firstLine="139"/>
              <w:rPr>
                <w:rStyle w:val="FontStyle67"/>
              </w:rPr>
            </w:pPr>
            <w:r>
              <w:rPr>
                <w:rStyle w:val="FontStyle67"/>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3.4</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9" w:firstLine="144"/>
              <w:rPr>
                <w:rStyle w:val="FontStyle67"/>
              </w:rPr>
            </w:pPr>
            <w:r>
              <w:rPr>
                <w:rStyle w:val="FontStyle67"/>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CC1C63">
        <w:tblPrEx>
          <w:tblCellMar>
            <w:top w:w="0" w:type="dxa"/>
            <w:bottom w:w="0" w:type="dxa"/>
          </w:tblCellMar>
        </w:tblPrEx>
        <w:tc>
          <w:tcPr>
            <w:tcW w:w="158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4</w:t>
            </w:r>
          </w:p>
        </w:tc>
        <w:tc>
          <w:tcPr>
            <w:tcW w:w="8923"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Работа с историческими источниками</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4.1</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09" w:firstLine="134"/>
              <w:rPr>
                <w:rStyle w:val="FontStyle67"/>
              </w:rPr>
            </w:pPr>
            <w:r>
              <w:rPr>
                <w:rStyle w:val="FontStyle67"/>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4.2</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Определять тип и вид источника (письменного, визуального)</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4.3</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47" w:firstLine="134"/>
              <w:rPr>
                <w:rStyle w:val="FontStyle67"/>
              </w:rPr>
            </w:pPr>
            <w:r>
              <w:rPr>
                <w:rStyle w:val="FontStyle67"/>
              </w:rPr>
              <w:t>Выявлять принадлежность источника определённому лицу, социальной группе, общественному течению и другим</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4.4</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49" w:firstLine="134"/>
              <w:rPr>
                <w:rStyle w:val="FontStyle67"/>
              </w:rPr>
            </w:pPr>
            <w:r>
              <w:rPr>
                <w:rStyle w:val="FontStyle67"/>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4.5</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821" w:firstLine="134"/>
              <w:rPr>
                <w:rStyle w:val="FontStyle67"/>
              </w:rPr>
            </w:pPr>
            <w:r>
              <w:rPr>
                <w:rStyle w:val="FontStyle67"/>
              </w:rPr>
              <w:t>Различать в тексте письменных источников факты и интерпретации событий прошлого</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4.6</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09" w:firstLine="134"/>
              <w:rPr>
                <w:rStyle w:val="FontStyle67"/>
              </w:rPr>
            </w:pPr>
            <w:r>
              <w:rPr>
                <w:rStyle w:val="FontStyle67"/>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4.7</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06" w:firstLine="5"/>
              <w:rPr>
                <w:rStyle w:val="FontStyle67"/>
              </w:rPr>
            </w:pPr>
            <w:r>
              <w:rPr>
                <w:rStyle w:val="FontStyle67"/>
              </w:rPr>
              <w:t>Соотносить извлечённую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4.8</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9" w:firstLine="134"/>
              <w:rPr>
                <w:rStyle w:val="FontStyle67"/>
              </w:rPr>
            </w:pPr>
            <w:r>
              <w:rPr>
                <w:rStyle w:val="FontStyle67"/>
              </w:rPr>
              <w:t>Привлекать контекстную информацию при работе с историческими источниками по отечественной и всеобщей истории XIX - начала XX в.</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4" w:firstLine="0"/>
              <w:rPr>
                <w:rStyle w:val="FontStyle67"/>
              </w:rPr>
            </w:pPr>
            <w:r>
              <w:rPr>
                <w:rStyle w:val="FontStyle67"/>
              </w:rPr>
              <w:t>4.9</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600"/>
              <w:rPr>
                <w:rStyle w:val="FontStyle67"/>
              </w:rPr>
            </w:pPr>
            <w:r>
              <w:rPr>
                <w:rStyle w:val="FontStyle67"/>
              </w:rPr>
              <w:t>Анализировать текстовые, визуальные источники исторической информации по отечественной и всеобщей истории XIX - начала XX в.</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4.10</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408" w:firstLine="134"/>
              <w:rPr>
                <w:rStyle w:val="FontStyle67"/>
              </w:rPr>
            </w:pPr>
            <w:r>
              <w:rPr>
                <w:rStyle w:val="FontStyle67"/>
              </w:rPr>
              <w:t>Представлять историческую информацию по отечественной и всеобщей истории XIX - начала XX в. в виде таблиц, схем, диаграмм</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Историческое описание (реконструкция)</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5.1</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14" w:hanging="14"/>
              <w:rPr>
                <w:rStyle w:val="FontStyle67"/>
              </w:rPr>
            </w:pPr>
            <w:r>
              <w:rPr>
                <w:rStyle w:val="FontStyle67"/>
              </w:rPr>
              <w:t>Представлять развёрнутый рассказ на основе самостоятельно составленного плана об исторических событиях, явлениях, процессах отечественной и всеобщей истории</w:t>
            </w:r>
            <w:r w:rsidRPr="00CC1C63">
              <w:rPr>
                <w:rStyle w:val="FontStyle67"/>
              </w:rPr>
              <w:t xml:space="preserve"> </w:t>
            </w:r>
            <w:r>
              <w:rPr>
                <w:rStyle w:val="FontStyle67"/>
                <w:lang w:val="en-US"/>
              </w:rPr>
              <w:t>XIX</w:t>
            </w:r>
            <w:r w:rsidRPr="00CC1C63">
              <w:rPr>
                <w:rStyle w:val="FontStyle67"/>
              </w:rPr>
              <w:t xml:space="preserve"> </w:t>
            </w:r>
            <w:r>
              <w:rPr>
                <w:rStyle w:val="FontStyle67"/>
              </w:rPr>
              <w:t>-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5.2</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10" w:firstLine="144"/>
              <w:rPr>
                <w:rStyle w:val="FontStyle67"/>
              </w:rPr>
            </w:pPr>
            <w:r>
              <w:rPr>
                <w:rStyle w:val="FontStyle67"/>
              </w:rPr>
              <w:t>Составлять развёрнутую характеристику исторических личностей XIX-начала XX в. с описанием и оценкой их деятельности (сообщение, презентация, эссе)</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5.3</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446" w:firstLine="134"/>
              <w:rPr>
                <w:rStyle w:val="FontStyle67"/>
              </w:rPr>
            </w:pPr>
            <w:r>
              <w:rPr>
                <w:rStyle w:val="FontStyle67"/>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приёмов и другое</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Анализ, объяснение исторических событий, явлений</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6.1</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41" w:firstLine="134"/>
              <w:rPr>
                <w:rStyle w:val="FontStyle67"/>
              </w:rPr>
            </w:pPr>
            <w:r>
              <w:rPr>
                <w:rStyle w:val="FontStyle67"/>
              </w:rPr>
              <w:t>Раскрывать существенные черты и характерные признаки исторических событий, явлений, процессов</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6.2</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Объяснять смысл ключевых понятий, относящихся к данной эпохе отечественной и всеобщей истории; соотносить общие понятия и факты</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6.3</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3" w:firstLine="144"/>
              <w:rPr>
                <w:rStyle w:val="FontStyle67"/>
              </w:rPr>
            </w:pPr>
            <w:r>
              <w:rPr>
                <w:rStyle w:val="FontStyle67"/>
              </w:rPr>
              <w:t>Объяснять причины и следствия важнейших событий, явлений, процессов отечественной и всеобщей истории</w:t>
            </w:r>
            <w:r w:rsidRPr="00CC1C63">
              <w:rPr>
                <w:rStyle w:val="FontStyle67"/>
              </w:rPr>
              <w:t xml:space="preserve"> </w:t>
            </w:r>
            <w:r>
              <w:rPr>
                <w:rStyle w:val="FontStyle67"/>
                <w:lang w:val="en-US"/>
              </w:rPr>
              <w:t>XIX</w:t>
            </w:r>
            <w:r>
              <w:rPr>
                <w:rStyle w:val="FontStyle67"/>
              </w:rPr>
              <w:t xml:space="preserve"> - начала</w:t>
            </w:r>
            <w:r w:rsidRPr="00CC1C63">
              <w:rPr>
                <w:rStyle w:val="FontStyle67"/>
              </w:rPr>
              <w:t xml:space="preserve"> </w:t>
            </w:r>
            <w:r>
              <w:rPr>
                <w:rStyle w:val="FontStyle67"/>
                <w:lang w:val="en-US"/>
              </w:rPr>
              <w:t>XX</w:t>
            </w:r>
            <w:r>
              <w:rPr>
                <w:rStyle w:val="FontStyle67"/>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своё отношение к существующим трактовкам причин и следствий исторических событий); характеризовать итоги и историческое значение событий</w:t>
            </w:r>
          </w:p>
        </w:tc>
      </w:tr>
    </w:tbl>
    <w:p w:rsidR="00CC1C63" w:rsidRDefault="00CC1C63">
      <w:pPr>
        <w:widowControl/>
        <w:rPr>
          <w:rStyle w:val="FontStyle67"/>
        </w:rPr>
        <w:sectPr w:rsidR="00CC1C63">
          <w:pgSz w:w="12240" w:h="18720"/>
          <w:pgMar w:top="2712" w:right="468" w:bottom="801"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92"/>
        <w:gridCol w:w="197"/>
        <w:gridCol w:w="8923"/>
      </w:tblGrid>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66" w:firstLine="0"/>
              <w:jc w:val="right"/>
              <w:rPr>
                <w:rStyle w:val="FontStyle67"/>
              </w:rPr>
            </w:pPr>
            <w:r>
              <w:rPr>
                <w:rStyle w:val="FontStyle67"/>
              </w:rPr>
              <w:lastRenderedPageBreak/>
              <w:t>6.4</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0"/>
              <w:rPr>
                <w:rStyle w:val="FontStyle67"/>
              </w:rPr>
            </w:pPr>
            <w:r>
              <w:rPr>
                <w:rStyle w:val="FontStyle67"/>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76" w:firstLine="0"/>
              <w:jc w:val="right"/>
              <w:rPr>
                <w:rStyle w:val="FontStyle67"/>
              </w:rPr>
            </w:pPr>
            <w:r>
              <w:rPr>
                <w:rStyle w:val="FontStyle67"/>
              </w:rPr>
              <w:t>6.5</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78" w:firstLine="130"/>
              <w:rPr>
                <w:rStyle w:val="FontStyle67"/>
              </w:rPr>
            </w:pPr>
            <w:r>
              <w:rPr>
                <w:rStyle w:val="FontStyle67"/>
              </w:rPr>
              <w:t>Выявлять особенности развития культуры, быта и нравов народов отечественной и всеобщей истории XIX - начала XX в.</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66" w:firstLine="0"/>
              <w:jc w:val="right"/>
              <w:rPr>
                <w:rStyle w:val="FontStyle67"/>
              </w:rPr>
            </w:pPr>
            <w:r>
              <w:rPr>
                <w:rStyle w:val="FontStyle67"/>
              </w:rPr>
              <w:t>6.6</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93"/>
              <w:rPr>
                <w:rStyle w:val="FontStyle67"/>
              </w:rPr>
            </w:pPr>
            <w:r>
              <w:rPr>
                <w:rStyle w:val="FontStyle67"/>
              </w:rPr>
              <w:t>Устанавливать взаимосвязь (при наличии) событий истории XIX - начала XX в. с важнейшими событиями XX - начала XXI в.</w:t>
            </w:r>
          </w:p>
          <w:p w:rsidR="00CC1C63" w:rsidRDefault="00CC1C63">
            <w:pPr>
              <w:pStyle w:val="Style21"/>
              <w:widowControl/>
              <w:spacing w:line="274" w:lineRule="exact"/>
              <w:ind w:right="293" w:firstLine="139"/>
              <w:rPr>
                <w:rStyle w:val="FontStyle67"/>
              </w:rPr>
            </w:pPr>
            <w:r>
              <w:rPr>
                <w:rStyle w:val="FontStyle67"/>
              </w:rPr>
              <w:t>(Февральская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w:t>
            </w:r>
          </w:p>
          <w:p w:rsidR="00CC1C63" w:rsidRDefault="00CC1C63">
            <w:pPr>
              <w:pStyle w:val="Style21"/>
              <w:widowControl/>
              <w:spacing w:line="274" w:lineRule="exact"/>
              <w:ind w:firstLine="0"/>
              <w:rPr>
                <w:rStyle w:val="FontStyle67"/>
              </w:rPr>
            </w:pPr>
            <w:r>
              <w:rPr>
                <w:rStyle w:val="FontStyle67"/>
              </w:rPr>
              <w:t>характеризовать итоги и историческое значение событий</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58" w:firstLine="0"/>
              <w:jc w:val="right"/>
              <w:rPr>
                <w:rStyle w:val="FontStyle67"/>
              </w:rPr>
            </w:pPr>
            <w:r>
              <w:rPr>
                <w:rStyle w:val="FontStyle67"/>
              </w:rPr>
              <w:t>7</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576" w:firstLine="130"/>
              <w:rPr>
                <w:rStyle w:val="FontStyle67"/>
              </w:rPr>
            </w:pPr>
            <w:r>
              <w:rPr>
                <w:rStyle w:val="FontStyle67"/>
              </w:rPr>
              <w:t>Рассмотрение исторических версий и оценок, определение своего отношения к наиболее значимым событиям и личностям прошлого</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86" w:firstLine="0"/>
              <w:jc w:val="right"/>
              <w:rPr>
                <w:rStyle w:val="FontStyle67"/>
              </w:rPr>
            </w:pPr>
            <w:r>
              <w:rPr>
                <w:rStyle w:val="FontStyle67"/>
              </w:rPr>
              <w:t>7.1</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94" w:firstLine="139"/>
              <w:rPr>
                <w:rStyle w:val="FontStyle67"/>
              </w:rPr>
            </w:pPr>
            <w:r>
              <w:rPr>
                <w:rStyle w:val="FontStyle67"/>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66" w:firstLine="0"/>
              <w:jc w:val="right"/>
              <w:rPr>
                <w:rStyle w:val="FontStyle67"/>
              </w:rPr>
            </w:pPr>
            <w:r>
              <w:rPr>
                <w:rStyle w:val="FontStyle67"/>
              </w:rPr>
              <w:t>7.2</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226" w:firstLine="139"/>
              <w:rPr>
                <w:rStyle w:val="FontStyle67"/>
              </w:rPr>
            </w:pPr>
            <w:r>
              <w:rPr>
                <w:rStyle w:val="FontStyle67"/>
              </w:rPr>
              <w:t>Оценивать степень убедительности предложенных точек зрения, формулировать и аргументировать своё мнение</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81" w:firstLine="0"/>
              <w:jc w:val="right"/>
              <w:rPr>
                <w:rStyle w:val="FontStyle67"/>
              </w:rPr>
            </w:pPr>
            <w:r>
              <w:rPr>
                <w:rStyle w:val="FontStyle67"/>
              </w:rPr>
              <w:t>7.3</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5" w:firstLine="139"/>
              <w:rPr>
                <w:rStyle w:val="FontStyle67"/>
              </w:rPr>
            </w:pPr>
            <w:r>
              <w:rPr>
                <w:rStyle w:val="FontStyle67"/>
              </w:rPr>
              <w:t>Объяснять, какими ценностями руководствовались люди в рассматриваемую эпоху (на примерах конкретных ситуаций, персоналий), выражать своё отношение к ним</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66" w:firstLine="0"/>
              <w:jc w:val="right"/>
              <w:rPr>
                <w:rStyle w:val="FontStyle67"/>
              </w:rPr>
            </w:pPr>
            <w:r>
              <w:rPr>
                <w:rStyle w:val="FontStyle67"/>
              </w:rPr>
              <w:t>7.4</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50" w:firstLine="139"/>
              <w:rPr>
                <w:rStyle w:val="FontStyle67"/>
              </w:rPr>
            </w:pPr>
            <w:r>
              <w:rPr>
                <w:rStyle w:val="FontStyle67"/>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CC1C63">
        <w:tblPrEx>
          <w:tblCellMar>
            <w:top w:w="0" w:type="dxa"/>
            <w:bottom w:w="0" w:type="dxa"/>
          </w:tblCellMar>
        </w:tblPrEx>
        <w:tc>
          <w:tcPr>
            <w:tcW w:w="1392" w:type="dxa"/>
            <w:tcBorders>
              <w:top w:val="single" w:sz="6" w:space="0" w:color="auto"/>
              <w:left w:val="nil"/>
              <w:bottom w:val="single" w:sz="6" w:space="0" w:color="auto"/>
              <w:right w:val="nil"/>
            </w:tcBorders>
          </w:tcPr>
          <w:p w:rsidR="00CC1C63" w:rsidRDefault="00CC1C63">
            <w:pPr>
              <w:pStyle w:val="Style21"/>
              <w:widowControl/>
              <w:spacing w:line="240" w:lineRule="auto"/>
              <w:ind w:right="466" w:firstLine="0"/>
              <w:jc w:val="right"/>
              <w:rPr>
                <w:rStyle w:val="FontStyle67"/>
              </w:rPr>
            </w:pPr>
            <w:r>
              <w:rPr>
                <w:rStyle w:val="FontStyle67"/>
              </w:rPr>
              <w:t>8</w:t>
            </w:r>
          </w:p>
        </w:tc>
        <w:tc>
          <w:tcPr>
            <w:tcW w:w="197" w:type="dxa"/>
            <w:tcBorders>
              <w:top w:val="single" w:sz="6" w:space="0" w:color="auto"/>
              <w:left w:val="nil"/>
              <w:bottom w:val="single" w:sz="6" w:space="0" w:color="auto"/>
              <w:right w:val="nil"/>
            </w:tcBorders>
          </w:tcPr>
          <w:p w:rsidR="00CC1C63" w:rsidRDefault="00CC1C63">
            <w:pPr>
              <w:pStyle w:val="Style29"/>
              <w:widowControl/>
              <w:jc w:val="center"/>
              <w:rPr>
                <w:rStyle w:val="FontStyle66"/>
              </w:rPr>
            </w:pPr>
            <w:r>
              <w:rPr>
                <w:rStyle w:val="FontStyle66"/>
              </w:rPr>
              <w:t>_</w:t>
            </w:r>
          </w:p>
        </w:tc>
        <w:tc>
          <w:tcPr>
            <w:tcW w:w="8923"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Применение исторических знаний</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86" w:firstLine="0"/>
              <w:jc w:val="right"/>
              <w:rPr>
                <w:rStyle w:val="FontStyle67"/>
              </w:rPr>
            </w:pPr>
            <w:r>
              <w:rPr>
                <w:rStyle w:val="FontStyle67"/>
              </w:rPr>
              <w:t>8.1</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130"/>
              <w:rPr>
                <w:rStyle w:val="FontStyle67"/>
              </w:rPr>
            </w:pPr>
            <w:r>
              <w:rPr>
                <w:rStyle w:val="FontStyle67"/>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66" w:firstLine="0"/>
              <w:jc w:val="right"/>
              <w:rPr>
                <w:rStyle w:val="FontStyle67"/>
              </w:rPr>
            </w:pPr>
            <w:r>
              <w:rPr>
                <w:rStyle w:val="FontStyle67"/>
              </w:rPr>
              <w:t>8.2</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229" w:firstLine="130"/>
              <w:rPr>
                <w:rStyle w:val="FontStyle67"/>
              </w:rPr>
            </w:pPr>
            <w:r>
              <w:rPr>
                <w:rStyle w:val="FontStyle67"/>
              </w:rPr>
              <w:t>Выполнять учебные проекты по отечественной и всеобщей истории XIX - начала XX в. (в том числе на региональном материале)</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81" w:firstLine="0"/>
              <w:jc w:val="right"/>
              <w:rPr>
                <w:rStyle w:val="FontStyle67"/>
              </w:rPr>
            </w:pPr>
            <w:r>
              <w:rPr>
                <w:rStyle w:val="FontStyle67"/>
              </w:rPr>
              <w:t>8.3</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Объяснять, в чём состоит наследие истории</w:t>
            </w:r>
            <w:r w:rsidRPr="00CC1C63">
              <w:rPr>
                <w:rStyle w:val="FontStyle67"/>
              </w:rPr>
              <w:t xml:space="preserve"> </w:t>
            </w:r>
            <w:r>
              <w:rPr>
                <w:rStyle w:val="FontStyle67"/>
                <w:lang w:val="en-US"/>
              </w:rPr>
              <w:t>XIX</w:t>
            </w:r>
            <w:r>
              <w:rPr>
                <w:rStyle w:val="FontStyle67"/>
              </w:rPr>
              <w:t xml:space="preserve"> - начала</w:t>
            </w:r>
            <w:r w:rsidRPr="00CC1C63">
              <w:rPr>
                <w:rStyle w:val="FontStyle67"/>
              </w:rPr>
              <w:t xml:space="preserve"> </w:t>
            </w:r>
            <w:r>
              <w:rPr>
                <w:rStyle w:val="FontStyle67"/>
                <w:lang w:val="en-US"/>
              </w:rPr>
              <w:t>XX</w:t>
            </w:r>
            <w:r>
              <w:rPr>
                <w:rStyle w:val="FontStyle67"/>
              </w:rPr>
              <w:t xml:space="preserve"> в. для России, других стран мира, высказывать и аргументировать своё отношение к культурному наследию в общественных обсуждениях</w:t>
            </w:r>
          </w:p>
        </w:tc>
      </w:tr>
      <w:tr w:rsidR="00CC1C63">
        <w:tblPrEx>
          <w:tblCellMar>
            <w:top w:w="0" w:type="dxa"/>
            <w:bottom w:w="0" w:type="dxa"/>
          </w:tblCellMar>
        </w:tblPrEx>
        <w:tc>
          <w:tcPr>
            <w:tcW w:w="1392" w:type="dxa"/>
            <w:tcBorders>
              <w:top w:val="single" w:sz="6" w:space="0" w:color="auto"/>
              <w:left w:val="nil"/>
              <w:bottom w:val="single" w:sz="6" w:space="0" w:color="auto"/>
              <w:right w:val="nil"/>
            </w:tcBorders>
          </w:tcPr>
          <w:p w:rsidR="00CC1C63" w:rsidRDefault="00CC1C63">
            <w:pPr>
              <w:pStyle w:val="Style21"/>
              <w:widowControl/>
              <w:spacing w:line="240" w:lineRule="auto"/>
              <w:ind w:right="403" w:firstLine="0"/>
              <w:jc w:val="right"/>
              <w:rPr>
                <w:rStyle w:val="FontStyle67"/>
              </w:rPr>
            </w:pPr>
            <w:r>
              <w:rPr>
                <w:rStyle w:val="FontStyle67"/>
              </w:rPr>
              <w:t>8.4</w:t>
            </w:r>
          </w:p>
        </w:tc>
        <w:tc>
          <w:tcPr>
            <w:tcW w:w="197" w:type="dxa"/>
            <w:tcBorders>
              <w:top w:val="single" w:sz="6" w:space="0" w:color="auto"/>
              <w:left w:val="nil"/>
              <w:bottom w:val="single" w:sz="6" w:space="0" w:color="auto"/>
              <w:right w:val="nil"/>
            </w:tcBorders>
          </w:tcPr>
          <w:p w:rsidR="00CC1C63" w:rsidRDefault="00CC1C63">
            <w:pPr>
              <w:pStyle w:val="Style29"/>
              <w:widowControl/>
              <w:jc w:val="center"/>
              <w:rPr>
                <w:rStyle w:val="FontStyle66"/>
              </w:rPr>
            </w:pPr>
            <w:r>
              <w:rPr>
                <w:rStyle w:val="FontStyle66"/>
              </w:rPr>
              <w:t>_</w:t>
            </w:r>
          </w:p>
        </w:tc>
        <w:tc>
          <w:tcPr>
            <w:tcW w:w="8923"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Использовать исторические понятия для решения учебных и практических задач</w:t>
            </w:r>
          </w:p>
        </w:tc>
      </w:tr>
      <w:tr w:rsidR="00CC1C63">
        <w:tblPrEx>
          <w:tblCellMar>
            <w:top w:w="0" w:type="dxa"/>
            <w:bottom w:w="0" w:type="dxa"/>
          </w:tblCellMar>
        </w:tblPrEx>
        <w:tc>
          <w:tcPr>
            <w:tcW w:w="158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62" w:firstLine="0"/>
              <w:jc w:val="right"/>
              <w:rPr>
                <w:rStyle w:val="FontStyle67"/>
              </w:rPr>
            </w:pPr>
            <w:r>
              <w:rPr>
                <w:rStyle w:val="FontStyle67"/>
              </w:rPr>
              <w:t>8.5</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03" w:firstLine="139"/>
              <w:rPr>
                <w:rStyle w:val="FontStyle67"/>
              </w:rPr>
            </w:pPr>
            <w:r>
              <w:rPr>
                <w:rStyle w:val="FontStyle67"/>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r w:rsidR="00CC1C63">
        <w:tblPrEx>
          <w:tblCellMar>
            <w:top w:w="0" w:type="dxa"/>
            <w:bottom w:w="0" w:type="dxa"/>
          </w:tblCellMar>
        </w:tblPrEx>
        <w:tc>
          <w:tcPr>
            <w:tcW w:w="10512" w:type="dxa"/>
            <w:gridSpan w:val="3"/>
            <w:tcBorders>
              <w:top w:val="single" w:sz="6" w:space="0" w:color="auto"/>
              <w:left w:val="nil"/>
              <w:bottom w:val="single" w:sz="6" w:space="0" w:color="auto"/>
              <w:right w:val="nil"/>
            </w:tcBorders>
          </w:tcPr>
          <w:p w:rsidR="00CC1C63" w:rsidRDefault="00CC1C63">
            <w:pPr>
              <w:pStyle w:val="Style21"/>
              <w:widowControl/>
              <w:spacing w:line="240" w:lineRule="auto"/>
              <w:ind w:left="2674" w:firstLine="0"/>
              <w:rPr>
                <w:rStyle w:val="FontStyle67"/>
              </w:rPr>
            </w:pPr>
            <w:r>
              <w:rPr>
                <w:rStyle w:val="FontStyle67"/>
              </w:rPr>
              <w:t>Таблица 12</w:t>
            </w:r>
          </w:p>
          <w:p w:rsidR="00CC1C63" w:rsidRDefault="00CC1C63">
            <w:pPr>
              <w:pStyle w:val="Style14"/>
              <w:widowControl/>
              <w:ind w:left="2674"/>
              <w:rPr>
                <w:rStyle w:val="FontStyle65"/>
              </w:rPr>
            </w:pPr>
            <w:r>
              <w:rPr>
                <w:rStyle w:val="FontStyle65"/>
              </w:rPr>
              <w:t>Проверяемые элементы содержания (9 класс)</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374" w:firstLine="0"/>
              <w:jc w:val="right"/>
              <w:rPr>
                <w:rStyle w:val="FontStyle67"/>
              </w:rPr>
            </w:pPr>
            <w:r>
              <w:rPr>
                <w:rStyle w:val="FontStyle67"/>
              </w:rPr>
              <w:t>Код</w:t>
            </w:r>
          </w:p>
        </w:tc>
        <w:tc>
          <w:tcPr>
            <w:tcW w:w="197" w:type="dxa"/>
            <w:tcBorders>
              <w:top w:val="single" w:sz="6" w:space="0" w:color="auto"/>
              <w:left w:val="nil"/>
              <w:bottom w:val="single" w:sz="6" w:space="0" w:color="auto"/>
              <w:right w:val="nil"/>
            </w:tcBorders>
          </w:tcPr>
          <w:p w:rsidR="00CC1C63" w:rsidRDefault="00CC1C63">
            <w:pPr>
              <w:pStyle w:val="Style18"/>
              <w:widowControl/>
            </w:pPr>
          </w:p>
        </w:tc>
        <w:tc>
          <w:tcPr>
            <w:tcW w:w="8923" w:type="dxa"/>
            <w:tcBorders>
              <w:top w:val="single" w:sz="6" w:space="0" w:color="auto"/>
              <w:left w:val="nil"/>
              <w:bottom w:val="single" w:sz="6" w:space="0" w:color="auto"/>
              <w:right w:val="nil"/>
            </w:tcBorders>
          </w:tcPr>
          <w:p w:rsidR="00CC1C63" w:rsidRDefault="00CC1C63">
            <w:pPr>
              <w:pStyle w:val="Style21"/>
              <w:widowControl/>
              <w:spacing w:line="240" w:lineRule="auto"/>
              <w:ind w:left="2486" w:firstLine="0"/>
              <w:rPr>
                <w:rStyle w:val="FontStyle67"/>
              </w:rPr>
            </w:pPr>
            <w:r>
              <w:rPr>
                <w:rStyle w:val="FontStyle67"/>
              </w:rPr>
              <w:t>Проверяемый элемент содержания</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571" w:firstLine="0"/>
              <w:rPr>
                <w:rStyle w:val="FontStyle67"/>
              </w:rPr>
            </w:pPr>
            <w:r>
              <w:rPr>
                <w:rStyle w:val="FontStyle67"/>
              </w:rPr>
              <w:t>1</w:t>
            </w:r>
          </w:p>
        </w:tc>
        <w:tc>
          <w:tcPr>
            <w:tcW w:w="9120"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Всеобщая история. История Нового времени. XIX - начало XX в.</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6" w:firstLine="0"/>
              <w:jc w:val="right"/>
              <w:rPr>
                <w:rStyle w:val="FontStyle67"/>
              </w:rPr>
            </w:pPr>
            <w:r>
              <w:rPr>
                <w:rStyle w:val="FontStyle67"/>
              </w:rPr>
              <w:t>1.1</w:t>
            </w:r>
          </w:p>
        </w:tc>
        <w:tc>
          <w:tcPr>
            <w:tcW w:w="912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firstLine="0"/>
              <w:rPr>
                <w:rStyle w:val="FontStyle67"/>
              </w:rPr>
            </w:pPr>
            <w:r>
              <w:rPr>
                <w:rStyle w:val="FontStyle67"/>
              </w:rPr>
              <w:t>Европа в начале XIX в.</w:t>
            </w:r>
          </w:p>
          <w:p w:rsidR="00CC1C63" w:rsidRDefault="00CC1C63">
            <w:pPr>
              <w:pStyle w:val="Style13"/>
              <w:widowControl/>
              <w:spacing w:line="264" w:lineRule="exact"/>
              <w:ind w:right="706"/>
              <w:rPr>
                <w:rStyle w:val="FontStyle67"/>
              </w:rPr>
            </w:pPr>
            <w:r>
              <w:rPr>
                <w:rStyle w:val="FontStyle67"/>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bl>
    <w:p w:rsidR="00CC1C63" w:rsidRDefault="00CC1C63">
      <w:pPr>
        <w:widowControl/>
        <w:rPr>
          <w:rStyle w:val="FontStyle67"/>
        </w:rPr>
        <w:sectPr w:rsidR="00CC1C63">
          <w:pgSz w:w="12240" w:h="18720"/>
          <w:pgMar w:top="2726"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82"/>
        <w:gridCol w:w="9110"/>
      </w:tblGrid>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5" w:firstLine="0"/>
              <w:rPr>
                <w:rStyle w:val="FontStyle67"/>
              </w:rPr>
            </w:pPr>
            <w:r>
              <w:rPr>
                <w:rStyle w:val="FontStyle67"/>
              </w:rPr>
              <w:lastRenderedPageBreak/>
              <w:t>1.2</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Развитие индустриального общества в первой половине</w:t>
            </w:r>
            <w:r w:rsidRPr="00CC1C63">
              <w:rPr>
                <w:rStyle w:val="FontStyle67"/>
              </w:rPr>
              <w:t xml:space="preserve"> </w:t>
            </w:r>
            <w:r>
              <w:rPr>
                <w:rStyle w:val="FontStyle67"/>
                <w:lang w:val="en-US"/>
              </w:rPr>
              <w:t>XIX</w:t>
            </w:r>
            <w:r>
              <w:rPr>
                <w:rStyle w:val="FontStyle67"/>
              </w:rPr>
              <w:t xml:space="preserve"> в.: экономика, социальные отношения, политические процессы.</w:t>
            </w:r>
          </w:p>
          <w:p w:rsidR="00CC1C63" w:rsidRDefault="00CC1C63">
            <w:pPr>
              <w:pStyle w:val="Style13"/>
              <w:widowControl/>
              <w:ind w:left="5" w:hanging="5"/>
              <w:rPr>
                <w:rStyle w:val="FontStyle67"/>
              </w:rPr>
            </w:pPr>
            <w:r>
              <w:rPr>
                <w:rStyle w:val="FontStyle67"/>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CC1C63" w:rsidRDefault="00CC1C63">
            <w:pPr>
              <w:pStyle w:val="Style21"/>
              <w:widowControl/>
              <w:spacing w:line="274" w:lineRule="exact"/>
              <w:ind w:firstLine="134"/>
              <w:rPr>
                <w:rStyle w:val="FontStyle67"/>
              </w:rPr>
            </w:pPr>
            <w:r>
              <w:rPr>
                <w:rStyle w:val="FontStyle67"/>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61" w:firstLine="0"/>
              <w:rPr>
                <w:rStyle w:val="FontStyle67"/>
              </w:rPr>
            </w:pPr>
            <w:r>
              <w:rPr>
                <w:rStyle w:val="FontStyle67"/>
              </w:rPr>
              <w:t>1.3</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8" w:firstLine="134"/>
              <w:rPr>
                <w:rStyle w:val="FontStyle67"/>
              </w:rPr>
            </w:pPr>
            <w:r>
              <w:rPr>
                <w:rStyle w:val="FontStyle67"/>
              </w:rPr>
              <w:t>Политическое развитие европейских стран в 1815-1840-е гг. Франция: Реставрация, Июльская монархия, Вторая республика. Великобритания: борьба за парламентскую реформу; чартизм.</w:t>
            </w:r>
          </w:p>
          <w:p w:rsidR="00CC1C63" w:rsidRDefault="00CC1C63">
            <w:pPr>
              <w:pStyle w:val="Style21"/>
              <w:widowControl/>
              <w:spacing w:line="274" w:lineRule="exact"/>
              <w:ind w:right="298" w:firstLine="163"/>
              <w:rPr>
                <w:rStyle w:val="FontStyle67"/>
              </w:rPr>
            </w:pPr>
            <w:r>
              <w:rPr>
                <w:rStyle w:val="FontStyle67"/>
              </w:rPr>
              <w:t>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5" w:firstLine="0"/>
              <w:rPr>
                <w:rStyle w:val="FontStyle67"/>
              </w:rPr>
            </w:pPr>
            <w:r>
              <w:rPr>
                <w:rStyle w:val="FontStyle67"/>
              </w:rPr>
              <w:t>1.4</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10" w:firstLine="134"/>
              <w:rPr>
                <w:rStyle w:val="FontStyle67"/>
              </w:rPr>
            </w:pPr>
            <w:r>
              <w:rPr>
                <w:rStyle w:val="FontStyle67"/>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5" w:firstLine="0"/>
              <w:rPr>
                <w:rStyle w:val="FontStyle67"/>
              </w:rPr>
            </w:pPr>
            <w:r>
              <w:rPr>
                <w:rStyle w:val="FontStyle67"/>
              </w:rPr>
              <w:t>1.5</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62" w:firstLine="144"/>
              <w:rPr>
                <w:rStyle w:val="FontStyle67"/>
              </w:rPr>
            </w:pPr>
            <w:r>
              <w:rPr>
                <w:rStyle w:val="FontStyle67"/>
              </w:rPr>
              <w:t>Франция. Империя Наполеона III: внутренняя и внешняя политика. Активизация колониальной экспансии. Франко-германская война 1870- 1871 гг. Парижская коммуна</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5" w:firstLine="0"/>
              <w:rPr>
                <w:rStyle w:val="FontStyle67"/>
              </w:rPr>
            </w:pPr>
            <w:r>
              <w:rPr>
                <w:rStyle w:val="FontStyle67"/>
              </w:rPr>
              <w:t>1.6</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92" w:firstLine="134"/>
              <w:rPr>
                <w:rStyle w:val="FontStyle67"/>
              </w:rPr>
            </w:pPr>
            <w:r>
              <w:rPr>
                <w:rStyle w:val="FontStyle67"/>
              </w:rPr>
              <w:t>Италия. Подъём борьбы за независимость итальянских земель. К.Кавур, Дж.Гарибальди. Образование единого государства. Король Виктор Эммануил II</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5" w:firstLine="0"/>
              <w:rPr>
                <w:rStyle w:val="FontStyle67"/>
              </w:rPr>
            </w:pPr>
            <w:r>
              <w:rPr>
                <w:rStyle w:val="FontStyle67"/>
              </w:rPr>
              <w:t>1.7</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Германия. Движение за объединение германских государств. О.Бисмарк. Северогерманский союз. Провозглашение Германской империи.</w:t>
            </w:r>
          </w:p>
          <w:p w:rsidR="00CC1C63" w:rsidRDefault="00CC1C63">
            <w:pPr>
              <w:pStyle w:val="Style21"/>
              <w:widowControl/>
              <w:spacing w:line="274" w:lineRule="exact"/>
              <w:ind w:right="144" w:firstLine="144"/>
              <w:rPr>
                <w:rStyle w:val="FontStyle67"/>
              </w:rPr>
            </w:pPr>
            <w:r>
              <w:rPr>
                <w:rStyle w:val="FontStyle67"/>
              </w:rPr>
              <w:t>Социальная политика. Включение империи в систему внешнеполитических союзов и колониальные захваты</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5" w:firstLine="0"/>
              <w:rPr>
                <w:rStyle w:val="FontStyle67"/>
              </w:rPr>
            </w:pPr>
            <w:r>
              <w:rPr>
                <w:rStyle w:val="FontStyle67"/>
              </w:rPr>
              <w:t>1.8</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right="91" w:firstLine="5"/>
              <w:rPr>
                <w:rStyle w:val="FontStyle67"/>
              </w:rPr>
            </w:pPr>
            <w:r>
              <w:rPr>
                <w:rStyle w:val="FontStyle67"/>
              </w:rPr>
              <w:t>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 -Венгерской монархии (1867). Югославянские народы: борьба за освобождение от османского господства. Русско- турецкая война 1877-1878 гг., её итоги</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5" w:firstLine="0"/>
              <w:rPr>
                <w:rStyle w:val="FontStyle67"/>
              </w:rPr>
            </w:pPr>
            <w:r>
              <w:rPr>
                <w:rStyle w:val="FontStyle67"/>
              </w:rPr>
              <w:t>1.9</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758" w:firstLine="5"/>
              <w:rPr>
                <w:rStyle w:val="FontStyle67"/>
              </w:rPr>
            </w:pPr>
            <w:r>
              <w:rPr>
                <w:rStyle w:val="FontStyle67"/>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08" w:firstLine="0"/>
              <w:rPr>
                <w:rStyle w:val="FontStyle67"/>
              </w:rPr>
            </w:pPr>
            <w:r>
              <w:rPr>
                <w:rStyle w:val="FontStyle67"/>
              </w:rPr>
              <w:t>1.10</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Экономическое и социально-политическое развитие стран Европы иСША в конце</w:t>
            </w:r>
            <w:r w:rsidRPr="00CC1C63">
              <w:rPr>
                <w:rStyle w:val="FontStyle67"/>
              </w:rPr>
              <w:t xml:space="preserve"> </w:t>
            </w:r>
            <w:r>
              <w:rPr>
                <w:rStyle w:val="FontStyle67"/>
                <w:lang w:val="en-US"/>
              </w:rPr>
              <w:t>XIX</w:t>
            </w:r>
            <w:r>
              <w:rPr>
                <w:rStyle w:val="FontStyle67"/>
              </w:rPr>
              <w:t xml:space="preserve"> -начале</w:t>
            </w:r>
            <w:r w:rsidRPr="00CC1C63">
              <w:rPr>
                <w:rStyle w:val="FontStyle67"/>
              </w:rPr>
              <w:t xml:space="preserve"> </w:t>
            </w:r>
            <w:r>
              <w:rPr>
                <w:rStyle w:val="FontStyle67"/>
                <w:lang w:val="en-US"/>
              </w:rPr>
              <w:t>XX</w:t>
            </w:r>
            <w:r>
              <w:rPr>
                <w:rStyle w:val="FontStyle67"/>
              </w:rPr>
              <w:t xml:space="preserve"> в.Завершение промышленного переворота. Вторая промышленная революция. Индустриализация.</w:t>
            </w:r>
          </w:p>
          <w:p w:rsidR="00CC1C63" w:rsidRDefault="00CC1C63">
            <w:pPr>
              <w:pStyle w:val="Style13"/>
              <w:widowControl/>
              <w:ind w:left="5" w:hanging="5"/>
              <w:rPr>
                <w:rStyle w:val="FontStyle67"/>
              </w:rPr>
            </w:pPr>
            <w:r>
              <w:rPr>
                <w:rStyle w:val="FontStyle67"/>
              </w:rP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08" w:firstLine="0"/>
              <w:rPr>
                <w:rStyle w:val="FontStyle67"/>
              </w:rPr>
            </w:pPr>
            <w:r>
              <w:rPr>
                <w:rStyle w:val="FontStyle67"/>
              </w:rPr>
              <w:t>1.11</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0"/>
              <w:rPr>
                <w:rStyle w:val="FontStyle67"/>
              </w:rPr>
            </w:pPr>
            <w:r>
              <w:rPr>
                <w:rStyle w:val="FontStyle67"/>
              </w:rPr>
              <w:t>Страны Латинской Америки в</w:t>
            </w:r>
            <w:r w:rsidRPr="00CC1C63">
              <w:rPr>
                <w:rStyle w:val="FontStyle67"/>
              </w:rPr>
              <w:t xml:space="preserve"> </w:t>
            </w:r>
            <w:r>
              <w:rPr>
                <w:rStyle w:val="FontStyle67"/>
                <w:lang w:val="en-US"/>
              </w:rPr>
              <w:t>XIX</w:t>
            </w:r>
            <w:r>
              <w:rPr>
                <w:rStyle w:val="FontStyle67"/>
              </w:rPr>
              <w:t xml:space="preserve"> - начале</w:t>
            </w:r>
            <w:r w:rsidRPr="00CC1C63">
              <w:rPr>
                <w:rStyle w:val="FontStyle67"/>
              </w:rPr>
              <w:t xml:space="preserve"> </w:t>
            </w:r>
            <w:r>
              <w:rPr>
                <w:rStyle w:val="FontStyle67"/>
                <w:lang w:val="en-US"/>
              </w:rPr>
              <w:t>XX</w:t>
            </w:r>
            <w:r>
              <w:rPr>
                <w:rStyle w:val="FontStyle67"/>
              </w:rPr>
              <w:t xml:space="preserve"> в.</w:t>
            </w:r>
          </w:p>
          <w:p w:rsidR="00CC1C63" w:rsidRDefault="00CC1C63">
            <w:pPr>
              <w:pStyle w:val="Style13"/>
              <w:widowControl/>
              <w:ind w:left="5" w:hanging="5"/>
              <w:rPr>
                <w:rStyle w:val="FontStyle67"/>
              </w:rPr>
            </w:pPr>
            <w:r>
              <w:rPr>
                <w:rStyle w:val="FontStyle67"/>
              </w:rPr>
              <w:t>Политика метрополий в латиноамериканских владениях. Колониальное общество. Освободительная борьба: задачи, участники, формы выступлений. Ф.Д.Туссен -Лувертюр,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w:t>
            </w:r>
          </w:p>
          <w:p w:rsidR="00CC1C63" w:rsidRDefault="00CC1C63">
            <w:pPr>
              <w:pStyle w:val="Style21"/>
              <w:widowControl/>
              <w:spacing w:line="240" w:lineRule="auto"/>
              <w:ind w:firstLine="0"/>
              <w:rPr>
                <w:rStyle w:val="FontStyle67"/>
              </w:rPr>
            </w:pPr>
            <w:r>
              <w:rPr>
                <w:rStyle w:val="FontStyle67"/>
              </w:rPr>
              <w:t>Мексиканская революция 1910-1917 гг.: участники, итоги, значение</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08" w:firstLine="0"/>
              <w:rPr>
                <w:rStyle w:val="FontStyle67"/>
              </w:rPr>
            </w:pPr>
            <w:r>
              <w:rPr>
                <w:rStyle w:val="FontStyle67"/>
              </w:rPr>
              <w:t>1.12</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0"/>
              <w:rPr>
                <w:rStyle w:val="FontStyle67"/>
              </w:rPr>
            </w:pPr>
            <w:r>
              <w:rPr>
                <w:rStyle w:val="FontStyle67"/>
              </w:rPr>
              <w:t>Япония. Внутренняя и внешняя политика сёгуната Токугава. "Открытие</w:t>
            </w:r>
          </w:p>
          <w:p w:rsidR="00CC1C63" w:rsidRDefault="00CC1C63">
            <w:pPr>
              <w:pStyle w:val="Style21"/>
              <w:widowControl/>
              <w:spacing w:line="274" w:lineRule="exact"/>
              <w:ind w:firstLine="0"/>
              <w:rPr>
                <w:rStyle w:val="FontStyle67"/>
              </w:rPr>
            </w:pPr>
            <w:r>
              <w:rPr>
                <w:rStyle w:val="FontStyle67"/>
              </w:rPr>
              <w:t>Японии". Реставрация Мэйдзи. Введение конституции. Модернизация в экономике и</w:t>
            </w:r>
          </w:p>
          <w:p w:rsidR="00CC1C63" w:rsidRDefault="00CC1C63">
            <w:pPr>
              <w:pStyle w:val="Style21"/>
              <w:widowControl/>
              <w:spacing w:line="274" w:lineRule="exact"/>
              <w:ind w:firstLine="0"/>
              <w:rPr>
                <w:rStyle w:val="FontStyle67"/>
              </w:rPr>
            </w:pPr>
            <w:r>
              <w:rPr>
                <w:rStyle w:val="FontStyle67"/>
              </w:rPr>
              <w:t>социальных отношениях. Переход к политике завоеваний</w:t>
            </w:r>
          </w:p>
        </w:tc>
      </w:tr>
    </w:tbl>
    <w:p w:rsidR="00CC1C63" w:rsidRDefault="00CC1C63">
      <w:pPr>
        <w:widowControl/>
        <w:rPr>
          <w:rStyle w:val="FontStyle67"/>
        </w:rPr>
        <w:sectPr w:rsidR="00CC1C63">
          <w:pgSz w:w="12240" w:h="18720"/>
          <w:pgMar w:top="2007"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92"/>
        <w:gridCol w:w="9110"/>
      </w:tblGrid>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lastRenderedPageBreak/>
              <w:t>1.13</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Китай. Империя Цин. "Опиумные войны". Восстание тайпинов. "Открытие" Китая. Политика "самоусиления". Восстание "ихэтуаней". Революция 1911-1913 гг. Сунь Ятсен</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t>1.14</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0" w:lineRule="exact"/>
              <w:ind w:right="394" w:firstLine="5"/>
              <w:rPr>
                <w:rStyle w:val="FontStyle67"/>
              </w:rPr>
            </w:pPr>
            <w:r>
              <w:rPr>
                <w:rStyle w:val="FontStyle67"/>
              </w:rPr>
              <w:t>Османская империя. Традиционные устои и попытки проведения реформ. Политика Танзимата. Принятие конституции. Младотурецкая революция 1908-1909 гг.</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t>1.15</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Революция 1905-1911 г. в Иране</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t>1.16</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w:t>
            </w:r>
            <w:r w:rsidRPr="00CC1C63">
              <w:rPr>
                <w:rStyle w:val="FontStyle67"/>
              </w:rPr>
              <w:t xml:space="preserve"> </w:t>
            </w:r>
            <w:r>
              <w:rPr>
                <w:rStyle w:val="FontStyle67"/>
                <w:lang w:val="en-US"/>
              </w:rPr>
              <w:t>XIX</w:t>
            </w:r>
            <w:r>
              <w:rPr>
                <w:rStyle w:val="FontStyle67"/>
              </w:rPr>
              <w:t xml:space="preserve"> в.</w:t>
            </w:r>
          </w:p>
          <w:p w:rsidR="00CC1C63" w:rsidRDefault="00CC1C63">
            <w:pPr>
              <w:pStyle w:val="Style13"/>
              <w:widowControl/>
              <w:rPr>
                <w:rStyle w:val="FontStyle67"/>
              </w:rPr>
            </w:pPr>
            <w:r>
              <w:rPr>
                <w:rStyle w:val="FontStyle67"/>
              </w:rPr>
              <w:t>Создание Индийского национального конгресса. Б.Тилак, М.К.Ганди</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1.17</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Народы Африки в</w:t>
            </w:r>
            <w:r w:rsidRPr="00CC1C63">
              <w:rPr>
                <w:rStyle w:val="FontStyle67"/>
              </w:rPr>
              <w:t xml:space="preserve"> </w:t>
            </w:r>
            <w:r>
              <w:rPr>
                <w:rStyle w:val="FontStyle67"/>
                <w:lang w:val="en-US"/>
              </w:rPr>
              <w:t>XIX</w:t>
            </w:r>
            <w:r>
              <w:rPr>
                <w:rStyle w:val="FontStyle67"/>
              </w:rPr>
              <w:t xml:space="preserve"> - начале</w:t>
            </w:r>
            <w:r w:rsidRPr="00CC1C63">
              <w:rPr>
                <w:rStyle w:val="FontStyle67"/>
              </w:rPr>
              <w:t xml:space="preserve"> </w:t>
            </w:r>
            <w:r>
              <w:rPr>
                <w:rStyle w:val="FontStyle67"/>
                <w:lang w:val="en-US"/>
              </w:rPr>
              <w:t>XX</w:t>
            </w:r>
            <w:r>
              <w:rPr>
                <w:rStyle w:val="FontStyle67"/>
              </w:rPr>
              <w:t xml:space="preserve"> в.</w:t>
            </w:r>
          </w:p>
          <w:p w:rsidR="00CC1C63" w:rsidRDefault="00CC1C63">
            <w:pPr>
              <w:pStyle w:val="Style13"/>
              <w:widowControl/>
              <w:ind w:right="547"/>
              <w:rPr>
                <w:rStyle w:val="FontStyle67"/>
              </w:rPr>
            </w:pPr>
            <w:r>
              <w:rPr>
                <w:rStyle w:val="FontStyle67"/>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1.18</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Развитие культуры в</w:t>
            </w:r>
            <w:r w:rsidRPr="00CC1C63">
              <w:rPr>
                <w:rStyle w:val="FontStyle67"/>
              </w:rPr>
              <w:t xml:space="preserve"> </w:t>
            </w:r>
            <w:r>
              <w:rPr>
                <w:rStyle w:val="FontStyle67"/>
                <w:lang w:val="en-US"/>
              </w:rPr>
              <w:t>XIX</w:t>
            </w:r>
            <w:r>
              <w:rPr>
                <w:rStyle w:val="FontStyle67"/>
              </w:rPr>
              <w:t xml:space="preserve"> - начале</w:t>
            </w:r>
            <w:r w:rsidRPr="00CC1C63">
              <w:rPr>
                <w:rStyle w:val="FontStyle67"/>
              </w:rPr>
              <w:t xml:space="preserve"> </w:t>
            </w:r>
            <w:r>
              <w:rPr>
                <w:rStyle w:val="FontStyle67"/>
                <w:lang w:val="en-US"/>
              </w:rPr>
              <w:t>XX</w:t>
            </w:r>
            <w:r>
              <w:rPr>
                <w:rStyle w:val="FontStyle67"/>
              </w:rPr>
              <w:t xml:space="preserve"> в.</w:t>
            </w:r>
          </w:p>
          <w:p w:rsidR="00CC1C63" w:rsidRDefault="00CC1C63">
            <w:pPr>
              <w:pStyle w:val="Style13"/>
              <w:widowControl/>
              <w:ind w:left="5" w:hanging="5"/>
              <w:rPr>
                <w:rStyle w:val="FontStyle67"/>
              </w:rPr>
            </w:pPr>
            <w:r>
              <w:rPr>
                <w:rStyle w:val="FontStyle67"/>
              </w:rPr>
              <w:t>Научные открытия и технические изобретения в</w:t>
            </w:r>
            <w:r w:rsidRPr="00CC1C63">
              <w:rPr>
                <w:rStyle w:val="FontStyle67"/>
              </w:rPr>
              <w:t xml:space="preserve"> </w:t>
            </w:r>
            <w:r>
              <w:rPr>
                <w:rStyle w:val="FontStyle67"/>
                <w:lang w:val="en-US"/>
              </w:rPr>
              <w:t>XIX</w:t>
            </w:r>
            <w:r>
              <w:rPr>
                <w:rStyle w:val="FontStyle67"/>
              </w:rPr>
              <w:t xml:space="preserve"> - начале</w:t>
            </w:r>
            <w:r w:rsidRPr="00CC1C63">
              <w:rPr>
                <w:rStyle w:val="FontStyle67"/>
              </w:rPr>
              <w:t xml:space="preserve"> </w:t>
            </w:r>
            <w:r>
              <w:rPr>
                <w:rStyle w:val="FontStyle67"/>
                <w:lang w:val="en-US"/>
              </w:rPr>
              <w:t>XX</w:t>
            </w:r>
            <w:r>
              <w:rPr>
                <w:rStyle w:val="FontStyle67"/>
              </w:rPr>
              <w:t xml:space="preserve"> в. Революция в физике. Достижения естествознания и медицины. Развитие философии, психологии и социологии.</w:t>
            </w:r>
          </w:p>
          <w:p w:rsidR="00CC1C63" w:rsidRDefault="00CC1C63">
            <w:pPr>
              <w:pStyle w:val="Style13"/>
              <w:widowControl/>
              <w:ind w:left="5" w:hanging="5"/>
              <w:rPr>
                <w:rStyle w:val="FontStyle67"/>
              </w:rPr>
            </w:pPr>
            <w:r>
              <w:rPr>
                <w:rStyle w:val="FontStyle67"/>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1.19</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Международные отношения в</w:t>
            </w:r>
            <w:r w:rsidRPr="00CC1C63">
              <w:rPr>
                <w:rStyle w:val="FontStyle67"/>
              </w:rPr>
              <w:t xml:space="preserve"> </w:t>
            </w:r>
            <w:r>
              <w:rPr>
                <w:rStyle w:val="FontStyle67"/>
                <w:lang w:val="en-US"/>
              </w:rPr>
              <w:t>XIX</w:t>
            </w:r>
            <w:r>
              <w:rPr>
                <w:rStyle w:val="FontStyle67"/>
              </w:rPr>
              <w:t xml:space="preserve"> - начале</w:t>
            </w:r>
            <w:r w:rsidRPr="00CC1C63">
              <w:rPr>
                <w:rStyle w:val="FontStyle67"/>
              </w:rPr>
              <w:t xml:space="preserve"> </w:t>
            </w:r>
            <w:r>
              <w:rPr>
                <w:rStyle w:val="FontStyle67"/>
                <w:lang w:val="en-US"/>
              </w:rPr>
              <w:t>XX</w:t>
            </w:r>
            <w:r>
              <w:rPr>
                <w:rStyle w:val="FontStyle67"/>
              </w:rPr>
              <w:t xml:space="preserve"> в. Венская система международных отношений.</w:t>
            </w:r>
          </w:p>
          <w:p w:rsidR="00CC1C63" w:rsidRDefault="00CC1C63">
            <w:pPr>
              <w:pStyle w:val="Style13"/>
              <w:widowControl/>
              <w:ind w:left="5" w:hanging="5"/>
              <w:rPr>
                <w:rStyle w:val="FontStyle67"/>
              </w:rPr>
            </w:pPr>
            <w:r>
              <w:rPr>
                <w:rStyle w:val="FontStyle67"/>
              </w:rPr>
              <w:t>Внешнеполитическиеинтересы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C1C63" w:rsidRDefault="00CC1C63">
            <w:pPr>
              <w:pStyle w:val="Style13"/>
              <w:widowControl/>
              <w:ind w:left="5" w:hanging="5"/>
              <w:rPr>
                <w:rStyle w:val="FontStyle67"/>
              </w:rPr>
            </w:pPr>
            <w:r>
              <w:rPr>
                <w:rStyle w:val="FontStyle67"/>
              </w:rPr>
              <w:t>Первая Гаагская мирная конференция (1899). Международные конфликты и войны в конце</w:t>
            </w:r>
            <w:r w:rsidRPr="00CC1C63">
              <w:rPr>
                <w:rStyle w:val="FontStyle67"/>
              </w:rPr>
              <w:t xml:space="preserve"> </w:t>
            </w:r>
            <w:r>
              <w:rPr>
                <w:rStyle w:val="FontStyle67"/>
                <w:lang w:val="en-US"/>
              </w:rPr>
              <w:t>XIX</w:t>
            </w:r>
            <w:r>
              <w:rPr>
                <w:rStyle w:val="FontStyle67"/>
              </w:rPr>
              <w:t xml:space="preserve"> - начале</w:t>
            </w:r>
            <w:r w:rsidRPr="00CC1C63">
              <w:rPr>
                <w:rStyle w:val="FontStyle67"/>
              </w:rPr>
              <w:t xml:space="preserve"> </w:t>
            </w:r>
            <w:r>
              <w:rPr>
                <w:rStyle w:val="FontStyle67"/>
                <w:lang w:val="en-US"/>
              </w:rPr>
              <w:t>XX</w:t>
            </w:r>
            <w:r>
              <w:rPr>
                <w:rStyle w:val="FontStyle67"/>
              </w:rPr>
              <w:t xml:space="preserve"> в. (испано-американская война, русско- японская война, боснийский кризис). Балканские войны</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1.20</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Историческое и культурное наследие XIX в.</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47"/>
              <w:rPr>
                <w:rStyle w:val="FontStyle67"/>
              </w:rPr>
            </w:pPr>
            <w:r>
              <w:rPr>
                <w:rStyle w:val="FontStyle67"/>
              </w:rPr>
              <w:t>2</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История России. Александровская эпоха: государственный либерализм</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t>2.1</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Проекты либеральных реформ Александра I. Внешние и внутренние факторы. Негласный комитет. Реформы государственного управления. М.М.Сперанский</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t>2.2</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w:t>
            </w:r>
            <w:r w:rsidRPr="00CC1C63">
              <w:rPr>
                <w:rStyle w:val="FontStyle67"/>
              </w:rPr>
              <w:t xml:space="preserve"> </w:t>
            </w:r>
            <w:r>
              <w:rPr>
                <w:rStyle w:val="FontStyle67"/>
                <w:lang w:val="en-US"/>
              </w:rPr>
              <w:t>XIX</w:t>
            </w:r>
            <w:r>
              <w:rPr>
                <w:rStyle w:val="FontStyle67"/>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55"/>
              <w:rPr>
                <w:rStyle w:val="FontStyle67"/>
              </w:rPr>
            </w:pPr>
            <w:r>
              <w:rPr>
                <w:rStyle w:val="FontStyle67"/>
              </w:rPr>
              <w:t>2.3</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099"/>
              <w:rPr>
                <w:rStyle w:val="FontStyle67"/>
              </w:rPr>
            </w:pPr>
            <w:r>
              <w:rPr>
                <w:rStyle w:val="FontStyle67"/>
              </w:rPr>
              <w:t>Либеральные и охранительные тенденции во внутренней политике. Польская конституция 1815 г. Военные поселения</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61"/>
              <w:rPr>
                <w:rStyle w:val="FontStyle67"/>
              </w:rPr>
            </w:pPr>
            <w:r>
              <w:rPr>
                <w:rStyle w:val="FontStyle67"/>
              </w:rPr>
              <w:t>2.4</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5"/>
              <w:rPr>
                <w:rStyle w:val="FontStyle67"/>
              </w:rPr>
            </w:pPr>
            <w:r>
              <w:rPr>
                <w:rStyle w:val="FontStyle67"/>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CC1C63">
        <w:tblPrEx>
          <w:tblCellMar>
            <w:top w:w="0" w:type="dxa"/>
            <w:bottom w:w="0" w:type="dxa"/>
          </w:tblCellMar>
        </w:tblPrEx>
        <w:tc>
          <w:tcPr>
            <w:tcW w:w="1392" w:type="dxa"/>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552"/>
              <w:rPr>
                <w:rStyle w:val="FontStyle67"/>
              </w:rPr>
            </w:pPr>
            <w:r>
              <w:rPr>
                <w:rStyle w:val="FontStyle67"/>
              </w:rPr>
              <w:t>3</w:t>
            </w:r>
          </w:p>
        </w:tc>
        <w:tc>
          <w:tcPr>
            <w:tcW w:w="9110" w:type="dxa"/>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Николаевское самодержавие: государственный консерватизм</w:t>
            </w:r>
          </w:p>
        </w:tc>
      </w:tr>
    </w:tbl>
    <w:p w:rsidR="00CC1C63" w:rsidRDefault="00CC1C63">
      <w:pPr>
        <w:widowControl/>
        <w:rPr>
          <w:rStyle w:val="FontStyle67"/>
        </w:rPr>
        <w:sectPr w:rsidR="00CC1C63">
          <w:pgSz w:w="12240" w:h="18720"/>
          <w:pgMar w:top="1943" w:right="477"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92"/>
        <w:gridCol w:w="9120"/>
      </w:tblGrid>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lastRenderedPageBreak/>
              <w:t>3.1</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Реформаторские и консервативные тенденции в политике Николая</w:t>
            </w:r>
            <w:r w:rsidRPr="00CC1C63">
              <w:rPr>
                <w:rStyle w:val="FontStyle67"/>
              </w:rPr>
              <w:t xml:space="preserve"> </w:t>
            </w:r>
            <w:r>
              <w:rPr>
                <w:rStyle w:val="FontStyle67"/>
                <w:lang w:val="en-US"/>
              </w:rPr>
              <w:t>I</w:t>
            </w:r>
            <w:r w:rsidRPr="00CC1C63">
              <w:rPr>
                <w:rStyle w:val="FontStyle67"/>
              </w:rPr>
              <w:t>.</w:t>
            </w:r>
            <w:r>
              <w:rPr>
                <w:rStyle w:val="FontStyle67"/>
              </w:rPr>
              <w:t xml:space="preserve">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p>
          <w:p w:rsidR="00CC1C63" w:rsidRDefault="00CC1C63">
            <w:pPr>
              <w:pStyle w:val="Style13"/>
              <w:widowControl/>
              <w:ind w:left="5" w:hanging="5"/>
              <w:rPr>
                <w:rStyle w:val="FontStyle67"/>
              </w:rPr>
            </w:pPr>
            <w:r>
              <w:rPr>
                <w:rStyle w:val="FontStyle67"/>
              </w:rPr>
              <w:t>Крестьянский вопрос. Реформа государственных крестьян П.Д.Киселёва 1837-1841 гг. Официальная идеология: "православие, самодержавие, народность". Формирование профессиональной бюрократии</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0"/>
              <w:rPr>
                <w:rStyle w:val="FontStyle67"/>
              </w:rPr>
            </w:pPr>
            <w:r>
              <w:rPr>
                <w:rStyle w:val="FontStyle67"/>
              </w:rPr>
              <w:t>3.2</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3" w:firstLine="134"/>
              <w:rPr>
                <w:rStyle w:val="FontStyle67"/>
              </w:rPr>
            </w:pPr>
            <w:r>
              <w:rPr>
                <w:rStyle w:val="FontStyle67"/>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РаспадВенской системы. Крымская война. Героическая оборона Севастополя. Парижский мир 1856 г.</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0"/>
              <w:rPr>
                <w:rStyle w:val="FontStyle67"/>
              </w:rPr>
            </w:pPr>
            <w:r>
              <w:rPr>
                <w:rStyle w:val="FontStyle67"/>
              </w:rPr>
              <w:t>3.3</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811" w:firstLine="5"/>
              <w:rPr>
                <w:rStyle w:val="FontStyle67"/>
              </w:rPr>
            </w:pPr>
            <w:r>
              <w:rPr>
                <w:rStyle w:val="FontStyle67"/>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0"/>
              <w:rPr>
                <w:rStyle w:val="FontStyle67"/>
              </w:rPr>
            </w:pPr>
            <w:r>
              <w:rPr>
                <w:rStyle w:val="FontStyle67"/>
              </w:rPr>
              <w:t>3.4</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46" w:firstLine="144"/>
              <w:rPr>
                <w:rStyle w:val="FontStyle67"/>
              </w:rPr>
            </w:pPr>
            <w:r>
              <w:rPr>
                <w:rStyle w:val="FontStyle67"/>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0"/>
              <w:rPr>
                <w:rStyle w:val="FontStyle67"/>
              </w:rPr>
            </w:pPr>
            <w:r>
              <w:rPr>
                <w:rStyle w:val="FontStyle67"/>
              </w:rPr>
              <w:t>3.5</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821" w:firstLine="134"/>
              <w:rPr>
                <w:rStyle w:val="FontStyle67"/>
              </w:rPr>
            </w:pPr>
            <w:r>
              <w:rPr>
                <w:rStyle w:val="FontStyle67"/>
              </w:rPr>
              <w:t>Царство Польское. Польское восстание 1830-1831 гг. Присоединение Грузии и Закавказья. Кавказская война. Движение Шамиля</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14"/>
              <w:rPr>
                <w:rStyle w:val="FontStyle67"/>
              </w:rPr>
            </w:pPr>
            <w:r>
              <w:rPr>
                <w:rStyle w:val="FontStyle67"/>
              </w:rPr>
              <w:t>4</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Культурное пространство империи в первой половине XIX в.</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4.1</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134"/>
              <w:rPr>
                <w:rStyle w:val="FontStyle67"/>
              </w:rPr>
            </w:pPr>
            <w:r>
              <w:rPr>
                <w:rStyle w:val="FontStyle67"/>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4.2</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06" w:firstLine="134"/>
              <w:rPr>
                <w:rStyle w:val="FontStyle67"/>
              </w:rPr>
            </w:pPr>
            <w:r>
              <w:rPr>
                <w:rStyle w:val="FontStyle67"/>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4.3</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19" w:firstLine="134"/>
              <w:rPr>
                <w:rStyle w:val="FontStyle67"/>
              </w:rPr>
            </w:pPr>
            <w:r>
              <w:rPr>
                <w:rStyle w:val="FontStyle67"/>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4.4</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7" w:firstLine="134"/>
              <w:rPr>
                <w:rStyle w:val="FontStyle67"/>
              </w:rPr>
            </w:pPr>
            <w:r>
              <w:rPr>
                <w:rStyle w:val="FontStyle67"/>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CC1C63">
        <w:tblPrEx>
          <w:tblCellMar>
            <w:top w:w="0" w:type="dxa"/>
            <w:bottom w:w="0" w:type="dxa"/>
          </w:tblCellMar>
        </w:tblPrEx>
        <w:tc>
          <w:tcPr>
            <w:tcW w:w="1392" w:type="dxa"/>
            <w:tcBorders>
              <w:top w:val="single" w:sz="6" w:space="0" w:color="auto"/>
              <w:left w:val="nil"/>
              <w:bottom w:val="single" w:sz="6" w:space="0" w:color="auto"/>
              <w:right w:val="nil"/>
            </w:tcBorders>
          </w:tcPr>
          <w:p w:rsidR="00CC1C63" w:rsidRDefault="00CC1C63">
            <w:pPr>
              <w:pStyle w:val="Style13"/>
              <w:widowControl/>
              <w:spacing w:line="240" w:lineRule="auto"/>
              <w:ind w:left="283"/>
              <w:rPr>
                <w:rStyle w:val="FontStyle67"/>
              </w:rPr>
            </w:pPr>
            <w:r>
              <w:rPr>
                <w:rStyle w:val="FontStyle67"/>
              </w:rPr>
              <w:t>5</w:t>
            </w:r>
          </w:p>
        </w:tc>
        <w:tc>
          <w:tcPr>
            <w:tcW w:w="9120"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Социальная и правовая модернизация страны при Александре II</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5.1</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7" w:firstLine="134"/>
              <w:rPr>
                <w:rStyle w:val="FontStyle67"/>
              </w:rPr>
            </w:pPr>
            <w:r>
              <w:rPr>
                <w:rStyle w:val="FontStyle67"/>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5.2</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8" w:firstLine="134"/>
              <w:rPr>
                <w:rStyle w:val="FontStyle67"/>
              </w:rPr>
            </w:pPr>
            <w:r>
              <w:rPr>
                <w:rStyle w:val="FontStyle67"/>
              </w:rPr>
              <w:t>Многовекторность внешней политики империи. Завершение Кавказской войны. Присоединение Средней Азии. Россия и Балканы. Русско- турецкая война 1877-1878 гг. Россия на Дальнем Востоке</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5.3</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2" w:firstLine="134"/>
              <w:rPr>
                <w:rStyle w:val="FontStyle67"/>
              </w:rPr>
            </w:pPr>
            <w:r>
              <w:rPr>
                <w:rStyle w:val="FontStyle67"/>
              </w:rPr>
              <w:t>Национальная политика самодержавия. Укрепление автономии Финляндии. Польское восстание 1863 г.</w:t>
            </w:r>
          </w:p>
        </w:tc>
      </w:tr>
      <w:tr w:rsidR="00CC1C63">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8"/>
              <w:rPr>
                <w:rStyle w:val="FontStyle67"/>
              </w:rPr>
            </w:pPr>
            <w:r>
              <w:rPr>
                <w:rStyle w:val="FontStyle67"/>
              </w:rPr>
              <w:t>6</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Россия в 1880-1890-х гг.</w:t>
            </w:r>
          </w:p>
        </w:tc>
      </w:tr>
    </w:tbl>
    <w:p w:rsidR="00CC1C63" w:rsidRDefault="00CC1C63">
      <w:pPr>
        <w:widowControl/>
        <w:rPr>
          <w:rStyle w:val="FontStyle67"/>
        </w:rPr>
        <w:sectPr w:rsidR="00CC1C63">
          <w:pgSz w:w="12240" w:h="18720"/>
          <w:pgMar w:top="2280"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82"/>
        <w:gridCol w:w="9110"/>
      </w:tblGrid>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lastRenderedPageBreak/>
              <w:t>6.1</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54"/>
              <w:rPr>
                <w:rStyle w:val="FontStyle67"/>
              </w:rPr>
            </w:pPr>
            <w:r>
              <w:rPr>
                <w:rStyle w:val="FontStyle67"/>
              </w:rPr>
              <w:t>"Народное самодержавие" Александра</w:t>
            </w:r>
            <w:r w:rsidRPr="00CC1C63">
              <w:rPr>
                <w:rStyle w:val="FontStyle67"/>
              </w:rPr>
              <w:t xml:space="preserve"> </w:t>
            </w:r>
            <w:r>
              <w:rPr>
                <w:rStyle w:val="FontStyle67"/>
                <w:lang w:val="en-US"/>
              </w:rPr>
              <w:t>III</w:t>
            </w:r>
            <w:r w:rsidRPr="00CC1C63">
              <w:rPr>
                <w:rStyle w:val="FontStyle67"/>
              </w:rPr>
              <w:t>.</w:t>
            </w:r>
            <w:r>
              <w:rPr>
                <w:rStyle w:val="FontStyle67"/>
              </w:rP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99" w:firstLine="0"/>
              <w:rPr>
                <w:rStyle w:val="FontStyle67"/>
              </w:rPr>
            </w:pPr>
            <w:r>
              <w:rPr>
                <w:rStyle w:val="FontStyle67"/>
              </w:rPr>
              <w:t>6.2</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0" w:firstLine="0"/>
              <w:rPr>
                <w:rStyle w:val="FontStyle67"/>
              </w:rPr>
            </w:pPr>
            <w:r>
              <w:rPr>
                <w:rStyle w:val="FontStyle67"/>
              </w:rPr>
              <w:t>6.3</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6" w:firstLine="134"/>
              <w:rPr>
                <w:rStyle w:val="FontStyle67"/>
              </w:rPr>
            </w:pPr>
            <w:r>
              <w:rPr>
                <w:rStyle w:val="FontStyle67"/>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CC1C63" w:rsidRDefault="00CC1C63">
            <w:pPr>
              <w:pStyle w:val="Style21"/>
              <w:widowControl/>
              <w:spacing w:line="274" w:lineRule="exact"/>
              <w:ind w:firstLine="0"/>
              <w:rPr>
                <w:rStyle w:val="FontStyle67"/>
              </w:rPr>
            </w:pPr>
            <w:r>
              <w:rPr>
                <w:rStyle w:val="FontStyle67"/>
              </w:rPr>
              <w:t>Государственные, общественные и частнопредпринимательские способы его решения</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99" w:firstLine="0"/>
              <w:rPr>
                <w:rStyle w:val="FontStyle67"/>
              </w:rPr>
            </w:pPr>
            <w:r>
              <w:rPr>
                <w:rStyle w:val="FontStyle67"/>
              </w:rPr>
              <w:t>6.4</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firstLine="134"/>
              <w:rPr>
                <w:rStyle w:val="FontStyle67"/>
              </w:rPr>
            </w:pPr>
            <w:r>
              <w:rPr>
                <w:rStyle w:val="FontStyle67"/>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42" w:firstLine="0"/>
              <w:rPr>
                <w:rStyle w:val="FontStyle67"/>
              </w:rPr>
            </w:pPr>
            <w:r>
              <w:rPr>
                <w:rStyle w:val="FontStyle67"/>
              </w:rPr>
              <w:t>7</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744" w:firstLine="144"/>
              <w:rPr>
                <w:rStyle w:val="FontStyle67"/>
              </w:rPr>
            </w:pPr>
            <w:r>
              <w:rPr>
                <w:rStyle w:val="FontStyle67"/>
              </w:rPr>
              <w:t>Формирование гражданского общества и основные направления общественных движений. Общественная жизнь в 1860-1890-х гг.</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0" w:firstLine="0"/>
              <w:rPr>
                <w:rStyle w:val="FontStyle67"/>
              </w:rPr>
            </w:pPr>
            <w:r>
              <w:rPr>
                <w:rStyle w:val="FontStyle67"/>
              </w:rPr>
              <w:t>7.1</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58" w:firstLine="134"/>
              <w:rPr>
                <w:rStyle w:val="FontStyle67"/>
              </w:rPr>
            </w:pPr>
            <w:r>
              <w:rPr>
                <w:rStyle w:val="FontStyle67"/>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p>
          <w:p w:rsidR="00CC1C63" w:rsidRDefault="00CC1C63">
            <w:pPr>
              <w:pStyle w:val="Style21"/>
              <w:widowControl/>
              <w:spacing w:line="274" w:lineRule="exact"/>
              <w:ind w:firstLine="0"/>
              <w:rPr>
                <w:rStyle w:val="FontStyle67"/>
              </w:rPr>
            </w:pPr>
            <w:r>
              <w:rPr>
                <w:rStyle w:val="FontStyle67"/>
              </w:rPr>
              <w:t>Студенческое движение. Рабочее движение. Женское движение</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0" w:firstLine="0"/>
              <w:rPr>
                <w:rStyle w:val="FontStyle67"/>
              </w:rPr>
            </w:pPr>
            <w:r>
              <w:rPr>
                <w:rStyle w:val="FontStyle67"/>
              </w:rPr>
              <w:t>7.2</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w:t>
            </w:r>
          </w:p>
          <w:p w:rsidR="00CC1C63" w:rsidRDefault="00CC1C63">
            <w:pPr>
              <w:pStyle w:val="Style21"/>
              <w:widowControl/>
              <w:spacing w:line="274" w:lineRule="exact"/>
              <w:ind w:right="264" w:firstLine="144"/>
              <w:rPr>
                <w:rStyle w:val="FontStyle67"/>
              </w:rPr>
            </w:pPr>
            <w:r>
              <w:rPr>
                <w:rStyle w:val="FontStyle67"/>
              </w:rPr>
              <w:t>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"Чёрный передел" и "Народная воля". Политический терроризм</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32" w:firstLine="0"/>
              <w:rPr>
                <w:rStyle w:val="FontStyle67"/>
              </w:rPr>
            </w:pPr>
            <w:r>
              <w:rPr>
                <w:rStyle w:val="FontStyle67"/>
              </w:rPr>
              <w:t>7.3</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0"/>
              <w:rPr>
                <w:rStyle w:val="FontStyle67"/>
              </w:rPr>
            </w:pPr>
            <w:r>
              <w:rPr>
                <w:rStyle w:val="FontStyle67"/>
              </w:rPr>
              <w:t>Распространение марксизма и формирование социал-демократии.</w:t>
            </w:r>
          </w:p>
          <w:p w:rsidR="00CC1C63" w:rsidRDefault="00CC1C63">
            <w:pPr>
              <w:pStyle w:val="Style21"/>
              <w:widowControl/>
              <w:spacing w:line="278" w:lineRule="exact"/>
              <w:ind w:right="413" w:firstLine="134"/>
              <w:rPr>
                <w:rStyle w:val="FontStyle67"/>
              </w:rPr>
            </w:pPr>
            <w:r>
              <w:rPr>
                <w:rStyle w:val="FontStyle67"/>
              </w:rPr>
              <w:t>Группа "Освобождение труда". "Союз борьбы за освобождение рабочего класса". I съезд Российской социал-демократической рабочей партии</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47" w:firstLine="0"/>
              <w:rPr>
                <w:rStyle w:val="FontStyle67"/>
              </w:rPr>
            </w:pPr>
            <w:r>
              <w:rPr>
                <w:rStyle w:val="FontStyle67"/>
              </w:rPr>
              <w:t>8</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43" w:firstLine="134"/>
              <w:rPr>
                <w:rStyle w:val="FontStyle67"/>
              </w:rPr>
            </w:pPr>
            <w:r>
              <w:rPr>
                <w:rStyle w:val="FontStyle67"/>
              </w:rPr>
              <w:t>Культурное пространство империи во второй половине XIX в. Этнокультурный облик империи</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37" w:firstLine="0"/>
              <w:rPr>
                <w:rStyle w:val="FontStyle67"/>
              </w:rPr>
            </w:pPr>
            <w:r>
              <w:rPr>
                <w:rStyle w:val="FontStyle67"/>
              </w:rPr>
              <w:t>8.1</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02" w:firstLine="134"/>
              <w:rPr>
                <w:rStyle w:val="FontStyle67"/>
              </w:rPr>
            </w:pPr>
            <w:r>
              <w:rPr>
                <w:rStyle w:val="FontStyle67"/>
              </w:rPr>
              <w:t>Культура и быт народов России во второй половине</w:t>
            </w:r>
            <w:r w:rsidRPr="00CC1C63">
              <w:rPr>
                <w:rStyle w:val="FontStyle67"/>
              </w:rPr>
              <w:t xml:space="preserve"> </w:t>
            </w:r>
            <w:r>
              <w:rPr>
                <w:rStyle w:val="FontStyle67"/>
                <w:lang w:val="en-US"/>
              </w:rPr>
              <w:t>XIX</w:t>
            </w:r>
            <w:r>
              <w:rPr>
                <w:rStyle w:val="FontStyle67"/>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w:t>
            </w:r>
          </w:p>
          <w:p w:rsidR="00CC1C63" w:rsidRDefault="00CC1C63">
            <w:pPr>
              <w:pStyle w:val="Style13"/>
              <w:widowControl/>
              <w:ind w:right="202" w:firstLine="5"/>
              <w:rPr>
                <w:rStyle w:val="FontStyle67"/>
              </w:rPr>
            </w:pPr>
            <w:r>
              <w:rPr>
                <w:rStyle w:val="FontStyle67"/>
              </w:rPr>
              <w:t>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CC1C63">
        <w:tblPrEx>
          <w:tblCellMar>
            <w:top w:w="0" w:type="dxa"/>
            <w:bottom w:w="0" w:type="dxa"/>
          </w:tblCellMar>
        </w:tblPrEx>
        <w:tc>
          <w:tcPr>
            <w:tcW w:w="13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66" w:firstLine="0"/>
              <w:rPr>
                <w:rStyle w:val="FontStyle67"/>
              </w:rPr>
            </w:pPr>
            <w:r>
              <w:rPr>
                <w:rStyle w:val="FontStyle67"/>
              </w:rPr>
              <w:t>8.2</w:t>
            </w:r>
          </w:p>
        </w:tc>
        <w:tc>
          <w:tcPr>
            <w:tcW w:w="911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w:t>
            </w:r>
          </w:p>
          <w:p w:rsidR="00CC1C63" w:rsidRDefault="00CC1C63">
            <w:pPr>
              <w:pStyle w:val="Style21"/>
              <w:widowControl/>
              <w:spacing w:line="278" w:lineRule="exact"/>
              <w:ind w:right="10" w:firstLine="134"/>
              <w:rPr>
                <w:rStyle w:val="FontStyle67"/>
              </w:rPr>
            </w:pPr>
            <w:r>
              <w:rPr>
                <w:rStyle w:val="FontStyle67"/>
              </w:rPr>
              <w:t>Поволжье. Северный Кавказ и Закавказье. Север, Сибирь, Дальний Восток. Средняя Азия. Миссии Русской православной церкви и её знаменитые миссионеры</w:t>
            </w:r>
          </w:p>
        </w:tc>
      </w:tr>
    </w:tbl>
    <w:p w:rsidR="00CC1C63" w:rsidRDefault="00CC1C63">
      <w:pPr>
        <w:widowControl/>
        <w:rPr>
          <w:rStyle w:val="FontStyle67"/>
        </w:rPr>
        <w:sectPr w:rsidR="00CC1C63">
          <w:pgSz w:w="12240" w:h="18720"/>
          <w:pgMar w:top="2369" w:right="477" w:bottom="1440" w:left="1269" w:header="720" w:footer="720" w:gutter="0"/>
          <w:cols w:space="60"/>
          <w:noEndnote/>
        </w:sectPr>
      </w:pPr>
    </w:p>
    <w:p w:rsidR="00CC1C63" w:rsidRDefault="002C5851">
      <w:pPr>
        <w:widowControl/>
        <w:spacing w:line="1" w:lineRule="exact"/>
        <w:rPr>
          <w:sz w:val="2"/>
          <w:szCs w:val="2"/>
        </w:rPr>
      </w:pPr>
      <w:r>
        <w:rPr>
          <w:noProof/>
        </w:rPr>
        <w:lastRenderedPageBreak/>
        <mc:AlternateContent>
          <mc:Choice Requires="wpg">
            <w:drawing>
              <wp:anchor distT="0" distB="0" distL="6400800" distR="6400800" simplePos="0" relativeHeight="251628032" behindDoc="0" locked="0" layoutInCell="1" allowOverlap="1">
                <wp:simplePos x="0" y="0"/>
                <wp:positionH relativeFrom="margin">
                  <wp:posOffset>0</wp:posOffset>
                </wp:positionH>
                <wp:positionV relativeFrom="paragraph">
                  <wp:posOffset>0</wp:posOffset>
                </wp:positionV>
                <wp:extent cx="6663055" cy="9046210"/>
                <wp:effectExtent l="5715" t="10795" r="8255" b="10795"/>
                <wp:wrapTopAndBottom/>
                <wp:docPr id="23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9046210"/>
                          <a:chOff x="1099" y="1301"/>
                          <a:chExt cx="10493" cy="14246"/>
                        </a:xfrm>
                      </wpg:grpSpPr>
                      <wps:wsp>
                        <wps:cNvPr id="237" name="Text Box 49"/>
                        <wps:cNvSpPr txBox="1">
                          <a:spLocks noChangeArrowheads="1"/>
                        </wps:cNvSpPr>
                        <wps:spPr bwMode="auto">
                          <a:xfrm>
                            <a:off x="1099" y="1594"/>
                            <a:ext cx="10493" cy="1365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72"/>
                                <w:gridCol w:w="15"/>
                                <w:gridCol w:w="9"/>
                                <w:gridCol w:w="10"/>
                                <w:gridCol w:w="10"/>
                                <w:gridCol w:w="38"/>
                                <w:gridCol w:w="125"/>
                                <w:gridCol w:w="48"/>
                                <w:gridCol w:w="19"/>
                                <w:gridCol w:w="48"/>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9.1</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экспортёр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w:t>
                                    </w:r>
                                  </w:p>
                                  <w:p w:rsidR="00CC1C63" w:rsidRDefault="00CC1C63">
                                    <w:pPr>
                                      <w:pStyle w:val="Style13"/>
                                      <w:widowControl/>
                                      <w:ind w:right="62" w:firstLine="5"/>
                                      <w:rPr>
                                        <w:rStyle w:val="FontStyle67"/>
                                      </w:rPr>
                                    </w:pPr>
                                    <w:r>
                                      <w:rPr>
                                        <w:rStyle w:val="FontStyle67"/>
                                      </w:rPr>
                                      <w:t>Средние городские слои. Типы сельского землевладения и хозяйства. Помещики и крестьяне. Положение женщины в обществе.</w:t>
                                    </w:r>
                                  </w:p>
                                  <w:p w:rsidR="00CC1C63" w:rsidRDefault="00CC1C63">
                                    <w:pPr>
                                      <w:pStyle w:val="Style21"/>
                                      <w:widowControl/>
                                      <w:spacing w:line="274" w:lineRule="exact"/>
                                      <w:ind w:right="62" w:firstLine="134"/>
                                      <w:rPr>
                                        <w:rStyle w:val="FontStyle67"/>
                                      </w:rPr>
                                    </w:pPr>
                                    <w:r>
                                      <w:rPr>
                                        <w:rStyle w:val="FontStyle67"/>
                                      </w:rPr>
                                      <w:t>Церковь в условиях кризиса имперской идеологии. Распространение светской этики и культуры</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9.2</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248" w:firstLine="134"/>
                                      <w:rPr>
                                        <w:rStyle w:val="FontStyle67"/>
                                      </w:rPr>
                                    </w:pPr>
                                    <w:r>
                                      <w:rPr>
                                        <w:rStyle w:val="FontStyle67"/>
                                      </w:rPr>
                                      <w:t>Имперский центр и регионы. Национальная политика, этнические элиты и национально-культурные движения</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9.3</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Россия в системе международных отношений. Политика на Дальнем Востоке. Русско-японская война 1904-1905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9.4</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Первая российская революция 1905-1907 гг. Начало парламентаризма в России. Николай</w:t>
                                    </w:r>
                                    <w:r w:rsidRPr="00CC1C63">
                                      <w:rPr>
                                        <w:rStyle w:val="FontStyle67"/>
                                      </w:rPr>
                                      <w:t xml:space="preserve"> </w:t>
                                    </w:r>
                                    <w:r>
                                      <w:rPr>
                                        <w:rStyle w:val="FontStyle67"/>
                                        <w:lang w:val="en-US"/>
                                      </w:rPr>
                                      <w:t>II</w:t>
                                    </w:r>
                                    <w:r>
                                      <w:rPr>
                                        <w:rStyle w:val="FontStyle67"/>
                                      </w:rPr>
                                      <w:t xml:space="preserve"> и его окружение.</w:t>
                                    </w:r>
                                  </w:p>
                                  <w:p w:rsidR="00CC1C63" w:rsidRDefault="00CC1C63">
                                    <w:pPr>
                                      <w:pStyle w:val="Style21"/>
                                      <w:widowControl/>
                                      <w:spacing w:line="274" w:lineRule="exact"/>
                                      <w:ind w:firstLine="139"/>
                                      <w:rPr>
                                        <w:rStyle w:val="FontStyle67"/>
                                      </w:rPr>
                                    </w:pPr>
                                    <w:r>
                                      <w:rPr>
                                        <w:rStyle w:val="FontStyle67"/>
                                      </w:rPr>
                                      <w:t>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w:t>
                                    </w:r>
                                  </w:p>
                                  <w:p w:rsidR="00CC1C63" w:rsidRDefault="00CC1C63">
                                    <w:pPr>
                                      <w:pStyle w:val="Style13"/>
                                      <w:widowControl/>
                                      <w:ind w:left="5" w:hanging="5"/>
                                      <w:rPr>
                                        <w:rStyle w:val="FontStyle67"/>
                                      </w:rPr>
                                    </w:pPr>
                                    <w:r>
                                      <w:rPr>
                                        <w:rStyle w:val="FontStyle67"/>
                                      </w:rPr>
                                      <w:t>Выступления рабочих, крестьян, средних городских слоев, солдат и матросов. Всероссийская октябрьская политическая стачка.</w:t>
                                    </w:r>
                                  </w:p>
                                  <w:p w:rsidR="00CC1C63" w:rsidRDefault="00CC1C63">
                                    <w:pPr>
                                      <w:pStyle w:val="Style21"/>
                                      <w:widowControl/>
                                      <w:spacing w:line="274" w:lineRule="exact"/>
                                      <w:ind w:firstLine="134"/>
                                      <w:rPr>
                                        <w:rStyle w:val="FontStyle67"/>
                                      </w:rPr>
                                    </w:pPr>
                                    <w:r>
                                      <w:rPr>
                                        <w:rStyle w:val="FontStyle67"/>
                                      </w:rPr>
                                      <w:t>Манифест 17 октября 1905 г. Формирование многопартийной системы. Политические партии, массовые движения и их лидеры.</w:t>
                                    </w:r>
                                  </w:p>
                                  <w:p w:rsidR="00CC1C63" w:rsidRDefault="00CC1C63">
                                    <w:pPr>
                                      <w:pStyle w:val="Style21"/>
                                      <w:widowControl/>
                                      <w:spacing w:line="274" w:lineRule="exact"/>
                                      <w:ind w:firstLine="134"/>
                                      <w:rPr>
                                        <w:rStyle w:val="FontStyle67"/>
                                      </w:rPr>
                                    </w:pPr>
                                    <w:r>
                                      <w:rPr>
                                        <w:rStyle w:val="FontStyle67"/>
                                      </w:rPr>
                                      <w:t>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г.вооружённое восстание в Москве. Особенности революционных выступлений в 1906-1907 гг. Избирательный закон 11 декабря 1905 г. Избирательная кампания в Г</w:t>
                                    </w:r>
                                    <w:r>
                                      <w:rPr>
                                        <w:rStyle w:val="FontStyle68"/>
                                      </w:rPr>
                                      <w:t>о</w:t>
                                    </w:r>
                                    <w:r>
                                      <w:rPr>
                                        <w:rStyle w:val="FontStyle67"/>
                                      </w:rPr>
                                      <w:t>сударственную думу. Основные государственные законы 23 апреля 1906 г. Деятельность I и II Государственной думы: итоги и уроки</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9.5</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 w:firstLine="5"/>
                                      <w:rPr>
                                        <w:rStyle w:val="FontStyle67"/>
                                      </w:rPr>
                                    </w:pPr>
                                    <w:r>
                                      <w:rPr>
                                        <w:rStyle w:val="FontStyle67"/>
                                      </w:rPr>
                                      <w:t>Общество и власть после революции. Уроки революции: политическая стабилизация и социальные преобразования. П.А.Столыпин: программа системных реформ, масштаб и результаты.</w:t>
                                    </w:r>
                                  </w:p>
                                  <w:p w:rsidR="00CC1C63" w:rsidRDefault="00CC1C63">
                                    <w:pPr>
                                      <w:pStyle w:val="Style13"/>
                                      <w:widowControl/>
                                      <w:ind w:left="5" w:hanging="5"/>
                                      <w:rPr>
                                        <w:rStyle w:val="FontStyle67"/>
                                      </w:rPr>
                                    </w:pPr>
                                    <w:r>
                                      <w:rPr>
                                        <w:rStyle w:val="FontStyle67"/>
                                      </w:rPr>
                                      <w:t>Незавершённость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9.6</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49" w:firstLine="5"/>
                                      <w:rPr>
                                        <w:rStyle w:val="FontStyle67"/>
                                      </w:rPr>
                                    </w:pPr>
                                    <w:r>
                                      <w:rPr>
                                        <w:rStyle w:val="FontStyle67"/>
                                      </w:rPr>
                                      <w:t>Серебряный век российской культуры. Новые явления в художественной литературе и искусстве. Мировоззренческие ценности и стиль жизни.</w:t>
                                    </w:r>
                                  </w:p>
                                  <w:p w:rsidR="00CC1C63" w:rsidRDefault="00CC1C63">
                                    <w:pPr>
                                      <w:pStyle w:val="Style13"/>
                                      <w:widowControl/>
                                      <w:rPr>
                                        <w:rStyle w:val="FontStyle67"/>
                                      </w:rPr>
                                    </w:pPr>
                                    <w:r>
                                      <w:rPr>
                                        <w:rStyle w:val="FontStyle67"/>
                                      </w:rPr>
                                      <w:t>Литература начала XX в. Живопись. "Мир искусства". Архитектура. Скульптура.</w:t>
                                    </w:r>
                                  </w:p>
                                  <w:p w:rsidR="00CC1C63" w:rsidRDefault="00CC1C63">
                                    <w:pPr>
                                      <w:pStyle w:val="Style13"/>
                                      <w:widowControl/>
                                      <w:rPr>
                                        <w:rStyle w:val="FontStyle67"/>
                                      </w:rPr>
                                    </w:pPr>
                                    <w:r>
                                      <w:rPr>
                                        <w:rStyle w:val="FontStyle67"/>
                                      </w:rPr>
                                      <w:t>Драматический театр: традиции и новаторство. Музыка.</w:t>
                                    </w:r>
                                  </w:p>
                                  <w:p w:rsidR="00CC1C63" w:rsidRDefault="00CC1C63">
                                    <w:pPr>
                                      <w:pStyle w:val="Style13"/>
                                      <w:widowControl/>
                                      <w:spacing w:line="240" w:lineRule="auto"/>
                                      <w:rPr>
                                        <w:rStyle w:val="FontStyle67"/>
                                      </w:rPr>
                                    </w:pPr>
                                    <w:r>
                                      <w:rPr>
                                        <w:rStyle w:val="FontStyle67"/>
                                      </w:rPr>
                                      <w:t>"Русские сезоны" в Париже. Зарождение российского кинематографа</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9.7</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Развитие народного просвещения: попытка преодоления разрыва между образованным обществом и народом. Открытия российских учёных.</w:t>
                                    </w:r>
                                  </w:p>
                                  <w:p w:rsidR="00CC1C63" w:rsidRDefault="00CC1C63">
                                    <w:pPr>
                                      <w:pStyle w:val="Style13"/>
                                      <w:widowControl/>
                                      <w:ind w:right="91"/>
                                      <w:rPr>
                                        <w:rStyle w:val="FontStyle67"/>
                                      </w:rPr>
                                    </w:pPr>
                                    <w:r>
                                      <w:rPr>
                                        <w:rStyle w:val="FontStyle67"/>
                                      </w:rPr>
                                      <w:t>Достижения гуманитарных наук. Формирование русской философской школы. Вклад России начала XX в. в мировую культуру</w:t>
                                    </w:r>
                                  </w:p>
                                </w:tc>
                              </w:tr>
                            </w:tbl>
                          </w:txbxContent>
                        </wps:txbx>
                        <wps:bodyPr rot="0" vert="horz" wrap="square" lIns="0" tIns="0" rIns="0" bIns="0" anchor="t" anchorCtr="0" upright="1">
                          <a:noAutofit/>
                        </wps:bodyPr>
                      </wps:wsp>
                      <wps:wsp>
                        <wps:cNvPr id="238" name="Text Box 50"/>
                        <wps:cNvSpPr txBox="1">
                          <a:spLocks noChangeArrowheads="1"/>
                        </wps:cNvSpPr>
                        <wps:spPr bwMode="auto">
                          <a:xfrm>
                            <a:off x="1757" y="1301"/>
                            <a:ext cx="3091"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9        Россия на пороге XX в.</w:t>
                              </w:r>
                            </w:p>
                          </w:txbxContent>
                        </wps:txbx>
                        <wps:bodyPr rot="0" vert="horz" wrap="square" lIns="0" tIns="0" rIns="0" bIns="0" anchor="t" anchorCtr="0" upright="1">
                          <a:noAutofit/>
                        </wps:bodyPr>
                      </wps:wsp>
                      <wps:wsp>
                        <wps:cNvPr id="239" name="Text Box 51"/>
                        <wps:cNvSpPr txBox="1">
                          <a:spLocks noChangeArrowheads="1"/>
                        </wps:cNvSpPr>
                        <wps:spPr bwMode="auto">
                          <a:xfrm>
                            <a:off x="1704" y="15293"/>
                            <a:ext cx="3941"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10       Наш край в XIX - начале XX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72" style="position:absolute;margin-left:0;margin-top:0;width:524.65pt;height:712.3pt;z-index:251628032;mso-wrap-distance-left:7in;mso-wrap-distance-right:7in;mso-position-horizontal-relative:margin" coordorigin="1099,1301" coordsize="10493,1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">
                <v:shape id="Text Box 49" o:spid="_x0000_s1073" type="#_x0000_t202" style="position:absolute;left:1099;top:1594;width:10493;height:13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a8cA&#10;AADcAAAADwAAAGRycy9kb3ducmV2LnhtbESPQWvCQBSE74X+h+UJvYhuGqHa1FWKIHgQShPF6yP7&#10;zCZm36bZrab99d1CocdhZr5hluvBtuJKva8dK3icJiCIS6drrhQciu1kAcIHZI2tY1LwRR7Wq/u7&#10;JWba3fidrnmoRISwz1CBCaHLpPSlIYt+6jri6J1dbzFE2VdS93iLcNvKNEmepMWa44LBjjaGykv+&#10;aRW8nY/Nrkv3eTh9jIvm2TTfZlwo9TAaXl9ABBrCf/ivvdMK0tk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x2Gv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72"/>
                          <w:gridCol w:w="15"/>
                          <w:gridCol w:w="9"/>
                          <w:gridCol w:w="10"/>
                          <w:gridCol w:w="10"/>
                          <w:gridCol w:w="38"/>
                          <w:gridCol w:w="125"/>
                          <w:gridCol w:w="48"/>
                          <w:gridCol w:w="19"/>
                          <w:gridCol w:w="48"/>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9.1</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экспортёр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w:t>
                              </w:r>
                            </w:p>
                            <w:p w:rsidR="00CC1C63" w:rsidRDefault="00CC1C63">
                              <w:pPr>
                                <w:pStyle w:val="Style13"/>
                                <w:widowControl/>
                                <w:ind w:right="62" w:firstLine="5"/>
                                <w:rPr>
                                  <w:rStyle w:val="FontStyle67"/>
                                </w:rPr>
                              </w:pPr>
                              <w:r>
                                <w:rPr>
                                  <w:rStyle w:val="FontStyle67"/>
                                </w:rPr>
                                <w:t>Средние городские слои. Типы сельского землевладения и хозяйства. Помещики и крестьяне. Положение женщины в обществе.</w:t>
                              </w:r>
                            </w:p>
                            <w:p w:rsidR="00CC1C63" w:rsidRDefault="00CC1C63">
                              <w:pPr>
                                <w:pStyle w:val="Style21"/>
                                <w:widowControl/>
                                <w:spacing w:line="274" w:lineRule="exact"/>
                                <w:ind w:right="62" w:firstLine="134"/>
                                <w:rPr>
                                  <w:rStyle w:val="FontStyle67"/>
                                </w:rPr>
                              </w:pPr>
                              <w:r>
                                <w:rPr>
                                  <w:rStyle w:val="FontStyle67"/>
                                </w:rPr>
                                <w:t>Церковь в условиях кризиса имперской идеологии. Распространение светской этики и культуры</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9.2</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248" w:firstLine="134"/>
                                <w:rPr>
                                  <w:rStyle w:val="FontStyle67"/>
                                </w:rPr>
                              </w:pPr>
                              <w:r>
                                <w:rPr>
                                  <w:rStyle w:val="FontStyle67"/>
                                </w:rPr>
                                <w:t>Имперский центр и регионы. Национальная политика, этнические элиты и национально-культурные движения</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9.3</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Россия в системе международных отношений. Политика на Дальнем Востоке. Русско-японская война 1904-1905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9.4</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Первая российская революция 1905-1907 гг. Начало парламентаризма в России. Николай</w:t>
                              </w:r>
                              <w:r w:rsidRPr="00CC1C63">
                                <w:rPr>
                                  <w:rStyle w:val="FontStyle67"/>
                                </w:rPr>
                                <w:t xml:space="preserve"> </w:t>
                              </w:r>
                              <w:r>
                                <w:rPr>
                                  <w:rStyle w:val="FontStyle67"/>
                                  <w:lang w:val="en-US"/>
                                </w:rPr>
                                <w:t>II</w:t>
                              </w:r>
                              <w:r>
                                <w:rPr>
                                  <w:rStyle w:val="FontStyle67"/>
                                </w:rPr>
                                <w:t xml:space="preserve"> и его окружение.</w:t>
                              </w:r>
                            </w:p>
                            <w:p w:rsidR="00CC1C63" w:rsidRDefault="00CC1C63">
                              <w:pPr>
                                <w:pStyle w:val="Style21"/>
                                <w:widowControl/>
                                <w:spacing w:line="274" w:lineRule="exact"/>
                                <w:ind w:firstLine="139"/>
                                <w:rPr>
                                  <w:rStyle w:val="FontStyle67"/>
                                </w:rPr>
                              </w:pPr>
                              <w:r>
                                <w:rPr>
                                  <w:rStyle w:val="FontStyle67"/>
                                </w:rPr>
                                <w:t>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w:t>
                              </w:r>
                            </w:p>
                            <w:p w:rsidR="00CC1C63" w:rsidRDefault="00CC1C63">
                              <w:pPr>
                                <w:pStyle w:val="Style13"/>
                                <w:widowControl/>
                                <w:ind w:left="5" w:hanging="5"/>
                                <w:rPr>
                                  <w:rStyle w:val="FontStyle67"/>
                                </w:rPr>
                              </w:pPr>
                              <w:r>
                                <w:rPr>
                                  <w:rStyle w:val="FontStyle67"/>
                                </w:rPr>
                                <w:t>Выступления рабочих, крестьян, средних городских слоев, солдат и матросов. Всероссийская октябрьская политическая стачка.</w:t>
                              </w:r>
                            </w:p>
                            <w:p w:rsidR="00CC1C63" w:rsidRDefault="00CC1C63">
                              <w:pPr>
                                <w:pStyle w:val="Style21"/>
                                <w:widowControl/>
                                <w:spacing w:line="274" w:lineRule="exact"/>
                                <w:ind w:firstLine="134"/>
                                <w:rPr>
                                  <w:rStyle w:val="FontStyle67"/>
                                </w:rPr>
                              </w:pPr>
                              <w:r>
                                <w:rPr>
                                  <w:rStyle w:val="FontStyle67"/>
                                </w:rPr>
                                <w:t>Манифест 17 октября 1905 г. Формирование многопартийной системы. Политические партии, массовые движения и их лидеры.</w:t>
                              </w:r>
                            </w:p>
                            <w:p w:rsidR="00CC1C63" w:rsidRDefault="00CC1C63">
                              <w:pPr>
                                <w:pStyle w:val="Style21"/>
                                <w:widowControl/>
                                <w:spacing w:line="274" w:lineRule="exact"/>
                                <w:ind w:firstLine="134"/>
                                <w:rPr>
                                  <w:rStyle w:val="FontStyle67"/>
                                </w:rPr>
                              </w:pPr>
                              <w:r>
                                <w:rPr>
                                  <w:rStyle w:val="FontStyle67"/>
                                </w:rPr>
                                <w:t>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г.вооружённое восстание в Москве. Особенности революционных выступлений в 1906-1907 гг. Избирательный закон 11 декабря 1905 г. Избирательная кампания в Г</w:t>
                              </w:r>
                              <w:r>
                                <w:rPr>
                                  <w:rStyle w:val="FontStyle68"/>
                                </w:rPr>
                                <w:t>о</w:t>
                              </w:r>
                              <w:r>
                                <w:rPr>
                                  <w:rStyle w:val="FontStyle67"/>
                                </w:rPr>
                                <w:t>сударственную думу. Основные государственные законы 23 апреля 1906 г. Деятельность I и II Государственной думы: итоги и уроки</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9.5</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 w:firstLine="5"/>
                                <w:rPr>
                                  <w:rStyle w:val="FontStyle67"/>
                                </w:rPr>
                              </w:pPr>
                              <w:r>
                                <w:rPr>
                                  <w:rStyle w:val="FontStyle67"/>
                                </w:rPr>
                                <w:t>Общество и власть после революции. Уроки революции: политическая стабилизация и социальные преобразования. П.А.Столыпин: программа системных реформ, масштаб и результаты.</w:t>
                              </w:r>
                            </w:p>
                            <w:p w:rsidR="00CC1C63" w:rsidRDefault="00CC1C63">
                              <w:pPr>
                                <w:pStyle w:val="Style13"/>
                                <w:widowControl/>
                                <w:ind w:left="5" w:hanging="5"/>
                                <w:rPr>
                                  <w:rStyle w:val="FontStyle67"/>
                                </w:rPr>
                              </w:pPr>
                              <w:r>
                                <w:rPr>
                                  <w:rStyle w:val="FontStyle67"/>
                                </w:rPr>
                                <w:t>Незавершённость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9.6</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49" w:firstLine="5"/>
                                <w:rPr>
                                  <w:rStyle w:val="FontStyle67"/>
                                </w:rPr>
                              </w:pPr>
                              <w:r>
                                <w:rPr>
                                  <w:rStyle w:val="FontStyle67"/>
                                </w:rPr>
                                <w:t>Серебряный век российской культуры. Новые явления в художественной литературе и искусстве. Мировоззренческие ценности и стиль жизни.</w:t>
                              </w:r>
                            </w:p>
                            <w:p w:rsidR="00CC1C63" w:rsidRDefault="00CC1C63">
                              <w:pPr>
                                <w:pStyle w:val="Style13"/>
                                <w:widowControl/>
                                <w:rPr>
                                  <w:rStyle w:val="FontStyle67"/>
                                </w:rPr>
                              </w:pPr>
                              <w:r>
                                <w:rPr>
                                  <w:rStyle w:val="FontStyle67"/>
                                </w:rPr>
                                <w:t>Литература начала XX в. Живопись. "Мир искусства". Архитектура. Скульптура.</w:t>
                              </w:r>
                            </w:p>
                            <w:p w:rsidR="00CC1C63" w:rsidRDefault="00CC1C63">
                              <w:pPr>
                                <w:pStyle w:val="Style13"/>
                                <w:widowControl/>
                                <w:rPr>
                                  <w:rStyle w:val="FontStyle67"/>
                                </w:rPr>
                              </w:pPr>
                              <w:r>
                                <w:rPr>
                                  <w:rStyle w:val="FontStyle67"/>
                                </w:rPr>
                                <w:t>Драматический театр: традиции и новаторство. Музыка.</w:t>
                              </w:r>
                            </w:p>
                            <w:p w:rsidR="00CC1C63" w:rsidRDefault="00CC1C63">
                              <w:pPr>
                                <w:pStyle w:val="Style13"/>
                                <w:widowControl/>
                                <w:spacing w:line="240" w:lineRule="auto"/>
                                <w:rPr>
                                  <w:rStyle w:val="FontStyle67"/>
                                </w:rPr>
                              </w:pPr>
                              <w:r>
                                <w:rPr>
                                  <w:rStyle w:val="FontStyle67"/>
                                </w:rPr>
                                <w:t>"Русские сезоны" в Париже. Зарождение российского кинематографа</w:t>
                              </w:r>
                            </w:p>
                          </w:tc>
                        </w:tr>
                        <w:tr w:rsidR="00CC1C63">
                          <w:tblPrEx>
                            <w:tblCellMar>
                              <w:top w:w="0" w:type="dxa"/>
                              <w:bottom w:w="0" w:type="dxa"/>
                            </w:tblCellMar>
                          </w:tblPrEx>
                          <w:trPr>
                            <w:gridAfter w:val="2"/>
                            <w:wAfter w:w="35" w:type="dxa"/>
                          </w:trPr>
                          <w:tc>
                            <w:tcPr>
                              <w:tcW w:w="13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6"/>
                                <w:rPr>
                                  <w:rStyle w:val="FontStyle67"/>
                                </w:rPr>
                              </w:pPr>
                              <w:r>
                                <w:rPr>
                                  <w:rStyle w:val="FontStyle67"/>
                                </w:rPr>
                                <w:t>9.7</w:t>
                              </w:r>
                            </w:p>
                          </w:tc>
                          <w:tc>
                            <w:tcPr>
                              <w:tcW w:w="9110" w:type="dxa"/>
                              <w:gridSpan w:val="2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Развитие народного просвещения: попытка преодоления разрыва между образованным обществом и народом. Открытия российских учёных.</w:t>
                              </w:r>
                            </w:p>
                            <w:p w:rsidR="00CC1C63" w:rsidRDefault="00CC1C63">
                              <w:pPr>
                                <w:pStyle w:val="Style13"/>
                                <w:widowControl/>
                                <w:ind w:right="91"/>
                                <w:rPr>
                                  <w:rStyle w:val="FontStyle67"/>
                                </w:rPr>
                              </w:pPr>
                              <w:r>
                                <w:rPr>
                                  <w:rStyle w:val="FontStyle67"/>
                                </w:rPr>
                                <w:t>Достижения гуманитарных наук. Формирование русской философской школы. Вклад России начала XX в. в мировую культуру</w:t>
                              </w:r>
                            </w:p>
                          </w:tc>
                        </w:tr>
                      </w:tbl>
                    </w:txbxContent>
                  </v:textbox>
                </v:shape>
                <v:shape id="Text Box 50" o:spid="_x0000_s1074" type="#_x0000_t202" style="position:absolute;left:1757;top:1301;width:309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MGcMA&#10;AADcAAAADwAAAGRycy9kb3ducmV2LnhtbERPz2vCMBS+D/Y/hDfwIprawdiqUYYgeBCG7cauj+bZ&#10;tGteahO1+tebg7Djx/d7sRpsK87U+9qxgtk0AUFcOl1zpeC72EzeQfiArLF1TAqu5GG1fH5aYKbd&#10;hfd0zkMlYgj7DBWYELpMSl8asuinriOO3MH1FkOEfSV1j5cYbluZJsmbtFhzbDDY0dpQ+ZefrIKv&#10;w0+z7dJdHn6P46L5MM3NjAulRi/D5xxEoCH8ix/urVaQvsa1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MGcMAAADcAAAADwAAAAAAAAAAAAAAAACYAgAAZHJzL2Rv&#10;d25yZXYueG1sUEsFBgAAAAAEAAQA9QAAAIgDAAAAAA==&#10;" filled="f" strokecolor="white" strokeweight="0">
                  <v:textbox inset="0,0,0,0">
                    <w:txbxContent>
                      <w:p w:rsidR="00CC1C63" w:rsidRDefault="00CC1C63">
                        <w:pPr>
                          <w:pStyle w:val="Style32"/>
                          <w:widowControl/>
                          <w:spacing w:line="240" w:lineRule="auto"/>
                          <w:rPr>
                            <w:rStyle w:val="FontStyle67"/>
                          </w:rPr>
                        </w:pPr>
                        <w:r>
                          <w:rPr>
                            <w:rStyle w:val="FontStyle67"/>
                          </w:rPr>
                          <w:t>9        Россия на пороге XX в.</w:t>
                        </w:r>
                      </w:p>
                    </w:txbxContent>
                  </v:textbox>
                </v:shape>
                <v:shape id="Text Box 51" o:spid="_x0000_s1075" type="#_x0000_t202" style="position:absolute;left:1704;top:15293;width:394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pgsYA&#10;AADcAAAADwAAAGRycy9kb3ducmV2LnhtbESPQWvCQBSE7wX/w/KEXqRujFA0dRURBA+F0qTS6yP7&#10;zCbNvo3ZVVN/fbdQ6HGYmW+Y1WawrbhS72vHCmbTBARx6XTNlYKPYv+0AOEDssbWMSn4Jg+b9ehh&#10;hZl2N36nax4qESHsM1RgQugyKX1pyKKfuo44eifXWwxR9pXUPd4i3LYyTZJnabHmuGCwo52h8iu/&#10;WAVvp2Nz6NLXPHyeJ0WzNM3dTAqlHsfD9gVEoCH8h//aB60gnS/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LpgsYAAADcAAAADwAAAAAAAAAAAAAAAACYAgAAZHJz&#10;L2Rvd25yZXYueG1sUEsFBgAAAAAEAAQA9QAAAIsDAAAAAA==&#10;" filled="f" strokecolor="white" strokeweight="0">
                  <v:textbox inset="0,0,0,0">
                    <w:txbxContent>
                      <w:p w:rsidR="00CC1C63" w:rsidRDefault="00CC1C63">
                        <w:pPr>
                          <w:pStyle w:val="Style32"/>
                          <w:widowControl/>
                          <w:spacing w:line="240" w:lineRule="auto"/>
                          <w:rPr>
                            <w:rStyle w:val="FontStyle67"/>
                          </w:rPr>
                        </w:pPr>
                        <w:r>
                          <w:rPr>
                            <w:rStyle w:val="FontStyle67"/>
                          </w:rPr>
                          <w:t>10       Наш край в XIX - начале XX в.</w:t>
                        </w:r>
                      </w:p>
                    </w:txbxContent>
                  </v:textbox>
                </v:shape>
                <w10:wrap type="topAndBottom" anchorx="margin"/>
              </v:group>
            </w:pict>
          </mc:Fallback>
        </mc:AlternateContent>
      </w:r>
    </w:p>
    <w:p w:rsidR="00CC1C63" w:rsidRDefault="00CC1C63">
      <w:pPr>
        <w:widowControl/>
        <w:rPr>
          <w:rStyle w:val="FontStyle67"/>
        </w:rPr>
        <w:sectPr w:rsidR="00CC1C63">
          <w:pgSz w:w="12240" w:h="18720"/>
          <w:pgMar w:top="2237" w:right="477" w:bottom="1440" w:left="1269" w:header="720" w:footer="720" w:gutter="0"/>
          <w:cols w:space="720"/>
          <w:noEndnote/>
        </w:sectPr>
      </w:pPr>
    </w:p>
    <w:p w:rsidR="00CC1C63" w:rsidRDefault="002C5851">
      <w:pPr>
        <w:widowControl/>
        <w:spacing w:line="1" w:lineRule="exact"/>
        <w:rPr>
          <w:sz w:val="2"/>
          <w:szCs w:val="2"/>
        </w:rPr>
      </w:pPr>
      <w:r>
        <w:rPr>
          <w:noProof/>
        </w:rPr>
        <w:lastRenderedPageBreak/>
        <mc:AlternateContent>
          <mc:Choice Requires="wpg">
            <w:drawing>
              <wp:anchor distT="0" distB="0" distL="6400800" distR="6400800" simplePos="0" relativeHeight="251629056" behindDoc="0" locked="0" layoutInCell="1" allowOverlap="1">
                <wp:simplePos x="0" y="0"/>
                <wp:positionH relativeFrom="margin">
                  <wp:posOffset>0</wp:posOffset>
                </wp:positionH>
                <wp:positionV relativeFrom="paragraph">
                  <wp:posOffset>0</wp:posOffset>
                </wp:positionV>
                <wp:extent cx="6666230" cy="8927465"/>
                <wp:effectExtent l="12065" t="10795" r="8255" b="5715"/>
                <wp:wrapTopAndBottom/>
                <wp:docPr id="23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8927465"/>
                          <a:chOff x="1094" y="1258"/>
                          <a:chExt cx="10498" cy="14059"/>
                        </a:xfrm>
                      </wpg:grpSpPr>
                      <wps:wsp>
                        <wps:cNvPr id="234" name="Text Box 53"/>
                        <wps:cNvSpPr txBox="1">
                          <a:spLocks noChangeArrowheads="1"/>
                        </wps:cNvSpPr>
                        <wps:spPr bwMode="auto">
                          <a:xfrm>
                            <a:off x="1094" y="2117"/>
                            <a:ext cx="10498" cy="1320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87"/>
                                <w:gridCol w:w="9"/>
                                <w:gridCol w:w="10"/>
                                <w:gridCol w:w="10"/>
                                <w:gridCol w:w="38"/>
                                <w:gridCol w:w="125"/>
                                <w:gridCol w:w="48"/>
                                <w:gridCol w:w="19"/>
                                <w:gridCol w:w="48"/>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528" w:firstLine="0"/>
                                      <w:rPr>
                                        <w:rStyle w:val="FontStyle67"/>
                                      </w:rPr>
                                    </w:pPr>
                                    <w:r>
                                      <w:rPr>
                                        <w:rStyle w:val="FontStyle67"/>
                                      </w:rPr>
                                      <w:t>Код</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37"/>
                                      <w:widowControl/>
                                      <w:rPr>
                                        <w:rStyle w:val="FontStyle67"/>
                                      </w:rPr>
                                    </w:pPr>
                                    <w:r>
                                      <w:rPr>
                                        <w:rStyle w:val="FontStyle67"/>
                                      </w:rPr>
                                      <w:t>Проверяемые требования к предметным результатам базового уровня освоения основной образовательной программы основного общего образования на</w:t>
                                    </w:r>
                                  </w:p>
                                  <w:p w:rsidR="00CC1C63" w:rsidRDefault="00CC1C63">
                                    <w:pPr>
                                      <w:pStyle w:val="Style37"/>
                                      <w:widowControl/>
                                      <w:ind w:firstLine="0"/>
                                      <w:rPr>
                                        <w:rStyle w:val="FontStyle67"/>
                                      </w:rPr>
                                    </w:pPr>
                                    <w:r>
                                      <w:rPr>
                                        <w:rStyle w:val="FontStyle67"/>
                                      </w:rPr>
                                      <w:t>основе ФГОС</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96" w:firstLine="0"/>
                                      <w:rPr>
                                        <w:rStyle w:val="FontStyle67"/>
                                      </w:rPr>
                                    </w:pPr>
                                    <w:r>
                                      <w:rPr>
                                        <w:rStyle w:val="FontStyle67"/>
                                      </w:rPr>
                                      <w:t>1</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firstLine="134"/>
                                      <w:rPr>
                                        <w:rStyle w:val="FontStyle67"/>
                                      </w:rPr>
                                    </w:pPr>
                                    <w:r>
                                      <w:rPr>
                                        <w:rStyle w:val="FontStyle67"/>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05" w:firstLine="0"/>
                                      <w:rPr>
                                        <w:rStyle w:val="FontStyle67"/>
                                      </w:rPr>
                                    </w:pPr>
                                    <w:r>
                                      <w:rPr>
                                        <w:rStyle w:val="FontStyle67"/>
                                      </w:rPr>
                                      <w:t>2</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878" w:firstLine="134"/>
                                      <w:rPr>
                                        <w:rStyle w:val="FontStyle67"/>
                                      </w:rPr>
                                    </w:pPr>
                                    <w:r>
                                      <w:rPr>
                                        <w:rStyle w:val="FontStyle67"/>
                                      </w:rPr>
                                      <w:t>Умение выявлять особенности развития культуры, быта и нравов народов в различные исторические эпохи</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10" w:firstLine="0"/>
                                      <w:rPr>
                                        <w:rStyle w:val="FontStyle67"/>
                                      </w:rPr>
                                    </w:pPr>
                                    <w:r>
                                      <w:rPr>
                                        <w:rStyle w:val="FontStyle67"/>
                                      </w:rPr>
                                      <w:t>3</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92" w:firstLine="139"/>
                                      <w:rPr>
                                        <w:rStyle w:val="FontStyle67"/>
                                      </w:rPr>
                                    </w:pPr>
                                    <w:r>
                                      <w:rPr>
                                        <w:rStyle w:val="FontStyle67"/>
                                      </w:rPr>
                                      <w:t>Овладение историческими понятиями и их использование для решения учебных и практических задач</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05" w:firstLine="0"/>
                                      <w:rPr>
                                        <w:rStyle w:val="FontStyle67"/>
                                      </w:rPr>
                                    </w:pPr>
                                    <w:r>
                                      <w:rPr>
                                        <w:rStyle w:val="FontStyle67"/>
                                      </w:rPr>
                                      <w:t>4</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 w:firstLine="134"/>
                                      <w:rPr>
                                        <w:rStyle w:val="FontStyle67"/>
                                      </w:rPr>
                                    </w:pPr>
                                    <w:r>
                                      <w:rPr>
                                        <w:rStyle w:val="FontStyle67"/>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14" w:firstLine="0"/>
                                      <w:rPr>
                                        <w:rStyle w:val="FontStyle67"/>
                                      </w:rPr>
                                    </w:pPr>
                                    <w:r>
                                      <w:rPr>
                                        <w:rStyle w:val="FontStyle67"/>
                                      </w:rPr>
                                      <w:t>5</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624" w:firstLine="134"/>
                                      <w:rPr>
                                        <w:rStyle w:val="FontStyle67"/>
                                      </w:rPr>
                                    </w:pPr>
                                    <w:r>
                                      <w:rPr>
                                        <w:rStyle w:val="FontStyle67"/>
                                      </w:rPr>
                                      <w:t>Умение выявлять существенные черты и характерные признаки исторических событий, явлений, процессов</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77" w:firstLine="0"/>
                                      <w:rPr>
                                        <w:rStyle w:val="FontStyle67"/>
                                      </w:rPr>
                                    </w:pPr>
                                    <w:r>
                                      <w:rPr>
                                        <w:rStyle w:val="FontStyle67"/>
                                      </w:rPr>
                                      <w:t>6</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94" w:firstLine="134"/>
                                      <w:rPr>
                                        <w:rStyle w:val="FontStyle67"/>
                                      </w:rPr>
                                    </w:pPr>
                                    <w:r>
                                      <w:rPr>
                                        <w:rStyle w:val="FontStyle67"/>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77" w:firstLine="0"/>
                                      <w:rPr>
                                        <w:rStyle w:val="FontStyle67"/>
                                      </w:rPr>
                                    </w:pPr>
                                    <w:r>
                                      <w:rPr>
                                        <w:rStyle w:val="FontStyle67"/>
                                      </w:rPr>
                                      <w:t>7</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936" w:firstLine="134"/>
                                      <w:rPr>
                                        <w:rStyle w:val="FontStyle67"/>
                                      </w:rPr>
                                    </w:pPr>
                                    <w:r>
                                      <w:rPr>
                                        <w:rStyle w:val="FontStyle67"/>
                                      </w:rPr>
                                      <w:t>Умение сравнивать исторические события, явления, процессы в различные исторические эпохи</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82" w:firstLine="0"/>
                                      <w:rPr>
                                        <w:rStyle w:val="FontStyle67"/>
                                      </w:rPr>
                                    </w:pPr>
                                    <w:r>
                                      <w:rPr>
                                        <w:rStyle w:val="FontStyle67"/>
                                      </w:rPr>
                                      <w:t>8</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firstLine="134"/>
                                      <w:rPr>
                                        <w:rStyle w:val="FontStyle67"/>
                                      </w:rPr>
                                    </w:pPr>
                                    <w:r>
                                      <w:rPr>
                                        <w:rStyle w:val="FontStyle67"/>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77" w:firstLine="0"/>
                                      <w:rPr>
                                        <w:rStyle w:val="FontStyle67"/>
                                      </w:rPr>
                                    </w:pPr>
                                    <w:r>
                                      <w:rPr>
                                        <w:rStyle w:val="FontStyle67"/>
                                      </w:rPr>
                                      <w:t>9</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1022"/>
                                      <w:jc w:val="left"/>
                                      <w:rPr>
                                        <w:rStyle w:val="FontStyle67"/>
                                      </w:rPr>
                                    </w:pPr>
                                    <w:r>
                                      <w:rPr>
                                        <w:rStyle w:val="FontStyle67"/>
                                      </w:rPr>
                                      <w:t>Умение различать основные типы исторических источников: письменные, вещественные, аудиовизуальные</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34" w:firstLine="0"/>
                                      <w:rPr>
                                        <w:rStyle w:val="FontStyle67"/>
                                      </w:rPr>
                                    </w:pPr>
                                    <w:r>
                                      <w:rPr>
                                        <w:rStyle w:val="FontStyle67"/>
                                      </w:rPr>
                                      <w:t>10</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2" w:firstLine="134"/>
                                      <w:rPr>
                                        <w:rStyle w:val="FontStyle67"/>
                                      </w:rPr>
                                    </w:pPr>
                                    <w:r>
                                      <w:rPr>
                                        <w:rStyle w:val="FontStyle67"/>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34" w:firstLine="0"/>
                                      <w:rPr>
                                        <w:rStyle w:val="FontStyle67"/>
                                      </w:rPr>
                                    </w:pPr>
                                    <w:r>
                                      <w:rPr>
                                        <w:rStyle w:val="FontStyle67"/>
                                      </w:rPr>
                                      <w:t>11</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78" w:firstLine="134"/>
                                      <w:rPr>
                                        <w:rStyle w:val="FontStyle67"/>
                                      </w:rPr>
                                    </w:pPr>
                                    <w:r>
                                      <w:rPr>
                                        <w:rStyle w:val="FontStyle67"/>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34" w:firstLine="0"/>
                                      <w:rPr>
                                        <w:rStyle w:val="FontStyle67"/>
                                      </w:rPr>
                                    </w:pPr>
                                    <w:r>
                                      <w:rPr>
                                        <w:rStyle w:val="FontStyle67"/>
                                      </w:rPr>
                                      <w:t>12</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739" w:firstLine="134"/>
                                      <w:rPr>
                                        <w:rStyle w:val="FontStyle67"/>
                                      </w:rPr>
                                    </w:pPr>
                                    <w:r>
                                      <w:rPr>
                                        <w:rStyle w:val="FontStyle67"/>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34" w:firstLine="0"/>
                                      <w:rPr>
                                        <w:rStyle w:val="FontStyle67"/>
                                      </w:rPr>
                                    </w:pPr>
                                    <w:r>
                                      <w:rPr>
                                        <w:rStyle w:val="FontStyle67"/>
                                      </w:rPr>
                                      <w:t>13</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 w:firstLine="134"/>
                                      <w:rPr>
                                        <w:rStyle w:val="FontStyle67"/>
                                      </w:rPr>
                                    </w:pPr>
                                    <w:r>
                                      <w:rPr>
                                        <w:rStyle w:val="FontStyle67"/>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bl>
                          </w:txbxContent>
                        </wps:txbx>
                        <wps:bodyPr rot="0" vert="horz" wrap="square" lIns="0" tIns="0" rIns="0" bIns="0" anchor="t" anchorCtr="0" upright="1">
                          <a:noAutofit/>
                        </wps:bodyPr>
                      </wps:wsp>
                      <wps:wsp>
                        <wps:cNvPr id="235" name="Text Box 54"/>
                        <wps:cNvSpPr txBox="1">
                          <a:spLocks noChangeArrowheads="1"/>
                        </wps:cNvSpPr>
                        <wps:spPr bwMode="auto">
                          <a:xfrm>
                            <a:off x="2390" y="1258"/>
                            <a:ext cx="8962" cy="86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83" w:lineRule="exact"/>
                                <w:ind w:right="29"/>
                                <w:jc w:val="right"/>
                                <w:rPr>
                                  <w:rStyle w:val="FontStyle67"/>
                                </w:rPr>
                              </w:pPr>
                              <w:r>
                                <w:rPr>
                                  <w:rStyle w:val="FontStyle67"/>
                                </w:rPr>
                                <w:t>Таблица 6</w:t>
                              </w:r>
                            </w:p>
                            <w:p w:rsidR="00CC1C63" w:rsidRDefault="00CC1C63">
                              <w:pPr>
                                <w:pStyle w:val="Style20"/>
                                <w:widowControl/>
                                <w:tabs>
                                  <w:tab w:val="left" w:leader="underscore" w:pos="1061"/>
                                  <w:tab w:val="left" w:leader="underscore" w:pos="8962"/>
                                </w:tabs>
                                <w:spacing w:line="283" w:lineRule="exact"/>
                                <w:ind w:left="370" w:hanging="370"/>
                                <w:rPr>
                                  <w:rStyle w:val="FontStyle65"/>
                                </w:rPr>
                              </w:pPr>
                              <w:r>
                                <w:rPr>
                                  <w:rStyle w:val="FontStyle65"/>
                                </w:rPr>
                                <w:t>Проверяемые на ОГЭ по истории требования к результатам освоения основной</w:t>
                              </w:r>
                              <w:r>
                                <w:rPr>
                                  <w:rStyle w:val="FontStyle65"/>
                                </w:rPr>
                                <w:br/>
                              </w:r>
                              <w:r>
                                <w:rPr>
                                  <w:rStyle w:val="FontStyle65"/>
                                </w:rPr>
                                <w:tab/>
                              </w:r>
                              <w:r>
                                <w:rPr>
                                  <w:rStyle w:val="FontStyle65"/>
                                  <w:u w:val="single"/>
                                </w:rPr>
                                <w:t>образовательной программы основного общего образования</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76" style="position:absolute;margin-left:0;margin-top:0;width:524.9pt;height:702.95pt;z-index:251629056;mso-wrap-distance-left:7in;mso-wrap-distance-right:7in;mso-position-horizontal-relative:margin" coordorigin="1094,1258" coordsize="10498,14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">
                <v:shape id="Text Box 53" o:spid="_x0000_s1077" type="#_x0000_t202" style="position:absolute;left:1094;top:2117;width:10498;height:1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HMcA&#10;AADcAAAADwAAAGRycy9kb3ducmV2LnhtbESPQWvCQBSE74X+h+UJvYhuGovY1FWKIHgQShPF6yP7&#10;zCZm36bZrab99d1CocdhZr5hluvBtuJKva8dK3icJiCIS6drrhQciu1kAcIHZI2tY1LwRR7Wq/u7&#10;JWba3fidrnmoRISwz1CBCaHLpPSlIYt+6jri6J1dbzFE2VdS93iLcNvKNEnm0mLNccFgRxtD5SX/&#10;tArezsdm16X7PJw+xkXzbJpvMy6UehgNry8gAg3hP/zX3mkF6ewJ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Rhz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87"/>
                          <w:gridCol w:w="9"/>
                          <w:gridCol w:w="10"/>
                          <w:gridCol w:w="10"/>
                          <w:gridCol w:w="38"/>
                          <w:gridCol w:w="125"/>
                          <w:gridCol w:w="48"/>
                          <w:gridCol w:w="19"/>
                          <w:gridCol w:w="48"/>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528" w:firstLine="0"/>
                                <w:rPr>
                                  <w:rStyle w:val="FontStyle67"/>
                                </w:rPr>
                              </w:pPr>
                              <w:r>
                                <w:rPr>
                                  <w:rStyle w:val="FontStyle67"/>
                                </w:rPr>
                                <w:t>Код</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37"/>
                                <w:widowControl/>
                                <w:rPr>
                                  <w:rStyle w:val="FontStyle67"/>
                                </w:rPr>
                              </w:pPr>
                              <w:r>
                                <w:rPr>
                                  <w:rStyle w:val="FontStyle67"/>
                                </w:rPr>
                                <w:t>Проверяемые требования к предметным результатам базового уровня освоения основной образовательной программы основного общего образования на</w:t>
                              </w:r>
                            </w:p>
                            <w:p w:rsidR="00CC1C63" w:rsidRDefault="00CC1C63">
                              <w:pPr>
                                <w:pStyle w:val="Style37"/>
                                <w:widowControl/>
                                <w:ind w:firstLine="0"/>
                                <w:rPr>
                                  <w:rStyle w:val="FontStyle67"/>
                                </w:rPr>
                              </w:pPr>
                              <w:r>
                                <w:rPr>
                                  <w:rStyle w:val="FontStyle67"/>
                                </w:rPr>
                                <w:t>основе ФГОС</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96" w:firstLine="0"/>
                                <w:rPr>
                                  <w:rStyle w:val="FontStyle67"/>
                                </w:rPr>
                              </w:pPr>
                              <w:r>
                                <w:rPr>
                                  <w:rStyle w:val="FontStyle67"/>
                                </w:rPr>
                                <w:t>1</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firstLine="134"/>
                                <w:rPr>
                                  <w:rStyle w:val="FontStyle67"/>
                                </w:rPr>
                              </w:pPr>
                              <w:r>
                                <w:rPr>
                                  <w:rStyle w:val="FontStyle67"/>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05" w:firstLine="0"/>
                                <w:rPr>
                                  <w:rStyle w:val="FontStyle67"/>
                                </w:rPr>
                              </w:pPr>
                              <w:r>
                                <w:rPr>
                                  <w:rStyle w:val="FontStyle67"/>
                                </w:rPr>
                                <w:t>2</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878" w:firstLine="134"/>
                                <w:rPr>
                                  <w:rStyle w:val="FontStyle67"/>
                                </w:rPr>
                              </w:pPr>
                              <w:r>
                                <w:rPr>
                                  <w:rStyle w:val="FontStyle67"/>
                                </w:rPr>
                                <w:t>Умение выявлять особенности развития культуры, быта и нравов народов в различные исторические эпохи</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10" w:firstLine="0"/>
                                <w:rPr>
                                  <w:rStyle w:val="FontStyle67"/>
                                </w:rPr>
                              </w:pPr>
                              <w:r>
                                <w:rPr>
                                  <w:rStyle w:val="FontStyle67"/>
                                </w:rPr>
                                <w:t>3</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92" w:firstLine="139"/>
                                <w:rPr>
                                  <w:rStyle w:val="FontStyle67"/>
                                </w:rPr>
                              </w:pPr>
                              <w:r>
                                <w:rPr>
                                  <w:rStyle w:val="FontStyle67"/>
                                </w:rPr>
                                <w:t>Овладение историческими понятиями и их использование для решения учебных и практических задач</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05" w:firstLine="0"/>
                                <w:rPr>
                                  <w:rStyle w:val="FontStyle67"/>
                                </w:rPr>
                              </w:pPr>
                              <w:r>
                                <w:rPr>
                                  <w:rStyle w:val="FontStyle67"/>
                                </w:rPr>
                                <w:t>4</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 w:firstLine="134"/>
                                <w:rPr>
                                  <w:rStyle w:val="FontStyle67"/>
                                </w:rPr>
                              </w:pPr>
                              <w:r>
                                <w:rPr>
                                  <w:rStyle w:val="FontStyle67"/>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14" w:firstLine="0"/>
                                <w:rPr>
                                  <w:rStyle w:val="FontStyle67"/>
                                </w:rPr>
                              </w:pPr>
                              <w:r>
                                <w:rPr>
                                  <w:rStyle w:val="FontStyle67"/>
                                </w:rPr>
                                <w:t>5</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624" w:firstLine="134"/>
                                <w:rPr>
                                  <w:rStyle w:val="FontStyle67"/>
                                </w:rPr>
                              </w:pPr>
                              <w:r>
                                <w:rPr>
                                  <w:rStyle w:val="FontStyle67"/>
                                </w:rPr>
                                <w:t>Умение выявлять существенные черты и характерные признаки исторических событий, явлений, процессов</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77" w:firstLine="0"/>
                                <w:rPr>
                                  <w:rStyle w:val="FontStyle67"/>
                                </w:rPr>
                              </w:pPr>
                              <w:r>
                                <w:rPr>
                                  <w:rStyle w:val="FontStyle67"/>
                                </w:rPr>
                                <w:t>6</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94" w:firstLine="134"/>
                                <w:rPr>
                                  <w:rStyle w:val="FontStyle67"/>
                                </w:rPr>
                              </w:pPr>
                              <w:r>
                                <w:rPr>
                                  <w:rStyle w:val="FontStyle67"/>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77" w:firstLine="0"/>
                                <w:rPr>
                                  <w:rStyle w:val="FontStyle67"/>
                                </w:rPr>
                              </w:pPr>
                              <w:r>
                                <w:rPr>
                                  <w:rStyle w:val="FontStyle67"/>
                                </w:rPr>
                                <w:t>7</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936" w:firstLine="134"/>
                                <w:rPr>
                                  <w:rStyle w:val="FontStyle67"/>
                                </w:rPr>
                              </w:pPr>
                              <w:r>
                                <w:rPr>
                                  <w:rStyle w:val="FontStyle67"/>
                                </w:rPr>
                                <w:t>Умение сравнивать исторические события, явления, процессы в различные исторические эпохи</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82" w:firstLine="0"/>
                                <w:rPr>
                                  <w:rStyle w:val="FontStyle67"/>
                                </w:rPr>
                              </w:pPr>
                              <w:r>
                                <w:rPr>
                                  <w:rStyle w:val="FontStyle67"/>
                                </w:rPr>
                                <w:t>8</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firstLine="134"/>
                                <w:rPr>
                                  <w:rStyle w:val="FontStyle67"/>
                                </w:rPr>
                              </w:pPr>
                              <w:r>
                                <w:rPr>
                                  <w:rStyle w:val="FontStyle67"/>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77" w:firstLine="0"/>
                                <w:rPr>
                                  <w:rStyle w:val="FontStyle67"/>
                                </w:rPr>
                              </w:pPr>
                              <w:r>
                                <w:rPr>
                                  <w:rStyle w:val="FontStyle67"/>
                                </w:rPr>
                                <w:t>9</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1022"/>
                                <w:jc w:val="left"/>
                                <w:rPr>
                                  <w:rStyle w:val="FontStyle67"/>
                                </w:rPr>
                              </w:pPr>
                              <w:r>
                                <w:rPr>
                                  <w:rStyle w:val="FontStyle67"/>
                                </w:rPr>
                                <w:t>Умение различать основные типы исторических источников: письменные, вещественные, аудиовизуальные</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34" w:firstLine="0"/>
                                <w:rPr>
                                  <w:rStyle w:val="FontStyle67"/>
                                </w:rPr>
                              </w:pPr>
                              <w:r>
                                <w:rPr>
                                  <w:rStyle w:val="FontStyle67"/>
                                </w:rPr>
                                <w:t>10</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2" w:firstLine="134"/>
                                <w:rPr>
                                  <w:rStyle w:val="FontStyle67"/>
                                </w:rPr>
                              </w:pPr>
                              <w:r>
                                <w:rPr>
                                  <w:rStyle w:val="FontStyle67"/>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34" w:firstLine="0"/>
                                <w:rPr>
                                  <w:rStyle w:val="FontStyle67"/>
                                </w:rPr>
                              </w:pPr>
                              <w:r>
                                <w:rPr>
                                  <w:rStyle w:val="FontStyle67"/>
                                </w:rPr>
                                <w:t>11</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78" w:firstLine="134"/>
                                <w:rPr>
                                  <w:rStyle w:val="FontStyle67"/>
                                </w:rPr>
                              </w:pPr>
                              <w:r>
                                <w:rPr>
                                  <w:rStyle w:val="FontStyle67"/>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34" w:firstLine="0"/>
                                <w:rPr>
                                  <w:rStyle w:val="FontStyle67"/>
                                </w:rPr>
                              </w:pPr>
                              <w:r>
                                <w:rPr>
                                  <w:rStyle w:val="FontStyle67"/>
                                </w:rPr>
                                <w:t>12</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739" w:firstLine="134"/>
                                <w:rPr>
                                  <w:rStyle w:val="FontStyle67"/>
                                </w:rPr>
                              </w:pPr>
                              <w:r>
                                <w:rPr>
                                  <w:rStyle w:val="FontStyle67"/>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CC1C63">
                          <w:tblPrEx>
                            <w:tblCellMar>
                              <w:top w:w="0" w:type="dxa"/>
                              <w:bottom w:w="0" w:type="dxa"/>
                            </w:tblCellMar>
                          </w:tblPrEx>
                          <w:trPr>
                            <w:gridAfter w:val="2"/>
                            <w:wAfter w:w="29" w:type="dxa"/>
                          </w:trPr>
                          <w:tc>
                            <w:tcPr>
                              <w:tcW w:w="1656"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7"/>
                                <w:widowControl/>
                                <w:spacing w:line="240" w:lineRule="auto"/>
                                <w:ind w:left="634" w:firstLine="0"/>
                                <w:rPr>
                                  <w:rStyle w:val="FontStyle67"/>
                                </w:rPr>
                              </w:pPr>
                              <w:r>
                                <w:rPr>
                                  <w:rStyle w:val="FontStyle67"/>
                                </w:rPr>
                                <w:t>13</w:t>
                              </w:r>
                            </w:p>
                          </w:tc>
                          <w:tc>
                            <w:tcPr>
                              <w:tcW w:w="8842"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 w:firstLine="134"/>
                                <w:rPr>
                                  <w:rStyle w:val="FontStyle67"/>
                                </w:rPr>
                              </w:pPr>
                              <w:r>
                                <w:rPr>
                                  <w:rStyle w:val="FontStyle67"/>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bl>
                    </w:txbxContent>
                  </v:textbox>
                </v:shape>
                <v:shape id="Text Box 54" o:spid="_x0000_s1078" type="#_x0000_t202" style="position:absolute;left:2390;top:1258;width:8962;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h8cA&#10;AADcAAAADwAAAGRycy9kb3ducmV2LnhtbESPQWvCQBSE74X+h+UJvYhuGqnY1FWKIHgQShPF6yP7&#10;zCZm36bZrab99d1CocdhZr5hluvBtuJKva8dK3icJiCIS6drrhQciu1kAcIHZI2tY1LwRR7Wq/u7&#10;JWba3fidrnmoRISwz1CBCaHLpPSlIYt+6jri6J1dbzFE2VdS93iLcNvKNEnm0mLNccFgRxtD5SX/&#10;tArezsdm16X7PJw+xkXzbJpvMy6UehgNry8gAg3hP/zX3mkF6ewJ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v44fHAAAA3AAAAA8AAAAAAAAAAAAAAAAAmAIAAGRy&#10;cy9kb3ducmV2LnhtbFBLBQYAAAAABAAEAPUAAACMAwAAAAA=&#10;" filled="f" strokecolor="white" strokeweight="0">
                  <v:textbox inset="0,0,0,0">
                    <w:txbxContent>
                      <w:p w:rsidR="00CC1C63" w:rsidRDefault="00CC1C63">
                        <w:pPr>
                          <w:pStyle w:val="Style32"/>
                          <w:widowControl/>
                          <w:spacing w:line="283" w:lineRule="exact"/>
                          <w:ind w:right="29"/>
                          <w:jc w:val="right"/>
                          <w:rPr>
                            <w:rStyle w:val="FontStyle67"/>
                          </w:rPr>
                        </w:pPr>
                        <w:r>
                          <w:rPr>
                            <w:rStyle w:val="FontStyle67"/>
                          </w:rPr>
                          <w:t>Таблица 6</w:t>
                        </w:r>
                      </w:p>
                      <w:p w:rsidR="00CC1C63" w:rsidRDefault="00CC1C63">
                        <w:pPr>
                          <w:pStyle w:val="Style20"/>
                          <w:widowControl/>
                          <w:tabs>
                            <w:tab w:val="left" w:leader="underscore" w:pos="1061"/>
                            <w:tab w:val="left" w:leader="underscore" w:pos="8962"/>
                          </w:tabs>
                          <w:spacing w:line="283" w:lineRule="exact"/>
                          <w:ind w:left="370" w:hanging="370"/>
                          <w:rPr>
                            <w:rStyle w:val="FontStyle65"/>
                          </w:rPr>
                        </w:pPr>
                        <w:r>
                          <w:rPr>
                            <w:rStyle w:val="FontStyle65"/>
                          </w:rPr>
                          <w:t>Проверяемые на ОГЭ по истории требования к результатам освоения основной</w:t>
                        </w:r>
                        <w:r>
                          <w:rPr>
                            <w:rStyle w:val="FontStyle65"/>
                          </w:rPr>
                          <w:br/>
                        </w:r>
                        <w:r>
                          <w:rPr>
                            <w:rStyle w:val="FontStyle65"/>
                          </w:rPr>
                          <w:tab/>
                        </w:r>
                        <w:r>
                          <w:rPr>
                            <w:rStyle w:val="FontStyle65"/>
                            <w:u w:val="single"/>
                          </w:rPr>
                          <w:t>образовательной программы основного общего образования</w:t>
                        </w:r>
                        <w:r>
                          <w:rPr>
                            <w:rStyle w:val="FontStyle65"/>
                          </w:rPr>
                          <w:tab/>
                        </w:r>
                      </w:p>
                    </w:txbxContent>
                  </v:textbox>
                </v:shape>
                <w10:wrap type="topAndBottom" anchorx="margin"/>
              </v:group>
            </w:pict>
          </mc:Fallback>
        </mc:AlternateContent>
      </w:r>
    </w:p>
    <w:p w:rsidR="00CC1C63" w:rsidRDefault="00CC1C63">
      <w:pPr>
        <w:widowControl/>
        <w:rPr>
          <w:rStyle w:val="FontStyle67"/>
        </w:rPr>
        <w:sectPr w:rsidR="00CC1C63">
          <w:headerReference w:type="even" r:id="rId101"/>
          <w:headerReference w:type="default" r:id="rId102"/>
          <w:footerReference w:type="even" r:id="rId103"/>
          <w:footerReference w:type="default" r:id="rId104"/>
          <w:pgSz w:w="12240" w:h="18720"/>
          <w:pgMar w:top="2102" w:right="477" w:bottom="1440" w:left="1264" w:header="720" w:footer="720" w:gutter="0"/>
          <w:cols w:space="720"/>
          <w:noEndnote/>
        </w:sectPr>
      </w:pPr>
    </w:p>
    <w:p w:rsidR="00CC1C63" w:rsidRDefault="002C5851">
      <w:pPr>
        <w:pStyle w:val="Style24"/>
        <w:widowControl/>
        <w:ind w:firstLine="134"/>
        <w:rPr>
          <w:rStyle w:val="FontStyle67"/>
        </w:rPr>
      </w:pPr>
      <w:r>
        <w:rPr>
          <w:noProof/>
        </w:rPr>
        <w:lastRenderedPageBreak/>
        <mc:AlternateContent>
          <mc:Choice Requires="wpg">
            <w:drawing>
              <wp:anchor distT="173990" distB="0" distL="24130" distR="24130" simplePos="0" relativeHeight="251630080" behindDoc="0" locked="0" layoutInCell="1" allowOverlap="1">
                <wp:simplePos x="0" y="0"/>
                <wp:positionH relativeFrom="margin">
                  <wp:posOffset>-1069975</wp:posOffset>
                </wp:positionH>
                <wp:positionV relativeFrom="paragraph">
                  <wp:posOffset>1075690</wp:posOffset>
                </wp:positionV>
                <wp:extent cx="6675120" cy="7007225"/>
                <wp:effectExtent l="8890" t="10795" r="12065" b="11430"/>
                <wp:wrapTopAndBottom/>
                <wp:docPr id="22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7007225"/>
                          <a:chOff x="1090" y="3034"/>
                          <a:chExt cx="10512" cy="11035"/>
                        </a:xfrm>
                      </wpg:grpSpPr>
                      <wps:wsp>
                        <wps:cNvPr id="230" name="Text Box 56"/>
                        <wps:cNvSpPr txBox="1">
                          <a:spLocks noChangeArrowheads="1"/>
                        </wps:cNvSpPr>
                        <wps:spPr bwMode="auto">
                          <a:xfrm>
                            <a:off x="1090" y="3586"/>
                            <a:ext cx="10512" cy="1048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87"/>
                                <w:gridCol w:w="9"/>
                                <w:gridCol w:w="10"/>
                                <w:gridCol w:w="10"/>
                                <w:gridCol w:w="38"/>
                                <w:gridCol w:w="125"/>
                                <w:gridCol w:w="48"/>
                                <w:gridCol w:w="67"/>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2678"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От Руси к Российскому государству</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Народы и государства на территории нашей страны в древности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648" w:firstLine="134"/>
                                      <w:rPr>
                                        <w:rStyle w:val="FontStyle67"/>
                                      </w:rPr>
                                    </w:pPr>
                                    <w:r>
                                      <w:rPr>
                                        <w:rStyle w:val="FontStyle67"/>
                                      </w:rPr>
                                      <w:t>Роль и место России в мировой истории. Периодизация и источники российской истории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474" w:firstLine="144"/>
                                      <w:rPr>
                                        <w:rStyle w:val="FontStyle67"/>
                                      </w:rPr>
                                    </w:pPr>
                                    <w:r>
                                      <w:rPr>
                                        <w:rStyle w:val="FontStyle67"/>
                                      </w:rPr>
                                      <w:t>Образование Руси: исторические условия образования государства Русь. Формирование территории. Внутренняя политика первых князей</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84" w:firstLine="134"/>
                                      <w:rPr>
                                        <w:rStyle w:val="FontStyle67"/>
                                      </w:rPr>
                                    </w:pPr>
                                    <w:r>
                                      <w:rPr>
                                        <w:rStyle w:val="FontStyle67"/>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1.5</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Внешняя политика первых русских князей. Внешняя политика и международные связи Руси в конце X - начале XII 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Древнерусская культура. Византийское наследие на Руси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1.7</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firstLine="134"/>
                                      <w:rPr>
                                        <w:rStyle w:val="FontStyle67"/>
                                      </w:rPr>
                                    </w:pPr>
                                    <w:r>
                                      <w:rPr>
                                        <w:rStyle w:val="FontStyle67"/>
                                      </w:rPr>
                                      <w:t>Русь в середине</w:t>
                                    </w:r>
                                    <w:r w:rsidRPr="00CC1C63">
                                      <w:rPr>
                                        <w:rStyle w:val="FontStyle67"/>
                                      </w:rPr>
                                      <w:t xml:space="preserve"> </w:t>
                                    </w:r>
                                    <w:r>
                                      <w:rPr>
                                        <w:rStyle w:val="FontStyle67"/>
                                        <w:lang w:val="en-US"/>
                                      </w:rPr>
                                      <w:t>XII</w:t>
                                    </w:r>
                                    <w:r>
                                      <w:rPr>
                                        <w:rStyle w:val="FontStyle67"/>
                                      </w:rPr>
                                      <w:t xml:space="preserve"> - начале</w:t>
                                    </w:r>
                                    <w:r w:rsidRPr="00CC1C63">
                                      <w:rPr>
                                        <w:rStyle w:val="FontStyle67"/>
                                      </w:rPr>
                                      <w:t xml:space="preserve"> </w:t>
                                    </w:r>
                                    <w:r>
                                      <w:rPr>
                                        <w:rStyle w:val="FontStyle67"/>
                                        <w:lang w:val="en-US"/>
                                      </w:rPr>
                                      <w:t>XIII</w:t>
                                    </w:r>
                                    <w:r>
                                      <w:rPr>
                                        <w:rStyle w:val="FontStyle67"/>
                                      </w:rPr>
                                      <w:t xml:space="preserve">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1.8</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5" w:firstLine="134"/>
                                      <w:rPr>
                                        <w:rStyle w:val="FontStyle67"/>
                                      </w:rPr>
                                    </w:pPr>
                                    <w:r>
                                      <w:rPr>
                                        <w:rStyle w:val="FontStyle67"/>
                                      </w:rPr>
                                      <w:t>Русские земли в середине</w:t>
                                    </w:r>
                                    <w:r w:rsidRPr="00CC1C63">
                                      <w:rPr>
                                        <w:rStyle w:val="FontStyle67"/>
                                      </w:rPr>
                                      <w:t xml:space="preserve"> </w:t>
                                    </w:r>
                                    <w:r>
                                      <w:rPr>
                                        <w:rStyle w:val="FontStyle67"/>
                                        <w:lang w:val="en-US"/>
                                      </w:rPr>
                                      <w:t>XIII</w:t>
                                    </w:r>
                                    <w:r w:rsidRPr="00CC1C63">
                                      <w:rPr>
                                        <w:rStyle w:val="FontStyle67"/>
                                      </w:rPr>
                                      <w:t>-</w:t>
                                    </w:r>
                                    <w:r>
                                      <w:rPr>
                                        <w:rStyle w:val="FontStyle67"/>
                                        <w:lang w:val="en-US"/>
                                      </w:rPr>
                                      <w:t>XIV</w:t>
                                    </w:r>
                                    <w:r>
                                      <w:rPr>
                                        <w:rStyle w:val="FontStyle67"/>
                                      </w:rPr>
                                      <w:t xml:space="preserve"> в.: борьба Руси против монгольского нашествия. Судьбы русских земель после монгольского завоевания.</w:t>
                                    </w:r>
                                  </w:p>
                                  <w:p w:rsidR="00CC1C63" w:rsidRDefault="00CC1C63">
                                    <w:pPr>
                                      <w:pStyle w:val="Style13"/>
                                      <w:widowControl/>
                                      <w:ind w:right="245" w:firstLine="5"/>
                                      <w:rPr>
                                        <w:rStyle w:val="FontStyle67"/>
                                      </w:rPr>
                                    </w:pPr>
                                    <w:r>
                                      <w:rPr>
                                        <w:rStyle w:val="FontStyle67"/>
                                      </w:rPr>
                                      <w:t>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1.9</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67" w:firstLine="134"/>
                                      <w:rPr>
                                        <w:rStyle w:val="FontStyle67"/>
                                      </w:rPr>
                                    </w:pPr>
                                    <w:r>
                                      <w:rPr>
                                        <w:rStyle w:val="FontStyle67"/>
                                      </w:rPr>
                                      <w:t>Народы и государства степной зоны Восточной Европы и Сибири в XIII- XV вв. Золотая Орда. Межкультурные связи и коммуникации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1.10</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1" w:firstLine="144"/>
                                      <w:rPr>
                                        <w:rStyle w:val="FontStyle67"/>
                                      </w:rPr>
                                    </w:pPr>
                                    <w:r>
                                      <w:rPr>
                                        <w:rStyle w:val="FontStyle67"/>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 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26" w:firstLine="144"/>
                                      <w:rPr>
                                        <w:rStyle w:val="FontStyle67"/>
                                      </w:rPr>
                                    </w:pPr>
                                    <w:r>
                                      <w:rPr>
                                        <w:rStyle w:val="FontStyle67"/>
                                      </w:rPr>
                                      <w:t>Формирование региональных центров культуры в середине</w:t>
                                    </w:r>
                                    <w:r w:rsidRPr="00CC1C63">
                                      <w:rPr>
                                        <w:rStyle w:val="FontStyle67"/>
                                      </w:rPr>
                                      <w:t xml:space="preserve"> </w:t>
                                    </w:r>
                                    <w:r>
                                      <w:rPr>
                                        <w:rStyle w:val="FontStyle67"/>
                                        <w:lang w:val="en-US"/>
                                      </w:rPr>
                                      <w:t>XII</w:t>
                                    </w:r>
                                    <w:r>
                                      <w:rPr>
                                        <w:rStyle w:val="FontStyle67"/>
                                      </w:rPr>
                                      <w:t xml:space="preserve"> - начале</w:t>
                                    </w:r>
                                    <w:r w:rsidRPr="00CC1C63">
                                      <w:rPr>
                                        <w:rStyle w:val="FontStyle67"/>
                                      </w:rPr>
                                      <w:t xml:space="preserve"> </w:t>
                                    </w:r>
                                    <w:r>
                                      <w:rPr>
                                        <w:rStyle w:val="FontStyle67"/>
                                        <w:lang w:val="en-US"/>
                                      </w:rPr>
                                      <w:t>XIII</w:t>
                                    </w:r>
                                    <w:r>
                                      <w:rPr>
                                        <w:rStyle w:val="FontStyle67"/>
                                      </w:rPr>
                                      <w:t xml:space="preserve"> в. Культурное пространство русских земель в середине</w:t>
                                    </w:r>
                                    <w:r w:rsidRPr="00CC1C63">
                                      <w:rPr>
                                        <w:rStyle w:val="FontStyle67"/>
                                      </w:rPr>
                                      <w:t xml:space="preserve"> </w:t>
                                    </w:r>
                                    <w:r>
                                      <w:rPr>
                                        <w:rStyle w:val="FontStyle67"/>
                                        <w:lang w:val="en-US"/>
                                      </w:rPr>
                                      <w:t>XIII</w:t>
                                    </w:r>
                                    <w:r w:rsidRPr="00CC1C63">
                                      <w:rPr>
                                        <w:rStyle w:val="FontStyle67"/>
                                      </w:rPr>
                                      <w:t>-</w:t>
                                    </w:r>
                                    <w:r>
                                      <w:rPr>
                                        <w:rStyle w:val="FontStyle67"/>
                                        <w:lang w:val="en-US"/>
                                      </w:rPr>
                                      <w:t>XIV</w:t>
                                    </w:r>
                                    <w:r>
                                      <w:rPr>
                                        <w:rStyle w:val="FontStyle67"/>
                                      </w:rPr>
                                      <w:t xml:space="preserve"> в. Культурное пространство единого государства</w:t>
                                    </w:r>
                                  </w:p>
                                </w:tc>
                              </w:tr>
                              <w:tr w:rsidR="00CC1C63">
                                <w:tblPrEx>
                                  <w:tblCellMar>
                                    <w:top w:w="0" w:type="dxa"/>
                                    <w:bottom w:w="0" w:type="dxa"/>
                                  </w:tblCellMar>
                                </w:tblPrEx>
                                <w:trPr>
                                  <w:gridAfter w:val="1"/>
                                  <w:wAfter w:w="15" w:type="dxa"/>
                                </w:trPr>
                                <w:tc>
                                  <w:tcPr>
                                    <w:tcW w:w="1406" w:type="dxa"/>
                                    <w:gridSpan w:val="10"/>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2</w:t>
                                    </w:r>
                                  </w:p>
                                </w:tc>
                                <w:tc>
                                  <w:tcPr>
                                    <w:tcW w:w="9106" w:type="dxa"/>
                                    <w:gridSpan w:val="26"/>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Россия в</w:t>
                                    </w:r>
                                    <w:r w:rsidRPr="00CC1C63">
                                      <w:rPr>
                                        <w:rStyle w:val="FontStyle67"/>
                                      </w:rPr>
                                      <w:t xml:space="preserve"> </w:t>
                                    </w:r>
                                    <w:r>
                                      <w:rPr>
                                        <w:rStyle w:val="FontStyle67"/>
                                        <w:lang w:val="en-US"/>
                                      </w:rPr>
                                      <w:t>XVI</w:t>
                                    </w:r>
                                    <w:r w:rsidRPr="00CC1C63">
                                      <w:rPr>
                                        <w:rStyle w:val="FontStyle67"/>
                                      </w:rPr>
                                      <w:t>-</w:t>
                                    </w:r>
                                    <w:r>
                                      <w:rPr>
                                        <w:rStyle w:val="FontStyle67"/>
                                        <w:lang w:val="en-US"/>
                                      </w:rPr>
                                      <w:t>XVII</w:t>
                                    </w:r>
                                    <w:r>
                                      <w:rPr>
                                        <w:rStyle w:val="FontStyle67"/>
                                      </w:rPr>
                                      <w:t xml:space="preserve"> вв.: от великого княжества к царству</w:t>
                                    </w:r>
                                  </w:p>
                                </w:tc>
                              </w:tr>
                            </w:tbl>
                          </w:txbxContent>
                        </wps:txbx>
                        <wps:bodyPr rot="0" vert="horz" wrap="square" lIns="0" tIns="0" rIns="0" bIns="0" anchor="t" anchorCtr="0" upright="1">
                          <a:noAutofit/>
                        </wps:bodyPr>
                      </wps:wsp>
                      <wps:wsp>
                        <wps:cNvPr id="231" name="Text Box 57"/>
                        <wps:cNvSpPr txBox="1">
                          <a:spLocks noChangeArrowheads="1"/>
                        </wps:cNvSpPr>
                        <wps:spPr bwMode="auto">
                          <a:xfrm>
                            <a:off x="10133" y="3034"/>
                            <a:ext cx="1017"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7</w:t>
                              </w:r>
                            </w:p>
                          </w:txbxContent>
                        </wps:txbx>
                        <wps:bodyPr rot="0" vert="horz" wrap="square" lIns="0" tIns="0" rIns="0" bIns="0" anchor="t" anchorCtr="0" upright="1">
                          <a:noAutofit/>
                        </wps:bodyPr>
                      </wps:wsp>
                      <wps:wsp>
                        <wps:cNvPr id="232" name="Text Box 58"/>
                        <wps:cNvSpPr txBox="1">
                          <a:spLocks noChangeArrowheads="1"/>
                        </wps:cNvSpPr>
                        <wps:spPr bwMode="auto">
                          <a:xfrm>
                            <a:off x="2722" y="3322"/>
                            <a:ext cx="722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40"/>
                                <w:widowControl/>
                                <w:rPr>
                                  <w:rStyle w:val="FontStyle65"/>
                                  <w:u w:val="single"/>
                                </w:rPr>
                              </w:pPr>
                              <w:r>
                                <w:rPr>
                                  <w:rStyle w:val="FontStyle65"/>
                                  <w:u w:val="single"/>
                                </w:rPr>
                                <w:t>Перечень элементов содержания, проверяемых на ОГЭ по истории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79" style="position:absolute;left:0;text-align:left;margin-left:-84.25pt;margin-top:84.7pt;width:525.6pt;height:551.75pt;z-index:251630080;mso-wrap-distance-left:1.9pt;mso-wrap-distance-top:13.7pt;mso-wrap-distance-right:1.9pt;mso-position-horizontal-relative:margin" coordorigin="1090,3034" coordsize="10512,1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">
                <v:shape id="Text Box 56" o:spid="_x0000_s1080" type="#_x0000_t202" style="position:absolute;left:1090;top:3586;width:10512;height:10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AH8MA&#10;AADcAAAADwAAAGRycy9kb3ducmV2LnhtbERPz2vCMBS+D/Y/hDfwIprawdiqUYYgeBCG7cauj+bZ&#10;tGteahO1+tebg7Djx/d7sRpsK87U+9qxgtk0AUFcOl1zpeC72EzeQfiArLF1TAqu5GG1fH5aYKbd&#10;hfd0zkMlYgj7DBWYELpMSl8asuinriOO3MH1FkOEfSV1j5cYbluZJsmbtFhzbDDY0dpQ+ZefrIKv&#10;w0+z7dJdHn6P46L5MM3NjAulRi/D5xxEoCH8ix/urVaQvsb5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hAH8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87"/>
                          <w:gridCol w:w="9"/>
                          <w:gridCol w:w="10"/>
                          <w:gridCol w:w="10"/>
                          <w:gridCol w:w="38"/>
                          <w:gridCol w:w="125"/>
                          <w:gridCol w:w="48"/>
                          <w:gridCol w:w="67"/>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2678"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От Руси к Российскому государству</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Народы и государства на территории нашей страны в древности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648" w:firstLine="134"/>
                                <w:rPr>
                                  <w:rStyle w:val="FontStyle67"/>
                                </w:rPr>
                              </w:pPr>
                              <w:r>
                                <w:rPr>
                                  <w:rStyle w:val="FontStyle67"/>
                                </w:rPr>
                                <w:t>Роль и место России в мировой истории. Периодизация и источники российской истории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474" w:firstLine="144"/>
                                <w:rPr>
                                  <w:rStyle w:val="FontStyle67"/>
                                </w:rPr>
                              </w:pPr>
                              <w:r>
                                <w:rPr>
                                  <w:rStyle w:val="FontStyle67"/>
                                </w:rPr>
                                <w:t>Образование Руси: исторические условия образования государства Русь. Формирование территории. Внутренняя политика первых князей</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84" w:firstLine="134"/>
                                <w:rPr>
                                  <w:rStyle w:val="FontStyle67"/>
                                </w:rPr>
                              </w:pPr>
                              <w:r>
                                <w:rPr>
                                  <w:rStyle w:val="FontStyle67"/>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1.5</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Внешняя политика первых русских князей. Внешняя политика и международные связи Руси в конце X - начале XII 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Древнерусская культура. Византийское наследие на Руси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1.7</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firstLine="134"/>
                                <w:rPr>
                                  <w:rStyle w:val="FontStyle67"/>
                                </w:rPr>
                              </w:pPr>
                              <w:r>
                                <w:rPr>
                                  <w:rStyle w:val="FontStyle67"/>
                                </w:rPr>
                                <w:t>Русь в середине</w:t>
                              </w:r>
                              <w:r w:rsidRPr="00CC1C63">
                                <w:rPr>
                                  <w:rStyle w:val="FontStyle67"/>
                                </w:rPr>
                                <w:t xml:space="preserve"> </w:t>
                              </w:r>
                              <w:r>
                                <w:rPr>
                                  <w:rStyle w:val="FontStyle67"/>
                                  <w:lang w:val="en-US"/>
                                </w:rPr>
                                <w:t>XII</w:t>
                              </w:r>
                              <w:r>
                                <w:rPr>
                                  <w:rStyle w:val="FontStyle67"/>
                                </w:rPr>
                                <w:t xml:space="preserve"> - начале</w:t>
                              </w:r>
                              <w:r w:rsidRPr="00CC1C63">
                                <w:rPr>
                                  <w:rStyle w:val="FontStyle67"/>
                                </w:rPr>
                                <w:t xml:space="preserve"> </w:t>
                              </w:r>
                              <w:r>
                                <w:rPr>
                                  <w:rStyle w:val="FontStyle67"/>
                                  <w:lang w:val="en-US"/>
                                </w:rPr>
                                <w:t>XIII</w:t>
                              </w:r>
                              <w:r>
                                <w:rPr>
                                  <w:rStyle w:val="FontStyle67"/>
                                </w:rPr>
                                <w:t xml:space="preserve">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1.8</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5" w:firstLine="134"/>
                                <w:rPr>
                                  <w:rStyle w:val="FontStyle67"/>
                                </w:rPr>
                              </w:pPr>
                              <w:r>
                                <w:rPr>
                                  <w:rStyle w:val="FontStyle67"/>
                                </w:rPr>
                                <w:t>Русские земли в середине</w:t>
                              </w:r>
                              <w:r w:rsidRPr="00CC1C63">
                                <w:rPr>
                                  <w:rStyle w:val="FontStyle67"/>
                                </w:rPr>
                                <w:t xml:space="preserve"> </w:t>
                              </w:r>
                              <w:r>
                                <w:rPr>
                                  <w:rStyle w:val="FontStyle67"/>
                                  <w:lang w:val="en-US"/>
                                </w:rPr>
                                <w:t>XIII</w:t>
                              </w:r>
                              <w:r w:rsidRPr="00CC1C63">
                                <w:rPr>
                                  <w:rStyle w:val="FontStyle67"/>
                                </w:rPr>
                                <w:t>-</w:t>
                              </w:r>
                              <w:r>
                                <w:rPr>
                                  <w:rStyle w:val="FontStyle67"/>
                                  <w:lang w:val="en-US"/>
                                </w:rPr>
                                <w:t>XIV</w:t>
                              </w:r>
                              <w:r>
                                <w:rPr>
                                  <w:rStyle w:val="FontStyle67"/>
                                </w:rPr>
                                <w:t xml:space="preserve"> в.: борьба Руси против монгольского нашествия. Судьбы русских земель после монгольского завоевания.</w:t>
                              </w:r>
                            </w:p>
                            <w:p w:rsidR="00CC1C63" w:rsidRDefault="00CC1C63">
                              <w:pPr>
                                <w:pStyle w:val="Style13"/>
                                <w:widowControl/>
                                <w:ind w:right="245" w:firstLine="5"/>
                                <w:rPr>
                                  <w:rStyle w:val="FontStyle67"/>
                                </w:rPr>
                              </w:pPr>
                              <w:r>
                                <w:rPr>
                                  <w:rStyle w:val="FontStyle67"/>
                                </w:rPr>
                                <w:t>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1.9</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67" w:firstLine="134"/>
                                <w:rPr>
                                  <w:rStyle w:val="FontStyle67"/>
                                </w:rPr>
                              </w:pPr>
                              <w:r>
                                <w:rPr>
                                  <w:rStyle w:val="FontStyle67"/>
                                </w:rPr>
                                <w:t>Народы и государства степной зоны Восточной Европы и Сибири в XIII- XV вв. Золотая Орда. Межкультурные связи и коммуникации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1.10</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1" w:firstLine="144"/>
                                <w:rPr>
                                  <w:rStyle w:val="FontStyle67"/>
                                </w:rPr>
                              </w:pPr>
                              <w:r>
                                <w:rPr>
                                  <w:rStyle w:val="FontStyle67"/>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 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26" w:firstLine="144"/>
                                <w:rPr>
                                  <w:rStyle w:val="FontStyle67"/>
                                </w:rPr>
                              </w:pPr>
                              <w:r>
                                <w:rPr>
                                  <w:rStyle w:val="FontStyle67"/>
                                </w:rPr>
                                <w:t>Формирование региональных центров культуры в середине</w:t>
                              </w:r>
                              <w:r w:rsidRPr="00CC1C63">
                                <w:rPr>
                                  <w:rStyle w:val="FontStyle67"/>
                                </w:rPr>
                                <w:t xml:space="preserve"> </w:t>
                              </w:r>
                              <w:r>
                                <w:rPr>
                                  <w:rStyle w:val="FontStyle67"/>
                                  <w:lang w:val="en-US"/>
                                </w:rPr>
                                <w:t>XII</w:t>
                              </w:r>
                              <w:r>
                                <w:rPr>
                                  <w:rStyle w:val="FontStyle67"/>
                                </w:rPr>
                                <w:t xml:space="preserve"> - начале</w:t>
                              </w:r>
                              <w:r w:rsidRPr="00CC1C63">
                                <w:rPr>
                                  <w:rStyle w:val="FontStyle67"/>
                                </w:rPr>
                                <w:t xml:space="preserve"> </w:t>
                              </w:r>
                              <w:r>
                                <w:rPr>
                                  <w:rStyle w:val="FontStyle67"/>
                                  <w:lang w:val="en-US"/>
                                </w:rPr>
                                <w:t>XIII</w:t>
                              </w:r>
                              <w:r>
                                <w:rPr>
                                  <w:rStyle w:val="FontStyle67"/>
                                </w:rPr>
                                <w:t xml:space="preserve"> в. Культурное пространство русских земель в середине</w:t>
                              </w:r>
                              <w:r w:rsidRPr="00CC1C63">
                                <w:rPr>
                                  <w:rStyle w:val="FontStyle67"/>
                                </w:rPr>
                                <w:t xml:space="preserve"> </w:t>
                              </w:r>
                              <w:r>
                                <w:rPr>
                                  <w:rStyle w:val="FontStyle67"/>
                                  <w:lang w:val="en-US"/>
                                </w:rPr>
                                <w:t>XIII</w:t>
                              </w:r>
                              <w:r w:rsidRPr="00CC1C63">
                                <w:rPr>
                                  <w:rStyle w:val="FontStyle67"/>
                                </w:rPr>
                                <w:t>-</w:t>
                              </w:r>
                              <w:r>
                                <w:rPr>
                                  <w:rStyle w:val="FontStyle67"/>
                                  <w:lang w:val="en-US"/>
                                </w:rPr>
                                <w:t>XIV</w:t>
                              </w:r>
                              <w:r>
                                <w:rPr>
                                  <w:rStyle w:val="FontStyle67"/>
                                </w:rPr>
                                <w:t xml:space="preserve"> в. Культурное пространство единого государства</w:t>
                              </w:r>
                            </w:p>
                          </w:tc>
                        </w:tr>
                        <w:tr w:rsidR="00CC1C63">
                          <w:tblPrEx>
                            <w:tblCellMar>
                              <w:top w:w="0" w:type="dxa"/>
                              <w:bottom w:w="0" w:type="dxa"/>
                            </w:tblCellMar>
                          </w:tblPrEx>
                          <w:trPr>
                            <w:gridAfter w:val="1"/>
                            <w:wAfter w:w="15" w:type="dxa"/>
                          </w:trPr>
                          <w:tc>
                            <w:tcPr>
                              <w:tcW w:w="1406" w:type="dxa"/>
                              <w:gridSpan w:val="10"/>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2</w:t>
                              </w:r>
                            </w:p>
                          </w:tc>
                          <w:tc>
                            <w:tcPr>
                              <w:tcW w:w="9106" w:type="dxa"/>
                              <w:gridSpan w:val="26"/>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Россия в</w:t>
                              </w:r>
                              <w:r w:rsidRPr="00CC1C63">
                                <w:rPr>
                                  <w:rStyle w:val="FontStyle67"/>
                                </w:rPr>
                                <w:t xml:space="preserve"> </w:t>
                              </w:r>
                              <w:r>
                                <w:rPr>
                                  <w:rStyle w:val="FontStyle67"/>
                                  <w:lang w:val="en-US"/>
                                </w:rPr>
                                <w:t>XVI</w:t>
                              </w:r>
                              <w:r w:rsidRPr="00CC1C63">
                                <w:rPr>
                                  <w:rStyle w:val="FontStyle67"/>
                                </w:rPr>
                                <w:t>-</w:t>
                              </w:r>
                              <w:r>
                                <w:rPr>
                                  <w:rStyle w:val="FontStyle67"/>
                                  <w:lang w:val="en-US"/>
                                </w:rPr>
                                <w:t>XVII</w:t>
                              </w:r>
                              <w:r>
                                <w:rPr>
                                  <w:rStyle w:val="FontStyle67"/>
                                </w:rPr>
                                <w:t xml:space="preserve"> вв.: от великого княжества к царству</w:t>
                              </w:r>
                            </w:p>
                          </w:tc>
                        </w:tr>
                      </w:tbl>
                    </w:txbxContent>
                  </v:textbox>
                </v:shape>
                <v:shape id="Text Box 57" o:spid="_x0000_s1081" type="#_x0000_t202" style="position:absolute;left:10133;top:3034;width:101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lhMYA&#10;AADcAAAADwAAAGRycy9kb3ducmV2LnhtbESPQWvCQBSE7wX/w/KEXqRujFBs6ipSEDwUpEml10f2&#10;mU3Mvk2zq0Z/fbdQ6HGYmW+Y5XqwrbhQ72vHCmbTBARx6XTNlYLPYvu0AOEDssbWMSm4kYf1avSw&#10;xEy7K3/QJQ+ViBD2GSowIXSZlL40ZNFPXUccvaPrLYYo+0rqHq8RbluZJsmztFhzXDDY0Zuh8pSf&#10;rYL98dDsuvQ9D1/fk6J5Mc3dTAqlHsfD5hVEoCH8h//aO60gnc/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TlhMYAAADcAAAADwAAAAAAAAAAAAAAAACYAgAAZHJz&#10;L2Rvd25yZXYueG1sUEsFBgAAAAAEAAQA9QAAAIsDA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7</w:t>
                        </w:r>
                      </w:p>
                    </w:txbxContent>
                  </v:textbox>
                </v:shape>
                <v:shape id="Text Box 58" o:spid="_x0000_s1082" type="#_x0000_t202" style="position:absolute;left:2722;top:3322;width:722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788YA&#10;AADcAAAADwAAAGRycy9kb3ducmV2LnhtbESPQWvCQBSE74X+h+UVvEjdNIVio6tIQfAglCaK10f2&#10;mU3Mvo3ZVdP++m6h4HGYmW+Y+XKwrbhS72vHCl4mCQji0umaKwW7Yv08BeEDssbWMSn4Jg/LxePD&#10;HDPtbvxF1zxUIkLYZ6jAhNBlUvrSkEU/cR1x9I6utxii7Cupe7xFuG1lmiRv0mLNccFgRx+GylN+&#10;sQo+j/tm06XbPBzO46J5N82PGRdKjZ6G1QxEoCHcw//tjVaQv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Z788YAAADcAAAADwAAAAAAAAAAAAAAAACYAgAAZHJz&#10;L2Rvd25yZXYueG1sUEsFBgAAAAAEAAQA9QAAAIsDAAAAAA==&#10;" filled="f" strokecolor="white" strokeweight="0">
                  <v:textbox inset="0,0,0,0">
                    <w:txbxContent>
                      <w:p w:rsidR="00CC1C63" w:rsidRDefault="00CC1C63">
                        <w:pPr>
                          <w:pStyle w:val="Style40"/>
                          <w:widowControl/>
                          <w:rPr>
                            <w:rStyle w:val="FontStyle65"/>
                            <w:u w:val="single"/>
                          </w:rPr>
                        </w:pPr>
                        <w:r>
                          <w:rPr>
                            <w:rStyle w:val="FontStyle65"/>
                            <w:u w:val="single"/>
                          </w:rPr>
                          <w:t>Перечень элементов содержания, проверяемых на ОГЭ по истории</w:t>
                        </w:r>
                      </w:p>
                    </w:txbxContent>
                  </v:textbox>
                </v:shape>
                <w10:wrap type="topAndBottom" anchorx="margin"/>
              </v:group>
            </w:pict>
          </mc:Fallback>
        </mc:AlternateContent>
      </w:r>
      <w:r w:rsidR="00CC1C63">
        <w:rPr>
          <w:rStyle w:val="FontStyle67"/>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CC1C63" w:rsidRDefault="00CC1C63">
      <w:pPr>
        <w:pStyle w:val="Style24"/>
        <w:widowControl/>
        <w:ind w:firstLine="134"/>
        <w:rPr>
          <w:rStyle w:val="FontStyle67"/>
        </w:rPr>
        <w:sectPr w:rsidR="00CC1C63">
          <w:headerReference w:type="even" r:id="rId105"/>
          <w:headerReference w:type="default" r:id="rId106"/>
          <w:footerReference w:type="even" r:id="rId107"/>
          <w:footerReference w:type="default" r:id="rId108"/>
          <w:pgSz w:w="12240" w:h="18720"/>
          <w:pgMar w:top="1878" w:right="645" w:bottom="1440" w:left="294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06"/>
        <w:gridCol w:w="9106"/>
      </w:tblGrid>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552"/>
              <w:jc w:val="right"/>
              <w:rPr>
                <w:rStyle w:val="FontStyle67"/>
              </w:rPr>
            </w:pPr>
            <w:r>
              <w:rPr>
                <w:rStyle w:val="FontStyle67"/>
              </w:rPr>
              <w:lastRenderedPageBreak/>
              <w:t>2.1</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16"/>
              <w:jc w:val="left"/>
              <w:rPr>
                <w:rStyle w:val="FontStyle67"/>
              </w:rPr>
            </w:pPr>
            <w:r>
              <w:rPr>
                <w:rStyle w:val="FontStyle67"/>
              </w:rPr>
              <w:t>Россия в XVI в.: завершение объединения русских земель вокруг Москвы. Отмирание удельной системы. Укрепление великокняжеской власти.</w:t>
            </w:r>
          </w:p>
          <w:p w:rsidR="00CC1C63" w:rsidRDefault="00CC1C63">
            <w:pPr>
              <w:pStyle w:val="Style30"/>
              <w:widowControl/>
              <w:spacing w:line="274" w:lineRule="exact"/>
              <w:ind w:right="216"/>
              <w:jc w:val="left"/>
              <w:rPr>
                <w:rStyle w:val="FontStyle67"/>
              </w:rPr>
            </w:pPr>
            <w:r>
              <w:rPr>
                <w:rStyle w:val="FontStyle67"/>
              </w:rPr>
              <w:t>Сопротивление удельных князей. Органы государственной власти. Унификация денежной системы. Местничество. Государство и церковь. Реформы середины</w:t>
            </w:r>
            <w:r w:rsidRPr="00CC1C63">
              <w:rPr>
                <w:rStyle w:val="FontStyle67"/>
              </w:rPr>
              <w:t xml:space="preserve"> </w:t>
            </w:r>
            <w:r>
              <w:rPr>
                <w:rStyle w:val="FontStyle67"/>
                <w:lang w:val="en-US"/>
              </w:rPr>
              <w:t>XVI</w:t>
            </w:r>
            <w:r>
              <w:rPr>
                <w:rStyle w:val="FontStyle67"/>
              </w:rPr>
              <w:t xml:space="preserve">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w:t>
            </w:r>
          </w:p>
          <w:p w:rsidR="00CC1C63" w:rsidRDefault="00CC1C63">
            <w:pPr>
              <w:pStyle w:val="Style30"/>
              <w:widowControl/>
              <w:spacing w:line="274" w:lineRule="exact"/>
              <w:ind w:right="216"/>
              <w:jc w:val="left"/>
              <w:rPr>
                <w:rStyle w:val="FontStyle67"/>
              </w:rPr>
            </w:pPr>
            <w:r>
              <w:rPr>
                <w:rStyle w:val="FontStyle67"/>
              </w:rPr>
              <w:t>Многонациональный состав населения. Опричнина: сущность, результаты и последствия. Россия в конце</w:t>
            </w:r>
            <w:r>
              <w:rPr>
                <w:rStyle w:val="FontStyle67"/>
                <w:lang w:val="en-US"/>
              </w:rPr>
              <w:t xml:space="preserve"> XVI</w:t>
            </w:r>
            <w:r>
              <w:rPr>
                <w:rStyle w:val="FontStyle67"/>
              </w:rPr>
              <w:t xml:space="preserve"> в. Пресечение династии Рюриковичей</w:t>
            </w:r>
          </w:p>
        </w:tc>
      </w:tr>
      <w:tr w:rsidR="00CC1C63">
        <w:tblPrEx>
          <w:tblCellMar>
            <w:top w:w="0" w:type="dxa"/>
            <w:bottom w:w="0" w:type="dxa"/>
          </w:tblCellMar>
        </w:tblPrEx>
        <w:tc>
          <w:tcPr>
            <w:tcW w:w="1406" w:type="dxa"/>
            <w:tcBorders>
              <w:top w:val="single" w:sz="6" w:space="0" w:color="auto"/>
              <w:left w:val="nil"/>
              <w:bottom w:val="single" w:sz="6" w:space="0" w:color="auto"/>
              <w:right w:val="nil"/>
            </w:tcBorders>
          </w:tcPr>
          <w:p w:rsidR="00CC1C63" w:rsidRDefault="00CC1C63">
            <w:pPr>
              <w:pStyle w:val="Style30"/>
              <w:widowControl/>
              <w:spacing w:line="240" w:lineRule="auto"/>
              <w:ind w:right="533"/>
              <w:jc w:val="right"/>
              <w:rPr>
                <w:rStyle w:val="FontStyle67"/>
              </w:rPr>
            </w:pPr>
            <w:r>
              <w:rPr>
                <w:rStyle w:val="FontStyle67"/>
              </w:rPr>
              <w:t>2.2</w:t>
            </w:r>
          </w:p>
        </w:tc>
        <w:tc>
          <w:tcPr>
            <w:tcW w:w="9106"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Внешняя политика России в XVI в.</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547"/>
              <w:jc w:val="right"/>
              <w:rPr>
                <w:rStyle w:val="FontStyle67"/>
              </w:rPr>
            </w:pPr>
            <w:r>
              <w:rPr>
                <w:rStyle w:val="FontStyle67"/>
              </w:rPr>
              <w:t>2.3</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58"/>
              <w:jc w:val="left"/>
              <w:rPr>
                <w:rStyle w:val="FontStyle67"/>
              </w:rPr>
            </w:pPr>
            <w:r>
              <w:rPr>
                <w:rStyle w:val="FontStyle67"/>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Подъём национально- 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533"/>
              <w:jc w:val="right"/>
              <w:rPr>
                <w:rStyle w:val="FontStyle67"/>
              </w:rPr>
            </w:pPr>
            <w:r>
              <w:rPr>
                <w:rStyle w:val="FontStyle67"/>
              </w:rPr>
              <w:t>2.4</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82"/>
              <w:jc w:val="left"/>
              <w:rPr>
                <w:rStyle w:val="FontStyle67"/>
              </w:rPr>
            </w:pPr>
            <w:r>
              <w:rPr>
                <w:rStyle w:val="FontStyle67"/>
              </w:rPr>
              <w:t>Россия в</w:t>
            </w:r>
            <w:r w:rsidRPr="00CC1C63">
              <w:rPr>
                <w:rStyle w:val="FontStyle67"/>
              </w:rPr>
              <w:t xml:space="preserve"> </w:t>
            </w:r>
            <w:r>
              <w:rPr>
                <w:rStyle w:val="FontStyle67"/>
                <w:lang w:val="en-US"/>
              </w:rPr>
              <w:t>XVII</w:t>
            </w:r>
            <w:r>
              <w:rPr>
                <w:rStyle w:val="FontStyle67"/>
              </w:rPr>
              <w:t xml:space="preserve">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w:t>
            </w:r>
          </w:p>
          <w:p w:rsidR="00CC1C63" w:rsidRDefault="00CC1C63">
            <w:pPr>
              <w:pStyle w:val="Style30"/>
              <w:widowControl/>
              <w:spacing w:line="274" w:lineRule="exact"/>
              <w:ind w:right="82"/>
              <w:jc w:val="left"/>
              <w:rPr>
                <w:rStyle w:val="FontStyle67"/>
              </w:rPr>
            </w:pPr>
            <w:r>
              <w:rPr>
                <w:rStyle w:val="FontStyle67"/>
              </w:rPr>
              <w:t>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CC1C63">
        <w:tblPrEx>
          <w:tblCellMar>
            <w:top w:w="0" w:type="dxa"/>
            <w:bottom w:w="0" w:type="dxa"/>
          </w:tblCellMar>
        </w:tblPrEx>
        <w:tc>
          <w:tcPr>
            <w:tcW w:w="1406" w:type="dxa"/>
            <w:tcBorders>
              <w:top w:val="single" w:sz="6" w:space="0" w:color="auto"/>
              <w:left w:val="nil"/>
              <w:bottom w:val="single" w:sz="6" w:space="0" w:color="auto"/>
              <w:right w:val="nil"/>
            </w:tcBorders>
          </w:tcPr>
          <w:p w:rsidR="00CC1C63" w:rsidRDefault="00CC1C63">
            <w:pPr>
              <w:pStyle w:val="Style30"/>
              <w:widowControl/>
              <w:spacing w:line="240" w:lineRule="auto"/>
              <w:ind w:right="542"/>
              <w:jc w:val="right"/>
              <w:rPr>
                <w:rStyle w:val="FontStyle67"/>
              </w:rPr>
            </w:pPr>
            <w:r>
              <w:rPr>
                <w:rStyle w:val="FontStyle67"/>
              </w:rPr>
              <w:t>2.5</w:t>
            </w:r>
          </w:p>
        </w:tc>
        <w:tc>
          <w:tcPr>
            <w:tcW w:w="9106"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Внешняя политика России в XVII в.</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533"/>
              <w:jc w:val="right"/>
              <w:rPr>
                <w:rStyle w:val="FontStyle67"/>
              </w:rPr>
            </w:pPr>
            <w:r>
              <w:rPr>
                <w:rStyle w:val="FontStyle67"/>
              </w:rPr>
              <w:t>2.6</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8" w:lineRule="exact"/>
              <w:ind w:right="149"/>
              <w:jc w:val="left"/>
              <w:rPr>
                <w:rStyle w:val="FontStyle67"/>
              </w:rPr>
            </w:pPr>
            <w:r>
              <w:rPr>
                <w:rStyle w:val="FontStyle67"/>
              </w:rPr>
              <w:t>Культурное пространство России в XVI в. Культурное пространство России в XVII в. Развитие образования и научных знаний</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right="523"/>
              <w:jc w:val="right"/>
              <w:rPr>
                <w:rStyle w:val="FontStyle67"/>
              </w:rPr>
            </w:pPr>
            <w:r>
              <w:rPr>
                <w:rStyle w:val="FontStyle67"/>
              </w:rPr>
              <w:t>3</w:t>
            </w:r>
          </w:p>
        </w:tc>
        <w:tc>
          <w:tcPr>
            <w:tcW w:w="9106"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Россия в конце</w:t>
            </w:r>
            <w:r w:rsidRPr="00CC1C63">
              <w:rPr>
                <w:rStyle w:val="FontStyle67"/>
              </w:rPr>
              <w:t xml:space="preserve"> </w:t>
            </w:r>
            <w:r>
              <w:rPr>
                <w:rStyle w:val="FontStyle67"/>
                <w:lang w:val="en-US"/>
              </w:rPr>
              <w:t>XVII</w:t>
            </w:r>
            <w:r w:rsidRPr="00CC1C63">
              <w:rPr>
                <w:rStyle w:val="FontStyle67"/>
              </w:rPr>
              <w:t>-</w:t>
            </w:r>
            <w:r>
              <w:rPr>
                <w:rStyle w:val="FontStyle67"/>
                <w:lang w:val="en-US"/>
              </w:rPr>
              <w:t>XVIII</w:t>
            </w:r>
            <w:r>
              <w:rPr>
                <w:rStyle w:val="FontStyle67"/>
              </w:rPr>
              <w:t xml:space="preserve"> вв.: от царства к империи</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514"/>
              <w:jc w:val="right"/>
              <w:rPr>
                <w:rStyle w:val="FontStyle67"/>
              </w:rPr>
            </w:pPr>
            <w:r>
              <w:rPr>
                <w:rStyle w:val="FontStyle67"/>
              </w:rPr>
              <w:t>3.1</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Россия в эпоху преобразований Петра</w:t>
            </w:r>
            <w:r w:rsidRPr="00CC1C63">
              <w:rPr>
                <w:rStyle w:val="FontStyle67"/>
              </w:rPr>
              <w:t xml:space="preserve"> </w:t>
            </w:r>
            <w:r>
              <w:rPr>
                <w:rStyle w:val="FontStyle67"/>
                <w:lang w:val="en-US"/>
              </w:rPr>
              <w:t>I</w:t>
            </w:r>
            <w:r w:rsidRPr="00CC1C63">
              <w:rPr>
                <w:rStyle w:val="FontStyle67"/>
              </w:rPr>
              <w:t>.</w:t>
            </w:r>
            <w:r>
              <w:rPr>
                <w:rStyle w:val="FontStyle67"/>
              </w:rPr>
              <w:t xml:space="preserve"> Причины и предпосылки преобразований. Экономическая политика Петра</w:t>
            </w:r>
            <w:r w:rsidRPr="00CC1C63">
              <w:rPr>
                <w:rStyle w:val="FontStyle67"/>
              </w:rPr>
              <w:t xml:space="preserve"> </w:t>
            </w:r>
            <w:r>
              <w:rPr>
                <w:rStyle w:val="FontStyle67"/>
                <w:lang w:val="en-US"/>
              </w:rPr>
              <w:t>I</w:t>
            </w:r>
            <w:r w:rsidRPr="00CC1C63">
              <w:rPr>
                <w:rStyle w:val="FontStyle67"/>
              </w:rPr>
              <w:t>.</w:t>
            </w:r>
            <w:r>
              <w:rPr>
                <w:rStyle w:val="FontStyle67"/>
              </w:rPr>
              <w:t xml:space="preserve"> Роль государства в создании промышленности. Социальная политика. Консолидация дворянского сословия, повышение его роли в управлении страной.</w:t>
            </w:r>
          </w:p>
          <w:p w:rsidR="00CC1C63" w:rsidRDefault="00CC1C63">
            <w:pPr>
              <w:pStyle w:val="Style30"/>
              <w:widowControl/>
              <w:spacing w:line="274" w:lineRule="exact"/>
              <w:jc w:val="left"/>
              <w:rPr>
                <w:rStyle w:val="FontStyle67"/>
              </w:rPr>
            </w:pPr>
            <w:r>
              <w:rPr>
                <w:rStyle w:val="FontStyle67"/>
              </w:rPr>
              <w:t>Реформы управления. Создание регулярной армии, военного флота. Церковная реформа. Упразднение патриаршества. Оппозиция реформам Петра</w:t>
            </w:r>
            <w:r w:rsidRPr="00CC1C63">
              <w:rPr>
                <w:rStyle w:val="FontStyle67"/>
              </w:rPr>
              <w:t xml:space="preserve"> </w:t>
            </w:r>
            <w:r>
              <w:rPr>
                <w:rStyle w:val="FontStyle67"/>
                <w:lang w:val="en-US"/>
              </w:rPr>
              <w:t>I</w:t>
            </w:r>
            <w:r w:rsidRPr="00CC1C63">
              <w:rPr>
                <w:rStyle w:val="FontStyle67"/>
              </w:rPr>
              <w:t>.</w:t>
            </w:r>
            <w:r>
              <w:rPr>
                <w:rStyle w:val="FontStyle67"/>
              </w:rPr>
              <w:t xml:space="preserve"> Социальные движения. Итоги, последствия и значение петровских преобразований</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494"/>
              <w:jc w:val="right"/>
              <w:rPr>
                <w:rStyle w:val="FontStyle67"/>
              </w:rPr>
            </w:pPr>
            <w:r>
              <w:rPr>
                <w:rStyle w:val="FontStyle67"/>
              </w:rPr>
              <w:t>3.2</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Внешняя политика Петра I. Северная война</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509"/>
              <w:jc w:val="right"/>
              <w:rPr>
                <w:rStyle w:val="FontStyle67"/>
              </w:rPr>
            </w:pPr>
            <w:r>
              <w:rPr>
                <w:rStyle w:val="FontStyle67"/>
              </w:rPr>
              <w:t>3.3</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3" w:lineRule="exact"/>
              <w:jc w:val="left"/>
              <w:rPr>
                <w:rStyle w:val="FontStyle67"/>
              </w:rPr>
            </w:pPr>
            <w:r>
              <w:rPr>
                <w:rStyle w:val="FontStyle67"/>
              </w:rPr>
              <w:t>Эпоха "дворцовых переворотов". Причины и сущность дворцовых переворотов. Внутренняя и внешняя политика России в 1725-1762 гг.</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494"/>
              <w:jc w:val="right"/>
              <w:rPr>
                <w:rStyle w:val="FontStyle67"/>
              </w:rPr>
            </w:pPr>
            <w:r>
              <w:rPr>
                <w:rStyle w:val="FontStyle67"/>
              </w:rPr>
              <w:t>3.4</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jc w:val="left"/>
              <w:rPr>
                <w:rStyle w:val="FontStyle67"/>
              </w:rPr>
            </w:pPr>
            <w:r>
              <w:rPr>
                <w:rStyle w:val="FontStyle67"/>
              </w:rPr>
              <w:t>Россия в 1760-1790-х гг.: "Просвещённый абсолютизм", его особенности в России. Политическое развитие. Промышленность. Финансы.</w:t>
            </w:r>
          </w:p>
          <w:p w:rsidR="00CC1C63" w:rsidRDefault="00CC1C63">
            <w:pPr>
              <w:pStyle w:val="Style30"/>
              <w:widowControl/>
              <w:spacing w:line="259" w:lineRule="exact"/>
              <w:jc w:val="left"/>
              <w:rPr>
                <w:rStyle w:val="FontStyle67"/>
              </w:rPr>
            </w:pPr>
            <w:r>
              <w:rPr>
                <w:rStyle w:val="FontStyle67"/>
              </w:rPr>
              <w:t>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504"/>
              <w:jc w:val="right"/>
              <w:rPr>
                <w:rStyle w:val="FontStyle67"/>
              </w:rPr>
            </w:pPr>
            <w:r>
              <w:rPr>
                <w:rStyle w:val="FontStyle67"/>
              </w:rPr>
              <w:t>3.5</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jc w:val="left"/>
              <w:rPr>
                <w:rStyle w:val="FontStyle67"/>
              </w:rPr>
            </w:pPr>
            <w:r>
              <w:rPr>
                <w:rStyle w:val="FontStyle67"/>
              </w:rPr>
              <w:t>Внешняя политика России в период правления Екатерины II, её основные задачи, направления, итоги</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494"/>
              <w:jc w:val="right"/>
              <w:rPr>
                <w:rStyle w:val="FontStyle67"/>
              </w:rPr>
            </w:pPr>
            <w:r>
              <w:rPr>
                <w:rStyle w:val="FontStyle67"/>
              </w:rPr>
              <w:t>3.6</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Народы России в XVIII в. Национальная политика</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494"/>
              <w:jc w:val="right"/>
              <w:rPr>
                <w:rStyle w:val="FontStyle67"/>
              </w:rPr>
            </w:pPr>
            <w:r>
              <w:rPr>
                <w:rStyle w:val="FontStyle67"/>
              </w:rPr>
              <w:t>3.7</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Внутренняя и внешняя политика Павла I. Ограничение дворянских привилегий</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499"/>
              <w:jc w:val="right"/>
              <w:rPr>
                <w:rStyle w:val="FontStyle67"/>
              </w:rPr>
            </w:pPr>
            <w:r>
              <w:rPr>
                <w:rStyle w:val="FontStyle67"/>
              </w:rPr>
              <w:t>3.8</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4" w:lineRule="exact"/>
              <w:jc w:val="left"/>
              <w:rPr>
                <w:rStyle w:val="FontStyle67"/>
              </w:rPr>
            </w:pPr>
            <w:r>
              <w:rPr>
                <w:rStyle w:val="FontStyle67"/>
              </w:rPr>
              <w:t>Преобразования Петра</w:t>
            </w:r>
            <w:r w:rsidRPr="00CC1C63">
              <w:rPr>
                <w:rStyle w:val="FontStyle67"/>
              </w:rPr>
              <w:t xml:space="preserve"> </w:t>
            </w:r>
            <w:r>
              <w:rPr>
                <w:rStyle w:val="FontStyle67"/>
                <w:lang w:val="en-US"/>
              </w:rPr>
              <w:t>I</w:t>
            </w:r>
            <w:r>
              <w:rPr>
                <w:rStyle w:val="FontStyle67"/>
              </w:rPr>
              <w:t xml:space="preserve">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CC1C63">
        <w:tblPrEx>
          <w:tblCellMar>
            <w:top w:w="0" w:type="dxa"/>
            <w:bottom w:w="0" w:type="dxa"/>
          </w:tblCellMar>
        </w:tblPrEx>
        <w:tc>
          <w:tcPr>
            <w:tcW w:w="1406" w:type="dxa"/>
            <w:tcBorders>
              <w:top w:val="single" w:sz="6" w:space="0" w:color="auto"/>
              <w:left w:val="nil"/>
              <w:bottom w:val="single" w:sz="6" w:space="0" w:color="auto"/>
              <w:right w:val="nil"/>
            </w:tcBorders>
          </w:tcPr>
          <w:p w:rsidR="00CC1C63" w:rsidRDefault="00CC1C63">
            <w:pPr>
              <w:pStyle w:val="Style30"/>
              <w:widowControl/>
              <w:spacing w:line="240" w:lineRule="auto"/>
              <w:ind w:right="509"/>
              <w:jc w:val="right"/>
              <w:rPr>
                <w:rStyle w:val="FontStyle67"/>
              </w:rPr>
            </w:pPr>
            <w:r>
              <w:rPr>
                <w:rStyle w:val="FontStyle67"/>
              </w:rPr>
              <w:t>4</w:t>
            </w:r>
          </w:p>
        </w:tc>
        <w:tc>
          <w:tcPr>
            <w:tcW w:w="9106"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Российская империя в XIX - начале XX вв.</w:t>
            </w:r>
          </w:p>
        </w:tc>
      </w:tr>
    </w:tbl>
    <w:p w:rsidR="00CC1C63" w:rsidRDefault="00CC1C63">
      <w:pPr>
        <w:widowControl/>
        <w:rPr>
          <w:rStyle w:val="FontStyle67"/>
        </w:rPr>
        <w:sectPr w:rsidR="00CC1C63">
          <w:headerReference w:type="even" r:id="rId109"/>
          <w:headerReference w:type="default" r:id="rId110"/>
          <w:footerReference w:type="even" r:id="rId111"/>
          <w:footerReference w:type="default" r:id="rId112"/>
          <w:pgSz w:w="12240" w:h="18720"/>
          <w:pgMar w:top="2358"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06"/>
        <w:gridCol w:w="9106"/>
      </w:tblGrid>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lastRenderedPageBreak/>
              <w:t>4.1</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Внутренняя политика Александра I в 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4.2</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0" w:lineRule="exact"/>
              <w:ind w:left="5" w:hanging="5"/>
              <w:rPr>
                <w:rStyle w:val="FontStyle67"/>
              </w:rPr>
            </w:pPr>
            <w:r>
              <w:rPr>
                <w:rStyle w:val="FontStyle67"/>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2"/>
              <w:rPr>
                <w:rStyle w:val="FontStyle67"/>
              </w:rPr>
            </w:pPr>
            <w:r>
              <w:rPr>
                <w:rStyle w:val="FontStyle67"/>
              </w:rPr>
              <w:t>4.3</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2"/>
              <w:rPr>
                <w:rStyle w:val="FontStyle67"/>
              </w:rPr>
            </w:pPr>
            <w:r>
              <w:rPr>
                <w:rStyle w:val="FontStyle67"/>
              </w:rPr>
              <w:t>4.4</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Внешняя политика России в период правления Николая I. Крымская война</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2"/>
              <w:rPr>
                <w:rStyle w:val="FontStyle67"/>
              </w:rPr>
            </w:pPr>
            <w:r>
              <w:rPr>
                <w:rStyle w:val="FontStyle67"/>
              </w:rPr>
              <w:t>4.5</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Культурное пространство империи в первой половине XIX в.</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2"/>
              <w:rPr>
                <w:rStyle w:val="FontStyle67"/>
              </w:rPr>
            </w:pPr>
            <w:r>
              <w:rPr>
                <w:rStyle w:val="FontStyle67"/>
              </w:rPr>
              <w:t>4.6</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firstLine="5"/>
              <w:rPr>
                <w:rStyle w:val="FontStyle67"/>
              </w:rPr>
            </w:pPr>
            <w:r>
              <w:rPr>
                <w:rStyle w:val="FontStyle67"/>
              </w:rPr>
              <w:t>Социальная и правовая модернизация страны при Александре</w:t>
            </w:r>
            <w:r w:rsidRPr="00CC1C63">
              <w:rPr>
                <w:rStyle w:val="FontStyle67"/>
              </w:rPr>
              <w:t xml:space="preserve"> </w:t>
            </w:r>
            <w:r>
              <w:rPr>
                <w:rStyle w:val="FontStyle67"/>
                <w:lang w:val="en-US"/>
              </w:rPr>
              <w:t>II</w:t>
            </w:r>
            <w:r w:rsidRPr="00CC1C63">
              <w:rPr>
                <w:rStyle w:val="FontStyle67"/>
              </w:rPr>
              <w:t>.</w:t>
            </w:r>
            <w:r>
              <w:rPr>
                <w:rStyle w:val="FontStyle67"/>
              </w:rPr>
              <w:t xml:space="preserve"> Великие реформы 1860-1870-х гг. - движение к правовому государству и гражданскому обществу. Национальная и религиозная политика</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2"/>
              <w:rPr>
                <w:rStyle w:val="FontStyle67"/>
              </w:rPr>
            </w:pPr>
            <w:r>
              <w:rPr>
                <w:rStyle w:val="FontStyle67"/>
              </w:rPr>
              <w:t>4.7</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Общественное движение в период правления Александра II</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2"/>
              <w:rPr>
                <w:rStyle w:val="FontStyle67"/>
              </w:rPr>
            </w:pPr>
            <w:r>
              <w:rPr>
                <w:rStyle w:val="FontStyle67"/>
              </w:rPr>
              <w:t>4.8</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Многовекторность внешней политики империи в период правления Александра II</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2"/>
              <w:rPr>
                <w:rStyle w:val="FontStyle67"/>
              </w:rPr>
            </w:pPr>
            <w:r>
              <w:rPr>
                <w:rStyle w:val="FontStyle67"/>
              </w:rPr>
              <w:t>4.9</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left="5" w:hanging="5"/>
              <w:rPr>
                <w:rStyle w:val="FontStyle67"/>
              </w:rPr>
            </w:pPr>
            <w:r>
              <w:rPr>
                <w:rStyle w:val="FontStyle67"/>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подъём на рубеже</w:t>
            </w:r>
            <w:r w:rsidRPr="00CC1C63">
              <w:rPr>
                <w:rStyle w:val="FontStyle67"/>
              </w:rPr>
              <w:t xml:space="preserve"> </w:t>
            </w:r>
            <w:r>
              <w:rPr>
                <w:rStyle w:val="FontStyle67"/>
                <w:lang w:val="en-US"/>
              </w:rPr>
              <w:t>XIX</w:t>
            </w:r>
            <w:r w:rsidRPr="00CC1C63">
              <w:rPr>
                <w:rStyle w:val="FontStyle67"/>
              </w:rPr>
              <w:t>-</w:t>
            </w:r>
            <w:r>
              <w:rPr>
                <w:rStyle w:val="FontStyle67"/>
                <w:lang w:val="en-US"/>
              </w:rPr>
              <w:t>XX</w:t>
            </w:r>
            <w:r>
              <w:rPr>
                <w:rStyle w:val="FontStyle67"/>
              </w:rPr>
              <w:t xml:space="preserve"> вв. Индустриализация и урбанизация.</w:t>
            </w:r>
          </w:p>
          <w:p w:rsidR="00CC1C63" w:rsidRDefault="00CC1C63">
            <w:pPr>
              <w:pStyle w:val="Style13"/>
              <w:widowControl/>
              <w:spacing w:line="259" w:lineRule="exact"/>
              <w:ind w:left="5" w:hanging="5"/>
              <w:rPr>
                <w:rStyle w:val="FontStyle67"/>
              </w:rPr>
            </w:pPr>
            <w:r>
              <w:rPr>
                <w:rStyle w:val="FontStyle67"/>
              </w:rPr>
              <w:t>Пореформенный социум: идейные течения и общественные движения в 1880-1890-х гг. Основные регионы Российской империи и их роль в жизни страны</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4.10</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Внешняя политика Александра III</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4.11</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Культура и быт народов России во второй половине XIX в.</w:t>
            </w:r>
          </w:p>
        </w:tc>
      </w:tr>
      <w:tr w:rsidR="00CC1C63">
        <w:tblPrEx>
          <w:tblCellMar>
            <w:top w:w="0" w:type="dxa"/>
            <w:bottom w:w="0" w:type="dxa"/>
          </w:tblCellMar>
        </w:tblPrEx>
        <w:tc>
          <w:tcPr>
            <w:tcW w:w="1406" w:type="dxa"/>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384"/>
              <w:rPr>
                <w:rStyle w:val="FontStyle67"/>
              </w:rPr>
            </w:pPr>
            <w:r>
              <w:rPr>
                <w:rStyle w:val="FontStyle67"/>
              </w:rPr>
              <w:t>4.12</w:t>
            </w:r>
          </w:p>
        </w:tc>
        <w:tc>
          <w:tcPr>
            <w:tcW w:w="9106" w:type="dxa"/>
            <w:vMerge w:val="restart"/>
            <w:tcBorders>
              <w:top w:val="single" w:sz="6" w:space="0" w:color="auto"/>
              <w:left w:val="single" w:sz="6" w:space="0" w:color="auto"/>
              <w:bottom w:val="nil"/>
              <w:right w:val="single" w:sz="6" w:space="0" w:color="auto"/>
            </w:tcBorders>
          </w:tcPr>
          <w:p w:rsidR="00CC1C63" w:rsidRDefault="00CC1C63">
            <w:pPr>
              <w:pStyle w:val="Style13"/>
              <w:widowControl/>
              <w:spacing w:line="259" w:lineRule="exact"/>
              <w:ind w:left="5" w:hanging="5"/>
              <w:rPr>
                <w:rStyle w:val="FontStyle67"/>
              </w:rPr>
            </w:pPr>
            <w:r>
              <w:rPr>
                <w:rStyle w:val="FontStyle67"/>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 политические движения и политические партии в начале</w:t>
            </w:r>
          </w:p>
          <w:p w:rsidR="00CC1C63" w:rsidRDefault="00CC1C63">
            <w:pPr>
              <w:pStyle w:val="Style13"/>
              <w:widowControl/>
              <w:spacing w:line="240" w:lineRule="auto"/>
              <w:rPr>
                <w:rStyle w:val="FontStyle67"/>
                <w:lang w:eastAsia="en-US"/>
              </w:rPr>
            </w:pPr>
            <w:r>
              <w:rPr>
                <w:rStyle w:val="FontStyle67"/>
                <w:lang w:val="en-US" w:eastAsia="en-US"/>
              </w:rPr>
              <w:t>XX</w:t>
            </w:r>
            <w:r>
              <w:rPr>
                <w:rStyle w:val="FontStyle67"/>
                <w:lang w:eastAsia="en-US"/>
              </w:rPr>
              <w:t xml:space="preserve"> в.</w:t>
            </w:r>
          </w:p>
          <w:p w:rsidR="00CC1C63" w:rsidRDefault="00CC1C63">
            <w:pPr>
              <w:pStyle w:val="Style13"/>
              <w:widowControl/>
              <w:spacing w:line="240" w:lineRule="auto"/>
              <w:rPr>
                <w:rStyle w:val="FontStyle67"/>
              </w:rPr>
            </w:pPr>
            <w:r>
              <w:rPr>
                <w:rStyle w:val="FontStyle67"/>
              </w:rPr>
              <w:t>Политический терроризм</w:t>
            </w:r>
          </w:p>
        </w:tc>
      </w:tr>
      <w:tr w:rsidR="00CC1C63">
        <w:tblPrEx>
          <w:tblCellMar>
            <w:top w:w="0" w:type="dxa"/>
            <w:bottom w:w="0" w:type="dxa"/>
          </w:tblCellMar>
        </w:tblPrEx>
        <w:tc>
          <w:tcPr>
            <w:tcW w:w="1406" w:type="dxa"/>
            <w:tcBorders>
              <w:top w:val="nil"/>
              <w:left w:val="single" w:sz="6" w:space="0" w:color="auto"/>
              <w:bottom w:val="single" w:sz="6" w:space="0" w:color="auto"/>
              <w:right w:val="single" w:sz="6" w:space="0" w:color="auto"/>
            </w:tcBorders>
          </w:tcPr>
          <w:p w:rsidR="00CC1C63" w:rsidRDefault="00CC1C63">
            <w:pPr>
              <w:pStyle w:val="Style18"/>
              <w:widowControl/>
            </w:pPr>
          </w:p>
        </w:tc>
        <w:tc>
          <w:tcPr>
            <w:tcW w:w="9106" w:type="dxa"/>
            <w:vMerge/>
            <w:tcBorders>
              <w:top w:val="nil"/>
              <w:left w:val="single" w:sz="6" w:space="0" w:color="auto"/>
              <w:bottom w:val="single" w:sz="6" w:space="0" w:color="auto"/>
              <w:right w:val="single" w:sz="6" w:space="0" w:color="auto"/>
            </w:tcBorders>
          </w:tcPr>
          <w:p w:rsidR="00CC1C63" w:rsidRDefault="00CC1C63">
            <w:pPr>
              <w:pStyle w:val="Style18"/>
              <w:widowControl/>
            </w:pPr>
          </w:p>
          <w:p w:rsidR="00CC1C63" w:rsidRDefault="00CC1C63">
            <w:pPr>
              <w:pStyle w:val="Style18"/>
              <w:widowControl/>
            </w:pP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4.13</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Россия в системе международных отношений. Внешняя политика Николая II</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4.14</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Первая российская революция 1905-1907 гг. Начало парламентаризма в России</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4.15</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3" w:lineRule="exact"/>
              <w:ind w:firstLine="14"/>
              <w:rPr>
                <w:rStyle w:val="FontStyle67"/>
              </w:rPr>
            </w:pPr>
            <w:r>
              <w:rPr>
                <w:rStyle w:val="FontStyle67"/>
              </w:rPr>
              <w:t>"Основные Законы Российской империи" 1906 г. Общественное и политическое развитие России в 1907-1914 гг.</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4.16</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firstLine="14"/>
              <w:rPr>
                <w:rStyle w:val="FontStyle67"/>
              </w:rPr>
            </w:pPr>
            <w:r>
              <w:rPr>
                <w:rStyle w:val="FontStyle67"/>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CC1C63">
        <w:tblPrEx>
          <w:tblCellMar>
            <w:top w:w="0" w:type="dxa"/>
            <w:bottom w:w="0" w:type="dxa"/>
          </w:tblCellMar>
        </w:tblPrEx>
        <w:tc>
          <w:tcPr>
            <w:tcW w:w="1406" w:type="dxa"/>
            <w:tcBorders>
              <w:top w:val="single" w:sz="6" w:space="0" w:color="auto"/>
              <w:left w:val="nil"/>
              <w:bottom w:val="single" w:sz="6" w:space="0" w:color="auto"/>
              <w:right w:val="nil"/>
            </w:tcBorders>
          </w:tcPr>
          <w:p w:rsidR="00CC1C63" w:rsidRDefault="00CC1C63">
            <w:pPr>
              <w:pStyle w:val="Style13"/>
              <w:widowControl/>
              <w:spacing w:line="240" w:lineRule="auto"/>
              <w:ind w:left="562"/>
              <w:rPr>
                <w:rStyle w:val="FontStyle67"/>
              </w:rPr>
            </w:pPr>
            <w:r>
              <w:rPr>
                <w:rStyle w:val="FontStyle67"/>
              </w:rPr>
              <w:t>5</w:t>
            </w:r>
          </w:p>
        </w:tc>
        <w:tc>
          <w:tcPr>
            <w:tcW w:w="9106"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Всеобщая история</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42"/>
              <w:rPr>
                <w:rStyle w:val="FontStyle67"/>
              </w:rPr>
            </w:pPr>
            <w:r>
              <w:rPr>
                <w:rStyle w:val="FontStyle67"/>
              </w:rPr>
              <w:t>5.1</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3" w:lineRule="exact"/>
              <w:ind w:left="5" w:hanging="5"/>
              <w:rPr>
                <w:rStyle w:val="FontStyle67"/>
              </w:rPr>
            </w:pPr>
            <w:r>
              <w:rPr>
                <w:rStyle w:val="FontStyle67"/>
              </w:rPr>
              <w:t>Происхождение человека. Первобытное общество. Периодизация и характеристика основных этапов истории Древнего мира</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42"/>
              <w:rPr>
                <w:rStyle w:val="FontStyle67"/>
              </w:rPr>
            </w:pPr>
            <w:r>
              <w:rPr>
                <w:rStyle w:val="FontStyle67"/>
              </w:rPr>
              <w:t>5.2</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rPr>
                <w:rStyle w:val="FontStyle67"/>
              </w:rPr>
            </w:pPr>
            <w:r>
              <w:rPr>
                <w:rStyle w:val="FontStyle67"/>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42"/>
              <w:rPr>
                <w:rStyle w:val="FontStyle67"/>
              </w:rPr>
            </w:pPr>
            <w:r>
              <w:rPr>
                <w:rStyle w:val="FontStyle67"/>
              </w:rPr>
              <w:t>5.3</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rPr>
                <w:rStyle w:val="FontStyle67"/>
              </w:rPr>
            </w:pPr>
            <w:r>
              <w:rPr>
                <w:rStyle w:val="FontStyle67"/>
              </w:rPr>
              <w:t>Античность. Древняя Греция. Эллинизм. Культура и религия Древней Греции. Культура эллинистического мира</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42"/>
              <w:rPr>
                <w:rStyle w:val="FontStyle67"/>
              </w:rPr>
            </w:pPr>
            <w:r>
              <w:rPr>
                <w:rStyle w:val="FontStyle67"/>
              </w:rPr>
              <w:t>5.4</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ind w:right="960"/>
              <w:rPr>
                <w:rStyle w:val="FontStyle67"/>
              </w:rPr>
            </w:pPr>
            <w:r>
              <w:rPr>
                <w:rStyle w:val="FontStyle67"/>
              </w:rPr>
              <w:t>Древний Рим. Культура и религия Древнего Рима. Возникновение и развитие христианства</w:t>
            </w:r>
          </w:p>
        </w:tc>
      </w:tr>
      <w:tr w:rsidR="00CC1C63">
        <w:tblPrEx>
          <w:tblCellMar>
            <w:top w:w="0" w:type="dxa"/>
            <w:bottom w:w="0" w:type="dxa"/>
          </w:tblCellMar>
        </w:tblPrEx>
        <w:tc>
          <w:tcPr>
            <w:tcW w:w="14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42"/>
              <w:rPr>
                <w:rStyle w:val="FontStyle67"/>
              </w:rPr>
            </w:pPr>
            <w:r>
              <w:rPr>
                <w:rStyle w:val="FontStyle67"/>
              </w:rPr>
              <w:t>5.5</w:t>
            </w:r>
          </w:p>
        </w:tc>
        <w:tc>
          <w:tcPr>
            <w:tcW w:w="910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left="5" w:hanging="5"/>
              <w:rPr>
                <w:rStyle w:val="FontStyle67"/>
              </w:rPr>
            </w:pPr>
            <w:r>
              <w:rPr>
                <w:rStyle w:val="FontStyle67"/>
              </w:rPr>
              <w:t>История Средних веков и раннего Нового времени: Периодизация и характеристика основных этапов</w:t>
            </w:r>
          </w:p>
        </w:tc>
      </w:tr>
    </w:tbl>
    <w:p w:rsidR="00CC1C63" w:rsidRDefault="00CC1C63">
      <w:pPr>
        <w:widowControl/>
        <w:rPr>
          <w:rStyle w:val="FontStyle67"/>
        </w:rPr>
        <w:sectPr w:rsidR="00CC1C63">
          <w:headerReference w:type="even" r:id="rId113"/>
          <w:headerReference w:type="default" r:id="rId114"/>
          <w:footerReference w:type="even" r:id="rId115"/>
          <w:footerReference w:type="default" r:id="rId116"/>
          <w:pgSz w:w="12240" w:h="18720"/>
          <w:pgMar w:top="2655" w:right="468" w:bottom="926" w:left="1260" w:header="720" w:footer="720" w:gutter="0"/>
          <w:cols w:space="60"/>
          <w:noEndnote/>
        </w:sectPr>
      </w:pPr>
    </w:p>
    <w:p w:rsidR="00CC1C63" w:rsidRDefault="002C5851">
      <w:pPr>
        <w:widowControl/>
        <w:spacing w:after="379" w:line="1" w:lineRule="exact"/>
        <w:rPr>
          <w:sz w:val="2"/>
          <w:szCs w:val="2"/>
        </w:rPr>
      </w:pPr>
      <w:r>
        <w:rPr>
          <w:noProof/>
        </w:rPr>
        <w:lastRenderedPageBreak/>
        <mc:AlternateContent>
          <mc:Choice Requires="wpg">
            <w:drawing>
              <wp:anchor distT="0" distB="240665" distL="24130" distR="24130" simplePos="0" relativeHeight="251631104" behindDoc="0" locked="0" layoutInCell="1" allowOverlap="1">
                <wp:simplePos x="0" y="0"/>
                <wp:positionH relativeFrom="margin">
                  <wp:posOffset>0</wp:posOffset>
                </wp:positionH>
                <wp:positionV relativeFrom="paragraph">
                  <wp:posOffset>0</wp:posOffset>
                </wp:positionV>
                <wp:extent cx="6675120" cy="7391400"/>
                <wp:effectExtent l="9525" t="5080" r="11430" b="13970"/>
                <wp:wrapTopAndBottom/>
                <wp:docPr id="22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7391400"/>
                          <a:chOff x="1090" y="1267"/>
                          <a:chExt cx="10512" cy="11640"/>
                        </a:xfrm>
                      </wpg:grpSpPr>
                      <wps:wsp>
                        <wps:cNvPr id="227" name="Text Box 60"/>
                        <wps:cNvSpPr txBox="1">
                          <a:spLocks noChangeArrowheads="1"/>
                        </wps:cNvSpPr>
                        <wps:spPr bwMode="auto">
                          <a:xfrm>
                            <a:off x="1090" y="1267"/>
                            <a:ext cx="10512" cy="104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87"/>
                                <w:gridCol w:w="9"/>
                                <w:gridCol w:w="10"/>
                                <w:gridCol w:w="10"/>
                                <w:gridCol w:w="38"/>
                                <w:gridCol w:w="125"/>
                                <w:gridCol w:w="48"/>
                                <w:gridCol w:w="67"/>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5.6</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Социально-экономическое и политическое развитие стран Европы в Средние века</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5.7</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Страны и народы Азии, Америки и Африки в Средние века</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5.8</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Международные отношения в Средние века</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5.9</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Культура Средневековья. Возникновение и развитие ислама</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5.10</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 -экономическое развитие Испании, Франции, Англии в конце</w:t>
                                    </w:r>
                                    <w:r w:rsidRPr="00CC1C63">
                                      <w:rPr>
                                        <w:rStyle w:val="FontStyle67"/>
                                      </w:rPr>
                                      <w:t xml:space="preserve"> </w:t>
                                    </w:r>
                                    <w:r>
                                      <w:rPr>
                                        <w:rStyle w:val="FontStyle67"/>
                                        <w:lang w:val="en-US"/>
                                      </w:rPr>
                                      <w:t>XV</w:t>
                                    </w:r>
                                    <w:r w:rsidRPr="00CC1C63">
                                      <w:rPr>
                                        <w:rStyle w:val="FontStyle67"/>
                                      </w:rPr>
                                      <w:t>-</w:t>
                                    </w:r>
                                    <w:r>
                                      <w:rPr>
                                        <w:rStyle w:val="FontStyle67"/>
                                        <w:lang w:val="en-US"/>
                                      </w:rPr>
                                      <w:t>XVII</w:t>
                                    </w:r>
                                    <w:r>
                                      <w:rPr>
                                        <w:rStyle w:val="FontStyle67"/>
                                      </w:rPr>
                                      <w:t xml:space="preserve"> вв.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5.11</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0" w:lineRule="exact"/>
                                      <w:ind w:left="5" w:hanging="5"/>
                                      <w:rPr>
                                        <w:rStyle w:val="FontStyle67"/>
                                      </w:rPr>
                                    </w:pPr>
                                    <w:r>
                                      <w:rPr>
                                        <w:rStyle w:val="FontStyle67"/>
                                      </w:rPr>
                                      <w:t xml:space="preserve">Внутриполитическое развитие Османской империи, Индии, Китая, Японии в конце </w:t>
                                    </w:r>
                                    <w:r>
                                      <w:rPr>
                                        <w:rStyle w:val="FontStyle67"/>
                                        <w:lang w:val="en-US"/>
                                      </w:rPr>
                                      <w:t>XV</w:t>
                                    </w:r>
                                    <w:r w:rsidRPr="00CC1C63">
                                      <w:rPr>
                                        <w:rStyle w:val="FontStyle67"/>
                                      </w:rPr>
                                      <w:t>-</w:t>
                                    </w:r>
                                    <w:r>
                                      <w:rPr>
                                        <w:rStyle w:val="FontStyle67"/>
                                        <w:lang w:val="en-US"/>
                                      </w:rPr>
                                      <w:t>XVII</w:t>
                                    </w:r>
                                    <w:r>
                                      <w:rPr>
                                        <w:rStyle w:val="FontStyle67"/>
                                      </w:rPr>
                                      <w:t xml:space="preserve"> вв.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5.12</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rPr>
                                        <w:rStyle w:val="FontStyle67"/>
                                      </w:rPr>
                                    </w:pPr>
                                    <w:r>
                                      <w:rPr>
                                        <w:rStyle w:val="FontStyle67"/>
                                      </w:rPr>
                                      <w:t>Борьба христианской Европы с расширением господства Османской</w:t>
                                    </w:r>
                                  </w:p>
                                  <w:p w:rsidR="00CC1C63" w:rsidRDefault="00CC1C63">
                                    <w:pPr>
                                      <w:pStyle w:val="Style13"/>
                                      <w:widowControl/>
                                      <w:spacing w:line="302" w:lineRule="exact"/>
                                      <w:rPr>
                                        <w:rStyle w:val="FontStyle67"/>
                                      </w:rPr>
                                    </w:pPr>
                                    <w:r>
                                      <w:rPr>
                                        <w:rStyle w:val="FontStyle67"/>
                                      </w:rPr>
                                      <w:t>империи. Политические и религиозные противоречия начала XVII в. Тридцатилетняя</w:t>
                                    </w:r>
                                  </w:p>
                                  <w:p w:rsidR="00CC1C63" w:rsidRDefault="00CC1C63">
                                    <w:pPr>
                                      <w:pStyle w:val="Style13"/>
                                      <w:widowControl/>
                                      <w:spacing w:line="302" w:lineRule="exact"/>
                                      <w:rPr>
                                        <w:rStyle w:val="FontStyle67"/>
                                      </w:rPr>
                                    </w:pPr>
                                    <w:r>
                                      <w:rPr>
                                        <w:rStyle w:val="FontStyle67"/>
                                      </w:rPr>
                                      <w:t>война. Международные отношения в конце</w:t>
                                    </w:r>
                                    <w:r w:rsidRPr="00CC1C63">
                                      <w:rPr>
                                        <w:rStyle w:val="FontStyle67"/>
                                      </w:rPr>
                                      <w:t xml:space="preserve"> </w:t>
                                    </w:r>
                                    <w:r>
                                      <w:rPr>
                                        <w:rStyle w:val="FontStyle67"/>
                                        <w:lang w:val="en-US"/>
                                      </w:rPr>
                                      <w:t>XV</w:t>
                                    </w:r>
                                    <w:r w:rsidRPr="00CC1C63">
                                      <w:rPr>
                                        <w:rStyle w:val="FontStyle67"/>
                                      </w:rPr>
                                      <w:t>-</w:t>
                                    </w:r>
                                    <w:r>
                                      <w:rPr>
                                        <w:rStyle w:val="FontStyle67"/>
                                        <w:lang w:val="en-US"/>
                                      </w:rPr>
                                      <w:t>XVII</w:t>
                                    </w:r>
                                    <w:r>
                                      <w:rPr>
                                        <w:rStyle w:val="FontStyle67"/>
                                      </w:rPr>
                                      <w:t xml:space="preserve"> вв.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5.13</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rPr>
                                        <w:rStyle w:val="FontStyle67"/>
                                      </w:rPr>
                                    </w:pPr>
                                    <w:r>
                                      <w:rPr>
                                        <w:rStyle w:val="FontStyle67"/>
                                      </w:rPr>
                                      <w:t>Эпоха Просвещения. Просвещённый абсолютизм: общее и особенное. Социально-экономическое развитие Англии в</w:t>
                                    </w:r>
                                    <w:r w:rsidRPr="00CC1C63">
                                      <w:rPr>
                                        <w:rStyle w:val="FontStyle67"/>
                                      </w:rPr>
                                      <w:t xml:space="preserve"> </w:t>
                                    </w:r>
                                    <w:r>
                                      <w:rPr>
                                        <w:rStyle w:val="FontStyle67"/>
                                        <w:lang w:val="en-US"/>
                                      </w:rPr>
                                      <w:t>XVIII</w:t>
                                    </w:r>
                                    <w:r>
                                      <w:rPr>
                                        <w:rStyle w:val="FontStyle67"/>
                                      </w:rPr>
                                      <w:t xml:space="preserve"> в. Промышленный переворот. Развитие парламентской монархии в Англии в</w:t>
                                    </w:r>
                                    <w:r w:rsidRPr="00CC1C63">
                                      <w:rPr>
                                        <w:rStyle w:val="FontStyle67"/>
                                      </w:rPr>
                                      <w:t xml:space="preserve"> </w:t>
                                    </w:r>
                                    <w:r>
                                      <w:rPr>
                                        <w:rStyle w:val="FontStyle67"/>
                                        <w:lang w:val="en-US"/>
                                      </w:rPr>
                                      <w:t>XVIII</w:t>
                                    </w:r>
                                    <w:r>
                                      <w:rPr>
                                        <w:rStyle w:val="FontStyle67"/>
                                      </w:rPr>
                                      <w:t xml:space="preserve"> в.</w:t>
                                    </w:r>
                                  </w:p>
                                  <w:p w:rsidR="00CC1C63" w:rsidRDefault="00CC1C63">
                                    <w:pPr>
                                      <w:pStyle w:val="Style13"/>
                                      <w:widowControl/>
                                      <w:spacing w:line="254" w:lineRule="exact"/>
                                      <w:rPr>
                                        <w:rStyle w:val="FontStyle67"/>
                                      </w:rPr>
                                    </w:pPr>
                                    <w:r>
                                      <w:rPr>
                                        <w:rStyle w:val="FontStyle67"/>
                                      </w:rPr>
                                      <w:t>Абсолютная монархия во Франции. Особенности положения третьего сословия. Французская революция</w:t>
                                    </w:r>
                                    <w:r w:rsidRPr="00CC1C63">
                                      <w:rPr>
                                        <w:rStyle w:val="FontStyle67"/>
                                      </w:rPr>
                                      <w:t xml:space="preserve"> </w:t>
                                    </w:r>
                                    <w:r>
                                      <w:rPr>
                                        <w:rStyle w:val="FontStyle67"/>
                                        <w:lang w:val="en-US"/>
                                      </w:rPr>
                                      <w:t>XVIII</w:t>
                                    </w:r>
                                    <w:r>
                                      <w:rPr>
                                        <w:rStyle w:val="FontStyle67"/>
                                      </w:rPr>
                                      <w:t xml:space="preserve"> в. Своеобразие Священной Римской империи германской нации и государств, входивших в её состав. Создание королевства Пруссия</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5.14</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Характерные черты международных отношений XVIII в. Война за независимость британских колоний в Северной Америке и образование США</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5.15</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0" w:lineRule="exact"/>
                                      <w:ind w:firstLine="5"/>
                                      <w:rPr>
                                        <w:rStyle w:val="FontStyle67"/>
                                      </w:rPr>
                                    </w:pPr>
                                    <w:r>
                                      <w:rPr>
                                        <w:rStyle w:val="FontStyle67"/>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5.16</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Политическое и социально-экономическое развитие европейских стран в</w:t>
                                    </w:r>
                                    <w:r w:rsidRPr="00CC1C63">
                                      <w:rPr>
                                        <w:rStyle w:val="FontStyle67"/>
                                      </w:rPr>
                                      <w:t xml:space="preserve"> </w:t>
                                    </w:r>
                                    <w:r>
                                      <w:rPr>
                                        <w:rStyle w:val="FontStyle67"/>
                                        <w:lang w:val="en-US"/>
                                      </w:rPr>
                                      <w:t>XIX</w:t>
                                    </w:r>
                                    <w:r>
                                      <w:rPr>
                                        <w:rStyle w:val="FontStyle67"/>
                                      </w:rPr>
                                      <w:t xml:space="preserve">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5.17</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5" w:lineRule="exact"/>
                                      <w:ind w:firstLine="5"/>
                                      <w:rPr>
                                        <w:rStyle w:val="FontStyle67"/>
                                      </w:rPr>
                                    </w:pPr>
                                    <w:r>
                                      <w:rPr>
                                        <w:rStyle w:val="FontStyle67"/>
                                      </w:rPr>
                                      <w:t>США в XIX - начале XX в. Гражданская война в США. Борьба за освобождение и образование независимых государств в Латинской Америке в XIX 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5.18</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CC1C63">
                                <w:tblPrEx>
                                  <w:tblCellMar>
                                    <w:top w:w="0" w:type="dxa"/>
                                    <w:bottom w:w="0" w:type="dxa"/>
                                  </w:tblCellMar>
                                </w:tblPrEx>
                                <w:trPr>
                                  <w:gridAfter w:val="1"/>
                                  <w:wAfter w:w="15" w:type="dxa"/>
                                </w:trPr>
                                <w:tc>
                                  <w:tcPr>
                                    <w:tcW w:w="1406" w:type="dxa"/>
                                    <w:gridSpan w:val="10"/>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5.19</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Международные отношения в XIX 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5.20</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left="5" w:right="1042" w:hanging="5"/>
                                      <w:rPr>
                                        <w:rStyle w:val="FontStyle67"/>
                                      </w:rPr>
                                    </w:pPr>
                                    <w:r>
                                      <w:rPr>
                                        <w:rStyle w:val="FontStyle67"/>
                                      </w:rPr>
                                      <w:t>Культура и картина мира человека раннего Нового времени. Развитие науки, образования и культуры в Новое время</w:t>
                                    </w:r>
                                  </w:p>
                                </w:tc>
                              </w:tr>
                              <w:tr w:rsidR="00CC1C63">
                                <w:tblPrEx>
                                  <w:tblCellMar>
                                    <w:top w:w="0" w:type="dxa"/>
                                    <w:bottom w:w="0" w:type="dxa"/>
                                  </w:tblCellMar>
                                </w:tblPrEx>
                                <w:trPr>
                                  <w:gridAfter w:val="1"/>
                                  <w:wAfter w:w="15" w:type="dxa"/>
                                </w:trPr>
                                <w:tc>
                                  <w:tcPr>
                                    <w:tcW w:w="1406" w:type="dxa"/>
                                    <w:gridSpan w:val="10"/>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6</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Новейшая история России</w:t>
                                    </w:r>
                                  </w:p>
                                </w:tc>
                              </w:tr>
                            </w:tbl>
                          </w:txbxContent>
                        </wps:txbx>
                        <wps:bodyPr rot="0" vert="horz" wrap="square" lIns="0" tIns="0" rIns="0" bIns="0" anchor="t" anchorCtr="0" upright="1">
                          <a:noAutofit/>
                        </wps:bodyPr>
                      </wps:wsp>
                      <wps:wsp>
                        <wps:cNvPr id="228" name="Text Box 61"/>
                        <wps:cNvSpPr txBox="1">
                          <a:spLocks noChangeArrowheads="1"/>
                        </wps:cNvSpPr>
                        <wps:spPr bwMode="auto">
                          <a:xfrm>
                            <a:off x="2856" y="12077"/>
                            <a:ext cx="8362" cy="8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left="6778"/>
                                <w:jc w:val="left"/>
                                <w:rPr>
                                  <w:rStyle w:val="FontStyle67"/>
                                </w:rPr>
                              </w:pPr>
                              <w:r>
                                <w:rPr>
                                  <w:rStyle w:val="FontStyle67"/>
                                </w:rPr>
                                <w:t>Таблица 8</w:t>
                              </w:r>
                            </w:p>
                            <w:p w:rsidR="00CC1C63" w:rsidRDefault="00CC1C63">
                              <w:pPr>
                                <w:pStyle w:val="Style40"/>
                                <w:widowControl/>
                                <w:spacing w:before="43"/>
                                <w:rPr>
                                  <w:rStyle w:val="FontStyle65"/>
                                </w:rPr>
                              </w:pPr>
                              <w:r>
                                <w:rPr>
                                  <w:rStyle w:val="FontStyle65"/>
                                </w:rPr>
                                <w:t>Проверяемые требования к результатам освоения основной образовательной</w:t>
                              </w:r>
                            </w:p>
                            <w:p w:rsidR="00CC1C63" w:rsidRDefault="00CC1C63">
                              <w:pPr>
                                <w:pStyle w:val="Style11"/>
                                <w:widowControl/>
                                <w:spacing w:before="24"/>
                                <w:ind w:left="2669"/>
                                <w:rPr>
                                  <w:rStyle w:val="FontStyle65"/>
                                </w:rPr>
                              </w:pPr>
                              <w:r>
                                <w:rPr>
                                  <w:rStyle w:val="FontStyle65"/>
                                </w:rPr>
                                <w:t>программы по биологии (9 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83" style="position:absolute;margin-left:0;margin-top:0;width:525.6pt;height:582pt;z-index:251631104;mso-wrap-distance-left:1.9pt;mso-wrap-distance-right:1.9pt;mso-wrap-distance-bottom:18.95pt;mso-position-horizontal-relative:margin" coordorigin="1090,1267" coordsize="10512,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">
                <v:shape id="Text Box 60" o:spid="_x0000_s1084" type="#_x0000_t202" style="position:absolute;left:1090;top:1267;width:10512;height:10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OtsYA&#10;AADcAAAADwAAAGRycy9kb3ducmV2LnhtbESPQWvCQBSE74X+h+UVvEjdNIfWRleRguBBKE0Ur4/s&#10;M5uYfRuzq6b99d1CweMwM98w8+VgW3Gl3teOFbxMEhDEpdM1Vwp2xfp5CsIHZI2tY1LwTR6Wi8eH&#10;OWba3fiLrnmoRISwz1CBCaHLpPSlIYt+4jri6B1dbzFE2VdS93iLcNvKNElepcWa44LBjj4Mlaf8&#10;YhV8HvfNpku3eTicx0XzbpofMy6UGj0NqxmIQEO4h//bG60gTd/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hOts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87"/>
                          <w:gridCol w:w="9"/>
                          <w:gridCol w:w="10"/>
                          <w:gridCol w:w="10"/>
                          <w:gridCol w:w="38"/>
                          <w:gridCol w:w="125"/>
                          <w:gridCol w:w="48"/>
                          <w:gridCol w:w="67"/>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5.6</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Социально-экономическое и политическое развитие стран Европы в Средние века</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5.7</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Страны и народы Азии, Америки и Африки в Средние века</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5.8</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Международные отношения в Средние века</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5.9</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Культура Средневековья. Возникновение и развитие ислама</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5.10</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 -экономическое развитие Испании, Франции, Англии в конце</w:t>
                              </w:r>
                              <w:r w:rsidRPr="00CC1C63">
                                <w:rPr>
                                  <w:rStyle w:val="FontStyle67"/>
                                </w:rPr>
                                <w:t xml:space="preserve"> </w:t>
                              </w:r>
                              <w:r>
                                <w:rPr>
                                  <w:rStyle w:val="FontStyle67"/>
                                  <w:lang w:val="en-US"/>
                                </w:rPr>
                                <w:t>XV</w:t>
                              </w:r>
                              <w:r w:rsidRPr="00CC1C63">
                                <w:rPr>
                                  <w:rStyle w:val="FontStyle67"/>
                                </w:rPr>
                                <w:t>-</w:t>
                              </w:r>
                              <w:r>
                                <w:rPr>
                                  <w:rStyle w:val="FontStyle67"/>
                                  <w:lang w:val="en-US"/>
                                </w:rPr>
                                <w:t>XVII</w:t>
                              </w:r>
                              <w:r>
                                <w:rPr>
                                  <w:rStyle w:val="FontStyle67"/>
                                </w:rPr>
                                <w:t xml:space="preserve"> вв.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5.11</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0" w:lineRule="exact"/>
                                <w:ind w:left="5" w:hanging="5"/>
                                <w:rPr>
                                  <w:rStyle w:val="FontStyle67"/>
                                </w:rPr>
                              </w:pPr>
                              <w:r>
                                <w:rPr>
                                  <w:rStyle w:val="FontStyle67"/>
                                </w:rPr>
                                <w:t xml:space="preserve">Внутриполитическое развитие Османской империи, Индии, Китая, Японии в конце </w:t>
                              </w:r>
                              <w:r>
                                <w:rPr>
                                  <w:rStyle w:val="FontStyle67"/>
                                  <w:lang w:val="en-US"/>
                                </w:rPr>
                                <w:t>XV</w:t>
                              </w:r>
                              <w:r w:rsidRPr="00CC1C63">
                                <w:rPr>
                                  <w:rStyle w:val="FontStyle67"/>
                                </w:rPr>
                                <w:t>-</w:t>
                              </w:r>
                              <w:r>
                                <w:rPr>
                                  <w:rStyle w:val="FontStyle67"/>
                                  <w:lang w:val="en-US"/>
                                </w:rPr>
                                <w:t>XVII</w:t>
                              </w:r>
                              <w:r>
                                <w:rPr>
                                  <w:rStyle w:val="FontStyle67"/>
                                </w:rPr>
                                <w:t xml:space="preserve"> вв.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5.12</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rPr>
                                  <w:rStyle w:val="FontStyle67"/>
                                </w:rPr>
                              </w:pPr>
                              <w:r>
                                <w:rPr>
                                  <w:rStyle w:val="FontStyle67"/>
                                </w:rPr>
                                <w:t>Борьба христианской Европы с расширением господства Османской</w:t>
                              </w:r>
                            </w:p>
                            <w:p w:rsidR="00CC1C63" w:rsidRDefault="00CC1C63">
                              <w:pPr>
                                <w:pStyle w:val="Style13"/>
                                <w:widowControl/>
                                <w:spacing w:line="302" w:lineRule="exact"/>
                                <w:rPr>
                                  <w:rStyle w:val="FontStyle67"/>
                                </w:rPr>
                              </w:pPr>
                              <w:r>
                                <w:rPr>
                                  <w:rStyle w:val="FontStyle67"/>
                                </w:rPr>
                                <w:t>империи. Политические и религиозные противоречия начала XVII в. Тридцатилетняя</w:t>
                              </w:r>
                            </w:p>
                            <w:p w:rsidR="00CC1C63" w:rsidRDefault="00CC1C63">
                              <w:pPr>
                                <w:pStyle w:val="Style13"/>
                                <w:widowControl/>
                                <w:spacing w:line="302" w:lineRule="exact"/>
                                <w:rPr>
                                  <w:rStyle w:val="FontStyle67"/>
                                </w:rPr>
                              </w:pPr>
                              <w:r>
                                <w:rPr>
                                  <w:rStyle w:val="FontStyle67"/>
                                </w:rPr>
                                <w:t>война. Международные отношения в конце</w:t>
                              </w:r>
                              <w:r w:rsidRPr="00CC1C63">
                                <w:rPr>
                                  <w:rStyle w:val="FontStyle67"/>
                                </w:rPr>
                                <w:t xml:space="preserve"> </w:t>
                              </w:r>
                              <w:r>
                                <w:rPr>
                                  <w:rStyle w:val="FontStyle67"/>
                                  <w:lang w:val="en-US"/>
                                </w:rPr>
                                <w:t>XV</w:t>
                              </w:r>
                              <w:r w:rsidRPr="00CC1C63">
                                <w:rPr>
                                  <w:rStyle w:val="FontStyle67"/>
                                </w:rPr>
                                <w:t>-</w:t>
                              </w:r>
                              <w:r>
                                <w:rPr>
                                  <w:rStyle w:val="FontStyle67"/>
                                  <w:lang w:val="en-US"/>
                                </w:rPr>
                                <w:t>XVII</w:t>
                              </w:r>
                              <w:r>
                                <w:rPr>
                                  <w:rStyle w:val="FontStyle67"/>
                                </w:rPr>
                                <w:t xml:space="preserve"> вв.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5.13</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rPr>
                                  <w:rStyle w:val="FontStyle67"/>
                                </w:rPr>
                              </w:pPr>
                              <w:r>
                                <w:rPr>
                                  <w:rStyle w:val="FontStyle67"/>
                                </w:rPr>
                                <w:t>Эпоха Просвещения. Просвещённый абсолютизм: общее и особенное. Социально-экономическое развитие Англии в</w:t>
                              </w:r>
                              <w:r w:rsidRPr="00CC1C63">
                                <w:rPr>
                                  <w:rStyle w:val="FontStyle67"/>
                                </w:rPr>
                                <w:t xml:space="preserve"> </w:t>
                              </w:r>
                              <w:r>
                                <w:rPr>
                                  <w:rStyle w:val="FontStyle67"/>
                                  <w:lang w:val="en-US"/>
                                </w:rPr>
                                <w:t>XVIII</w:t>
                              </w:r>
                              <w:r>
                                <w:rPr>
                                  <w:rStyle w:val="FontStyle67"/>
                                </w:rPr>
                                <w:t xml:space="preserve"> в. Промышленный переворот. Развитие парламентской монархии в Англии в</w:t>
                              </w:r>
                              <w:r w:rsidRPr="00CC1C63">
                                <w:rPr>
                                  <w:rStyle w:val="FontStyle67"/>
                                </w:rPr>
                                <w:t xml:space="preserve"> </w:t>
                              </w:r>
                              <w:r>
                                <w:rPr>
                                  <w:rStyle w:val="FontStyle67"/>
                                  <w:lang w:val="en-US"/>
                                </w:rPr>
                                <w:t>XVIII</w:t>
                              </w:r>
                              <w:r>
                                <w:rPr>
                                  <w:rStyle w:val="FontStyle67"/>
                                </w:rPr>
                                <w:t xml:space="preserve"> в.</w:t>
                              </w:r>
                            </w:p>
                            <w:p w:rsidR="00CC1C63" w:rsidRDefault="00CC1C63">
                              <w:pPr>
                                <w:pStyle w:val="Style13"/>
                                <w:widowControl/>
                                <w:spacing w:line="254" w:lineRule="exact"/>
                                <w:rPr>
                                  <w:rStyle w:val="FontStyle67"/>
                                </w:rPr>
                              </w:pPr>
                              <w:r>
                                <w:rPr>
                                  <w:rStyle w:val="FontStyle67"/>
                                </w:rPr>
                                <w:t>Абсолютная монархия во Франции. Особенности положения третьего сословия. Французская революция</w:t>
                              </w:r>
                              <w:r w:rsidRPr="00CC1C63">
                                <w:rPr>
                                  <w:rStyle w:val="FontStyle67"/>
                                </w:rPr>
                                <w:t xml:space="preserve"> </w:t>
                              </w:r>
                              <w:r>
                                <w:rPr>
                                  <w:rStyle w:val="FontStyle67"/>
                                  <w:lang w:val="en-US"/>
                                </w:rPr>
                                <w:t>XVIII</w:t>
                              </w:r>
                              <w:r>
                                <w:rPr>
                                  <w:rStyle w:val="FontStyle67"/>
                                </w:rPr>
                                <w:t xml:space="preserve"> в. Своеобразие Священной Римской империи германской нации и государств, входивших в её состав. Создание королевства Пруссия</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5.14</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Характерные черты международных отношений XVIII в. Война за независимость британских колоний в Северной Америке и образование США</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5.15</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0" w:lineRule="exact"/>
                                <w:ind w:firstLine="5"/>
                                <w:rPr>
                                  <w:rStyle w:val="FontStyle67"/>
                                </w:rPr>
                              </w:pPr>
                              <w:r>
                                <w:rPr>
                                  <w:rStyle w:val="FontStyle67"/>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5.16</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Политическое и социально-экономическое развитие европейских стран в</w:t>
                              </w:r>
                              <w:r w:rsidRPr="00CC1C63">
                                <w:rPr>
                                  <w:rStyle w:val="FontStyle67"/>
                                </w:rPr>
                                <w:t xml:space="preserve"> </w:t>
                              </w:r>
                              <w:r>
                                <w:rPr>
                                  <w:rStyle w:val="FontStyle67"/>
                                  <w:lang w:val="en-US"/>
                                </w:rPr>
                                <w:t>XIX</w:t>
                              </w:r>
                              <w:r>
                                <w:rPr>
                                  <w:rStyle w:val="FontStyle67"/>
                                </w:rPr>
                                <w:t xml:space="preserve">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5.17</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5" w:lineRule="exact"/>
                                <w:ind w:firstLine="5"/>
                                <w:rPr>
                                  <w:rStyle w:val="FontStyle67"/>
                                </w:rPr>
                              </w:pPr>
                              <w:r>
                                <w:rPr>
                                  <w:rStyle w:val="FontStyle67"/>
                                </w:rPr>
                                <w:t>США в XIX - начале XX в. Гражданская война в США. Борьба за освобождение и образование независимых государств в Латинской Америке в XIX 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5.18</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CC1C63">
                          <w:tblPrEx>
                            <w:tblCellMar>
                              <w:top w:w="0" w:type="dxa"/>
                              <w:bottom w:w="0" w:type="dxa"/>
                            </w:tblCellMar>
                          </w:tblPrEx>
                          <w:trPr>
                            <w:gridAfter w:val="1"/>
                            <w:wAfter w:w="15" w:type="dxa"/>
                          </w:trPr>
                          <w:tc>
                            <w:tcPr>
                              <w:tcW w:w="1406" w:type="dxa"/>
                              <w:gridSpan w:val="10"/>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5.19</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Международные отношения в XIX в.</w:t>
                              </w:r>
                            </w:p>
                          </w:tc>
                        </w:tr>
                        <w:tr w:rsidR="00CC1C63">
                          <w:tblPrEx>
                            <w:tblCellMar>
                              <w:top w:w="0" w:type="dxa"/>
                              <w:bottom w:w="0" w:type="dxa"/>
                            </w:tblCellMar>
                          </w:tblPrEx>
                          <w:trPr>
                            <w:gridAfter w:val="1"/>
                            <w:wAfter w:w="15" w:type="dxa"/>
                          </w:trPr>
                          <w:tc>
                            <w:tcPr>
                              <w:tcW w:w="1406"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5.20</w:t>
                              </w:r>
                            </w:p>
                          </w:tc>
                          <w:tc>
                            <w:tcPr>
                              <w:tcW w:w="9106"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left="5" w:right="1042" w:hanging="5"/>
                                <w:rPr>
                                  <w:rStyle w:val="FontStyle67"/>
                                </w:rPr>
                              </w:pPr>
                              <w:r>
                                <w:rPr>
                                  <w:rStyle w:val="FontStyle67"/>
                                </w:rPr>
                                <w:t>Культура и картина мира человека раннего Нового времени. Развитие науки, образования и культуры в Новое время</w:t>
                              </w:r>
                            </w:p>
                          </w:tc>
                        </w:tr>
                        <w:tr w:rsidR="00CC1C63">
                          <w:tblPrEx>
                            <w:tblCellMar>
                              <w:top w:w="0" w:type="dxa"/>
                              <w:bottom w:w="0" w:type="dxa"/>
                            </w:tblCellMar>
                          </w:tblPrEx>
                          <w:trPr>
                            <w:gridAfter w:val="1"/>
                            <w:wAfter w:w="15" w:type="dxa"/>
                          </w:trPr>
                          <w:tc>
                            <w:tcPr>
                              <w:tcW w:w="1406" w:type="dxa"/>
                              <w:gridSpan w:val="10"/>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6</w:t>
                              </w:r>
                            </w:p>
                          </w:tc>
                          <w:tc>
                            <w:tcPr>
                              <w:tcW w:w="9106" w:type="dxa"/>
                              <w:gridSpan w:val="2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Новейшая история России</w:t>
                              </w:r>
                            </w:p>
                          </w:tc>
                        </w:tr>
                      </w:tbl>
                    </w:txbxContent>
                  </v:textbox>
                </v:shape>
                <v:shape id="Text Box 61" o:spid="_x0000_s1085" type="#_x0000_t202" style="position:absolute;left:2856;top:12077;width:8362;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axMMA&#10;AADcAAAADwAAAGRycy9kb3ducmV2LnhtbERPz2vCMBS+D/wfwhvsIjNdDzKrUYYgeBjIWmXXR/Ns&#10;WpuX2mRa99ebg+Dx4/u9WA22FRfqfe1YwcckAUFcOl1zpWBfbN4/QfiArLF1TApu5GG1HL0sMNPu&#10;yj90yUMlYgj7DBWYELpMSl8asugnriOO3NH1FkOEfSV1j9cYbluZJslUWqw5NhjsaG2oPOV/VsHu&#10;eGi2Xfqdh9/zuGhmpvk340Kpt9fhaw4i0BCe4od7qxWka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faxMMAAADcAAAADwAAAAAAAAAAAAAAAACYAgAAZHJzL2Rv&#10;d25yZXYueG1sUEsFBgAAAAAEAAQA9QAAAIgDAAAAAA==&#10;" filled="f" strokecolor="white" strokeweight="0">
                  <v:textbox inset="0,0,0,0">
                    <w:txbxContent>
                      <w:p w:rsidR="00CC1C63" w:rsidRDefault="00CC1C63">
                        <w:pPr>
                          <w:pStyle w:val="Style32"/>
                          <w:widowControl/>
                          <w:spacing w:line="240" w:lineRule="auto"/>
                          <w:ind w:left="6778"/>
                          <w:jc w:val="left"/>
                          <w:rPr>
                            <w:rStyle w:val="FontStyle67"/>
                          </w:rPr>
                        </w:pPr>
                        <w:r>
                          <w:rPr>
                            <w:rStyle w:val="FontStyle67"/>
                          </w:rPr>
                          <w:t>Таблица 8</w:t>
                        </w:r>
                      </w:p>
                      <w:p w:rsidR="00CC1C63" w:rsidRDefault="00CC1C63">
                        <w:pPr>
                          <w:pStyle w:val="Style40"/>
                          <w:widowControl/>
                          <w:spacing w:before="43"/>
                          <w:rPr>
                            <w:rStyle w:val="FontStyle65"/>
                          </w:rPr>
                        </w:pPr>
                        <w:r>
                          <w:rPr>
                            <w:rStyle w:val="FontStyle65"/>
                          </w:rPr>
                          <w:t>Проверяемые требования к результатам освоения основной образовательной</w:t>
                        </w:r>
                      </w:p>
                      <w:p w:rsidR="00CC1C63" w:rsidRDefault="00CC1C63">
                        <w:pPr>
                          <w:pStyle w:val="Style11"/>
                          <w:widowControl/>
                          <w:spacing w:before="24"/>
                          <w:ind w:left="2669"/>
                          <w:rPr>
                            <w:rStyle w:val="FontStyle65"/>
                          </w:rPr>
                        </w:pPr>
                        <w:r>
                          <w:rPr>
                            <w:rStyle w:val="FontStyle65"/>
                          </w:rPr>
                          <w:t>программы по биологии (9 класс)</w:t>
                        </w:r>
                      </w:p>
                    </w:txbxContent>
                  </v:textbox>
                </v:shape>
                <w10:wrap type="topAndBottom" anchorx="margin"/>
              </v:group>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1973"/>
        <w:gridCol w:w="8539"/>
      </w:tblGrid>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rPr>
                <w:rStyle w:val="FontStyle67"/>
              </w:rPr>
            </w:pPr>
            <w:r>
              <w:rPr>
                <w:rStyle w:val="FontStyle67"/>
              </w:rPr>
              <w:t>Код проверяемого результата</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left="547" w:right="1632" w:firstLine="154"/>
              <w:rPr>
                <w:rStyle w:val="FontStyle67"/>
              </w:rPr>
            </w:pPr>
            <w:r>
              <w:rPr>
                <w:rStyle w:val="FontStyle67"/>
              </w:rPr>
              <w:t>Проверяемые предметные результаты освоения основной образовательной программы основного общего образования</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859"/>
              <w:rPr>
                <w:rStyle w:val="FontStyle67"/>
              </w:rPr>
            </w:pPr>
            <w:r>
              <w:rPr>
                <w:rStyle w:val="FontStyle67"/>
              </w:rPr>
              <w:t>1           Человек и его здоровье</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571" w:firstLine="139"/>
              <w:rPr>
                <w:rStyle w:val="FontStyle67"/>
              </w:rPr>
            </w:pPr>
            <w:r>
              <w:rPr>
                <w:rStyle w:val="FontStyle67"/>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 w:firstLine="144"/>
              <w:rPr>
                <w:rStyle w:val="FontStyle67"/>
              </w:rPr>
            </w:pPr>
            <w:r>
              <w:rPr>
                <w:rStyle w:val="FontStyle67"/>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bl>
    <w:p w:rsidR="00CC1C63" w:rsidRDefault="00CC1C63">
      <w:pPr>
        <w:widowControl/>
        <w:rPr>
          <w:rStyle w:val="FontStyle67"/>
        </w:rPr>
        <w:sectPr w:rsidR="00CC1C63">
          <w:pgSz w:w="12240" w:h="18720"/>
          <w:pgMar w:top="2663" w:right="468" w:bottom="908"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3" w:firstLine="0"/>
              <w:rPr>
                <w:rStyle w:val="FontStyle67"/>
              </w:rPr>
            </w:pPr>
            <w:r>
              <w:rPr>
                <w:rStyle w:val="FontStyle67"/>
              </w:rPr>
              <w:lastRenderedPageBreak/>
              <w:t>1.3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2" w:firstLine="130"/>
              <w:rPr>
                <w:rStyle w:val="FontStyle67"/>
              </w:rPr>
            </w:pPr>
            <w:r>
              <w:rPr>
                <w:rStyle w:val="FontStyle67"/>
              </w:rPr>
              <w:t>Приводить примеры вклада российских (в том числе: И.М.Сеченов, И.П.Павлов, И.И.Мечников, А.А.Ухтомский, П.К.Анохин) и зарубежных (в том числе: У.Гарвей, К.Бернар. Л.Пастер, Ч.Дарвин) учёных в развитие представлений о происхождении, строении, жизнедеятельности, поведении, экологии человека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3" w:firstLine="0"/>
              <w:rPr>
                <w:rStyle w:val="FontStyle67"/>
              </w:rPr>
            </w:pPr>
            <w:r>
              <w:rPr>
                <w:rStyle w:val="FontStyle67"/>
              </w:rPr>
              <w:t>1.4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59" w:firstLine="130"/>
              <w:rPr>
                <w:rStyle w:val="FontStyle67"/>
              </w:rPr>
            </w:pPr>
            <w:r>
              <w:rPr>
                <w:rStyle w:val="FontStyle67"/>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3" w:firstLine="0"/>
              <w:rPr>
                <w:rStyle w:val="FontStyle67"/>
              </w:rPr>
            </w:pPr>
            <w:r>
              <w:rPr>
                <w:rStyle w:val="FontStyle67"/>
              </w:rPr>
              <w:t>1.5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48" w:firstLine="130"/>
              <w:rPr>
                <w:rStyle w:val="FontStyle67"/>
              </w:rPr>
            </w:pPr>
            <w:r>
              <w:rPr>
                <w:rStyle w:val="FontStyle67"/>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3" w:firstLine="0"/>
              <w:rPr>
                <w:rStyle w:val="FontStyle67"/>
              </w:rPr>
            </w:pPr>
            <w:r>
              <w:rPr>
                <w:rStyle w:val="FontStyle67"/>
              </w:rPr>
              <w:t>1.6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94" w:firstLine="139"/>
              <w:rPr>
                <w:rStyle w:val="FontStyle67"/>
              </w:rPr>
            </w:pPr>
            <w:r>
              <w:rPr>
                <w:rStyle w:val="FontStyle67"/>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3" w:firstLine="0"/>
              <w:rPr>
                <w:rStyle w:val="FontStyle67"/>
              </w:rPr>
            </w:pPr>
            <w:r>
              <w:rPr>
                <w:rStyle w:val="FontStyle67"/>
              </w:rPr>
              <w:t>1.7</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5" w:lineRule="exact"/>
              <w:ind w:right="370" w:firstLine="130"/>
              <w:rPr>
                <w:rStyle w:val="FontStyle67"/>
              </w:rPr>
            </w:pPr>
            <w:r>
              <w:rPr>
                <w:rStyle w:val="FontStyle67"/>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3" w:firstLine="0"/>
              <w:rPr>
                <w:rStyle w:val="FontStyle67"/>
              </w:rPr>
            </w:pPr>
            <w:r>
              <w:rPr>
                <w:rStyle w:val="FontStyle67"/>
              </w:rPr>
              <w:t>1.8</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576" w:firstLine="134"/>
              <w:rPr>
                <w:rStyle w:val="FontStyle67"/>
              </w:rPr>
            </w:pPr>
            <w:r>
              <w:rPr>
                <w:rStyle w:val="FontStyle67"/>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3" w:firstLine="0"/>
              <w:rPr>
                <w:rStyle w:val="FontStyle67"/>
              </w:rPr>
            </w:pPr>
            <w:r>
              <w:rPr>
                <w:rStyle w:val="FontStyle67"/>
              </w:rPr>
              <w:t>1.9</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586" w:firstLine="130"/>
              <w:rPr>
                <w:rStyle w:val="FontStyle67"/>
              </w:rPr>
            </w:pPr>
            <w:r>
              <w:rPr>
                <w:rStyle w:val="FontStyle67"/>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1.10</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600" w:firstLine="130"/>
              <w:rPr>
                <w:rStyle w:val="FontStyle67"/>
              </w:rPr>
            </w:pPr>
            <w:r>
              <w:rPr>
                <w:rStyle w:val="FontStyle67"/>
              </w:rPr>
              <w:t>Применять биологические модели для выявления особенностей строения и функционирования органов и систем органов человека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1.11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3" w:lineRule="exact"/>
              <w:ind w:right="883" w:firstLine="139"/>
              <w:rPr>
                <w:rStyle w:val="FontStyle67"/>
              </w:rPr>
            </w:pPr>
            <w:r>
              <w:rPr>
                <w:rStyle w:val="FontStyle67"/>
              </w:rPr>
              <w:t>Объяснять нейрогуморальную регуляцию процессов жизнедеятельности организма человека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1.12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62" w:firstLine="134"/>
              <w:rPr>
                <w:rStyle w:val="FontStyle67"/>
              </w:rPr>
            </w:pPr>
            <w:r>
              <w:rPr>
                <w:rStyle w:val="FontStyle67"/>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1.13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1776" w:firstLine="130"/>
              <w:rPr>
                <w:rStyle w:val="FontStyle67"/>
              </w:rPr>
            </w:pPr>
            <w:r>
              <w:rPr>
                <w:rStyle w:val="FontStyle67"/>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1.14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480" w:firstLine="130"/>
              <w:rPr>
                <w:rStyle w:val="FontStyle67"/>
              </w:rPr>
            </w:pPr>
            <w:r>
              <w:rPr>
                <w:rStyle w:val="FontStyle67"/>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1.15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exact"/>
              <w:ind w:right="110" w:firstLine="130"/>
              <w:rPr>
                <w:rStyle w:val="FontStyle67"/>
              </w:rPr>
            </w:pPr>
            <w:r>
              <w:rPr>
                <w:rStyle w:val="FontStyle67"/>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1.16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552" w:firstLine="130"/>
              <w:rPr>
                <w:rStyle w:val="FontStyle67"/>
              </w:rPr>
            </w:pPr>
            <w:r>
              <w:rPr>
                <w:rStyle w:val="FontStyle67"/>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1.17</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5" w:lineRule="exact"/>
              <w:ind w:firstLine="130"/>
              <w:rPr>
                <w:rStyle w:val="FontStyle67"/>
              </w:rPr>
            </w:pPr>
            <w:r>
              <w:rPr>
                <w:rStyle w:val="FontStyle67"/>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1.18</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533" w:firstLine="130"/>
              <w:rPr>
                <w:rStyle w:val="FontStyle67"/>
              </w:rPr>
            </w:pPr>
            <w:r>
              <w:rPr>
                <w:rStyle w:val="FontStyle67"/>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bl>
    <w:p w:rsidR="00CC1C63" w:rsidRDefault="00CC1C63">
      <w:pPr>
        <w:widowControl/>
        <w:rPr>
          <w:rStyle w:val="FontStyle67"/>
        </w:rPr>
        <w:sectPr w:rsidR="00CC1C63">
          <w:pgSz w:w="12240" w:h="18720"/>
          <w:pgMar w:top="2393" w:right="453" w:bottom="1440" w:left="1269" w:header="720" w:footer="720" w:gutter="0"/>
          <w:cols w:space="60"/>
          <w:noEndnote/>
        </w:sectPr>
      </w:pPr>
    </w:p>
    <w:p w:rsidR="00CC1C63" w:rsidRDefault="002C5851">
      <w:pPr>
        <w:pStyle w:val="Style11"/>
        <w:widowControl/>
        <w:spacing w:after="5203"/>
        <w:rPr>
          <w:rStyle w:val="FontStyle65"/>
        </w:rPr>
      </w:pPr>
      <w:r>
        <w:rPr>
          <w:noProof/>
        </w:rPr>
        <w:lastRenderedPageBreak/>
        <mc:AlternateContent>
          <mc:Choice Requires="wpg">
            <w:drawing>
              <wp:anchor distT="0" distB="42545" distL="24130" distR="24130" simplePos="0" relativeHeight="251632128" behindDoc="0" locked="0" layoutInCell="1" allowOverlap="1">
                <wp:simplePos x="0" y="0"/>
                <wp:positionH relativeFrom="margin">
                  <wp:posOffset>-1764665</wp:posOffset>
                </wp:positionH>
                <wp:positionV relativeFrom="paragraph">
                  <wp:posOffset>0</wp:posOffset>
                </wp:positionV>
                <wp:extent cx="6663055" cy="2990215"/>
                <wp:effectExtent l="5715" t="12700" r="8255" b="6985"/>
                <wp:wrapTopAndBottom/>
                <wp:docPr id="22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2990215"/>
                          <a:chOff x="1099" y="1267"/>
                          <a:chExt cx="10493" cy="4709"/>
                        </a:xfrm>
                      </wpg:grpSpPr>
                      <wps:wsp>
                        <wps:cNvPr id="224" name="Text Box 63"/>
                        <wps:cNvSpPr txBox="1">
                          <a:spLocks noChangeArrowheads="1"/>
                        </wps:cNvSpPr>
                        <wps:spPr bwMode="auto">
                          <a:xfrm>
                            <a:off x="1099" y="1267"/>
                            <a:ext cx="10493" cy="413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87"/>
                                <w:gridCol w:w="19"/>
                                <w:gridCol w:w="10"/>
                                <w:gridCol w:w="38"/>
                                <w:gridCol w:w="125"/>
                                <w:gridCol w:w="48"/>
                                <w:gridCol w:w="67"/>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2"/>
                                  <w:wAfter w:w="34" w:type="dxa"/>
                                </w:trPr>
                                <w:tc>
                                  <w:tcPr>
                                    <w:tcW w:w="196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1.19</w:t>
                                    </w:r>
                                  </w:p>
                                </w:tc>
                                <w:tc>
                                  <w:tcPr>
                                    <w:tcW w:w="8530"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230" w:firstLine="134"/>
                                      <w:rPr>
                                        <w:rStyle w:val="FontStyle67"/>
                                      </w:rPr>
                                    </w:pPr>
                                    <w:r>
                                      <w:rPr>
                                        <w:rStyle w:val="FontStyle67"/>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CC1C63">
                                <w:tblPrEx>
                                  <w:tblCellMar>
                                    <w:top w:w="0" w:type="dxa"/>
                                    <w:bottom w:w="0" w:type="dxa"/>
                                  </w:tblCellMar>
                                </w:tblPrEx>
                                <w:trPr>
                                  <w:gridAfter w:val="2"/>
                                  <w:wAfter w:w="34" w:type="dxa"/>
                                </w:trPr>
                                <w:tc>
                                  <w:tcPr>
                                    <w:tcW w:w="196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1.20</w:t>
                                    </w:r>
                                  </w:p>
                                </w:tc>
                                <w:tc>
                                  <w:tcPr>
                                    <w:tcW w:w="8530"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595" w:firstLine="130"/>
                                      <w:rPr>
                                        <w:rStyle w:val="FontStyle67"/>
                                      </w:rPr>
                                    </w:pPr>
                                    <w:r>
                                      <w:rPr>
                                        <w:rStyle w:val="FontStyle67"/>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CC1C63">
                                <w:tblPrEx>
                                  <w:tblCellMar>
                                    <w:top w:w="0" w:type="dxa"/>
                                    <w:bottom w:w="0" w:type="dxa"/>
                                  </w:tblCellMar>
                                </w:tblPrEx>
                                <w:trPr>
                                  <w:gridAfter w:val="2"/>
                                  <w:wAfter w:w="34" w:type="dxa"/>
                                </w:trPr>
                                <w:tc>
                                  <w:tcPr>
                                    <w:tcW w:w="196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1.21</w:t>
                                    </w:r>
                                  </w:p>
                                </w:tc>
                                <w:tc>
                                  <w:tcPr>
                                    <w:tcW w:w="8530"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5" w:lineRule="exact"/>
                                      <w:ind w:right="226" w:firstLine="139"/>
                                      <w:rPr>
                                        <w:rStyle w:val="FontStyle67"/>
                                      </w:rPr>
                                    </w:pPr>
                                    <w:r>
                                      <w:rPr>
                                        <w:rStyle w:val="FontStyle67"/>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CC1C63">
                                <w:tblPrEx>
                                  <w:tblCellMar>
                                    <w:top w:w="0" w:type="dxa"/>
                                    <w:bottom w:w="0" w:type="dxa"/>
                                  </w:tblCellMar>
                                </w:tblPrEx>
                                <w:trPr>
                                  <w:gridAfter w:val="2"/>
                                  <w:wAfter w:w="34" w:type="dxa"/>
                                </w:trPr>
                                <w:tc>
                                  <w:tcPr>
                                    <w:tcW w:w="196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1.22</w:t>
                                    </w:r>
                                  </w:p>
                                </w:tc>
                                <w:tc>
                                  <w:tcPr>
                                    <w:tcW w:w="8530"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115" w:firstLine="130"/>
                                      <w:rPr>
                                        <w:rStyle w:val="FontStyle67"/>
                                      </w:rPr>
                                    </w:pPr>
                                    <w:r>
                                      <w:rPr>
                                        <w:rStyle w:val="FontStyle67"/>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tc>
                              </w:tr>
                              <w:tr w:rsidR="00CC1C63">
                                <w:tblPrEx>
                                  <w:tblCellMar>
                                    <w:top w:w="0" w:type="dxa"/>
                                    <w:bottom w:w="0" w:type="dxa"/>
                                  </w:tblCellMar>
                                </w:tblPrEx>
                                <w:trPr>
                                  <w:gridAfter w:val="2"/>
                                  <w:wAfter w:w="34" w:type="dxa"/>
                                </w:trPr>
                                <w:tc>
                                  <w:tcPr>
                                    <w:tcW w:w="196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1.23</w:t>
                                    </w:r>
                                  </w:p>
                                </w:tc>
                                <w:tc>
                                  <w:tcPr>
                                    <w:tcW w:w="8530"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rPr>
                                        <w:rStyle w:val="FontStyle67"/>
                                      </w:rPr>
                                    </w:pPr>
                                    <w:r>
                                      <w:rPr>
                                        <w:rStyle w:val="FontStyle67"/>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tc>
                              </w:tr>
                            </w:tbl>
                          </w:txbxContent>
                        </wps:txbx>
                        <wps:bodyPr rot="0" vert="horz" wrap="square" lIns="0" tIns="0" rIns="0" bIns="0" anchor="t" anchorCtr="0" upright="1">
                          <a:noAutofit/>
                        </wps:bodyPr>
                      </wps:wsp>
                      <wps:wsp>
                        <wps:cNvPr id="225" name="Text Box 64"/>
                        <wps:cNvSpPr txBox="1">
                          <a:spLocks noChangeArrowheads="1"/>
                        </wps:cNvSpPr>
                        <wps:spPr bwMode="auto">
                          <a:xfrm>
                            <a:off x="10133" y="5721"/>
                            <a:ext cx="1017"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86" style="position:absolute;margin-left:-138.95pt;margin-top:0;width:524.65pt;height:235.45pt;z-index:251632128;mso-wrap-distance-left:1.9pt;mso-wrap-distance-right:1.9pt;mso-wrap-distance-bottom:3.35pt;mso-position-horizontal-relative:margin" coordorigin="1099,1267" coordsize="10493,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">
                <v:shape id="Text Box 63" o:spid="_x0000_s1087" type="#_x0000_t202" style="position:absolute;left:1099;top:1267;width:10493;height:4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QwcYA&#10;AADcAAAADwAAAGRycy9kb3ducmV2LnhtbESPQWvCQBSE74X+h+UVvEjdNJRio6tIQfAglCaK10f2&#10;mU3Mvo3ZVdP++m6h4HGYmW+Y+XKwrbhS72vHCl4mCQji0umaKwW7Yv08BeEDssbWMSn4Jg/LxePD&#10;HDPtbvxF1zxUIkLYZ6jAhNBlUvrSkEU/cR1x9I6utxii7Cupe7xFuG1lmiRv0mLNccFgRx+GylN+&#10;sQo+j/tm06XbPBzO46J5N82PGRdKjZ6G1QxEoCHcw//tjVaQp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rQw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87"/>
                          <w:gridCol w:w="19"/>
                          <w:gridCol w:w="10"/>
                          <w:gridCol w:w="38"/>
                          <w:gridCol w:w="125"/>
                          <w:gridCol w:w="48"/>
                          <w:gridCol w:w="67"/>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2"/>
                            <w:wAfter w:w="34" w:type="dxa"/>
                          </w:trPr>
                          <w:tc>
                            <w:tcPr>
                              <w:tcW w:w="196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1.19</w:t>
                              </w:r>
                            </w:p>
                          </w:tc>
                          <w:tc>
                            <w:tcPr>
                              <w:tcW w:w="8530"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230" w:firstLine="134"/>
                                <w:rPr>
                                  <w:rStyle w:val="FontStyle67"/>
                                </w:rPr>
                              </w:pPr>
                              <w:r>
                                <w:rPr>
                                  <w:rStyle w:val="FontStyle67"/>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CC1C63">
                          <w:tblPrEx>
                            <w:tblCellMar>
                              <w:top w:w="0" w:type="dxa"/>
                              <w:bottom w:w="0" w:type="dxa"/>
                            </w:tblCellMar>
                          </w:tblPrEx>
                          <w:trPr>
                            <w:gridAfter w:val="2"/>
                            <w:wAfter w:w="34" w:type="dxa"/>
                          </w:trPr>
                          <w:tc>
                            <w:tcPr>
                              <w:tcW w:w="196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1.20</w:t>
                              </w:r>
                            </w:p>
                          </w:tc>
                          <w:tc>
                            <w:tcPr>
                              <w:tcW w:w="8530"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595" w:firstLine="130"/>
                                <w:rPr>
                                  <w:rStyle w:val="FontStyle67"/>
                                </w:rPr>
                              </w:pPr>
                              <w:r>
                                <w:rPr>
                                  <w:rStyle w:val="FontStyle67"/>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CC1C63">
                          <w:tblPrEx>
                            <w:tblCellMar>
                              <w:top w:w="0" w:type="dxa"/>
                              <w:bottom w:w="0" w:type="dxa"/>
                            </w:tblCellMar>
                          </w:tblPrEx>
                          <w:trPr>
                            <w:gridAfter w:val="2"/>
                            <w:wAfter w:w="34" w:type="dxa"/>
                          </w:trPr>
                          <w:tc>
                            <w:tcPr>
                              <w:tcW w:w="196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1.21</w:t>
                              </w:r>
                            </w:p>
                          </w:tc>
                          <w:tc>
                            <w:tcPr>
                              <w:tcW w:w="8530"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5" w:lineRule="exact"/>
                                <w:ind w:right="226" w:firstLine="139"/>
                                <w:rPr>
                                  <w:rStyle w:val="FontStyle67"/>
                                </w:rPr>
                              </w:pPr>
                              <w:r>
                                <w:rPr>
                                  <w:rStyle w:val="FontStyle67"/>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CC1C63">
                          <w:tblPrEx>
                            <w:tblCellMar>
                              <w:top w:w="0" w:type="dxa"/>
                              <w:bottom w:w="0" w:type="dxa"/>
                            </w:tblCellMar>
                          </w:tblPrEx>
                          <w:trPr>
                            <w:gridAfter w:val="2"/>
                            <w:wAfter w:w="34" w:type="dxa"/>
                          </w:trPr>
                          <w:tc>
                            <w:tcPr>
                              <w:tcW w:w="196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91" w:firstLine="0"/>
                                <w:rPr>
                                  <w:rStyle w:val="FontStyle67"/>
                                </w:rPr>
                              </w:pPr>
                              <w:r>
                                <w:rPr>
                                  <w:rStyle w:val="FontStyle67"/>
                                </w:rPr>
                                <w:t>1.22</w:t>
                              </w:r>
                            </w:p>
                          </w:tc>
                          <w:tc>
                            <w:tcPr>
                              <w:tcW w:w="8530"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115" w:firstLine="130"/>
                                <w:rPr>
                                  <w:rStyle w:val="FontStyle67"/>
                                </w:rPr>
                              </w:pPr>
                              <w:r>
                                <w:rPr>
                                  <w:rStyle w:val="FontStyle67"/>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tc>
                        </w:tr>
                        <w:tr w:rsidR="00CC1C63">
                          <w:tblPrEx>
                            <w:tblCellMar>
                              <w:top w:w="0" w:type="dxa"/>
                              <w:bottom w:w="0" w:type="dxa"/>
                            </w:tblCellMar>
                          </w:tblPrEx>
                          <w:trPr>
                            <w:gridAfter w:val="2"/>
                            <w:wAfter w:w="34" w:type="dxa"/>
                          </w:trPr>
                          <w:tc>
                            <w:tcPr>
                              <w:tcW w:w="196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1.23</w:t>
                              </w:r>
                            </w:p>
                          </w:tc>
                          <w:tc>
                            <w:tcPr>
                              <w:tcW w:w="8530"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rPr>
                                  <w:rStyle w:val="FontStyle67"/>
                                </w:rPr>
                              </w:pPr>
                              <w:r>
                                <w:rPr>
                                  <w:rStyle w:val="FontStyle67"/>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tc>
                        </w:tr>
                      </w:tbl>
                    </w:txbxContent>
                  </v:textbox>
                </v:shape>
                <v:shape id="Text Box 64" o:spid="_x0000_s1088" type="#_x0000_t202" style="position:absolute;left:10133;top:5721;width:101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1WsYA&#10;AADcAAAADwAAAGRycy9kb3ducmV2LnhtbESPQWvCQBSE74X+h+UVvEjdNNBio6tIQfAglCaK10f2&#10;mU3Mvo3ZVdP++m6h4HGYmW+Y+XKwrbhS72vHCl4mCQji0umaKwW7Yv08BeEDssbWMSn4Jg/LxePD&#10;HDPtbvxF1zxUIkLYZ6jAhNBlUvrSkEU/cR1x9I6utxii7Cupe7xFuG1lmiRv0mLNccFgRx+GylN+&#10;sQo+j/tm06XbPBzO46J5N82PGRdKjZ6G1QxEoCHcw//tjVaQp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Z1WsYAAADcAAAADwAAAAAAAAAAAAAAAACYAgAAZHJz&#10;L2Rvd25yZXYueG1sUEsFBgAAAAAEAAQA9QAAAIsDA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9</w:t>
                        </w:r>
                      </w:p>
                    </w:txbxContent>
                  </v:textbox>
                </v:shape>
                <w10:wrap type="topAndBottom" anchorx="margin"/>
              </v:group>
            </w:pict>
          </mc:Fallback>
        </mc:AlternateContent>
      </w:r>
      <w:r>
        <w:rPr>
          <w:noProof/>
        </w:rPr>
        <mc:AlternateContent>
          <mc:Choice Requires="wpg">
            <w:drawing>
              <wp:anchor distT="191770" distB="21590" distL="24130" distR="24130" simplePos="0" relativeHeight="251633152" behindDoc="0" locked="0" layoutInCell="1" allowOverlap="1">
                <wp:simplePos x="0" y="0"/>
                <wp:positionH relativeFrom="margin">
                  <wp:posOffset>-1764665</wp:posOffset>
                </wp:positionH>
                <wp:positionV relativeFrom="paragraph">
                  <wp:posOffset>3447415</wp:posOffset>
                </wp:positionV>
                <wp:extent cx="6663055" cy="609600"/>
                <wp:effectExtent l="5715" t="12065" r="8255" b="6985"/>
                <wp:wrapTopAndBottom/>
                <wp:docPr id="22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609600"/>
                          <a:chOff x="1099" y="6696"/>
                          <a:chExt cx="10493" cy="960"/>
                        </a:xfrm>
                      </wpg:grpSpPr>
                      <wps:wsp>
                        <wps:cNvPr id="221" name="Text Box 66"/>
                        <wps:cNvSpPr txBox="1">
                          <a:spLocks noChangeArrowheads="1"/>
                        </wps:cNvSpPr>
                        <wps:spPr bwMode="auto">
                          <a:xfrm>
                            <a:off x="1099" y="6696"/>
                            <a:ext cx="10493" cy="66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87"/>
                                <w:gridCol w:w="19"/>
                                <w:gridCol w:w="10"/>
                                <w:gridCol w:w="38"/>
                                <w:gridCol w:w="125"/>
                                <w:gridCol w:w="48"/>
                                <w:gridCol w:w="67"/>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2"/>
                                  <w:wAfter w:w="34" w:type="dxa"/>
                                </w:trPr>
                                <w:tc>
                                  <w:tcPr>
                                    <w:tcW w:w="1301" w:type="dxa"/>
                                    <w:gridSpan w:val="7"/>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2520" w:type="dxa"/>
                                    <w:gridSpan w:val="20"/>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Код проверяемого</w:t>
                                    </w:r>
                                  </w:p>
                                </w:tc>
                                <w:tc>
                                  <w:tcPr>
                                    <w:tcW w:w="6672" w:type="dxa"/>
                                    <w:gridSpan w:val="7"/>
                                    <w:tcBorders>
                                      <w:top w:val="single" w:sz="6" w:space="0" w:color="auto"/>
                                      <w:left w:val="single" w:sz="6" w:space="0" w:color="auto"/>
                                      <w:bottom w:val="nil"/>
                                      <w:right w:val="single" w:sz="6" w:space="0" w:color="auto"/>
                                    </w:tcBorders>
                                  </w:tcPr>
                                  <w:p w:rsidR="00CC1C63" w:rsidRDefault="00CC1C63">
                                    <w:pPr>
                                      <w:pStyle w:val="Style18"/>
                                      <w:widowControl/>
                                    </w:pPr>
                                  </w:p>
                                </w:tc>
                              </w:tr>
                              <w:tr w:rsidR="00CC1C63">
                                <w:tblPrEx>
                                  <w:tblCellMar>
                                    <w:top w:w="0" w:type="dxa"/>
                                    <w:bottom w:w="0" w:type="dxa"/>
                                  </w:tblCellMar>
                                </w:tblPrEx>
                                <w:trPr>
                                  <w:gridAfter w:val="2"/>
                                  <w:wAfter w:w="34" w:type="dxa"/>
                                </w:trPr>
                                <w:tc>
                                  <w:tcPr>
                                    <w:tcW w:w="1301" w:type="dxa"/>
                                    <w:gridSpan w:val="7"/>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раздела</w:t>
                                    </w:r>
                                  </w:p>
                                </w:tc>
                                <w:tc>
                                  <w:tcPr>
                                    <w:tcW w:w="2520" w:type="dxa"/>
                                    <w:gridSpan w:val="20"/>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left="610" w:firstLine="0"/>
                                      <w:rPr>
                                        <w:rStyle w:val="FontStyle67"/>
                                      </w:rPr>
                                    </w:pPr>
                                    <w:r>
                                      <w:rPr>
                                        <w:rStyle w:val="FontStyle67"/>
                                      </w:rPr>
                                      <w:t>элемента</w:t>
                                    </w:r>
                                  </w:p>
                                </w:tc>
                                <w:tc>
                                  <w:tcPr>
                                    <w:tcW w:w="6672" w:type="dxa"/>
                                    <w:gridSpan w:val="7"/>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left="1296" w:firstLine="0"/>
                                      <w:rPr>
                                        <w:rStyle w:val="FontStyle67"/>
                                      </w:rPr>
                                    </w:pPr>
                                    <w:r>
                                      <w:rPr>
                                        <w:rStyle w:val="FontStyle67"/>
                                      </w:rPr>
                                      <w:t>Проверяемые элементы содержания</w:t>
                                    </w:r>
                                  </w:p>
                                </w:tc>
                              </w:tr>
                            </w:tbl>
                          </w:txbxContent>
                        </wps:txbx>
                        <wps:bodyPr rot="0" vert="horz" wrap="square" lIns="0" tIns="0" rIns="0" bIns="0" anchor="t" anchorCtr="0" upright="1">
                          <a:noAutofit/>
                        </wps:bodyPr>
                      </wps:wsp>
                      <wps:wsp>
                        <wps:cNvPr id="222" name="Text Box 67"/>
                        <wps:cNvSpPr txBox="1">
                          <a:spLocks noChangeArrowheads="1"/>
                        </wps:cNvSpPr>
                        <wps:spPr bwMode="auto">
                          <a:xfrm>
                            <a:off x="2558" y="7402"/>
                            <a:ext cx="3034"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Человек - биосоциальный вид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89" style="position:absolute;margin-left:-138.95pt;margin-top:271.45pt;width:524.65pt;height:48pt;z-index:251633152;mso-wrap-distance-left:1.9pt;mso-wrap-distance-top:15.1pt;mso-wrap-distance-right:1.9pt;mso-wrap-distance-bottom:1.7pt;mso-position-horizontal-relative:margin" coordorigin="1099,6696" coordsize="104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">
                <v:shape id="Text Box 66" o:spid="_x0000_s1090" type="#_x0000_t202" style="position:absolute;left:1099;top:6696;width:10493;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zWcYA&#10;AADcAAAADwAAAGRycy9kb3ducmV2LnhtbESPQWvCQBSE7wX/w/IKvUjdmIPY1FWKIHgoFBNLr4/s&#10;M5s0+zZmtxr99a4g9DjMzDfMYjXYVpyo97VjBdNJAoK4dLrmSsG+2LzOQfiArLF1TAou5GG1HD0t&#10;MNPuzDs65aESEcI+QwUmhC6T0peGLPqJ64ijd3C9xRBlX0nd4znCbSvTJJlJizXHBYMdrQ2Vv/mf&#10;VfB1+G62XfqZh5/juGjeTHM140Kpl+fh4x1EoCH8hx/trVaQpl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1zW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48"/>
                          <w:gridCol w:w="9"/>
                          <w:gridCol w:w="87"/>
                          <w:gridCol w:w="19"/>
                          <w:gridCol w:w="10"/>
                          <w:gridCol w:w="38"/>
                          <w:gridCol w:w="125"/>
                          <w:gridCol w:w="48"/>
                          <w:gridCol w:w="67"/>
                          <w:gridCol w:w="43"/>
                          <w:gridCol w:w="163"/>
                          <w:gridCol w:w="20"/>
                          <w:gridCol w:w="14"/>
                          <w:gridCol w:w="19"/>
                          <w:gridCol w:w="10"/>
                          <w:gridCol w:w="81"/>
                          <w:gridCol w:w="10"/>
                          <w:gridCol w:w="10"/>
                          <w:gridCol w:w="163"/>
                          <w:gridCol w:w="288"/>
                          <w:gridCol w:w="1296"/>
                          <w:gridCol w:w="9"/>
                          <w:gridCol w:w="5367"/>
                          <w:gridCol w:w="1061"/>
                          <w:gridCol w:w="96"/>
                          <w:gridCol w:w="10"/>
                          <w:gridCol w:w="19"/>
                          <w:gridCol w:w="124"/>
                          <w:gridCol w:w="10"/>
                          <w:gridCol w:w="25"/>
                        </w:tblGrid>
                        <w:tr w:rsidR="00CC1C63">
                          <w:tblPrEx>
                            <w:tblCellMar>
                              <w:top w:w="0" w:type="dxa"/>
                              <w:bottom w:w="0" w:type="dxa"/>
                            </w:tblCellMar>
                          </w:tblPrEx>
                          <w:trPr>
                            <w:gridAfter w:val="2"/>
                            <w:wAfter w:w="34" w:type="dxa"/>
                          </w:trPr>
                          <w:tc>
                            <w:tcPr>
                              <w:tcW w:w="1301" w:type="dxa"/>
                              <w:gridSpan w:val="7"/>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2520" w:type="dxa"/>
                              <w:gridSpan w:val="20"/>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Код проверяемого</w:t>
                              </w:r>
                            </w:p>
                          </w:tc>
                          <w:tc>
                            <w:tcPr>
                              <w:tcW w:w="6672" w:type="dxa"/>
                              <w:gridSpan w:val="7"/>
                              <w:tcBorders>
                                <w:top w:val="single" w:sz="6" w:space="0" w:color="auto"/>
                                <w:left w:val="single" w:sz="6" w:space="0" w:color="auto"/>
                                <w:bottom w:val="nil"/>
                                <w:right w:val="single" w:sz="6" w:space="0" w:color="auto"/>
                              </w:tcBorders>
                            </w:tcPr>
                            <w:p w:rsidR="00CC1C63" w:rsidRDefault="00CC1C63">
                              <w:pPr>
                                <w:pStyle w:val="Style18"/>
                                <w:widowControl/>
                              </w:pPr>
                            </w:p>
                          </w:tc>
                        </w:tr>
                        <w:tr w:rsidR="00CC1C63">
                          <w:tblPrEx>
                            <w:tblCellMar>
                              <w:top w:w="0" w:type="dxa"/>
                              <w:bottom w:w="0" w:type="dxa"/>
                            </w:tblCellMar>
                          </w:tblPrEx>
                          <w:trPr>
                            <w:gridAfter w:val="2"/>
                            <w:wAfter w:w="34" w:type="dxa"/>
                          </w:trPr>
                          <w:tc>
                            <w:tcPr>
                              <w:tcW w:w="1301" w:type="dxa"/>
                              <w:gridSpan w:val="7"/>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раздела</w:t>
                              </w:r>
                            </w:p>
                          </w:tc>
                          <w:tc>
                            <w:tcPr>
                              <w:tcW w:w="2520" w:type="dxa"/>
                              <w:gridSpan w:val="20"/>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left="610" w:firstLine="0"/>
                                <w:rPr>
                                  <w:rStyle w:val="FontStyle67"/>
                                </w:rPr>
                              </w:pPr>
                              <w:r>
                                <w:rPr>
                                  <w:rStyle w:val="FontStyle67"/>
                                </w:rPr>
                                <w:t>элемента</w:t>
                              </w:r>
                            </w:p>
                          </w:tc>
                          <w:tc>
                            <w:tcPr>
                              <w:tcW w:w="6672" w:type="dxa"/>
                              <w:gridSpan w:val="7"/>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left="1296" w:firstLine="0"/>
                                <w:rPr>
                                  <w:rStyle w:val="FontStyle67"/>
                                </w:rPr>
                              </w:pPr>
                              <w:r>
                                <w:rPr>
                                  <w:rStyle w:val="FontStyle67"/>
                                </w:rPr>
                                <w:t>Проверяемые элементы содержания</w:t>
                              </w:r>
                            </w:p>
                          </w:tc>
                        </w:tr>
                      </w:tbl>
                    </w:txbxContent>
                  </v:textbox>
                </v:shape>
                <v:shape id="Text Box 67" o:spid="_x0000_s1091" type="#_x0000_t202" style="position:absolute;left:2558;top:7402;width:303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LsYA&#10;AADcAAAADwAAAGRycy9kb3ducmV2LnhtbESPQUvDQBSE7wX/w/IEL8Vs3INo7LYUQehBEJMWr4/s&#10;azZp9m3Mrm3013cLQo/DzHzDLFaT68WRxtB61vCQ5SCIa29abjRsq7f7JxAhIhvsPZOGXwqwWt7M&#10;FlgYf+JPOpaxEQnCoUANNsahkDLUlhyGzA/Eydv70WFMcmykGfGU4K6XKs8fpcOW04LFgV4t1Yfy&#10;x2n42O+6zaDey/j1Pa+6Z9v92Xml9d3ttH4BEWmK1/B/e2M0KKXgciYdAb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LsYAAADcAAAADwAAAAAAAAAAAAAAAACYAgAAZHJz&#10;L2Rvd25yZXYueG1sUEsFBgAAAAAEAAQA9QAAAIsDAAAAAA==&#10;" filled="f" strokecolor="white" strokeweight="0">
                  <v:textbox inset="0,0,0,0">
                    <w:txbxContent>
                      <w:p w:rsidR="00CC1C63" w:rsidRDefault="00CC1C63">
                        <w:pPr>
                          <w:pStyle w:val="Style32"/>
                          <w:widowControl/>
                          <w:spacing w:line="240" w:lineRule="auto"/>
                          <w:rPr>
                            <w:rStyle w:val="FontStyle67"/>
                          </w:rPr>
                        </w:pPr>
                        <w:r>
                          <w:rPr>
                            <w:rStyle w:val="FontStyle67"/>
                          </w:rPr>
                          <w:t>Человек - биосоциальный вид</w:t>
                        </w:r>
                      </w:p>
                    </w:txbxContent>
                  </v:textbox>
                </v:shape>
                <w10:wrap type="topAndBottom" anchorx="margin"/>
              </v:group>
            </w:pict>
          </mc:Fallback>
        </mc:AlternateContent>
      </w:r>
      <w:r>
        <w:rPr>
          <w:noProof/>
        </w:rPr>
        <mc:AlternateContent>
          <mc:Choice Requires="wpg">
            <w:drawing>
              <wp:anchor distT="0" distB="18415" distL="24130" distR="24130" simplePos="0" relativeHeight="251634176" behindDoc="0" locked="0" layoutInCell="1" allowOverlap="1">
                <wp:simplePos x="0" y="0"/>
                <wp:positionH relativeFrom="margin">
                  <wp:posOffset>-1380490</wp:posOffset>
                </wp:positionH>
                <wp:positionV relativeFrom="paragraph">
                  <wp:posOffset>4077970</wp:posOffset>
                </wp:positionV>
                <wp:extent cx="6278880" cy="2480945"/>
                <wp:effectExtent l="8890" t="13970" r="8255" b="10160"/>
                <wp:wrapTopAndBottom/>
                <wp:docPr id="21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480945"/>
                          <a:chOff x="1704" y="7690"/>
                          <a:chExt cx="9888" cy="3907"/>
                        </a:xfrm>
                      </wpg:grpSpPr>
                      <wps:wsp>
                        <wps:cNvPr id="218" name="Text Box 69"/>
                        <wps:cNvSpPr txBox="1">
                          <a:spLocks noChangeArrowheads="1"/>
                        </wps:cNvSpPr>
                        <wps:spPr bwMode="auto">
                          <a:xfrm>
                            <a:off x="2395" y="7690"/>
                            <a:ext cx="9197" cy="361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57"/>
                                <w:gridCol w:w="87"/>
                                <w:gridCol w:w="19"/>
                                <w:gridCol w:w="10"/>
                                <w:gridCol w:w="38"/>
                                <w:gridCol w:w="125"/>
                                <w:gridCol w:w="48"/>
                                <w:gridCol w:w="67"/>
                                <w:gridCol w:w="43"/>
                                <w:gridCol w:w="163"/>
                                <w:gridCol w:w="20"/>
                                <w:gridCol w:w="14"/>
                                <w:gridCol w:w="19"/>
                                <w:gridCol w:w="10"/>
                                <w:gridCol w:w="81"/>
                                <w:gridCol w:w="10"/>
                                <w:gridCol w:w="10"/>
                                <w:gridCol w:w="163"/>
                                <w:gridCol w:w="288"/>
                                <w:gridCol w:w="1305"/>
                                <w:gridCol w:w="5367"/>
                                <w:gridCol w:w="1061"/>
                                <w:gridCol w:w="96"/>
                                <w:gridCol w:w="10"/>
                                <w:gridCol w:w="19"/>
                                <w:gridCol w:w="124"/>
                                <w:gridCol w:w="10"/>
                                <w:gridCol w:w="25"/>
                              </w:tblGrid>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98" w:firstLine="0"/>
                                      <w:rPr>
                                        <w:rStyle w:val="FontStyle67"/>
                                      </w:rPr>
                                    </w:pPr>
                                    <w:r>
                                      <w:rPr>
                                        <w:rStyle w:val="FontStyle67"/>
                                      </w:rPr>
                                      <w:t>1.1</w:t>
                                    </w:r>
                                  </w:p>
                                </w:tc>
                                <w:tc>
                                  <w:tcPr>
                                    <w:tcW w:w="667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 w:firstLine="134"/>
                                      <w:rPr>
                                        <w:rStyle w:val="FontStyle67"/>
                                      </w:rPr>
                                    </w:pPr>
                                    <w:r>
                                      <w:rPr>
                                        <w:rStyle w:val="FontStyle67"/>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98" w:firstLine="0"/>
                                      <w:rPr>
                                        <w:rStyle w:val="FontStyle67"/>
                                      </w:rPr>
                                    </w:pPr>
                                    <w:r>
                                      <w:rPr>
                                        <w:rStyle w:val="FontStyle67"/>
                                      </w:rPr>
                                      <w:t>1.2</w:t>
                                    </w:r>
                                  </w:p>
                                </w:tc>
                                <w:tc>
                                  <w:tcPr>
                                    <w:tcW w:w="667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w:t>
                                    </w:r>
                                  </w:p>
                                  <w:p w:rsidR="00CC1C63" w:rsidRDefault="00CC1C63">
                                    <w:pPr>
                                      <w:pStyle w:val="Style13"/>
                                      <w:widowControl/>
                                      <w:ind w:right="259"/>
                                      <w:rPr>
                                        <w:rStyle w:val="FontStyle67"/>
                                      </w:rPr>
                                    </w:pPr>
                                    <w:r>
                                      <w:rPr>
                                        <w:rStyle w:val="FontStyle67"/>
                                      </w:rPr>
                                      <w:t>Доказательства животного происхождения человека. Человек разумный. Антропогенез, его этапы.</w:t>
                                    </w:r>
                                  </w:p>
                                  <w:p w:rsidR="00CC1C63" w:rsidRDefault="00CC1C63">
                                    <w:pPr>
                                      <w:pStyle w:val="Style13"/>
                                      <w:widowControl/>
                                      <w:ind w:left="5" w:hanging="5"/>
                                      <w:rPr>
                                        <w:rStyle w:val="FontStyle67"/>
                                      </w:rPr>
                                    </w:pPr>
                                    <w:r>
                                      <w:rPr>
                                        <w:rStyle w:val="FontStyle67"/>
                                      </w:rPr>
                                      <w:t>Биологические и социальные факторы становления человека. Человеческие расы</w:t>
                                    </w:r>
                                  </w:p>
                                </w:tc>
                              </w:tr>
                            </w:tbl>
                          </w:txbxContent>
                        </wps:txbx>
                        <wps:bodyPr rot="0" vert="horz" wrap="square" lIns="0" tIns="0" rIns="0" bIns="0" anchor="t" anchorCtr="0" upright="1">
                          <a:noAutofit/>
                        </wps:bodyPr>
                      </wps:wsp>
                      <wps:wsp>
                        <wps:cNvPr id="219" name="Text Box 70"/>
                        <wps:cNvSpPr txBox="1">
                          <a:spLocks noChangeArrowheads="1"/>
                        </wps:cNvSpPr>
                        <wps:spPr bwMode="auto">
                          <a:xfrm>
                            <a:off x="1704" y="11343"/>
                            <a:ext cx="3984"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tabs>
                                  <w:tab w:val="left" w:pos="864"/>
                                </w:tabs>
                                <w:spacing w:line="240" w:lineRule="auto"/>
                                <w:rPr>
                                  <w:rStyle w:val="FontStyle67"/>
                                </w:rPr>
                              </w:pPr>
                              <w:r>
                                <w:rPr>
                                  <w:rStyle w:val="FontStyle67"/>
                                </w:rPr>
                                <w:t>2</w:t>
                              </w:r>
                              <w:r>
                                <w:rPr>
                                  <w:rStyle w:val="FontStyle67"/>
                                </w:rPr>
                                <w:tab/>
                                <w:t>Структура организма человека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92" style="position:absolute;margin-left:-108.7pt;margin-top:321.1pt;width:494.4pt;height:195.35pt;z-index:251634176;mso-wrap-distance-left:1.9pt;mso-wrap-distance-right:1.9pt;mso-wrap-distance-bottom:1.45pt;mso-position-horizontal-relative:margin" coordorigin="1704,7690" coordsize="9888,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">
                <v:shape id="Text Box 69" o:spid="_x0000_s1093" type="#_x0000_t202" style="position:absolute;left:2395;top:7690;width:9197;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QecMA&#10;AADcAAAADwAAAGRycy9kb3ducmV2LnhtbERPz2vCMBS+C/4P4Qm7yEztQVxnFBEGHgaydmPXR/Ns&#10;WpuX2mRa99ebg+Dx4/u92gy2FRfqfe1YwXyWgCAuna65UvBdfLwuQfiArLF1TApu5GGzHo9WmGl3&#10;5S+65KESMYR9hgpMCF0mpS8NWfQz1xFH7uh6iyHCvpK6x2sMt61Mk2QhLdYcGwx2tDNUnvI/q+Bw&#10;/Gn2XfqZh9/ztGjeTPNvpoVSL5Nh+w4i0BCe4od7rxWk87g2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sQec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57"/>
                          <w:gridCol w:w="87"/>
                          <w:gridCol w:w="19"/>
                          <w:gridCol w:w="10"/>
                          <w:gridCol w:w="38"/>
                          <w:gridCol w:w="125"/>
                          <w:gridCol w:w="48"/>
                          <w:gridCol w:w="67"/>
                          <w:gridCol w:w="43"/>
                          <w:gridCol w:w="163"/>
                          <w:gridCol w:w="20"/>
                          <w:gridCol w:w="14"/>
                          <w:gridCol w:w="19"/>
                          <w:gridCol w:w="10"/>
                          <w:gridCol w:w="81"/>
                          <w:gridCol w:w="10"/>
                          <w:gridCol w:w="10"/>
                          <w:gridCol w:w="163"/>
                          <w:gridCol w:w="288"/>
                          <w:gridCol w:w="1305"/>
                          <w:gridCol w:w="5367"/>
                          <w:gridCol w:w="1061"/>
                          <w:gridCol w:w="96"/>
                          <w:gridCol w:w="10"/>
                          <w:gridCol w:w="19"/>
                          <w:gridCol w:w="124"/>
                          <w:gridCol w:w="10"/>
                          <w:gridCol w:w="25"/>
                        </w:tblGrid>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98" w:firstLine="0"/>
                                <w:rPr>
                                  <w:rStyle w:val="FontStyle67"/>
                                </w:rPr>
                              </w:pPr>
                              <w:r>
                                <w:rPr>
                                  <w:rStyle w:val="FontStyle67"/>
                                </w:rPr>
                                <w:t>1.1</w:t>
                              </w:r>
                            </w:p>
                          </w:tc>
                          <w:tc>
                            <w:tcPr>
                              <w:tcW w:w="667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 w:firstLine="134"/>
                                <w:rPr>
                                  <w:rStyle w:val="FontStyle67"/>
                                </w:rPr>
                              </w:pPr>
                              <w:r>
                                <w:rPr>
                                  <w:rStyle w:val="FontStyle67"/>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98" w:firstLine="0"/>
                                <w:rPr>
                                  <w:rStyle w:val="FontStyle67"/>
                                </w:rPr>
                              </w:pPr>
                              <w:r>
                                <w:rPr>
                                  <w:rStyle w:val="FontStyle67"/>
                                </w:rPr>
                                <w:t>1.2</w:t>
                              </w:r>
                            </w:p>
                          </w:tc>
                          <w:tc>
                            <w:tcPr>
                              <w:tcW w:w="667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w:t>
                              </w:r>
                            </w:p>
                            <w:p w:rsidR="00CC1C63" w:rsidRDefault="00CC1C63">
                              <w:pPr>
                                <w:pStyle w:val="Style13"/>
                                <w:widowControl/>
                                <w:ind w:right="259"/>
                                <w:rPr>
                                  <w:rStyle w:val="FontStyle67"/>
                                </w:rPr>
                              </w:pPr>
                              <w:r>
                                <w:rPr>
                                  <w:rStyle w:val="FontStyle67"/>
                                </w:rPr>
                                <w:t>Доказательства животного происхождения человека. Человек разумный. Антропогенез, его этапы.</w:t>
                              </w:r>
                            </w:p>
                            <w:p w:rsidR="00CC1C63" w:rsidRDefault="00CC1C63">
                              <w:pPr>
                                <w:pStyle w:val="Style13"/>
                                <w:widowControl/>
                                <w:ind w:left="5" w:hanging="5"/>
                                <w:rPr>
                                  <w:rStyle w:val="FontStyle67"/>
                                </w:rPr>
                              </w:pPr>
                              <w:r>
                                <w:rPr>
                                  <w:rStyle w:val="FontStyle67"/>
                                </w:rPr>
                                <w:t>Биологические и социальные факторы становления человека. Человеческие расы</w:t>
                              </w:r>
                            </w:p>
                          </w:tc>
                        </w:tr>
                      </w:tbl>
                    </w:txbxContent>
                  </v:textbox>
                </v:shape>
                <v:shape id="Text Box 70" o:spid="_x0000_s1094" type="#_x0000_t202" style="position:absolute;left:1704;top:11343;width:398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14sYA&#10;AADcAAAADwAAAGRycy9kb3ducmV2LnhtbESPQWvCQBSE70L/w/IKXqRuzKE0qauUguChIE2UXh/Z&#10;ZzZp9m3MbjX667uFgsdhZr5hluvRduJMg28cK1jMExDEldMN1wr25ebpBYQPyBo7x6TgSh7Wq4fJ&#10;EnPtLvxJ5yLUIkLY56jAhNDnUvrKkEU/dz1x9I5usBiiHGqpB7xEuO1kmiTP0mLDccFgT++Gqu/i&#10;xyrYHQ/ttk8/ivB1mpVtZtqbmZVKTR/Ht1cQgcZwD/+3t1pBusj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14sYAAADcAAAADwAAAAAAAAAAAAAAAACYAgAAZHJz&#10;L2Rvd25yZXYueG1sUEsFBgAAAAAEAAQA9QAAAIsDAAAAAA==&#10;" filled="f" strokecolor="white" strokeweight="0">
                  <v:textbox inset="0,0,0,0">
                    <w:txbxContent>
                      <w:p w:rsidR="00CC1C63" w:rsidRDefault="00CC1C63">
                        <w:pPr>
                          <w:pStyle w:val="Style32"/>
                          <w:widowControl/>
                          <w:tabs>
                            <w:tab w:val="left" w:pos="864"/>
                          </w:tabs>
                          <w:spacing w:line="240" w:lineRule="auto"/>
                          <w:rPr>
                            <w:rStyle w:val="FontStyle67"/>
                          </w:rPr>
                        </w:pPr>
                        <w:r>
                          <w:rPr>
                            <w:rStyle w:val="FontStyle67"/>
                          </w:rPr>
                          <w:t>2</w:t>
                        </w:r>
                        <w:r>
                          <w:rPr>
                            <w:rStyle w:val="FontStyle67"/>
                          </w:rPr>
                          <w:tab/>
                          <w:t>Структура организма человека</w:t>
                        </w:r>
                      </w:p>
                    </w:txbxContent>
                  </v:textbox>
                </v:shape>
                <w10:wrap type="topAndBottom" anchorx="margin"/>
              </v:group>
            </w:pict>
          </mc:Fallback>
        </mc:AlternateContent>
      </w:r>
      <w:r>
        <w:rPr>
          <w:noProof/>
        </w:rPr>
        <mc:AlternateContent>
          <mc:Choice Requires="wpg">
            <w:drawing>
              <wp:anchor distT="0" distB="0" distL="24130" distR="24130" simplePos="0" relativeHeight="251635200" behindDoc="0" locked="0" layoutInCell="1" allowOverlap="1">
                <wp:simplePos x="0" y="0"/>
                <wp:positionH relativeFrom="margin">
                  <wp:posOffset>-1545590</wp:posOffset>
                </wp:positionH>
                <wp:positionV relativeFrom="paragraph">
                  <wp:posOffset>6577330</wp:posOffset>
                </wp:positionV>
                <wp:extent cx="6443345" cy="1978025"/>
                <wp:effectExtent l="5715" t="8255" r="8890" b="13970"/>
                <wp:wrapTopAndBottom/>
                <wp:docPr id="21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1978025"/>
                          <a:chOff x="1445" y="11626"/>
                          <a:chExt cx="10147" cy="3115"/>
                        </a:xfrm>
                      </wpg:grpSpPr>
                      <wps:wsp>
                        <wps:cNvPr id="215" name="Text Box 72"/>
                        <wps:cNvSpPr txBox="1">
                          <a:spLocks noChangeArrowheads="1"/>
                        </wps:cNvSpPr>
                        <wps:spPr bwMode="auto">
                          <a:xfrm>
                            <a:off x="2395" y="11626"/>
                            <a:ext cx="9197" cy="278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57"/>
                                <w:gridCol w:w="87"/>
                                <w:gridCol w:w="19"/>
                                <w:gridCol w:w="10"/>
                                <w:gridCol w:w="38"/>
                                <w:gridCol w:w="125"/>
                                <w:gridCol w:w="48"/>
                                <w:gridCol w:w="67"/>
                                <w:gridCol w:w="43"/>
                                <w:gridCol w:w="163"/>
                                <w:gridCol w:w="20"/>
                                <w:gridCol w:w="14"/>
                                <w:gridCol w:w="19"/>
                                <w:gridCol w:w="10"/>
                                <w:gridCol w:w="81"/>
                                <w:gridCol w:w="10"/>
                                <w:gridCol w:w="10"/>
                                <w:gridCol w:w="163"/>
                                <w:gridCol w:w="288"/>
                                <w:gridCol w:w="1305"/>
                                <w:gridCol w:w="5367"/>
                                <w:gridCol w:w="1061"/>
                                <w:gridCol w:w="96"/>
                                <w:gridCol w:w="10"/>
                                <w:gridCol w:w="19"/>
                                <w:gridCol w:w="124"/>
                                <w:gridCol w:w="10"/>
                                <w:gridCol w:w="25"/>
                              </w:tblGrid>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74" w:firstLine="0"/>
                                      <w:rPr>
                                        <w:rStyle w:val="FontStyle67"/>
                                      </w:rPr>
                                    </w:pPr>
                                    <w:r>
                                      <w:rPr>
                                        <w:rStyle w:val="FontStyle67"/>
                                      </w:rPr>
                                      <w:t>2.1</w:t>
                                    </w:r>
                                  </w:p>
                                </w:tc>
                                <w:tc>
                                  <w:tcPr>
                                    <w:tcW w:w="667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34" w:firstLine="139"/>
                                      <w:rPr>
                                        <w:rStyle w:val="FontStyle67"/>
                                      </w:rPr>
                                    </w:pPr>
                                    <w:r>
                                      <w:rPr>
                                        <w:rStyle w:val="FontStyle67"/>
                                      </w:rPr>
                                      <w:t>Строение и химический состав клетки. Обмен веществ и превращение энергии в клетке.</w:t>
                                    </w:r>
                                  </w:p>
                                  <w:p w:rsidR="00CC1C63" w:rsidRDefault="00CC1C63">
                                    <w:pPr>
                                      <w:pStyle w:val="Style13"/>
                                      <w:widowControl/>
                                      <w:ind w:left="10" w:hanging="10"/>
                                      <w:rPr>
                                        <w:rStyle w:val="FontStyle67"/>
                                      </w:rPr>
                                    </w:pPr>
                                    <w:r>
                                      <w:rPr>
                                        <w:rStyle w:val="FontStyle67"/>
                                      </w:rPr>
                                      <w:t>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vAlign w:val="center"/>
                                  </w:tcPr>
                                  <w:p w:rsidR="00CC1C63" w:rsidRDefault="00CC1C63">
                                    <w:pPr>
                                      <w:pStyle w:val="Style21"/>
                                      <w:widowControl/>
                                      <w:spacing w:line="240" w:lineRule="auto"/>
                                      <w:ind w:left="907" w:firstLine="0"/>
                                      <w:rPr>
                                        <w:rStyle w:val="FontStyle67"/>
                                      </w:rPr>
                                    </w:pPr>
                                    <w:r>
                                      <w:rPr>
                                        <w:rStyle w:val="FontStyle67"/>
                                      </w:rPr>
                                      <w:t>2.2</w:t>
                                    </w:r>
                                  </w:p>
                                </w:tc>
                                <w:tc>
                                  <w:tcPr>
                                    <w:tcW w:w="6672" w:type="dxa"/>
                                    <w:gridSpan w:val="2"/>
                                    <w:tcBorders>
                                      <w:top w:val="single" w:sz="6" w:space="0" w:color="auto"/>
                                      <w:left w:val="single" w:sz="6" w:space="0" w:color="auto"/>
                                      <w:bottom w:val="single" w:sz="6" w:space="0" w:color="auto"/>
                                      <w:right w:val="single" w:sz="6" w:space="0" w:color="auto"/>
                                    </w:tcBorders>
                                    <w:vAlign w:val="center"/>
                                  </w:tcPr>
                                  <w:p w:rsidR="00CC1C63" w:rsidRDefault="00CC1C63">
                                    <w:pPr>
                                      <w:pStyle w:val="Style21"/>
                                      <w:widowControl/>
                                      <w:spacing w:line="274" w:lineRule="exact"/>
                                      <w:ind w:right="158" w:firstLine="139"/>
                                      <w:rPr>
                                        <w:rStyle w:val="FontStyle67"/>
                                      </w:rPr>
                                    </w:pPr>
                                    <w:r>
                                      <w:rPr>
                                        <w:rStyle w:val="FontStyle67"/>
                                      </w:rPr>
                                      <w:t>Типы тканей организма человека: эпителиальные, соединительные, мышечные, нервная. Свойства тканей, их функции. Органы и системы органов.</w:t>
                                    </w:r>
                                  </w:p>
                                  <w:p w:rsidR="00CC1C63" w:rsidRDefault="00CC1C63">
                                    <w:pPr>
                                      <w:pStyle w:val="Style13"/>
                                      <w:widowControl/>
                                      <w:ind w:right="158"/>
                                      <w:rPr>
                                        <w:rStyle w:val="FontStyle67"/>
                                      </w:rPr>
                                    </w:pPr>
                                    <w:r>
                                      <w:rPr>
                                        <w:rStyle w:val="FontStyle67"/>
                                      </w:rPr>
                                      <w:t>Организм как единое целое. Взаимосвязь органов и систем как основа гомеостаза</w:t>
                                    </w:r>
                                  </w:p>
                                </w:tc>
                              </w:tr>
                            </w:tbl>
                          </w:txbxContent>
                        </wps:txbx>
                        <wps:bodyPr rot="0" vert="horz" wrap="square" lIns="0" tIns="0" rIns="0" bIns="0" anchor="t" anchorCtr="0" upright="1">
                          <a:noAutofit/>
                        </wps:bodyPr>
                      </wps:wsp>
                      <wps:wsp>
                        <wps:cNvPr id="216" name="Text Box 73"/>
                        <wps:cNvSpPr txBox="1">
                          <a:spLocks noChangeArrowheads="1"/>
                        </wps:cNvSpPr>
                        <wps:spPr bwMode="auto">
                          <a:xfrm>
                            <a:off x="1445" y="14458"/>
                            <a:ext cx="4113" cy="28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tabs>
                                  <w:tab w:val="left" w:leader="underscore" w:pos="950"/>
                                </w:tabs>
                                <w:spacing w:line="240" w:lineRule="auto"/>
                                <w:rPr>
                                  <w:rStyle w:val="FontStyle67"/>
                                  <w:u w:val="single"/>
                                </w:rPr>
                              </w:pPr>
                              <w:r>
                                <w:rPr>
                                  <w:rStyle w:val="FontStyle67"/>
                                </w:rPr>
                                <w:t>3</w:t>
                              </w:r>
                              <w:r>
                                <w:rPr>
                                  <w:rStyle w:val="FontStyle67"/>
                                </w:rPr>
                                <w:tab/>
                              </w:r>
                              <w:r>
                                <w:rPr>
                                  <w:rStyle w:val="FontStyle67"/>
                                  <w:u w:val="single"/>
                                </w:rPr>
                                <w:t>| Нейрогуморальная регуляция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95" style="position:absolute;margin-left:-121.7pt;margin-top:517.9pt;width:507.35pt;height:155.75pt;z-index:251635200;mso-wrap-distance-left:1.9pt;mso-wrap-distance-right:1.9pt;mso-position-horizontal-relative:margin" coordorigin="1445,11626" coordsize="10147,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">
                <v:shape id="Text Box 72" o:spid="_x0000_s1096" type="#_x0000_t202" style="position:absolute;left:2395;top:11626;width:9197;height: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58YA&#10;AADcAAAADwAAAGRycy9kb3ducmV2LnhtbESPQWvCQBSE7wX/w/KEXqRuDFhs6ipSEDwUpEml10f2&#10;mU3Mvk2zq0Z/fbdQ6HGYmW+Y5XqwrbhQ72vHCmbTBARx6XTNlYLPYvu0AOEDssbWMSm4kYf1avSw&#10;xEy7K3/QJQ+ViBD2GSowIXSZlL40ZNFPXUccvaPrLYYo+0rqHq8RbluZJsmztFhzXDDY0Zuh8pSf&#10;rYL98dDsuvQ9D1/fk6J5Mc3dTAqlHsfD5hVEoCH8h//aO60gnc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q/5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57"/>
                          <w:gridCol w:w="87"/>
                          <w:gridCol w:w="19"/>
                          <w:gridCol w:w="10"/>
                          <w:gridCol w:w="38"/>
                          <w:gridCol w:w="125"/>
                          <w:gridCol w:w="48"/>
                          <w:gridCol w:w="67"/>
                          <w:gridCol w:w="43"/>
                          <w:gridCol w:w="163"/>
                          <w:gridCol w:w="20"/>
                          <w:gridCol w:w="14"/>
                          <w:gridCol w:w="19"/>
                          <w:gridCol w:w="10"/>
                          <w:gridCol w:w="81"/>
                          <w:gridCol w:w="10"/>
                          <w:gridCol w:w="10"/>
                          <w:gridCol w:w="163"/>
                          <w:gridCol w:w="288"/>
                          <w:gridCol w:w="1305"/>
                          <w:gridCol w:w="5367"/>
                          <w:gridCol w:w="1061"/>
                          <w:gridCol w:w="96"/>
                          <w:gridCol w:w="10"/>
                          <w:gridCol w:w="19"/>
                          <w:gridCol w:w="124"/>
                          <w:gridCol w:w="10"/>
                          <w:gridCol w:w="25"/>
                        </w:tblGrid>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74" w:firstLine="0"/>
                                <w:rPr>
                                  <w:rStyle w:val="FontStyle67"/>
                                </w:rPr>
                              </w:pPr>
                              <w:r>
                                <w:rPr>
                                  <w:rStyle w:val="FontStyle67"/>
                                </w:rPr>
                                <w:t>2.1</w:t>
                              </w:r>
                            </w:p>
                          </w:tc>
                          <w:tc>
                            <w:tcPr>
                              <w:tcW w:w="667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34" w:firstLine="139"/>
                                <w:rPr>
                                  <w:rStyle w:val="FontStyle67"/>
                                </w:rPr>
                              </w:pPr>
                              <w:r>
                                <w:rPr>
                                  <w:rStyle w:val="FontStyle67"/>
                                </w:rPr>
                                <w:t>Строение и химический состав клетки. Обмен веществ и превращение энергии в клетке.</w:t>
                              </w:r>
                            </w:p>
                            <w:p w:rsidR="00CC1C63" w:rsidRDefault="00CC1C63">
                              <w:pPr>
                                <w:pStyle w:val="Style13"/>
                                <w:widowControl/>
                                <w:ind w:left="10" w:hanging="10"/>
                                <w:rPr>
                                  <w:rStyle w:val="FontStyle67"/>
                                </w:rPr>
                              </w:pPr>
                              <w:r>
                                <w:rPr>
                                  <w:rStyle w:val="FontStyle67"/>
                                </w:rPr>
                                <w:t>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vAlign w:val="center"/>
                            </w:tcPr>
                            <w:p w:rsidR="00CC1C63" w:rsidRDefault="00CC1C63">
                              <w:pPr>
                                <w:pStyle w:val="Style21"/>
                                <w:widowControl/>
                                <w:spacing w:line="240" w:lineRule="auto"/>
                                <w:ind w:left="907" w:firstLine="0"/>
                                <w:rPr>
                                  <w:rStyle w:val="FontStyle67"/>
                                </w:rPr>
                              </w:pPr>
                              <w:r>
                                <w:rPr>
                                  <w:rStyle w:val="FontStyle67"/>
                                </w:rPr>
                                <w:t>2.2</w:t>
                              </w:r>
                            </w:p>
                          </w:tc>
                          <w:tc>
                            <w:tcPr>
                              <w:tcW w:w="6672" w:type="dxa"/>
                              <w:gridSpan w:val="2"/>
                              <w:tcBorders>
                                <w:top w:val="single" w:sz="6" w:space="0" w:color="auto"/>
                                <w:left w:val="single" w:sz="6" w:space="0" w:color="auto"/>
                                <w:bottom w:val="single" w:sz="6" w:space="0" w:color="auto"/>
                                <w:right w:val="single" w:sz="6" w:space="0" w:color="auto"/>
                              </w:tcBorders>
                              <w:vAlign w:val="center"/>
                            </w:tcPr>
                            <w:p w:rsidR="00CC1C63" w:rsidRDefault="00CC1C63">
                              <w:pPr>
                                <w:pStyle w:val="Style21"/>
                                <w:widowControl/>
                                <w:spacing w:line="274" w:lineRule="exact"/>
                                <w:ind w:right="158" w:firstLine="139"/>
                                <w:rPr>
                                  <w:rStyle w:val="FontStyle67"/>
                                </w:rPr>
                              </w:pPr>
                              <w:r>
                                <w:rPr>
                                  <w:rStyle w:val="FontStyle67"/>
                                </w:rPr>
                                <w:t>Типы тканей организма человека: эпителиальные, соединительные, мышечные, нервная. Свойства тканей, их функции. Органы и системы органов.</w:t>
                              </w:r>
                            </w:p>
                            <w:p w:rsidR="00CC1C63" w:rsidRDefault="00CC1C63">
                              <w:pPr>
                                <w:pStyle w:val="Style13"/>
                                <w:widowControl/>
                                <w:ind w:right="158"/>
                                <w:rPr>
                                  <w:rStyle w:val="FontStyle67"/>
                                </w:rPr>
                              </w:pPr>
                              <w:r>
                                <w:rPr>
                                  <w:rStyle w:val="FontStyle67"/>
                                </w:rPr>
                                <w:t>Организм как единое целое. Взаимосвязь органов и систем как основа гомеостаза</w:t>
                              </w:r>
                            </w:p>
                          </w:tc>
                        </w:tr>
                      </w:tbl>
                    </w:txbxContent>
                  </v:textbox>
                </v:shape>
                <v:shape id="Text Box 73" o:spid="_x0000_s1097" type="#_x0000_t202" style="position:absolute;left:1445;top:14458;width:411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hkMYA&#10;AADcAAAADwAAAGRycy9kb3ducmV2LnhtbESPQWvCQBSE7wX/w/IEL6Ibc5AaXUWEggehNGnx+sg+&#10;s4nZtzG71bS/vlso9DjMzDfMZjfYVtyp97VjBYt5AoK4dLrmSsF78TJ7BuEDssbWMSn4Ig+77ehp&#10;g5l2D36jex4qESHsM1RgQugyKX1pyKKfu444ehfXWwxR9pXUPT4i3LYyTZKltFhzXDDY0cFQec0/&#10;rYLXy0dz7NJTHs63adGsTPNtpoVSk/GwX4MINIT/8F/7qBWkiy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ghkMYAAADcAAAADwAAAAAAAAAAAAAAAACYAgAAZHJz&#10;L2Rvd25yZXYueG1sUEsFBgAAAAAEAAQA9QAAAIsDAAAAAA==&#10;" filled="f" strokecolor="white" strokeweight="0">
                  <v:textbox inset="0,0,0,0">
                    <w:txbxContent>
                      <w:p w:rsidR="00CC1C63" w:rsidRDefault="00CC1C63">
                        <w:pPr>
                          <w:pStyle w:val="Style32"/>
                          <w:widowControl/>
                          <w:tabs>
                            <w:tab w:val="left" w:leader="underscore" w:pos="950"/>
                          </w:tabs>
                          <w:spacing w:line="240" w:lineRule="auto"/>
                          <w:rPr>
                            <w:rStyle w:val="FontStyle67"/>
                            <w:u w:val="single"/>
                          </w:rPr>
                        </w:pPr>
                        <w:r>
                          <w:rPr>
                            <w:rStyle w:val="FontStyle67"/>
                          </w:rPr>
                          <w:t>3</w:t>
                        </w:r>
                        <w:r>
                          <w:rPr>
                            <w:rStyle w:val="FontStyle67"/>
                          </w:rPr>
                          <w:tab/>
                        </w:r>
                        <w:r>
                          <w:rPr>
                            <w:rStyle w:val="FontStyle67"/>
                            <w:u w:val="single"/>
                          </w:rPr>
                          <w:t>| Нейрогуморальная регуляция</w:t>
                        </w:r>
                      </w:p>
                    </w:txbxContent>
                  </v:textbox>
                </v:shape>
                <w10:wrap type="topAndBottom" anchorx="margin"/>
              </v:group>
            </w:pict>
          </mc:Fallback>
        </mc:AlternateContent>
      </w:r>
      <w:r w:rsidR="00CC1C63">
        <w:rPr>
          <w:rStyle w:val="FontStyle65"/>
        </w:rPr>
        <w:t>Проверяемые элементы содержания (9 класс)</w:t>
      </w:r>
    </w:p>
    <w:p w:rsidR="00CC1C63" w:rsidRDefault="00CC1C63">
      <w:pPr>
        <w:pStyle w:val="Style11"/>
        <w:widowControl/>
        <w:spacing w:after="5203"/>
        <w:rPr>
          <w:rStyle w:val="FontStyle65"/>
        </w:rPr>
        <w:sectPr w:rsidR="00CC1C63">
          <w:headerReference w:type="even" r:id="rId117"/>
          <w:headerReference w:type="default" r:id="rId118"/>
          <w:footerReference w:type="even" r:id="rId119"/>
          <w:footerReference w:type="default" r:id="rId120"/>
          <w:pgSz w:w="12240" w:h="18720"/>
          <w:pgMar w:top="1970" w:right="3266" w:bottom="1440" w:left="404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525"/>
        <w:gridCol w:w="6672"/>
      </w:tblGrid>
      <w:tr w:rsidR="00CC1C63">
        <w:tblPrEx>
          <w:tblCellMar>
            <w:top w:w="0" w:type="dxa"/>
            <w:bottom w:w="0" w:type="dxa"/>
          </w:tblCellMar>
        </w:tblPrEx>
        <w:tc>
          <w:tcPr>
            <w:tcW w:w="2525" w:type="dxa"/>
            <w:tcBorders>
              <w:top w:val="single" w:sz="6" w:space="0" w:color="auto"/>
              <w:left w:val="single" w:sz="6" w:space="0" w:color="auto"/>
              <w:bottom w:val="single" w:sz="6" w:space="0" w:color="auto"/>
              <w:right w:val="single" w:sz="6" w:space="0" w:color="auto"/>
            </w:tcBorders>
          </w:tcPr>
          <w:p w:rsidR="00CC1C63" w:rsidRDefault="002C5851">
            <w:pPr>
              <w:pStyle w:val="Style21"/>
              <w:widowControl/>
              <w:spacing w:line="240" w:lineRule="auto"/>
              <w:ind w:left="1042" w:firstLine="0"/>
              <w:rPr>
                <w:rStyle w:val="FontStyle67"/>
              </w:rPr>
            </w:pPr>
            <w:r>
              <w:rPr>
                <w:noProof/>
              </w:rPr>
              <w:lastRenderedPageBreak/>
              <mc:AlternateContent>
                <mc:Choice Requires="wpg">
                  <w:drawing>
                    <wp:anchor distT="0" distB="24130" distL="24130" distR="24130" simplePos="0" relativeHeight="251636224" behindDoc="0" locked="0" layoutInCell="1" allowOverlap="1">
                      <wp:simplePos x="0" y="0"/>
                      <wp:positionH relativeFrom="margin">
                        <wp:posOffset>0</wp:posOffset>
                      </wp:positionH>
                      <wp:positionV relativeFrom="paragraph">
                        <wp:posOffset>3048000</wp:posOffset>
                      </wp:positionV>
                      <wp:extent cx="5840095" cy="2944495"/>
                      <wp:effectExtent l="13970" t="13335" r="13335" b="13970"/>
                      <wp:wrapTopAndBottom/>
                      <wp:docPr id="21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2944495"/>
                                <a:chOff x="2395" y="6067"/>
                                <a:chExt cx="9197" cy="4637"/>
                              </a:xfrm>
                            </wpg:grpSpPr>
                            <wps:wsp>
                              <wps:cNvPr id="212" name="Text Box 75"/>
                              <wps:cNvSpPr txBox="1">
                                <a:spLocks noChangeArrowheads="1"/>
                              </wps:cNvSpPr>
                              <wps:spPr bwMode="auto">
                                <a:xfrm>
                                  <a:off x="2395" y="6360"/>
                                  <a:ext cx="9197" cy="434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57"/>
                                      <w:gridCol w:w="87"/>
                                      <w:gridCol w:w="19"/>
                                      <w:gridCol w:w="10"/>
                                      <w:gridCol w:w="38"/>
                                      <w:gridCol w:w="125"/>
                                      <w:gridCol w:w="48"/>
                                      <w:gridCol w:w="67"/>
                                      <w:gridCol w:w="43"/>
                                      <w:gridCol w:w="163"/>
                                      <w:gridCol w:w="20"/>
                                      <w:gridCol w:w="14"/>
                                      <w:gridCol w:w="19"/>
                                      <w:gridCol w:w="10"/>
                                      <w:gridCol w:w="81"/>
                                      <w:gridCol w:w="10"/>
                                      <w:gridCol w:w="10"/>
                                      <w:gridCol w:w="163"/>
                                      <w:gridCol w:w="288"/>
                                      <w:gridCol w:w="1305"/>
                                      <w:gridCol w:w="5367"/>
                                      <w:gridCol w:w="1061"/>
                                      <w:gridCol w:w="96"/>
                                      <w:gridCol w:w="10"/>
                                      <w:gridCol w:w="19"/>
                                      <w:gridCol w:w="124"/>
                                      <w:gridCol w:w="10"/>
                                      <w:gridCol w:w="25"/>
                                    </w:tblGrid>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907" w:firstLine="0"/>
                                            <w:rPr>
                                              <w:rStyle w:val="FontStyle67"/>
                                            </w:rPr>
                                          </w:pPr>
                                          <w:r>
                                            <w:rPr>
                                              <w:rStyle w:val="FontStyle67"/>
                                            </w:rPr>
                                            <w:t>4.1</w:t>
                                          </w:r>
                                        </w:p>
                                      </w:tc>
                                      <w:tc>
                                        <w:tcPr>
                                          <w:tcW w:w="667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left="5" w:hanging="5"/>
                                            <w:rPr>
                                              <w:rStyle w:val="FontStyle67"/>
                                            </w:rPr>
                                          </w:pPr>
                                          <w:r>
                                            <w:rPr>
                                              <w:rStyle w:val="FontStyle67"/>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907" w:firstLine="0"/>
                                            <w:rPr>
                                              <w:rStyle w:val="FontStyle67"/>
                                            </w:rPr>
                                          </w:pPr>
                                          <w:r>
                                            <w:rPr>
                                              <w:rStyle w:val="FontStyle67"/>
                                            </w:rPr>
                                            <w:t>4.2</w:t>
                                          </w:r>
                                        </w:p>
                                      </w:tc>
                                      <w:tc>
                                        <w:tcPr>
                                          <w:tcW w:w="667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8" w:firstLine="134"/>
                                            <w:rPr>
                                              <w:rStyle w:val="FontStyle67"/>
                                            </w:rPr>
                                          </w:pPr>
                                          <w:r>
                                            <w:rPr>
                                              <w:rStyle w:val="FontStyle67"/>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vAlign w:val="center"/>
                                        </w:tcPr>
                                        <w:p w:rsidR="00CC1C63" w:rsidRDefault="00CC1C63">
                                          <w:pPr>
                                            <w:pStyle w:val="Style21"/>
                                            <w:widowControl/>
                                            <w:spacing w:line="240" w:lineRule="auto"/>
                                            <w:ind w:left="907" w:firstLine="0"/>
                                            <w:rPr>
                                              <w:rStyle w:val="FontStyle67"/>
                                            </w:rPr>
                                          </w:pPr>
                                          <w:r>
                                            <w:rPr>
                                              <w:rStyle w:val="FontStyle67"/>
                                            </w:rPr>
                                            <w:t>4.3</w:t>
                                          </w:r>
                                        </w:p>
                                      </w:tc>
                                      <w:tc>
                                        <w:tcPr>
                                          <w:tcW w:w="6672" w:type="dxa"/>
                                          <w:gridSpan w:val="2"/>
                                          <w:tcBorders>
                                            <w:top w:val="single" w:sz="6" w:space="0" w:color="auto"/>
                                            <w:left w:val="single" w:sz="6" w:space="0" w:color="auto"/>
                                            <w:bottom w:val="single" w:sz="6" w:space="0" w:color="auto"/>
                                            <w:right w:val="single" w:sz="6" w:space="0" w:color="auto"/>
                                          </w:tcBorders>
                                          <w:vAlign w:val="center"/>
                                        </w:tcPr>
                                        <w:p w:rsidR="00CC1C63" w:rsidRDefault="00CC1C63">
                                          <w:pPr>
                                            <w:pStyle w:val="Style13"/>
                                            <w:widowControl/>
                                            <w:ind w:left="5" w:hanging="5"/>
                                            <w:rPr>
                                              <w:rStyle w:val="FontStyle67"/>
                                            </w:rPr>
                                          </w:pPr>
                                          <w:r>
                                            <w:rPr>
                                              <w:rStyle w:val="FontStyle67"/>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w:t>
                                          </w:r>
                                        </w:p>
                                        <w:p w:rsidR="00CC1C63" w:rsidRDefault="00CC1C63">
                                          <w:pPr>
                                            <w:pStyle w:val="Style21"/>
                                            <w:widowControl/>
                                            <w:spacing w:line="274" w:lineRule="exact"/>
                                            <w:ind w:right="576" w:firstLine="134"/>
                                            <w:rPr>
                                              <w:rStyle w:val="FontStyle67"/>
                                            </w:rPr>
                                          </w:pPr>
                                          <w:r>
                                            <w:rPr>
                                              <w:rStyle w:val="FontStyle67"/>
                                            </w:rPr>
                                            <w:t>Профилактика травматизма. Первая помощь при травмах опорно-двигательного аппарата</w:t>
                                          </w:r>
                                        </w:p>
                                      </w:tc>
                                    </w:tr>
                                  </w:tbl>
                                </w:txbxContent>
                              </wps:txbx>
                              <wps:bodyPr rot="0" vert="horz" wrap="square" lIns="0" tIns="0" rIns="0" bIns="0" anchor="t" anchorCtr="0" upright="1">
                                <a:noAutofit/>
                              </wps:bodyPr>
                            </wps:wsp>
                            <wps:wsp>
                              <wps:cNvPr id="213" name="Text Box 76"/>
                              <wps:cNvSpPr txBox="1">
                                <a:spLocks noChangeArrowheads="1"/>
                              </wps:cNvSpPr>
                              <wps:spPr bwMode="auto">
                                <a:xfrm>
                                  <a:off x="2568" y="6067"/>
                                  <a:ext cx="1862"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Опора и движение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98" style="position:absolute;left:0;text-align:left;margin-left:0;margin-top:240pt;width:459.85pt;height:231.85pt;z-index:251636224;mso-wrap-distance-left:1.9pt;mso-wrap-distance-right:1.9pt;mso-wrap-distance-bottom:1.9pt;mso-position-horizontal-relative:margin" coordorigin="2395,6067" coordsize="9197,4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">
                      <v:shape id="Text Box 75" o:spid="_x0000_s1099" type="#_x0000_t202" style="position:absolute;left:2395;top:6360;width:9197;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nk8YA&#10;AADcAAAADwAAAGRycy9kb3ducmV2LnhtbESPQWvCQBSE7wX/w/IKvUjdmIPY1FWKIHgoFBNLr4/s&#10;M5s0+zZmtxr99a4g9DjMzDfMYjXYVpyo97VjBdNJAoK4dLrmSsG+2LzOQfiArLF1TAou5GG1HD0t&#10;MNPuzDs65aESEcI+QwUmhC6T0peGLPqJ64ijd3C9xRBlX0nd4znCbSvTJJlJizXHBYMdrQ2Vv/mf&#10;VfB1+G62XfqZh5/juGjeTHM140Kpl+fh4x1EoCH8hx/trVaQTl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Mnk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57"/>
                                <w:gridCol w:w="87"/>
                                <w:gridCol w:w="19"/>
                                <w:gridCol w:w="10"/>
                                <w:gridCol w:w="38"/>
                                <w:gridCol w:w="125"/>
                                <w:gridCol w:w="48"/>
                                <w:gridCol w:w="67"/>
                                <w:gridCol w:w="43"/>
                                <w:gridCol w:w="163"/>
                                <w:gridCol w:w="20"/>
                                <w:gridCol w:w="14"/>
                                <w:gridCol w:w="19"/>
                                <w:gridCol w:w="10"/>
                                <w:gridCol w:w="81"/>
                                <w:gridCol w:w="10"/>
                                <w:gridCol w:w="10"/>
                                <w:gridCol w:w="163"/>
                                <w:gridCol w:w="288"/>
                                <w:gridCol w:w="1305"/>
                                <w:gridCol w:w="5367"/>
                                <w:gridCol w:w="1061"/>
                                <w:gridCol w:w="96"/>
                                <w:gridCol w:w="10"/>
                                <w:gridCol w:w="19"/>
                                <w:gridCol w:w="124"/>
                                <w:gridCol w:w="10"/>
                                <w:gridCol w:w="25"/>
                              </w:tblGrid>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907" w:firstLine="0"/>
                                      <w:rPr>
                                        <w:rStyle w:val="FontStyle67"/>
                                      </w:rPr>
                                    </w:pPr>
                                    <w:r>
                                      <w:rPr>
                                        <w:rStyle w:val="FontStyle67"/>
                                      </w:rPr>
                                      <w:t>4.1</w:t>
                                    </w:r>
                                  </w:p>
                                </w:tc>
                                <w:tc>
                                  <w:tcPr>
                                    <w:tcW w:w="667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left="5" w:hanging="5"/>
                                      <w:rPr>
                                        <w:rStyle w:val="FontStyle67"/>
                                      </w:rPr>
                                    </w:pPr>
                                    <w:r>
                                      <w:rPr>
                                        <w:rStyle w:val="FontStyle67"/>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907" w:firstLine="0"/>
                                      <w:rPr>
                                        <w:rStyle w:val="FontStyle67"/>
                                      </w:rPr>
                                    </w:pPr>
                                    <w:r>
                                      <w:rPr>
                                        <w:rStyle w:val="FontStyle67"/>
                                      </w:rPr>
                                      <w:t>4.2</w:t>
                                    </w:r>
                                  </w:p>
                                </w:tc>
                                <w:tc>
                                  <w:tcPr>
                                    <w:tcW w:w="667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8" w:firstLine="134"/>
                                      <w:rPr>
                                        <w:rStyle w:val="FontStyle67"/>
                                      </w:rPr>
                                    </w:pPr>
                                    <w:r>
                                      <w:rPr>
                                        <w:rStyle w:val="FontStyle67"/>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CC1C63">
                                <w:tblPrEx>
                                  <w:tblCellMar>
                                    <w:top w:w="0" w:type="dxa"/>
                                    <w:bottom w:w="0" w:type="dxa"/>
                                  </w:tblCellMar>
                                </w:tblPrEx>
                                <w:trPr>
                                  <w:gridAfter w:val="7"/>
                                  <w:wAfter w:w="1330" w:type="dxa"/>
                                </w:trPr>
                                <w:tc>
                                  <w:tcPr>
                                    <w:tcW w:w="2525" w:type="dxa"/>
                                    <w:gridSpan w:val="25"/>
                                    <w:tcBorders>
                                      <w:top w:val="single" w:sz="6" w:space="0" w:color="auto"/>
                                      <w:left w:val="single" w:sz="6" w:space="0" w:color="auto"/>
                                      <w:bottom w:val="single" w:sz="6" w:space="0" w:color="auto"/>
                                      <w:right w:val="single" w:sz="6" w:space="0" w:color="auto"/>
                                    </w:tcBorders>
                                    <w:vAlign w:val="center"/>
                                  </w:tcPr>
                                  <w:p w:rsidR="00CC1C63" w:rsidRDefault="00CC1C63">
                                    <w:pPr>
                                      <w:pStyle w:val="Style21"/>
                                      <w:widowControl/>
                                      <w:spacing w:line="240" w:lineRule="auto"/>
                                      <w:ind w:left="907" w:firstLine="0"/>
                                      <w:rPr>
                                        <w:rStyle w:val="FontStyle67"/>
                                      </w:rPr>
                                    </w:pPr>
                                    <w:r>
                                      <w:rPr>
                                        <w:rStyle w:val="FontStyle67"/>
                                      </w:rPr>
                                      <w:t>4.3</w:t>
                                    </w:r>
                                  </w:p>
                                </w:tc>
                                <w:tc>
                                  <w:tcPr>
                                    <w:tcW w:w="6672" w:type="dxa"/>
                                    <w:gridSpan w:val="2"/>
                                    <w:tcBorders>
                                      <w:top w:val="single" w:sz="6" w:space="0" w:color="auto"/>
                                      <w:left w:val="single" w:sz="6" w:space="0" w:color="auto"/>
                                      <w:bottom w:val="single" w:sz="6" w:space="0" w:color="auto"/>
                                      <w:right w:val="single" w:sz="6" w:space="0" w:color="auto"/>
                                    </w:tcBorders>
                                    <w:vAlign w:val="center"/>
                                  </w:tcPr>
                                  <w:p w:rsidR="00CC1C63" w:rsidRDefault="00CC1C63">
                                    <w:pPr>
                                      <w:pStyle w:val="Style13"/>
                                      <w:widowControl/>
                                      <w:ind w:left="5" w:hanging="5"/>
                                      <w:rPr>
                                        <w:rStyle w:val="FontStyle67"/>
                                      </w:rPr>
                                    </w:pPr>
                                    <w:r>
                                      <w:rPr>
                                        <w:rStyle w:val="FontStyle67"/>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w:t>
                                    </w:r>
                                  </w:p>
                                  <w:p w:rsidR="00CC1C63" w:rsidRDefault="00CC1C63">
                                    <w:pPr>
                                      <w:pStyle w:val="Style21"/>
                                      <w:widowControl/>
                                      <w:spacing w:line="274" w:lineRule="exact"/>
                                      <w:ind w:right="576" w:firstLine="134"/>
                                      <w:rPr>
                                        <w:rStyle w:val="FontStyle67"/>
                                      </w:rPr>
                                    </w:pPr>
                                    <w:r>
                                      <w:rPr>
                                        <w:rStyle w:val="FontStyle67"/>
                                      </w:rPr>
                                      <w:t>Профилактика травматизма. Первая помощь при травмах опорно-двигательного аппарата</w:t>
                                    </w:r>
                                  </w:p>
                                </w:tc>
                              </w:tr>
                            </w:tbl>
                          </w:txbxContent>
                        </v:textbox>
                      </v:shape>
                      <v:shape id="Text Box 76" o:spid="_x0000_s1100" type="#_x0000_t202" style="position:absolute;left:2568;top:6067;width:18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CMYA&#10;AADcAAAADwAAAGRycy9kb3ducmV2LnhtbESPQWvCQBSE7wX/w/KEXqRujFBs6ipSEDwUpEml10f2&#10;mU3Mvk2zq0Z/fbdQ6HGYmW+Y5XqwrbhQ72vHCmbTBARx6XTNlYLPYvu0AOEDssbWMSm4kYf1avSw&#10;xEy7K3/QJQ+ViBD2GSowIXSZlL40ZNFPXUccvaPrLYYo+0rqHq8RbluZJsmztFhzXDDY0Zuh8pSf&#10;rYL98dDsuvQ9D1/fk6J5Mc3dTAqlHsfD5hVEoCH8h//aO60gnc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CCMYAAADcAAAADwAAAAAAAAAAAAAAAACYAgAAZHJz&#10;L2Rvd25yZXYueG1sUEsFBgAAAAAEAAQA9QAAAIsDAAAAAA==&#10;" filled="f" strokecolor="white" strokeweight="0">
                        <v:textbox inset="0,0,0,0">
                          <w:txbxContent>
                            <w:p w:rsidR="00CC1C63" w:rsidRDefault="00CC1C63">
                              <w:pPr>
                                <w:pStyle w:val="Style32"/>
                                <w:widowControl/>
                                <w:spacing w:line="240" w:lineRule="auto"/>
                                <w:rPr>
                                  <w:rStyle w:val="FontStyle67"/>
                                </w:rPr>
                              </w:pPr>
                              <w:r>
                                <w:rPr>
                                  <w:rStyle w:val="FontStyle67"/>
                                </w:rPr>
                                <w:t>Опора и движение</w:t>
                              </w:r>
                            </w:p>
                          </w:txbxContent>
                        </v:textbox>
                      </v:shape>
                      <w10:wrap type="topAndBottom" anchorx="margin"/>
                    </v:group>
                  </w:pict>
                </mc:Fallback>
              </mc:AlternateContent>
            </w:r>
            <w:r>
              <w:rPr>
                <w:noProof/>
              </w:rPr>
              <mc:AlternateContent>
                <mc:Choice Requires="wpg">
                  <w:drawing>
                    <wp:anchor distT="0" distB="0" distL="24130" distR="24130" simplePos="0" relativeHeight="251637248" behindDoc="0" locked="0" layoutInCell="1" allowOverlap="1">
                      <wp:simplePos x="0" y="0"/>
                      <wp:positionH relativeFrom="margin">
                        <wp:posOffset>-829310</wp:posOffset>
                      </wp:positionH>
                      <wp:positionV relativeFrom="paragraph">
                        <wp:posOffset>6016625</wp:posOffset>
                      </wp:positionV>
                      <wp:extent cx="6668770" cy="3286125"/>
                      <wp:effectExtent l="13335" t="10160" r="13970" b="8890"/>
                      <wp:wrapTopAndBottom/>
                      <wp:docPr id="20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770" cy="3286125"/>
                                <a:chOff x="1090" y="10742"/>
                                <a:chExt cx="10502" cy="5175"/>
                              </a:xfrm>
                            </wpg:grpSpPr>
                            <wps:wsp>
                              <wps:cNvPr id="209" name="Text Box 78"/>
                              <wps:cNvSpPr txBox="1">
                                <a:spLocks noChangeArrowheads="1"/>
                              </wps:cNvSpPr>
                              <wps:spPr bwMode="auto">
                                <a:xfrm>
                                  <a:off x="1090" y="11020"/>
                                  <a:ext cx="10502" cy="48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57"/>
                                      <w:gridCol w:w="87"/>
                                      <w:gridCol w:w="19"/>
                                      <w:gridCol w:w="10"/>
                                      <w:gridCol w:w="38"/>
                                      <w:gridCol w:w="125"/>
                                      <w:gridCol w:w="48"/>
                                      <w:gridCol w:w="67"/>
                                      <w:gridCol w:w="43"/>
                                      <w:gridCol w:w="163"/>
                                      <w:gridCol w:w="20"/>
                                      <w:gridCol w:w="14"/>
                                      <w:gridCol w:w="19"/>
                                      <w:gridCol w:w="10"/>
                                      <w:gridCol w:w="81"/>
                                      <w:gridCol w:w="10"/>
                                      <w:gridCol w:w="10"/>
                                      <w:gridCol w:w="163"/>
                                      <w:gridCol w:w="288"/>
                                      <w:gridCol w:w="1305"/>
                                      <w:gridCol w:w="5367"/>
                                      <w:gridCol w:w="1061"/>
                                      <w:gridCol w:w="96"/>
                                      <w:gridCol w:w="10"/>
                                      <w:gridCol w:w="19"/>
                                      <w:gridCol w:w="124"/>
                                      <w:gridCol w:w="10"/>
                                      <w:gridCol w:w="25"/>
                                    </w:tblGrid>
                                    <w:tr w:rsidR="00CC1C63">
                                      <w:tblPrEx>
                                        <w:tblCellMar>
                                          <w:top w:w="0" w:type="dxa"/>
                                          <w:bottom w:w="0" w:type="dxa"/>
                                        </w:tblCellMar>
                                      </w:tblPrEx>
                                      <w:trPr>
                                        <w:gridAfter w:val="2"/>
                                        <w:wAfter w:w="25" w:type="dxa"/>
                                      </w:trPr>
                                      <w:tc>
                                        <w:tcPr>
                                          <w:tcW w:w="1310" w:type="dxa"/>
                                          <w:gridSpan w:val="7"/>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left="466" w:firstLine="0"/>
                                            <w:rPr>
                                              <w:rStyle w:val="FontStyle67"/>
                                            </w:rPr>
                                          </w:pPr>
                                          <w:r>
                                            <w:rPr>
                                              <w:rStyle w:val="FontStyle67"/>
                                            </w:rPr>
                                            <w:t>5</w:t>
                                          </w:r>
                                        </w:p>
                                      </w:tc>
                                      <w:tc>
                                        <w:tcPr>
                                          <w:tcW w:w="252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912" w:firstLine="0"/>
                                            <w:rPr>
                                              <w:rStyle w:val="FontStyle67"/>
                                            </w:rPr>
                                          </w:pPr>
                                          <w:r>
                                            <w:rPr>
                                              <w:rStyle w:val="FontStyle67"/>
                                            </w:rPr>
                                            <w:t>5.1</w:t>
                                          </w:r>
                                        </w:p>
                                      </w:tc>
                                      <w:tc>
                                        <w:tcPr>
                                          <w:tcW w:w="6672"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 w:firstLine="134"/>
                                            <w:rPr>
                                              <w:rStyle w:val="FontStyle67"/>
                                            </w:rPr>
                                          </w:pPr>
                                          <w:r>
                                            <w:rPr>
                                              <w:rStyle w:val="FontStyle67"/>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tc>
                                    </w:tr>
                                    <w:tr w:rsidR="00CC1C63">
                                      <w:tblPrEx>
                                        <w:tblCellMar>
                                          <w:top w:w="0" w:type="dxa"/>
                                          <w:bottom w:w="0" w:type="dxa"/>
                                        </w:tblCellMar>
                                      </w:tblPrEx>
                                      <w:trPr>
                                        <w:gridAfter w:val="2"/>
                                        <w:wAfter w:w="25" w:type="dxa"/>
                                      </w:trPr>
                                      <w:tc>
                                        <w:tcPr>
                                          <w:tcW w:w="1310"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252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1080" w:firstLine="0"/>
                                            <w:rPr>
                                              <w:rStyle w:val="FontStyle67"/>
                                            </w:rPr>
                                          </w:pPr>
                                          <w:r>
                                            <w:rPr>
                                              <w:rStyle w:val="FontStyle67"/>
                                            </w:rPr>
                                            <w:t>5.2</w:t>
                                          </w:r>
                                        </w:p>
                                      </w:tc>
                                      <w:tc>
                                        <w:tcPr>
                                          <w:tcW w:w="6672"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97" w:firstLine="134"/>
                                            <w:rPr>
                                              <w:rStyle w:val="FontStyle67"/>
                                            </w:rPr>
                                          </w:pPr>
                                          <w:r>
                                            <w:rPr>
                                              <w:rStyle w:val="FontStyle67"/>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Л.Пастера и И.И.Мечникова по изучению иммунитета</w:t>
                                          </w:r>
                                        </w:p>
                                      </w:tc>
                                    </w:tr>
                                    <w:tr w:rsidR="00CC1C63">
                                      <w:tblPrEx>
                                        <w:tblCellMar>
                                          <w:top w:w="0" w:type="dxa"/>
                                          <w:bottom w:w="0" w:type="dxa"/>
                                        </w:tblCellMar>
                                      </w:tblPrEx>
                                      <w:trPr>
                                        <w:gridAfter w:val="2"/>
                                        <w:wAfter w:w="25" w:type="dxa"/>
                                      </w:trPr>
                                      <w:tc>
                                        <w:tcPr>
                                          <w:tcW w:w="1310"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9192"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Кровообращение</w:t>
                                          </w:r>
                                        </w:p>
                                      </w:tc>
                                    </w:tr>
                                  </w:tbl>
                                </w:txbxContent>
                              </wps:txbx>
                              <wps:bodyPr rot="0" vert="horz" wrap="square" lIns="0" tIns="0" rIns="0" bIns="0" anchor="t" anchorCtr="0" upright="1">
                                <a:noAutofit/>
                              </wps:bodyPr>
                            </wps:wsp>
                            <wps:wsp>
                              <wps:cNvPr id="210" name="Text Box 79"/>
                              <wps:cNvSpPr txBox="1">
                                <a:spLocks noChangeArrowheads="1"/>
                              </wps:cNvSpPr>
                              <wps:spPr bwMode="auto">
                                <a:xfrm>
                                  <a:off x="2420" y="10742"/>
                                  <a:ext cx="2919"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Внутренняя среда организма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101" style="position:absolute;left:0;text-align:left;margin-left:-65.3pt;margin-top:473.75pt;width:525.1pt;height:258.75pt;z-index:251637248;mso-wrap-distance-left:1.9pt;mso-wrap-distance-right:1.9pt;mso-position-horizontal-relative:margin" coordorigin="1090,10742" coordsize="1050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">
                      <v:shape id="Text Box 78" o:spid="_x0000_s1102" type="#_x0000_t202" style="position:absolute;left:1090;top:11020;width:10502;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jP8YA&#10;AADcAAAADwAAAGRycy9kb3ducmV2LnhtbESPQWvCQBSE7wX/w/IEL1I3zaHU1FWKUPAgSBPF6yP7&#10;zCbNvo3ZVaO/vlso9DjMzDfMYjXYVlyp97VjBS+zBARx6XTNlYJ98fn8BsIHZI2tY1JwJw+r5ehp&#10;gZl2N/6iax4qESHsM1RgQugyKX1pyKKfuY44eifXWwxR9pXUPd4i3LYyTZJXabHmuGCwo7Wh8ju/&#10;WAW706HZdOk2D8fztGjmpnmYaaHUZDx8vIMINIT/8F97oxWkyR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4jP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57"/>
                                <w:gridCol w:w="87"/>
                                <w:gridCol w:w="19"/>
                                <w:gridCol w:w="10"/>
                                <w:gridCol w:w="38"/>
                                <w:gridCol w:w="125"/>
                                <w:gridCol w:w="48"/>
                                <w:gridCol w:w="67"/>
                                <w:gridCol w:w="43"/>
                                <w:gridCol w:w="163"/>
                                <w:gridCol w:w="20"/>
                                <w:gridCol w:w="14"/>
                                <w:gridCol w:w="19"/>
                                <w:gridCol w:w="10"/>
                                <w:gridCol w:w="81"/>
                                <w:gridCol w:w="10"/>
                                <w:gridCol w:w="10"/>
                                <w:gridCol w:w="163"/>
                                <w:gridCol w:w="288"/>
                                <w:gridCol w:w="1305"/>
                                <w:gridCol w:w="5367"/>
                                <w:gridCol w:w="1061"/>
                                <w:gridCol w:w="96"/>
                                <w:gridCol w:w="10"/>
                                <w:gridCol w:w="19"/>
                                <w:gridCol w:w="124"/>
                                <w:gridCol w:w="10"/>
                                <w:gridCol w:w="25"/>
                              </w:tblGrid>
                              <w:tr w:rsidR="00CC1C63">
                                <w:tblPrEx>
                                  <w:tblCellMar>
                                    <w:top w:w="0" w:type="dxa"/>
                                    <w:bottom w:w="0" w:type="dxa"/>
                                  </w:tblCellMar>
                                </w:tblPrEx>
                                <w:trPr>
                                  <w:gridAfter w:val="2"/>
                                  <w:wAfter w:w="25" w:type="dxa"/>
                                </w:trPr>
                                <w:tc>
                                  <w:tcPr>
                                    <w:tcW w:w="1310" w:type="dxa"/>
                                    <w:gridSpan w:val="7"/>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left="466" w:firstLine="0"/>
                                      <w:rPr>
                                        <w:rStyle w:val="FontStyle67"/>
                                      </w:rPr>
                                    </w:pPr>
                                    <w:r>
                                      <w:rPr>
                                        <w:rStyle w:val="FontStyle67"/>
                                      </w:rPr>
                                      <w:t>5</w:t>
                                    </w:r>
                                  </w:p>
                                </w:tc>
                                <w:tc>
                                  <w:tcPr>
                                    <w:tcW w:w="252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912" w:firstLine="0"/>
                                      <w:rPr>
                                        <w:rStyle w:val="FontStyle67"/>
                                      </w:rPr>
                                    </w:pPr>
                                    <w:r>
                                      <w:rPr>
                                        <w:rStyle w:val="FontStyle67"/>
                                      </w:rPr>
                                      <w:t>5.1</w:t>
                                    </w:r>
                                  </w:p>
                                </w:tc>
                                <w:tc>
                                  <w:tcPr>
                                    <w:tcW w:w="6672"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 w:firstLine="134"/>
                                      <w:rPr>
                                        <w:rStyle w:val="FontStyle67"/>
                                      </w:rPr>
                                    </w:pPr>
                                    <w:r>
                                      <w:rPr>
                                        <w:rStyle w:val="FontStyle67"/>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tc>
                              </w:tr>
                              <w:tr w:rsidR="00CC1C63">
                                <w:tblPrEx>
                                  <w:tblCellMar>
                                    <w:top w:w="0" w:type="dxa"/>
                                    <w:bottom w:w="0" w:type="dxa"/>
                                  </w:tblCellMar>
                                </w:tblPrEx>
                                <w:trPr>
                                  <w:gridAfter w:val="2"/>
                                  <w:wAfter w:w="25" w:type="dxa"/>
                                </w:trPr>
                                <w:tc>
                                  <w:tcPr>
                                    <w:tcW w:w="1310"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252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1080" w:firstLine="0"/>
                                      <w:rPr>
                                        <w:rStyle w:val="FontStyle67"/>
                                      </w:rPr>
                                    </w:pPr>
                                    <w:r>
                                      <w:rPr>
                                        <w:rStyle w:val="FontStyle67"/>
                                      </w:rPr>
                                      <w:t>5.2</w:t>
                                    </w:r>
                                  </w:p>
                                </w:tc>
                                <w:tc>
                                  <w:tcPr>
                                    <w:tcW w:w="6672"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97" w:firstLine="134"/>
                                      <w:rPr>
                                        <w:rStyle w:val="FontStyle67"/>
                                      </w:rPr>
                                    </w:pPr>
                                    <w:r>
                                      <w:rPr>
                                        <w:rStyle w:val="FontStyle67"/>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Л.Пастера и И.И.Мечникова по изучению иммунитета</w:t>
                                    </w:r>
                                  </w:p>
                                </w:tc>
                              </w:tr>
                              <w:tr w:rsidR="00CC1C63">
                                <w:tblPrEx>
                                  <w:tblCellMar>
                                    <w:top w:w="0" w:type="dxa"/>
                                    <w:bottom w:w="0" w:type="dxa"/>
                                  </w:tblCellMar>
                                </w:tblPrEx>
                                <w:trPr>
                                  <w:gridAfter w:val="2"/>
                                  <w:wAfter w:w="25" w:type="dxa"/>
                                </w:trPr>
                                <w:tc>
                                  <w:tcPr>
                                    <w:tcW w:w="1310"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9192" w:type="dxa"/>
                                    <w:gridSpan w:val="2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Кровообращение</w:t>
                                    </w:r>
                                  </w:p>
                                </w:tc>
                              </w:tr>
                            </w:tbl>
                          </w:txbxContent>
                        </v:textbox>
                      </v:shape>
                      <v:shape id="Text Box 79" o:spid="_x0000_s1103" type="#_x0000_t202" style="position:absolute;left:2420;top:10742;width:291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cf8MA&#10;AADcAAAADwAAAGRycy9kb3ducmV2LnhtbERPz2vCMBS+C/4P4Qm7yEztQVxnFBEGHgaydmPXR/Ns&#10;WpuX2mRa99ebg+Dx4/u92gy2FRfqfe1YwXyWgCAuna65UvBdfLwuQfiArLF1TApu5GGzHo9WmGl3&#10;5S+65KESMYR9hgpMCF0mpS8NWfQz1xFH7uh6iyHCvpK6x2sMt61Mk2QhLdYcGwx2tDNUnvI/q+Bw&#10;/Gn2XfqZh9/ztGjeTPNvpoVSL5Nh+w4i0BCe4od7rxWk8zg/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0cf8MAAADcAAAADwAAAAAAAAAAAAAAAACYAgAAZHJzL2Rv&#10;d25yZXYueG1sUEsFBgAAAAAEAAQA9QAAAIgDAAAAAA==&#10;" filled="f" strokecolor="white" strokeweight="0">
                        <v:textbox inset="0,0,0,0">
                          <w:txbxContent>
                            <w:p w:rsidR="00CC1C63" w:rsidRDefault="00CC1C63">
                              <w:pPr>
                                <w:pStyle w:val="Style32"/>
                                <w:widowControl/>
                                <w:spacing w:line="240" w:lineRule="auto"/>
                                <w:rPr>
                                  <w:rStyle w:val="FontStyle67"/>
                                </w:rPr>
                              </w:pPr>
                              <w:r>
                                <w:rPr>
                                  <w:rStyle w:val="FontStyle67"/>
                                </w:rPr>
                                <w:t>Внутренняя среда организма</w:t>
                              </w:r>
                            </w:p>
                          </w:txbxContent>
                        </v:textbox>
                      </v:shape>
                      <w10:wrap type="topAndBottom" anchorx="margin"/>
                    </v:group>
                  </w:pict>
                </mc:Fallback>
              </mc:AlternateContent>
            </w:r>
            <w:r w:rsidR="00CC1C63">
              <w:rPr>
                <w:rStyle w:val="FontStyle67"/>
              </w:rPr>
              <w:t>3.1</w:t>
            </w:r>
          </w:p>
        </w:tc>
        <w:tc>
          <w:tcPr>
            <w:tcW w:w="667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4" w:firstLine="134"/>
              <w:rPr>
                <w:rStyle w:val="FontStyle67"/>
              </w:rPr>
            </w:pPr>
            <w:r>
              <w:rPr>
                <w:rStyle w:val="FontStyle67"/>
              </w:rPr>
              <w:t>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w:t>
            </w:r>
          </w:p>
          <w:p w:rsidR="00CC1C63" w:rsidRDefault="00CC1C63">
            <w:pPr>
              <w:pStyle w:val="Style13"/>
              <w:widowControl/>
              <w:ind w:left="5" w:hanging="5"/>
              <w:rPr>
                <w:rStyle w:val="FontStyle67"/>
              </w:rPr>
            </w:pPr>
            <w:r>
              <w:rPr>
                <w:rStyle w:val="FontStyle67"/>
              </w:rPr>
              <w:t>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CC1C63">
        <w:tblPrEx>
          <w:tblCellMar>
            <w:top w:w="0" w:type="dxa"/>
            <w:bottom w:w="0" w:type="dxa"/>
          </w:tblCellMar>
        </w:tblPrEx>
        <w:tc>
          <w:tcPr>
            <w:tcW w:w="25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1042" w:firstLine="0"/>
              <w:rPr>
                <w:rStyle w:val="FontStyle67"/>
              </w:rPr>
            </w:pPr>
            <w:r>
              <w:rPr>
                <w:rStyle w:val="FontStyle67"/>
              </w:rPr>
              <w:lastRenderedPageBreak/>
              <w:t>3.2</w:t>
            </w:r>
          </w:p>
        </w:tc>
        <w:tc>
          <w:tcPr>
            <w:tcW w:w="667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48" w:firstLine="134"/>
              <w:rPr>
                <w:rStyle w:val="FontStyle67"/>
              </w:rPr>
            </w:pPr>
            <w:r>
              <w:rPr>
                <w:rStyle w:val="FontStyle67"/>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tc>
      </w:tr>
    </w:tbl>
    <w:p w:rsidR="00CC1C63" w:rsidRDefault="00CC1C63">
      <w:pPr>
        <w:widowControl/>
        <w:rPr>
          <w:rStyle w:val="FontStyle67"/>
        </w:rPr>
        <w:sectPr w:rsidR="00CC1C63">
          <w:headerReference w:type="even" r:id="rId121"/>
          <w:headerReference w:type="default" r:id="rId122"/>
          <w:footerReference w:type="even" r:id="rId123"/>
          <w:footerReference w:type="default" r:id="rId124"/>
          <w:pgSz w:w="12240" w:h="18720"/>
          <w:pgMar w:top="2346" w:right="477" w:bottom="1440" w:left="2565" w:header="720" w:footer="720" w:gutter="0"/>
          <w:cols w:space="60"/>
          <w:noEndnote/>
        </w:sect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before="38" w:line="240" w:lineRule="auto"/>
        <w:rPr>
          <w:rStyle w:val="FontStyle67"/>
        </w:rPr>
      </w:pPr>
      <w:r>
        <w:rPr>
          <w:rStyle w:val="FontStyle67"/>
        </w:rPr>
        <w:t>8</w:t>
      </w:r>
    </w:p>
    <w:p w:rsidR="00CC1C63" w:rsidRDefault="00CC1C63">
      <w:pPr>
        <w:widowControl/>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2554"/>
        <w:gridCol w:w="6653"/>
      </w:tblGrid>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98"/>
              <w:jc w:val="right"/>
              <w:rPr>
                <w:rStyle w:val="FontStyle67"/>
              </w:rPr>
            </w:pPr>
            <w:r>
              <w:rPr>
                <w:rStyle w:val="FontStyle67"/>
              </w:rPr>
              <w:t>6.1</w:t>
            </w:r>
          </w:p>
        </w:tc>
        <w:tc>
          <w:tcPr>
            <w:tcW w:w="665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21"/>
              <w:jc w:val="left"/>
              <w:rPr>
                <w:rStyle w:val="FontStyle67"/>
              </w:rPr>
            </w:pPr>
            <w:r>
              <w:rPr>
                <w:rStyle w:val="FontStyle67"/>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79"/>
              <w:jc w:val="right"/>
              <w:rPr>
                <w:rStyle w:val="FontStyle67"/>
              </w:rPr>
            </w:pPr>
            <w:r>
              <w:rPr>
                <w:rStyle w:val="FontStyle67"/>
              </w:rPr>
              <w:t>6.2</w:t>
            </w:r>
          </w:p>
        </w:tc>
        <w:tc>
          <w:tcPr>
            <w:tcW w:w="665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970"/>
              <w:jc w:val="left"/>
              <w:rPr>
                <w:rStyle w:val="FontStyle67"/>
              </w:rPr>
            </w:pPr>
            <w:r>
              <w:rPr>
                <w:rStyle w:val="FontStyle67"/>
              </w:rPr>
              <w:t>Гигиена сердечно-сосудистой системы. Профилактика сердечно-сосудистых заболеваний. Первая помощь при кровотечениях</w:t>
            </w:r>
          </w:p>
        </w:tc>
      </w:tr>
      <w:tr w:rsidR="00CC1C63">
        <w:tblPrEx>
          <w:tblCellMar>
            <w:top w:w="0" w:type="dxa"/>
            <w:bottom w:w="0" w:type="dxa"/>
          </w:tblCellMar>
        </w:tblPrEx>
        <w:tc>
          <w:tcPr>
            <w:tcW w:w="9207" w:type="dxa"/>
            <w:gridSpan w:val="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Дыхание</w:t>
            </w:r>
          </w:p>
        </w:tc>
      </w:tr>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98"/>
              <w:jc w:val="right"/>
              <w:rPr>
                <w:rStyle w:val="FontStyle67"/>
              </w:rPr>
            </w:pPr>
            <w:r>
              <w:rPr>
                <w:rStyle w:val="FontStyle67"/>
              </w:rPr>
              <w:t>7.1</w:t>
            </w:r>
          </w:p>
        </w:tc>
        <w:tc>
          <w:tcPr>
            <w:tcW w:w="665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77"/>
              <w:jc w:val="left"/>
              <w:rPr>
                <w:rStyle w:val="FontStyle67"/>
              </w:rPr>
            </w:pPr>
            <w:r>
              <w:rPr>
                <w:rStyle w:val="FontStyle67"/>
              </w:rPr>
              <w:t>Дыхание и его значение. Органы дыхания. Лёгкие. Взаимосвязь строения и функций органов дыхания. Г азообмен в лёгких и тканях. Жизненная ёмкость лёгких. Механизмы дыхания. Дыхательные движения. Регуляция дыхания</w:t>
            </w:r>
          </w:p>
        </w:tc>
      </w:tr>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79"/>
              <w:jc w:val="right"/>
              <w:rPr>
                <w:rStyle w:val="FontStyle67"/>
              </w:rPr>
            </w:pPr>
            <w:r>
              <w:rPr>
                <w:rStyle w:val="FontStyle67"/>
              </w:rPr>
              <w:t>7.2</w:t>
            </w:r>
          </w:p>
        </w:tc>
        <w:tc>
          <w:tcPr>
            <w:tcW w:w="665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16"/>
              <w:jc w:val="left"/>
              <w:rPr>
                <w:rStyle w:val="FontStyle67"/>
              </w:rPr>
            </w:pPr>
            <w:r>
              <w:rPr>
                <w:rStyle w:val="FontStyle67"/>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CC1C63">
        <w:tblPrEx>
          <w:tblCellMar>
            <w:top w:w="0" w:type="dxa"/>
            <w:bottom w:w="0" w:type="dxa"/>
          </w:tblCellMar>
        </w:tblPrEx>
        <w:tc>
          <w:tcPr>
            <w:tcW w:w="9207" w:type="dxa"/>
            <w:gridSpan w:val="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Питание и пищеварение</w:t>
            </w:r>
          </w:p>
        </w:tc>
      </w:tr>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1013"/>
              <w:jc w:val="right"/>
              <w:rPr>
                <w:rStyle w:val="FontStyle67"/>
              </w:rPr>
            </w:pPr>
            <w:r>
              <w:rPr>
                <w:rStyle w:val="FontStyle67"/>
              </w:rPr>
              <w:t>8.1</w:t>
            </w:r>
          </w:p>
        </w:tc>
        <w:tc>
          <w:tcPr>
            <w:tcW w:w="665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58"/>
              <w:jc w:val="left"/>
              <w:rPr>
                <w:rStyle w:val="FontStyle67"/>
              </w:rPr>
            </w:pPr>
            <w:r>
              <w:rPr>
                <w:rStyle w:val="FontStyle67"/>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p>
          <w:p w:rsidR="00CC1C63" w:rsidRDefault="00CC1C63">
            <w:pPr>
              <w:pStyle w:val="Style30"/>
              <w:widowControl/>
              <w:spacing w:line="331" w:lineRule="exact"/>
              <w:ind w:right="58"/>
              <w:jc w:val="left"/>
              <w:rPr>
                <w:rStyle w:val="FontStyle67"/>
              </w:rPr>
            </w:pPr>
            <w:r>
              <w:rPr>
                <w:rStyle w:val="FontStyle67"/>
              </w:rPr>
              <w:t>Пищеварительные железы: печень и поджелудочная железа, их роль в пищеварении</w:t>
            </w:r>
          </w:p>
        </w:tc>
      </w:tr>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94"/>
              <w:jc w:val="right"/>
              <w:rPr>
                <w:rStyle w:val="FontStyle67"/>
              </w:rPr>
            </w:pPr>
            <w:r>
              <w:rPr>
                <w:rStyle w:val="FontStyle67"/>
              </w:rPr>
              <w:t>8.2</w:t>
            </w:r>
          </w:p>
        </w:tc>
        <w:tc>
          <w:tcPr>
            <w:tcW w:w="665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58"/>
              <w:jc w:val="left"/>
              <w:rPr>
                <w:rStyle w:val="FontStyle67"/>
              </w:rPr>
            </w:pPr>
            <w:r>
              <w:rPr>
                <w:rStyle w:val="FontStyle67"/>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И.П.Павлова</w:t>
            </w:r>
          </w:p>
        </w:tc>
      </w:tr>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1008"/>
              <w:jc w:val="right"/>
              <w:rPr>
                <w:rStyle w:val="FontStyle67"/>
              </w:rPr>
            </w:pPr>
            <w:r>
              <w:rPr>
                <w:rStyle w:val="FontStyle67"/>
              </w:rPr>
              <w:t>8.3</w:t>
            </w:r>
          </w:p>
        </w:tc>
        <w:tc>
          <w:tcPr>
            <w:tcW w:w="665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CC1C63">
        <w:tblPrEx>
          <w:tblCellMar>
            <w:top w:w="0" w:type="dxa"/>
            <w:bottom w:w="0" w:type="dxa"/>
          </w:tblCellMar>
        </w:tblPrEx>
        <w:tc>
          <w:tcPr>
            <w:tcW w:w="9207" w:type="dxa"/>
            <w:gridSpan w:val="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Обмен веществ и превращение энергии</w:t>
            </w:r>
          </w:p>
        </w:tc>
      </w:tr>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vAlign w:val="center"/>
          </w:tcPr>
          <w:p w:rsidR="00CC1C63" w:rsidRDefault="00CC1C63">
            <w:pPr>
              <w:pStyle w:val="Style30"/>
              <w:widowControl/>
              <w:spacing w:line="240" w:lineRule="auto"/>
              <w:ind w:right="1013"/>
              <w:jc w:val="right"/>
              <w:rPr>
                <w:rStyle w:val="FontStyle67"/>
              </w:rPr>
            </w:pPr>
            <w:r>
              <w:rPr>
                <w:rStyle w:val="FontStyle67"/>
              </w:rPr>
              <w:t>9.1</w:t>
            </w:r>
          </w:p>
        </w:tc>
        <w:tc>
          <w:tcPr>
            <w:tcW w:w="6653" w:type="dxa"/>
            <w:tcBorders>
              <w:top w:val="single" w:sz="6" w:space="0" w:color="auto"/>
              <w:left w:val="single" w:sz="6" w:space="0" w:color="auto"/>
              <w:bottom w:val="single" w:sz="6" w:space="0" w:color="auto"/>
              <w:right w:val="single" w:sz="6" w:space="0" w:color="auto"/>
            </w:tcBorders>
            <w:vAlign w:val="center"/>
          </w:tcPr>
          <w:p w:rsidR="00CC1C63" w:rsidRDefault="00CC1C63">
            <w:pPr>
              <w:pStyle w:val="Style30"/>
              <w:widowControl/>
              <w:spacing w:line="274" w:lineRule="exact"/>
              <w:jc w:val="left"/>
              <w:rPr>
                <w:rStyle w:val="FontStyle67"/>
              </w:rPr>
            </w:pPr>
            <w:r>
              <w:rPr>
                <w:rStyle w:val="FontStyle67"/>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94"/>
              <w:jc w:val="right"/>
              <w:rPr>
                <w:rStyle w:val="FontStyle67"/>
              </w:rPr>
            </w:pPr>
            <w:r>
              <w:rPr>
                <w:rStyle w:val="FontStyle67"/>
              </w:rPr>
              <w:t>9.2</w:t>
            </w:r>
          </w:p>
        </w:tc>
        <w:tc>
          <w:tcPr>
            <w:tcW w:w="665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vAlign w:val="bottom"/>
          </w:tcPr>
          <w:p w:rsidR="00CC1C63" w:rsidRDefault="00CC1C63">
            <w:pPr>
              <w:pStyle w:val="Style30"/>
              <w:widowControl/>
              <w:spacing w:line="240" w:lineRule="auto"/>
              <w:ind w:right="1008"/>
              <w:jc w:val="right"/>
              <w:rPr>
                <w:rStyle w:val="FontStyle67"/>
              </w:rPr>
            </w:pPr>
            <w:r>
              <w:rPr>
                <w:rStyle w:val="FontStyle67"/>
              </w:rPr>
              <w:t>9.3</w:t>
            </w:r>
          </w:p>
        </w:tc>
        <w:tc>
          <w:tcPr>
            <w:tcW w:w="6653" w:type="dxa"/>
            <w:tcBorders>
              <w:top w:val="single" w:sz="6" w:space="0" w:color="auto"/>
              <w:left w:val="single" w:sz="6" w:space="0" w:color="auto"/>
              <w:bottom w:val="single" w:sz="6" w:space="0" w:color="auto"/>
              <w:right w:val="single" w:sz="6" w:space="0" w:color="auto"/>
            </w:tcBorders>
            <w:vAlign w:val="bottom"/>
          </w:tcPr>
          <w:p w:rsidR="00CC1C63" w:rsidRDefault="00CC1C63">
            <w:pPr>
              <w:pStyle w:val="Style30"/>
              <w:widowControl/>
              <w:spacing w:line="274" w:lineRule="exact"/>
              <w:jc w:val="left"/>
              <w:rPr>
                <w:rStyle w:val="FontStyle67"/>
              </w:rPr>
            </w:pPr>
            <w:r>
              <w:rPr>
                <w:rStyle w:val="FontStyle67"/>
              </w:rPr>
              <w:t>Нормы и режим питания. Рациональное питание -фактор укрепления здоровья. Нарушение обмена веществ</w:t>
            </w:r>
          </w:p>
        </w:tc>
      </w:tr>
      <w:tr w:rsidR="00CC1C63">
        <w:tblPrEx>
          <w:tblCellMar>
            <w:top w:w="0" w:type="dxa"/>
            <w:bottom w:w="0" w:type="dxa"/>
          </w:tblCellMar>
        </w:tblPrEx>
        <w:tc>
          <w:tcPr>
            <w:tcW w:w="9207"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Кожа</w:t>
            </w:r>
          </w:p>
        </w:tc>
      </w:tr>
      <w:tr w:rsidR="00CC1C63">
        <w:tblPrEx>
          <w:tblCellMar>
            <w:top w:w="0" w:type="dxa"/>
            <w:bottom w:w="0" w:type="dxa"/>
          </w:tblCellMar>
        </w:tblPrEx>
        <w:tc>
          <w:tcPr>
            <w:tcW w:w="2554" w:type="dxa"/>
            <w:tcBorders>
              <w:top w:val="single" w:sz="6" w:space="0" w:color="auto"/>
              <w:left w:val="single" w:sz="6" w:space="0" w:color="auto"/>
              <w:bottom w:val="single" w:sz="6" w:space="0" w:color="auto"/>
              <w:right w:val="single" w:sz="6" w:space="0" w:color="auto"/>
            </w:tcBorders>
            <w:vAlign w:val="center"/>
          </w:tcPr>
          <w:p w:rsidR="00CC1C63" w:rsidRDefault="00CC1C63">
            <w:pPr>
              <w:pStyle w:val="Style30"/>
              <w:widowControl/>
              <w:spacing w:line="240" w:lineRule="auto"/>
              <w:ind w:right="965"/>
              <w:jc w:val="right"/>
              <w:rPr>
                <w:rStyle w:val="FontStyle67"/>
              </w:rPr>
            </w:pPr>
            <w:r>
              <w:rPr>
                <w:rStyle w:val="FontStyle67"/>
              </w:rPr>
              <w:t>10.1</w:t>
            </w:r>
          </w:p>
        </w:tc>
        <w:tc>
          <w:tcPr>
            <w:tcW w:w="6653" w:type="dxa"/>
            <w:tcBorders>
              <w:top w:val="single" w:sz="6" w:space="0" w:color="auto"/>
              <w:left w:val="single" w:sz="6" w:space="0" w:color="auto"/>
              <w:bottom w:val="single" w:sz="6" w:space="0" w:color="auto"/>
              <w:right w:val="single" w:sz="6" w:space="0" w:color="auto"/>
            </w:tcBorders>
            <w:vAlign w:val="center"/>
          </w:tcPr>
          <w:p w:rsidR="00CC1C63" w:rsidRDefault="00CC1C63">
            <w:pPr>
              <w:pStyle w:val="Style30"/>
              <w:widowControl/>
              <w:spacing w:line="274" w:lineRule="exact"/>
              <w:ind w:right="1046"/>
              <w:jc w:val="left"/>
              <w:rPr>
                <w:rStyle w:val="FontStyle67"/>
              </w:rPr>
            </w:pPr>
            <w:r>
              <w:rPr>
                <w:rStyle w:val="FontStyle67"/>
              </w:rPr>
              <w:t>Строение и функции кожи. Кожа и её производные. Кожа и терморегуляция. Влияние на кожу факторов окружающей среды</w:t>
            </w:r>
          </w:p>
        </w:tc>
      </w:tr>
    </w:tbl>
    <w:p w:rsidR="00CC1C63" w:rsidRDefault="00CC1C63">
      <w:pPr>
        <w:widowControl/>
        <w:rPr>
          <w:rStyle w:val="FontStyle67"/>
        </w:rPr>
        <w:sectPr w:rsidR="00CC1C63">
          <w:pgSz w:w="12240" w:h="18720"/>
          <w:pgMar w:top="2208" w:right="468" w:bottom="1440" w:left="1874" w:header="720" w:footer="720" w:gutter="0"/>
          <w:cols w:num="2" w:space="720" w:equalWidth="0">
            <w:col w:w="720" w:space="5"/>
            <w:col w:w="9206"/>
          </w:cols>
          <w:noEndnote/>
        </w:sect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before="10" w:line="240" w:lineRule="auto"/>
        <w:rPr>
          <w:rStyle w:val="FontStyle67"/>
        </w:rPr>
      </w:pPr>
      <w:r>
        <w:rPr>
          <w:rStyle w:val="FontStyle67"/>
        </w:rPr>
        <w:t>10.2</w:t>
      </w:r>
    </w:p>
    <w:p w:rsidR="00CC1C63" w:rsidRDefault="00CC1C63">
      <w:pPr>
        <w:pStyle w:val="Style31"/>
        <w:widowControl/>
        <w:spacing w:line="283" w:lineRule="exact"/>
        <w:rPr>
          <w:rStyle w:val="FontStyle67"/>
        </w:rPr>
      </w:pPr>
      <w:r>
        <w:rPr>
          <w:rStyle w:val="FontStyle67"/>
        </w:rPr>
        <w:br w:type="column"/>
      </w:r>
      <w:r>
        <w:rPr>
          <w:rStyle w:val="FontStyle67"/>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C1C63" w:rsidRDefault="00CC1C63">
      <w:pPr>
        <w:pStyle w:val="Style31"/>
        <w:widowControl/>
        <w:spacing w:line="283" w:lineRule="exact"/>
        <w:rPr>
          <w:rStyle w:val="FontStyle67"/>
        </w:rPr>
        <w:sectPr w:rsidR="00CC1C63">
          <w:headerReference w:type="even" r:id="rId125"/>
          <w:headerReference w:type="default" r:id="rId126"/>
          <w:footerReference w:type="even" r:id="rId127"/>
          <w:footerReference w:type="default" r:id="rId128"/>
          <w:pgSz w:w="12240" w:h="18720"/>
          <w:pgMar w:top="1807" w:right="871" w:bottom="1440" w:left="3664" w:header="720" w:footer="720" w:gutter="0"/>
          <w:cols w:num="2" w:space="720" w:equalWidth="0">
            <w:col w:w="720" w:space="869"/>
            <w:col w:w="6115"/>
          </w:cols>
          <w:noEndnote/>
        </w:sectPr>
      </w:pPr>
    </w:p>
    <w:p w:rsidR="00CC1C63" w:rsidRDefault="00CC1C63">
      <w:pPr>
        <w:pStyle w:val="Style32"/>
        <w:widowControl/>
        <w:spacing w:before="62" w:line="240" w:lineRule="auto"/>
        <w:rPr>
          <w:rStyle w:val="FontStyle67"/>
        </w:rPr>
      </w:pPr>
      <w:r>
        <w:rPr>
          <w:rStyle w:val="FontStyle67"/>
        </w:rPr>
        <w:lastRenderedPageBreak/>
        <w:t>11</w:t>
      </w:r>
    </w:p>
    <w:p w:rsidR="00CC1C63" w:rsidRDefault="00CC1C63">
      <w:pPr>
        <w:pStyle w:val="Style32"/>
        <w:widowControl/>
        <w:spacing w:before="62" w:line="240" w:lineRule="auto"/>
        <w:rPr>
          <w:rStyle w:val="FontStyle67"/>
        </w:rPr>
      </w:pPr>
      <w:r>
        <w:rPr>
          <w:rStyle w:val="FontStyle67"/>
        </w:rPr>
        <w:br w:type="column"/>
      </w:r>
      <w:r>
        <w:rPr>
          <w:rStyle w:val="FontStyle67"/>
        </w:rPr>
        <w:lastRenderedPageBreak/>
        <w:t>Выделение</w:t>
      </w:r>
    </w:p>
    <w:p w:rsidR="00CC1C63" w:rsidRDefault="00CC1C63">
      <w:pPr>
        <w:pStyle w:val="Style32"/>
        <w:widowControl/>
        <w:spacing w:before="62" w:line="240" w:lineRule="auto"/>
        <w:rPr>
          <w:rStyle w:val="FontStyle67"/>
        </w:rPr>
        <w:sectPr w:rsidR="00CC1C63">
          <w:headerReference w:type="even" r:id="rId129"/>
          <w:headerReference w:type="default" r:id="rId130"/>
          <w:footerReference w:type="even" r:id="rId131"/>
          <w:footerReference w:type="default" r:id="rId132"/>
          <w:type w:val="continuous"/>
          <w:pgSz w:w="12240" w:h="18720"/>
          <w:pgMar w:top="1807" w:right="8388" w:bottom="1440" w:left="1821" w:header="720" w:footer="720" w:gutter="0"/>
          <w:cols w:num="2" w:space="720" w:equalWidth="0">
            <w:col w:w="720" w:space="211"/>
            <w:col w:w="1099"/>
          </w:cols>
          <w:noEndnote/>
        </w:sectPr>
      </w:pPr>
    </w:p>
    <w:p w:rsidR="00CC1C63" w:rsidRDefault="00CC1C63">
      <w:pPr>
        <w:pStyle w:val="Style31"/>
        <w:widowControl/>
        <w:tabs>
          <w:tab w:val="left" w:pos="2530"/>
        </w:tabs>
        <w:spacing w:before="38"/>
        <w:ind w:left="936"/>
        <w:rPr>
          <w:rStyle w:val="FontStyle67"/>
        </w:rPr>
      </w:pPr>
      <w:r>
        <w:rPr>
          <w:rStyle w:val="FontStyle67"/>
        </w:rPr>
        <w:lastRenderedPageBreak/>
        <w:t>Значение выделения. Органы выделения. Органы</w:t>
      </w:r>
      <w:r>
        <w:rPr>
          <w:rStyle w:val="FontStyle67"/>
        </w:rPr>
        <w:br/>
        <w:t>мочевыделительной системы, их строение и функции.</w:t>
      </w:r>
      <w:r>
        <w:rPr>
          <w:rStyle w:val="FontStyle67"/>
        </w:rPr>
        <w:br/>
        <w:t>Микроскопическое строение почки. Нефрон.</w:t>
      </w:r>
      <w:r>
        <w:rPr>
          <w:rStyle w:val="FontStyle67"/>
        </w:rPr>
        <w:br/>
      </w:r>
      <w:r>
        <w:rPr>
          <w:rStyle w:val="FontStyle67"/>
          <w:vertAlign w:val="subscript"/>
        </w:rPr>
        <w:t>11.1</w:t>
      </w:r>
      <w:r>
        <w:rPr>
          <w:rStyle w:val="FontStyle67"/>
        </w:rPr>
        <w:tab/>
        <w:t>Образование мочи. Регуляция мочеобразования и</w:t>
      </w:r>
    </w:p>
    <w:p w:rsidR="00CC1C63" w:rsidRDefault="002C5851">
      <w:pPr>
        <w:pStyle w:val="Style31"/>
        <w:widowControl/>
        <w:spacing w:line="293" w:lineRule="exact"/>
        <w:rPr>
          <w:rStyle w:val="FontStyle67"/>
        </w:rPr>
      </w:pPr>
      <w:r>
        <w:rPr>
          <w:noProof/>
        </w:rPr>
        <mc:AlternateContent>
          <mc:Choice Requires="wpg">
            <w:drawing>
              <wp:anchor distT="0" distB="0" distL="24130" distR="24130" simplePos="0" relativeHeight="251638272" behindDoc="0" locked="0" layoutInCell="1" allowOverlap="1">
                <wp:simplePos x="0" y="0"/>
                <wp:positionH relativeFrom="margin">
                  <wp:posOffset>-932815</wp:posOffset>
                </wp:positionH>
                <wp:positionV relativeFrom="paragraph">
                  <wp:posOffset>536575</wp:posOffset>
                </wp:positionV>
                <wp:extent cx="6668770" cy="1993900"/>
                <wp:effectExtent l="8890" t="6985" r="8890" b="8890"/>
                <wp:wrapTopAndBottom/>
                <wp:docPr id="20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770" cy="1993900"/>
                          <a:chOff x="1090" y="5030"/>
                          <a:chExt cx="10502" cy="3140"/>
                        </a:xfrm>
                      </wpg:grpSpPr>
                      <wps:wsp>
                        <wps:cNvPr id="206" name="Text Box 81"/>
                        <wps:cNvSpPr txBox="1">
                          <a:spLocks noChangeArrowheads="1"/>
                        </wps:cNvSpPr>
                        <wps:spPr bwMode="auto">
                          <a:xfrm>
                            <a:off x="1090" y="5030"/>
                            <a:ext cx="10502" cy="284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57"/>
                                <w:gridCol w:w="87"/>
                                <w:gridCol w:w="19"/>
                                <w:gridCol w:w="10"/>
                                <w:gridCol w:w="38"/>
                                <w:gridCol w:w="125"/>
                                <w:gridCol w:w="48"/>
                                <w:gridCol w:w="67"/>
                                <w:gridCol w:w="43"/>
                                <w:gridCol w:w="163"/>
                                <w:gridCol w:w="20"/>
                                <w:gridCol w:w="14"/>
                                <w:gridCol w:w="19"/>
                                <w:gridCol w:w="10"/>
                                <w:gridCol w:w="81"/>
                                <w:gridCol w:w="10"/>
                                <w:gridCol w:w="10"/>
                                <w:gridCol w:w="163"/>
                                <w:gridCol w:w="288"/>
                                <w:gridCol w:w="1305"/>
                                <w:gridCol w:w="5367"/>
                                <w:gridCol w:w="1061"/>
                                <w:gridCol w:w="96"/>
                                <w:gridCol w:w="10"/>
                                <w:gridCol w:w="19"/>
                                <w:gridCol w:w="124"/>
                                <w:gridCol w:w="10"/>
                                <w:gridCol w:w="25"/>
                              </w:tblGrid>
                              <w:tr w:rsidR="00CC1C63">
                                <w:tblPrEx>
                                  <w:tblCellMar>
                                    <w:top w:w="0" w:type="dxa"/>
                                    <w:bottom w:w="0" w:type="dxa"/>
                                  </w:tblCellMar>
                                </w:tblPrEx>
                                <w:trPr>
                                  <w:gridAfter w:val="2"/>
                                  <w:wAfter w:w="25" w:type="dxa"/>
                                </w:trPr>
                                <w:tc>
                                  <w:tcPr>
                                    <w:tcW w:w="1310" w:type="dxa"/>
                                    <w:gridSpan w:val="7"/>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461"/>
                                      <w:rPr>
                                        <w:rStyle w:val="FontStyle67"/>
                                      </w:rPr>
                                    </w:pPr>
                                    <w:r>
                                      <w:rPr>
                                        <w:rStyle w:val="FontStyle67"/>
                                      </w:rPr>
                                      <w:t>12</w:t>
                                    </w:r>
                                  </w:p>
                                </w:tc>
                                <w:tc>
                                  <w:tcPr>
                                    <w:tcW w:w="252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79"/>
                                      <w:rPr>
                                        <w:rStyle w:val="FontStyle67"/>
                                      </w:rPr>
                                    </w:pPr>
                                    <w:r>
                                      <w:rPr>
                                        <w:rStyle w:val="FontStyle67"/>
                                      </w:rPr>
                                      <w:t>12.1</w:t>
                                    </w:r>
                                  </w:p>
                                </w:tc>
                                <w:tc>
                                  <w:tcPr>
                                    <w:tcW w:w="6672"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w:t>
                                    </w:r>
                                  </w:p>
                                </w:tc>
                              </w:tr>
                              <w:tr w:rsidR="00CC1C63">
                                <w:tblPrEx>
                                  <w:tblCellMar>
                                    <w:top w:w="0" w:type="dxa"/>
                                    <w:bottom w:w="0" w:type="dxa"/>
                                  </w:tblCellMar>
                                </w:tblPrEx>
                                <w:trPr>
                                  <w:gridAfter w:val="2"/>
                                  <w:wAfter w:w="25" w:type="dxa"/>
                                </w:trPr>
                                <w:tc>
                                  <w:tcPr>
                                    <w:tcW w:w="1310"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252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79"/>
                                      <w:rPr>
                                        <w:rStyle w:val="FontStyle67"/>
                                      </w:rPr>
                                    </w:pPr>
                                    <w:r>
                                      <w:rPr>
                                        <w:rStyle w:val="FontStyle67"/>
                                      </w:rPr>
                                      <w:t>12.2</w:t>
                                    </w:r>
                                  </w:p>
                                </w:tc>
                                <w:tc>
                                  <w:tcPr>
                                    <w:tcW w:w="6672"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586"/>
                                      <w:rPr>
                                        <w:rStyle w:val="FontStyle67"/>
                                      </w:rPr>
                                    </w:pPr>
                                    <w:r>
                                      <w:rPr>
                                        <w:rStyle w:val="FontStyle67"/>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tc>
                              </w:tr>
                            </w:tbl>
                          </w:txbxContent>
                        </wps:txbx>
                        <wps:bodyPr rot="0" vert="horz" wrap="square" lIns="0" tIns="0" rIns="0" bIns="0" anchor="t" anchorCtr="0" upright="1">
                          <a:noAutofit/>
                        </wps:bodyPr>
                      </wps:wsp>
                      <wps:wsp>
                        <wps:cNvPr id="207" name="Text Box 82"/>
                        <wps:cNvSpPr txBox="1">
                          <a:spLocks noChangeArrowheads="1"/>
                        </wps:cNvSpPr>
                        <wps:spPr bwMode="auto">
                          <a:xfrm>
                            <a:off x="2429" y="7915"/>
                            <a:ext cx="3729"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Органы чувств и сенсорные системы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104" style="position:absolute;margin-left:-73.45pt;margin-top:42.25pt;width:525.1pt;height:157pt;z-index:251638272;mso-wrap-distance-left:1.9pt;mso-wrap-distance-right:1.9pt;mso-position-horizontal-relative:margin" coordorigin="1090,5030" coordsize="10502,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">
                <v:shape id="Text Box 81" o:spid="_x0000_s1105" type="#_x0000_t202" style="position:absolute;left:1090;top:5030;width:10502;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3TcYA&#10;AADcAAAADwAAAGRycy9kb3ducmV2LnhtbESPQWvCQBSE74L/YXlCL1I3zUFsdBURCh4KpYml10f2&#10;mU3Mvk2zW037611B8DjMzDfMajPYVpyp97VjBS+zBARx6XTNlYJD8fa8AOEDssbWMSn4Iw+b9Xi0&#10;wky7C3/SOQ+ViBD2GSowIXSZlL40ZNHPXEccvaPrLYYo+0rqHi8RbluZJslcWqw5LhjsaGeoPOW/&#10;VsHH8avZd+l7Hr5/pkXzapp/My2UepoM2yWIQEN4hO/tvVaQJnO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G3T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57"/>
                          <w:gridCol w:w="87"/>
                          <w:gridCol w:w="19"/>
                          <w:gridCol w:w="10"/>
                          <w:gridCol w:w="38"/>
                          <w:gridCol w:w="125"/>
                          <w:gridCol w:w="48"/>
                          <w:gridCol w:w="67"/>
                          <w:gridCol w:w="43"/>
                          <w:gridCol w:w="163"/>
                          <w:gridCol w:w="20"/>
                          <w:gridCol w:w="14"/>
                          <w:gridCol w:w="19"/>
                          <w:gridCol w:w="10"/>
                          <w:gridCol w:w="81"/>
                          <w:gridCol w:w="10"/>
                          <w:gridCol w:w="10"/>
                          <w:gridCol w:w="163"/>
                          <w:gridCol w:w="288"/>
                          <w:gridCol w:w="1305"/>
                          <w:gridCol w:w="5367"/>
                          <w:gridCol w:w="1061"/>
                          <w:gridCol w:w="96"/>
                          <w:gridCol w:w="10"/>
                          <w:gridCol w:w="19"/>
                          <w:gridCol w:w="124"/>
                          <w:gridCol w:w="10"/>
                          <w:gridCol w:w="25"/>
                        </w:tblGrid>
                        <w:tr w:rsidR="00CC1C63">
                          <w:tblPrEx>
                            <w:tblCellMar>
                              <w:top w:w="0" w:type="dxa"/>
                              <w:bottom w:w="0" w:type="dxa"/>
                            </w:tblCellMar>
                          </w:tblPrEx>
                          <w:trPr>
                            <w:gridAfter w:val="2"/>
                            <w:wAfter w:w="25" w:type="dxa"/>
                          </w:trPr>
                          <w:tc>
                            <w:tcPr>
                              <w:tcW w:w="1310" w:type="dxa"/>
                              <w:gridSpan w:val="7"/>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461"/>
                                <w:rPr>
                                  <w:rStyle w:val="FontStyle67"/>
                                </w:rPr>
                              </w:pPr>
                              <w:r>
                                <w:rPr>
                                  <w:rStyle w:val="FontStyle67"/>
                                </w:rPr>
                                <w:t>12</w:t>
                              </w:r>
                            </w:p>
                          </w:tc>
                          <w:tc>
                            <w:tcPr>
                              <w:tcW w:w="252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79"/>
                                <w:rPr>
                                  <w:rStyle w:val="FontStyle67"/>
                                </w:rPr>
                              </w:pPr>
                              <w:r>
                                <w:rPr>
                                  <w:rStyle w:val="FontStyle67"/>
                                </w:rPr>
                                <w:t>12.1</w:t>
                              </w:r>
                            </w:p>
                          </w:tc>
                          <w:tc>
                            <w:tcPr>
                              <w:tcW w:w="6672"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w:t>
                              </w:r>
                            </w:p>
                          </w:tc>
                        </w:tr>
                        <w:tr w:rsidR="00CC1C63">
                          <w:tblPrEx>
                            <w:tblCellMar>
                              <w:top w:w="0" w:type="dxa"/>
                              <w:bottom w:w="0" w:type="dxa"/>
                            </w:tblCellMar>
                          </w:tblPrEx>
                          <w:trPr>
                            <w:gridAfter w:val="2"/>
                            <w:wAfter w:w="25" w:type="dxa"/>
                          </w:trPr>
                          <w:tc>
                            <w:tcPr>
                              <w:tcW w:w="1310"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252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79"/>
                                <w:rPr>
                                  <w:rStyle w:val="FontStyle67"/>
                                </w:rPr>
                              </w:pPr>
                              <w:r>
                                <w:rPr>
                                  <w:rStyle w:val="FontStyle67"/>
                                </w:rPr>
                                <w:t>12.2</w:t>
                              </w:r>
                            </w:p>
                          </w:tc>
                          <w:tc>
                            <w:tcPr>
                              <w:tcW w:w="6672"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586"/>
                                <w:rPr>
                                  <w:rStyle w:val="FontStyle67"/>
                                </w:rPr>
                              </w:pPr>
                              <w:r>
                                <w:rPr>
                                  <w:rStyle w:val="FontStyle67"/>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tc>
                        </w:tr>
                      </w:tbl>
                    </w:txbxContent>
                  </v:textbox>
                </v:shape>
                <v:shape id="Text Box 82" o:spid="_x0000_s1106" type="#_x0000_t202" style="position:absolute;left:2429;top:7915;width:372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S1sYA&#10;AADcAAAADwAAAGRycy9kb3ducmV2LnhtbESPQWvCQBSE74X+h+UVvEjdNIfWRleRguBBKE0Ur4/s&#10;M5uYfRuzq6b99d1CweMwM98w8+VgW3Gl3teOFbxMEhDEpdM1Vwp2xfp5CsIHZI2tY1LwTR6Wi8eH&#10;OWba3fiLrnmoRISwz1CBCaHLpPSlIYt+4jri6B1dbzFE2VdS93iLcNvKNElepcWa44LBjj4Mlaf8&#10;YhV8HvfNpku3eTicx0XzbpofMy6UGj0NqxmIQEO4h//bG60gTd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0S1sYAAADcAAAADwAAAAAAAAAAAAAAAACYAgAAZHJz&#10;L2Rvd25yZXYueG1sUEsFBgAAAAAEAAQA9QAAAIsDAAAAAA==&#10;" filled="f" strokecolor="white" strokeweight="0">
                  <v:textbox inset="0,0,0,0">
                    <w:txbxContent>
                      <w:p w:rsidR="00CC1C63" w:rsidRDefault="00CC1C63">
                        <w:pPr>
                          <w:pStyle w:val="Style32"/>
                          <w:widowControl/>
                          <w:spacing w:line="240" w:lineRule="auto"/>
                          <w:rPr>
                            <w:rStyle w:val="FontStyle67"/>
                          </w:rPr>
                        </w:pPr>
                        <w:r>
                          <w:rPr>
                            <w:rStyle w:val="FontStyle67"/>
                          </w:rPr>
                          <w:t>Органы чувств и сенсорные системы</w:t>
                        </w:r>
                      </w:p>
                    </w:txbxContent>
                  </v:textbox>
                </v:shape>
                <w10:wrap type="topAndBottom" anchorx="margin"/>
              </v:group>
            </w:pict>
          </mc:Fallback>
        </mc:AlternateContent>
      </w:r>
      <w:r w:rsidR="00CC1C63">
        <w:rPr>
          <w:rStyle w:val="FontStyle67"/>
        </w:rPr>
        <w:t>мочеиспускания. Заболевания органов мочевыделительной системы, их предупреждение Размножение и развитие</w:t>
      </w:r>
    </w:p>
    <w:p w:rsidR="00CC1C63" w:rsidRDefault="00CC1C63">
      <w:pPr>
        <w:pStyle w:val="Style31"/>
        <w:widowControl/>
        <w:spacing w:line="293" w:lineRule="exact"/>
        <w:rPr>
          <w:rStyle w:val="FontStyle67"/>
        </w:rPr>
        <w:sectPr w:rsidR="00CC1C63">
          <w:headerReference w:type="even" r:id="rId133"/>
          <w:headerReference w:type="default" r:id="rId134"/>
          <w:footerReference w:type="even" r:id="rId135"/>
          <w:footerReference w:type="default" r:id="rId136"/>
          <w:type w:val="continuous"/>
          <w:pgSz w:w="12240" w:h="18720"/>
          <w:pgMar w:top="1807" w:right="952" w:bottom="1440" w:left="2728" w:header="720" w:footer="720" w:gutter="0"/>
          <w:cols w:space="60"/>
          <w:noEndnote/>
        </w:sectPr>
      </w:pPr>
    </w:p>
    <w:p w:rsidR="00CC1C63" w:rsidRDefault="002C5851">
      <w:pPr>
        <w:pStyle w:val="Style32"/>
        <w:widowControl/>
        <w:spacing w:line="240" w:lineRule="exact"/>
        <w:rPr>
          <w:sz w:val="20"/>
          <w:szCs w:val="20"/>
        </w:rPr>
      </w:pPr>
      <w:r>
        <w:rPr>
          <w:noProof/>
        </w:rPr>
        <mc:AlternateContent>
          <mc:Choice Requires="wpg">
            <w:drawing>
              <wp:anchor distT="0" distB="0" distL="24130" distR="24130" simplePos="0" relativeHeight="251639296" behindDoc="0" locked="0" layoutInCell="1" allowOverlap="1">
                <wp:simplePos x="0" y="0"/>
                <wp:positionH relativeFrom="margin">
                  <wp:posOffset>463550</wp:posOffset>
                </wp:positionH>
                <wp:positionV relativeFrom="paragraph">
                  <wp:posOffset>21590</wp:posOffset>
                </wp:positionV>
                <wp:extent cx="5840095" cy="1965960"/>
                <wp:effectExtent l="10160" t="6985" r="7620" b="8255"/>
                <wp:wrapSquare wrapText="left"/>
                <wp:docPr id="20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1965960"/>
                          <a:chOff x="2395" y="8203"/>
                          <a:chExt cx="9197" cy="3096"/>
                        </a:xfrm>
                      </wpg:grpSpPr>
                      <wps:wsp>
                        <wps:cNvPr id="203" name="Text Box 84"/>
                        <wps:cNvSpPr txBox="1">
                          <a:spLocks noChangeArrowheads="1"/>
                        </wps:cNvSpPr>
                        <wps:spPr bwMode="auto">
                          <a:xfrm>
                            <a:off x="2395" y="8203"/>
                            <a:ext cx="9197" cy="27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288"/>
                                <w:gridCol w:w="6672"/>
                                <w:gridCol w:w="1061"/>
                                <w:gridCol w:w="96"/>
                                <w:gridCol w:w="10"/>
                                <w:gridCol w:w="19"/>
                                <w:gridCol w:w="124"/>
                                <w:gridCol w:w="10"/>
                                <w:gridCol w:w="25"/>
                              </w:tblGrid>
                              <w:tr w:rsidR="00CC1C63">
                                <w:tblPrEx>
                                  <w:tblCellMar>
                                    <w:top w:w="0" w:type="dxa"/>
                                    <w:bottom w:w="0" w:type="dxa"/>
                                  </w:tblCellMar>
                                </w:tblPrEx>
                                <w:trPr>
                                  <w:gridAfter w:val="7"/>
                                  <w:wAfter w:w="1330" w:type="dxa"/>
                                </w:trPr>
                                <w:tc>
                                  <w:tcPr>
                                    <w:tcW w:w="2525" w:type="dxa"/>
                                    <w:gridSpan w:val="24"/>
                                    <w:tcBorders>
                                      <w:top w:val="single" w:sz="6" w:space="0" w:color="auto"/>
                                      <w:left w:val="single" w:sz="6" w:space="0" w:color="auto"/>
                                      <w:bottom w:val="single" w:sz="6" w:space="0" w:color="auto"/>
                                      <w:right w:val="single" w:sz="6" w:space="0" w:color="auto"/>
                                    </w:tcBorders>
                                    <w:vAlign w:val="center"/>
                                  </w:tcPr>
                                  <w:p w:rsidR="00CC1C63" w:rsidRDefault="00CC1C63">
                                    <w:pPr>
                                      <w:pStyle w:val="Style13"/>
                                      <w:widowControl/>
                                      <w:spacing w:line="240" w:lineRule="auto"/>
                                      <w:ind w:left="984"/>
                                      <w:rPr>
                                        <w:rStyle w:val="FontStyle67"/>
                                      </w:rPr>
                                    </w:pPr>
                                    <w:r>
                                      <w:rPr>
                                        <w:rStyle w:val="FontStyle67"/>
                                      </w:rPr>
                                      <w:t>13.1</w:t>
                                    </w:r>
                                  </w:p>
                                </w:tc>
                                <w:tc>
                                  <w:tcPr>
                                    <w:tcW w:w="6672" w:type="dxa"/>
                                    <w:tcBorders>
                                      <w:top w:val="single" w:sz="6" w:space="0" w:color="auto"/>
                                      <w:left w:val="single" w:sz="6" w:space="0" w:color="auto"/>
                                      <w:bottom w:val="single" w:sz="6" w:space="0" w:color="auto"/>
                                      <w:right w:val="single" w:sz="6" w:space="0" w:color="auto"/>
                                    </w:tcBorders>
                                    <w:vAlign w:val="center"/>
                                  </w:tcPr>
                                  <w:p w:rsidR="00CC1C63" w:rsidRDefault="00CC1C63">
                                    <w:pPr>
                                      <w:pStyle w:val="Style21"/>
                                      <w:widowControl/>
                                      <w:spacing w:line="274" w:lineRule="exact"/>
                                      <w:ind w:right="379" w:firstLine="144"/>
                                      <w:rPr>
                                        <w:rStyle w:val="FontStyle67"/>
                                      </w:rPr>
                                    </w:pPr>
                                    <w:r>
                                      <w:rPr>
                                        <w:rStyle w:val="FontStyle67"/>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CC1C63">
                                <w:tblPrEx>
                                  <w:tblCellMar>
                                    <w:top w:w="0" w:type="dxa"/>
                                    <w:bottom w:w="0" w:type="dxa"/>
                                  </w:tblCellMar>
                                </w:tblPrEx>
                                <w:trPr>
                                  <w:gridAfter w:val="7"/>
                                  <w:wAfter w:w="1330" w:type="dxa"/>
                                </w:trPr>
                                <w:tc>
                                  <w:tcPr>
                                    <w:tcW w:w="2525" w:type="dxa"/>
                                    <w:gridSpan w:val="24"/>
                                    <w:tcBorders>
                                      <w:top w:val="single" w:sz="6" w:space="0" w:color="auto"/>
                                      <w:left w:val="single" w:sz="6" w:space="0" w:color="auto"/>
                                      <w:bottom w:val="single" w:sz="6" w:space="0" w:color="auto"/>
                                      <w:right w:val="single" w:sz="6" w:space="0" w:color="auto"/>
                                    </w:tcBorders>
                                    <w:vAlign w:val="center"/>
                                  </w:tcPr>
                                  <w:p w:rsidR="00CC1C63" w:rsidRDefault="00CC1C63">
                                    <w:pPr>
                                      <w:pStyle w:val="Style13"/>
                                      <w:widowControl/>
                                      <w:spacing w:line="240" w:lineRule="auto"/>
                                      <w:ind w:left="984"/>
                                      <w:rPr>
                                        <w:rStyle w:val="FontStyle67"/>
                                      </w:rPr>
                                    </w:pPr>
                                    <w:r>
                                      <w:rPr>
                                        <w:rStyle w:val="FontStyle67"/>
                                      </w:rPr>
                                      <w:t>13.2</w:t>
                                    </w:r>
                                  </w:p>
                                </w:tc>
                                <w:tc>
                                  <w:tcPr>
                                    <w:tcW w:w="6672" w:type="dxa"/>
                                    <w:tcBorders>
                                      <w:top w:val="single" w:sz="6" w:space="0" w:color="auto"/>
                                      <w:left w:val="single" w:sz="6" w:space="0" w:color="auto"/>
                                      <w:bottom w:val="single" w:sz="6" w:space="0" w:color="auto"/>
                                      <w:right w:val="single" w:sz="6" w:space="0" w:color="auto"/>
                                    </w:tcBorders>
                                    <w:vAlign w:val="center"/>
                                  </w:tcPr>
                                  <w:p w:rsidR="00CC1C63" w:rsidRDefault="00CC1C63">
                                    <w:pPr>
                                      <w:pStyle w:val="Style21"/>
                                      <w:widowControl/>
                                      <w:spacing w:line="269" w:lineRule="exact"/>
                                      <w:ind w:right="1219"/>
                                      <w:rPr>
                                        <w:rStyle w:val="FontStyle67"/>
                                      </w:rPr>
                                    </w:pPr>
                                    <w:r>
                                      <w:rPr>
                                        <w:rStyle w:val="FontStyle67"/>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CC1C63">
                                <w:tblPrEx>
                                  <w:tblCellMar>
                                    <w:top w:w="0" w:type="dxa"/>
                                    <w:bottom w:w="0" w:type="dxa"/>
                                  </w:tblCellMar>
                                </w:tblPrEx>
                                <w:trPr>
                                  <w:gridAfter w:val="7"/>
                                  <w:wAfter w:w="1330" w:type="dxa"/>
                                </w:trPr>
                                <w:tc>
                                  <w:tcPr>
                                    <w:tcW w:w="2525" w:type="dxa"/>
                                    <w:gridSpan w:val="2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84"/>
                                      <w:rPr>
                                        <w:rStyle w:val="FontStyle67"/>
                                      </w:rPr>
                                    </w:pPr>
                                    <w:r>
                                      <w:rPr>
                                        <w:rStyle w:val="FontStyle67"/>
                                      </w:rPr>
                                      <w:t>13.3</w:t>
                                    </w:r>
                                  </w:p>
                                </w:tc>
                                <w:tc>
                                  <w:tcPr>
                                    <w:tcW w:w="66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667"/>
                                      <w:rPr>
                                        <w:rStyle w:val="FontStyle67"/>
                                      </w:rPr>
                                    </w:pPr>
                                    <w:r>
                                      <w:rPr>
                                        <w:rStyle w:val="FontStyle67"/>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bl>
                          </w:txbxContent>
                        </wps:txbx>
                        <wps:bodyPr rot="0" vert="horz" wrap="square" lIns="0" tIns="0" rIns="0" bIns="0" anchor="t" anchorCtr="0" upright="1">
                          <a:noAutofit/>
                        </wps:bodyPr>
                      </wps:wsp>
                      <wps:wsp>
                        <wps:cNvPr id="204" name="Text Box 85"/>
                        <wps:cNvSpPr txBox="1">
                          <a:spLocks noChangeArrowheads="1"/>
                        </wps:cNvSpPr>
                        <wps:spPr bwMode="auto">
                          <a:xfrm>
                            <a:off x="2419" y="11045"/>
                            <a:ext cx="217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Поведение и психика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107" style="position:absolute;left:0;text-align:left;margin-left:36.5pt;margin-top:1.7pt;width:459.85pt;height:154.8pt;z-index:251639296;mso-wrap-distance-left:1.9pt;mso-wrap-distance-right:1.9pt;mso-position-horizontal-relative:margin" coordorigin="2395,8203" coordsize="9197,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">
                <v:shape id="Text Box 84" o:spid="_x0000_s1108" type="#_x0000_t202" style="position:absolute;left:2395;top:8203;width:919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U1cYA&#10;AADcAAAADwAAAGRycy9kb3ducmV2LnhtbESPQWvCQBSE74X+h+UVvEjdNIVio6tIQfAglCaK10f2&#10;mU3Mvo3ZVdP++m6h4HGYmW+Y+XKwrbhS72vHCl4mCQji0umaKwW7Yv08BeEDssbWMSn4Jg/LxePD&#10;HDPtbvxF1zxUIkLYZ6jAhNBlUvrSkEU/cR1x9I6utxii7Cupe7xFuG1lmiRv0mLNccFgRx+GylN+&#10;sQo+j/tm06XbPBzO46J5N82PGRdKjZ6G1QxEoCHcw//tjVaQJ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YU1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288"/>
                          <w:gridCol w:w="6672"/>
                          <w:gridCol w:w="1061"/>
                          <w:gridCol w:w="96"/>
                          <w:gridCol w:w="10"/>
                          <w:gridCol w:w="19"/>
                          <w:gridCol w:w="124"/>
                          <w:gridCol w:w="10"/>
                          <w:gridCol w:w="25"/>
                        </w:tblGrid>
                        <w:tr w:rsidR="00CC1C63">
                          <w:tblPrEx>
                            <w:tblCellMar>
                              <w:top w:w="0" w:type="dxa"/>
                              <w:bottom w:w="0" w:type="dxa"/>
                            </w:tblCellMar>
                          </w:tblPrEx>
                          <w:trPr>
                            <w:gridAfter w:val="7"/>
                            <w:wAfter w:w="1330" w:type="dxa"/>
                          </w:trPr>
                          <w:tc>
                            <w:tcPr>
                              <w:tcW w:w="2525" w:type="dxa"/>
                              <w:gridSpan w:val="24"/>
                              <w:tcBorders>
                                <w:top w:val="single" w:sz="6" w:space="0" w:color="auto"/>
                                <w:left w:val="single" w:sz="6" w:space="0" w:color="auto"/>
                                <w:bottom w:val="single" w:sz="6" w:space="0" w:color="auto"/>
                                <w:right w:val="single" w:sz="6" w:space="0" w:color="auto"/>
                              </w:tcBorders>
                              <w:vAlign w:val="center"/>
                            </w:tcPr>
                            <w:p w:rsidR="00CC1C63" w:rsidRDefault="00CC1C63">
                              <w:pPr>
                                <w:pStyle w:val="Style13"/>
                                <w:widowControl/>
                                <w:spacing w:line="240" w:lineRule="auto"/>
                                <w:ind w:left="984"/>
                                <w:rPr>
                                  <w:rStyle w:val="FontStyle67"/>
                                </w:rPr>
                              </w:pPr>
                              <w:r>
                                <w:rPr>
                                  <w:rStyle w:val="FontStyle67"/>
                                </w:rPr>
                                <w:t>13.1</w:t>
                              </w:r>
                            </w:p>
                          </w:tc>
                          <w:tc>
                            <w:tcPr>
                              <w:tcW w:w="6672" w:type="dxa"/>
                              <w:tcBorders>
                                <w:top w:val="single" w:sz="6" w:space="0" w:color="auto"/>
                                <w:left w:val="single" w:sz="6" w:space="0" w:color="auto"/>
                                <w:bottom w:val="single" w:sz="6" w:space="0" w:color="auto"/>
                                <w:right w:val="single" w:sz="6" w:space="0" w:color="auto"/>
                              </w:tcBorders>
                              <w:vAlign w:val="center"/>
                            </w:tcPr>
                            <w:p w:rsidR="00CC1C63" w:rsidRDefault="00CC1C63">
                              <w:pPr>
                                <w:pStyle w:val="Style21"/>
                                <w:widowControl/>
                                <w:spacing w:line="274" w:lineRule="exact"/>
                                <w:ind w:right="379" w:firstLine="144"/>
                                <w:rPr>
                                  <w:rStyle w:val="FontStyle67"/>
                                </w:rPr>
                              </w:pPr>
                              <w:r>
                                <w:rPr>
                                  <w:rStyle w:val="FontStyle67"/>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CC1C63">
                          <w:tblPrEx>
                            <w:tblCellMar>
                              <w:top w:w="0" w:type="dxa"/>
                              <w:bottom w:w="0" w:type="dxa"/>
                            </w:tblCellMar>
                          </w:tblPrEx>
                          <w:trPr>
                            <w:gridAfter w:val="7"/>
                            <w:wAfter w:w="1330" w:type="dxa"/>
                          </w:trPr>
                          <w:tc>
                            <w:tcPr>
                              <w:tcW w:w="2525" w:type="dxa"/>
                              <w:gridSpan w:val="24"/>
                              <w:tcBorders>
                                <w:top w:val="single" w:sz="6" w:space="0" w:color="auto"/>
                                <w:left w:val="single" w:sz="6" w:space="0" w:color="auto"/>
                                <w:bottom w:val="single" w:sz="6" w:space="0" w:color="auto"/>
                                <w:right w:val="single" w:sz="6" w:space="0" w:color="auto"/>
                              </w:tcBorders>
                              <w:vAlign w:val="center"/>
                            </w:tcPr>
                            <w:p w:rsidR="00CC1C63" w:rsidRDefault="00CC1C63">
                              <w:pPr>
                                <w:pStyle w:val="Style13"/>
                                <w:widowControl/>
                                <w:spacing w:line="240" w:lineRule="auto"/>
                                <w:ind w:left="984"/>
                                <w:rPr>
                                  <w:rStyle w:val="FontStyle67"/>
                                </w:rPr>
                              </w:pPr>
                              <w:r>
                                <w:rPr>
                                  <w:rStyle w:val="FontStyle67"/>
                                </w:rPr>
                                <w:t>13.2</w:t>
                              </w:r>
                            </w:p>
                          </w:tc>
                          <w:tc>
                            <w:tcPr>
                              <w:tcW w:w="6672" w:type="dxa"/>
                              <w:tcBorders>
                                <w:top w:val="single" w:sz="6" w:space="0" w:color="auto"/>
                                <w:left w:val="single" w:sz="6" w:space="0" w:color="auto"/>
                                <w:bottom w:val="single" w:sz="6" w:space="0" w:color="auto"/>
                                <w:right w:val="single" w:sz="6" w:space="0" w:color="auto"/>
                              </w:tcBorders>
                              <w:vAlign w:val="center"/>
                            </w:tcPr>
                            <w:p w:rsidR="00CC1C63" w:rsidRDefault="00CC1C63">
                              <w:pPr>
                                <w:pStyle w:val="Style21"/>
                                <w:widowControl/>
                                <w:spacing w:line="269" w:lineRule="exact"/>
                                <w:ind w:right="1219"/>
                                <w:rPr>
                                  <w:rStyle w:val="FontStyle67"/>
                                </w:rPr>
                              </w:pPr>
                              <w:r>
                                <w:rPr>
                                  <w:rStyle w:val="FontStyle67"/>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CC1C63">
                          <w:tblPrEx>
                            <w:tblCellMar>
                              <w:top w:w="0" w:type="dxa"/>
                              <w:bottom w:w="0" w:type="dxa"/>
                            </w:tblCellMar>
                          </w:tblPrEx>
                          <w:trPr>
                            <w:gridAfter w:val="7"/>
                            <w:wAfter w:w="1330" w:type="dxa"/>
                          </w:trPr>
                          <w:tc>
                            <w:tcPr>
                              <w:tcW w:w="2525" w:type="dxa"/>
                              <w:gridSpan w:val="2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84"/>
                                <w:rPr>
                                  <w:rStyle w:val="FontStyle67"/>
                                </w:rPr>
                              </w:pPr>
                              <w:r>
                                <w:rPr>
                                  <w:rStyle w:val="FontStyle67"/>
                                </w:rPr>
                                <w:t>13.3</w:t>
                              </w:r>
                            </w:p>
                          </w:tc>
                          <w:tc>
                            <w:tcPr>
                              <w:tcW w:w="667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667"/>
                                <w:rPr>
                                  <w:rStyle w:val="FontStyle67"/>
                                </w:rPr>
                              </w:pPr>
                              <w:r>
                                <w:rPr>
                                  <w:rStyle w:val="FontStyle67"/>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bl>
                    </w:txbxContent>
                  </v:textbox>
                </v:shape>
                <v:shape id="Text Box 85" o:spid="_x0000_s1109" type="#_x0000_t202" style="position:absolute;left:2419;top:11045;width:21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ocYA&#10;AADcAAAADwAAAGRycy9kb3ducmV2LnhtbESPQWvCQBSE74X+h+UVvEjdNJRio6tIQfAglCaK10f2&#10;mU3Mvo3ZVdP++m6h4HGYmW+Y+XKwrbhS72vHCl4mCQji0umaKwW7Yv08BeEDssbWMSn4Jg/LxePD&#10;HDPtbvxF1zxUIkLYZ6jAhNBlUvrSkEU/cR1x9I6utxii7Cupe7xFuG1lmiRv0mLNccFgRx+GylN+&#10;sQo+j/tm06XbPBzO46J5N82PGRdKjZ6G1QxEoCHcw//tjVaQJ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MocYAAADcAAAADwAAAAAAAAAAAAAAAACYAgAAZHJz&#10;L2Rvd25yZXYueG1sUEsFBgAAAAAEAAQA9QAAAIsDAAAAAA==&#10;" filled="f" strokecolor="white" strokeweight="0">
                  <v:textbox inset="0,0,0,0">
                    <w:txbxContent>
                      <w:p w:rsidR="00CC1C63" w:rsidRDefault="00CC1C63">
                        <w:pPr>
                          <w:pStyle w:val="Style32"/>
                          <w:widowControl/>
                          <w:spacing w:line="240" w:lineRule="auto"/>
                          <w:rPr>
                            <w:rStyle w:val="FontStyle67"/>
                          </w:rPr>
                        </w:pPr>
                        <w:r>
                          <w:rPr>
                            <w:rStyle w:val="FontStyle67"/>
                          </w:rPr>
                          <w:t>Поведение и психика</w:t>
                        </w:r>
                      </w:p>
                    </w:txbxContent>
                  </v:textbox>
                </v:shape>
                <w10:wrap type="square" side="left" anchorx="margin"/>
              </v:group>
            </w:pict>
          </mc:Fallback>
        </mc:AlternateContent>
      </w: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before="82" w:after="29" w:line="240" w:lineRule="auto"/>
        <w:rPr>
          <w:rStyle w:val="FontStyle67"/>
        </w:rPr>
      </w:pPr>
      <w:r>
        <w:rPr>
          <w:rStyle w:val="FontStyle67"/>
        </w:rPr>
        <w:t>13</w:t>
      </w:r>
    </w:p>
    <w:p w:rsidR="00CC1C63" w:rsidRDefault="00CC1C63">
      <w:pPr>
        <w:pStyle w:val="Style32"/>
        <w:widowControl/>
        <w:spacing w:before="82" w:after="29" w:line="240" w:lineRule="auto"/>
        <w:rPr>
          <w:rStyle w:val="FontStyle67"/>
        </w:rPr>
        <w:sectPr w:rsidR="00CC1C63">
          <w:headerReference w:type="even" r:id="rId137"/>
          <w:headerReference w:type="default" r:id="rId138"/>
          <w:footerReference w:type="even" r:id="rId139"/>
          <w:footerReference w:type="default" r:id="rId140"/>
          <w:type w:val="continuous"/>
          <w:pgSz w:w="12240" w:h="18720"/>
          <w:pgMar w:top="1807" w:right="9684" w:bottom="1440" w:left="1836" w:header="720" w:footer="720" w:gutter="0"/>
          <w:cols w:space="60"/>
          <w:noEndnote/>
        </w:sect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before="67" w:line="240" w:lineRule="auto"/>
        <w:rPr>
          <w:rStyle w:val="FontStyle67"/>
        </w:rPr>
      </w:pPr>
      <w:r>
        <w:rPr>
          <w:rStyle w:val="FontStyle67"/>
        </w:rPr>
        <w:t>14</w:t>
      </w:r>
    </w:p>
    <w:p w:rsidR="00CC1C63" w:rsidRDefault="00CC1C63">
      <w:pPr>
        <w:pStyle w:val="Style32"/>
        <w:widowControl/>
        <w:spacing w:line="240" w:lineRule="exact"/>
        <w:rPr>
          <w:sz w:val="20"/>
          <w:szCs w:val="20"/>
        </w:rPr>
      </w:pPr>
      <w:r>
        <w:rPr>
          <w:rStyle w:val="FontStyle67"/>
        </w:rPr>
        <w:br w:type="column"/>
      </w: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before="5" w:line="240" w:lineRule="auto"/>
        <w:rPr>
          <w:rStyle w:val="FontStyle67"/>
        </w:rPr>
      </w:pPr>
      <w:r>
        <w:rPr>
          <w:rStyle w:val="FontStyle67"/>
        </w:rPr>
        <w:t>14.1</w:t>
      </w:r>
    </w:p>
    <w:p w:rsidR="00CC1C63" w:rsidRDefault="00CC1C63">
      <w:pPr>
        <w:pStyle w:val="Style24"/>
        <w:widowControl/>
        <w:ind w:firstLine="130"/>
        <w:rPr>
          <w:rStyle w:val="FontStyle67"/>
        </w:rPr>
      </w:pPr>
      <w:r>
        <w:rPr>
          <w:rStyle w:val="FontStyle67"/>
        </w:rPr>
        <w:br w:type="column"/>
      </w:r>
      <w:r>
        <w:rPr>
          <w:rStyle w:val="FontStyle67"/>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И.М.Сеченова, И.П.Павлова. Механизм образования условных рефлексов. Торможение. Динамический стереотип.</w:t>
      </w:r>
    </w:p>
    <w:p w:rsidR="00CC1C63" w:rsidRDefault="00CC1C63">
      <w:pPr>
        <w:pStyle w:val="Style24"/>
        <w:widowControl/>
        <w:ind w:right="845" w:firstLine="130"/>
        <w:rPr>
          <w:rStyle w:val="FontStyle67"/>
        </w:rPr>
      </w:pPr>
      <w:r>
        <w:rPr>
          <w:rStyle w:val="FontStyle67"/>
        </w:rPr>
        <w:t>Роль гормонов в поведении. Наследственные и ненаследственные программы поведения у человека. Приспособительный характер поведения</w:t>
      </w:r>
    </w:p>
    <w:p w:rsidR="00CC1C63" w:rsidRDefault="00CC1C63">
      <w:pPr>
        <w:pStyle w:val="Style24"/>
        <w:widowControl/>
        <w:ind w:right="845" w:firstLine="130"/>
        <w:rPr>
          <w:rStyle w:val="FontStyle67"/>
        </w:rPr>
        <w:sectPr w:rsidR="00CC1C63">
          <w:headerReference w:type="even" r:id="rId141"/>
          <w:headerReference w:type="default" r:id="rId142"/>
          <w:footerReference w:type="even" r:id="rId143"/>
          <w:footerReference w:type="default" r:id="rId144"/>
          <w:type w:val="continuous"/>
          <w:pgSz w:w="12240" w:h="18720"/>
          <w:pgMar w:top="1807" w:right="650" w:bottom="1440" w:left="1836" w:header="720" w:footer="720" w:gutter="0"/>
          <w:cols w:num="3" w:space="720" w:equalWidth="0">
            <w:col w:w="720" w:space="1109"/>
            <w:col w:w="720" w:space="725"/>
            <w:col w:w="6480"/>
          </w:cols>
          <w:noEndnote/>
        </w:sect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before="106" w:line="240" w:lineRule="auto"/>
        <w:rPr>
          <w:rStyle w:val="FontStyle67"/>
        </w:rPr>
      </w:pPr>
      <w:r>
        <w:rPr>
          <w:rStyle w:val="FontStyle67"/>
        </w:rPr>
        <w:t>15</w:t>
      </w:r>
    </w:p>
    <w:p w:rsidR="00CC1C63" w:rsidRDefault="00CC1C63">
      <w:pPr>
        <w:pStyle w:val="Style31"/>
        <w:widowControl/>
        <w:ind w:left="2544"/>
        <w:rPr>
          <w:rStyle w:val="FontStyle67"/>
        </w:rPr>
      </w:pPr>
      <w:r>
        <w:rPr>
          <w:rStyle w:val="FontStyle67"/>
        </w:rPr>
        <w:br w:type="column"/>
      </w:r>
      <w:r>
        <w:rPr>
          <w:rStyle w:val="FontStyle67"/>
        </w:rPr>
        <w:lastRenderedPageBreak/>
        <w:t>Первая и вторая сигнальные системы. Познавательная деятельность мозга. Речь и мышление. Память и внимание. Эмоции.</w:t>
      </w:r>
    </w:p>
    <w:p w:rsidR="00CC1C63" w:rsidRDefault="00CC1C63">
      <w:pPr>
        <w:pStyle w:val="Style33"/>
        <w:widowControl/>
        <w:tabs>
          <w:tab w:val="left" w:pos="2515"/>
        </w:tabs>
        <w:spacing w:before="10"/>
        <w:ind w:left="1094"/>
        <w:rPr>
          <w:rStyle w:val="FontStyle67"/>
        </w:rPr>
      </w:pPr>
      <w:r>
        <w:rPr>
          <w:rStyle w:val="FontStyle67"/>
        </w:rPr>
        <w:t>Индивидуальные особенности личности: способности,</w:t>
      </w:r>
      <w:r>
        <w:rPr>
          <w:rStyle w:val="FontStyle67"/>
        </w:rPr>
        <w:br/>
        <w:t>14.2</w:t>
      </w:r>
      <w:r>
        <w:rPr>
          <w:rStyle w:val="FontStyle67"/>
        </w:rPr>
        <w:tab/>
        <w:t>(темперамент, характер, одарённость. Типы высшей нервной</w:t>
      </w:r>
    </w:p>
    <w:p w:rsidR="00CC1C63" w:rsidRDefault="00CC1C63">
      <w:pPr>
        <w:pStyle w:val="Style31"/>
        <w:widowControl/>
        <w:jc w:val="right"/>
        <w:rPr>
          <w:rStyle w:val="FontStyle67"/>
        </w:rPr>
      </w:pPr>
      <w:r>
        <w:rPr>
          <w:rStyle w:val="FontStyle67"/>
        </w:rPr>
        <w:t>деятельности и темперамента. Особенности психики человека.</w:t>
      </w:r>
    </w:p>
    <w:p w:rsidR="00CC1C63" w:rsidRDefault="00CC1C63">
      <w:pPr>
        <w:pStyle w:val="Style9"/>
        <w:widowControl/>
        <w:spacing w:line="293" w:lineRule="exact"/>
        <w:ind w:firstLine="130"/>
        <w:jc w:val="left"/>
        <w:rPr>
          <w:rStyle w:val="FontStyle67"/>
        </w:rPr>
      </w:pPr>
      <w:r>
        <w:rPr>
          <w:rStyle w:val="FontStyle67"/>
        </w:rPr>
        <w:t>Гигиена физического и умственного труда. Режим труда и отдыха. Сон и его значение. Гигиена сна Человек и окружающая среда</w:t>
      </w:r>
    </w:p>
    <w:p w:rsidR="00CC1C63" w:rsidRDefault="00CC1C63">
      <w:pPr>
        <w:pStyle w:val="Style9"/>
        <w:widowControl/>
        <w:spacing w:line="293" w:lineRule="exact"/>
        <w:ind w:firstLine="130"/>
        <w:jc w:val="left"/>
        <w:rPr>
          <w:rStyle w:val="FontStyle67"/>
        </w:rPr>
        <w:sectPr w:rsidR="00CC1C63">
          <w:headerReference w:type="even" r:id="rId145"/>
          <w:headerReference w:type="default" r:id="rId146"/>
          <w:footerReference w:type="even" r:id="rId147"/>
          <w:footerReference w:type="default" r:id="rId148"/>
          <w:pgSz w:w="12240" w:h="18720"/>
          <w:pgMar w:top="2250" w:right="736" w:bottom="1440" w:left="1836" w:header="720" w:footer="720" w:gutter="0"/>
          <w:cols w:num="2" w:space="720" w:equalWidth="0">
            <w:col w:w="720" w:space="14"/>
            <w:col w:w="8932"/>
          </w:cols>
          <w:noEndnote/>
        </w:sectPr>
      </w:pPr>
    </w:p>
    <w:p w:rsidR="00CC1C63" w:rsidRDefault="002C5851">
      <w:pPr>
        <w:widowControl/>
        <w:spacing w:after="29" w:line="1" w:lineRule="exact"/>
        <w:rPr>
          <w:sz w:val="2"/>
          <w:szCs w:val="2"/>
        </w:rPr>
      </w:pPr>
      <w:r>
        <w:rPr>
          <w:noProof/>
        </w:rPr>
        <w:lastRenderedPageBreak/>
        <mc:AlternateContent>
          <mc:Choice Requires="wpg">
            <w:drawing>
              <wp:anchor distT="164465" distB="0" distL="24130" distR="24130" simplePos="0" relativeHeight="251640320" behindDoc="0" locked="0" layoutInCell="1" allowOverlap="1">
                <wp:simplePos x="0" y="0"/>
                <wp:positionH relativeFrom="margin">
                  <wp:posOffset>-822960</wp:posOffset>
                </wp:positionH>
                <wp:positionV relativeFrom="paragraph">
                  <wp:posOffset>3432175</wp:posOffset>
                </wp:positionV>
                <wp:extent cx="6663055" cy="4126865"/>
                <wp:effectExtent l="5715" t="12065" r="8255" b="13970"/>
                <wp:wrapTopAndBottom/>
                <wp:docPr id="19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4126865"/>
                          <a:chOff x="1099" y="9202"/>
                          <a:chExt cx="10493" cy="6499"/>
                        </a:xfrm>
                      </wpg:grpSpPr>
                      <wps:wsp>
                        <wps:cNvPr id="200" name="Text Box 87"/>
                        <wps:cNvSpPr txBox="1">
                          <a:spLocks noChangeArrowheads="1"/>
                        </wps:cNvSpPr>
                        <wps:spPr bwMode="auto">
                          <a:xfrm>
                            <a:off x="1099" y="10080"/>
                            <a:ext cx="10493" cy="562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34" w:type="dxa"/>
                                </w:trPr>
                                <w:tc>
                                  <w:tcPr>
                                    <w:tcW w:w="1963"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30"/>
                                      <w:widowControl/>
                                      <w:rPr>
                                        <w:rStyle w:val="FontStyle67"/>
                                      </w:rPr>
                                    </w:pPr>
                                    <w:r>
                                      <w:rPr>
                                        <w:rStyle w:val="FontStyle67"/>
                                      </w:rPr>
                                      <w:t>Код проверяемого требования</w:t>
                                    </w:r>
                                  </w:p>
                                </w:tc>
                                <w:tc>
                                  <w:tcPr>
                                    <w:tcW w:w="8530"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35"/>
                                      <w:widowControl/>
                                      <w:rPr>
                                        <w:rStyle w:val="FontStyle67"/>
                                      </w:rPr>
                                    </w:pPr>
                                    <w:r>
                                      <w:rPr>
                                        <w:rStyle w:val="FontStyle67"/>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CC1C63">
                                <w:tblPrEx>
                                  <w:tblCellMar>
                                    <w:top w:w="0" w:type="dxa"/>
                                    <w:bottom w:w="0" w:type="dxa"/>
                                  </w:tblCellMar>
                                </w:tblPrEx>
                                <w:trPr>
                                  <w:gridAfter w:val="2"/>
                                  <w:wAfter w:w="34" w:type="dxa"/>
                                </w:trPr>
                                <w:tc>
                                  <w:tcPr>
                                    <w:tcW w:w="1963"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w:t>
                                    </w:r>
                                  </w:p>
                                </w:tc>
                                <w:tc>
                                  <w:tcPr>
                                    <w:tcW w:w="8530"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17" w:firstLine="134"/>
                                      <w:rPr>
                                        <w:rStyle w:val="FontStyle67"/>
                                      </w:rPr>
                                    </w:pPr>
                                    <w:r>
                                      <w:rPr>
                                        <w:rStyle w:val="FontStyle67"/>
                                      </w:rPr>
                                      <w:t>Понимание роли биологии в формировании современной естественнонаучной картины мира</w:t>
                                    </w:r>
                                  </w:p>
                                </w:tc>
                              </w:tr>
                              <w:tr w:rsidR="00CC1C63">
                                <w:tblPrEx>
                                  <w:tblCellMar>
                                    <w:top w:w="0" w:type="dxa"/>
                                    <w:bottom w:w="0" w:type="dxa"/>
                                  </w:tblCellMar>
                                </w:tblPrEx>
                                <w:trPr>
                                  <w:gridAfter w:val="2"/>
                                  <w:wAfter w:w="34" w:type="dxa"/>
                                </w:trPr>
                                <w:tc>
                                  <w:tcPr>
                                    <w:tcW w:w="1963"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w:t>
                                    </w:r>
                                  </w:p>
                                </w:tc>
                                <w:tc>
                                  <w:tcPr>
                                    <w:tcW w:w="8530"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10" w:hanging="10"/>
                                      <w:rPr>
                                        <w:rStyle w:val="FontStyle67"/>
                                      </w:rPr>
                                    </w:pPr>
                                    <w:r>
                                      <w:rPr>
                                        <w:rStyle w:val="FontStyle67"/>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CC1C63">
                                <w:tblPrEx>
                                  <w:tblCellMar>
                                    <w:top w:w="0" w:type="dxa"/>
                                    <w:bottom w:w="0" w:type="dxa"/>
                                  </w:tblCellMar>
                                </w:tblPrEx>
                                <w:trPr>
                                  <w:gridAfter w:val="2"/>
                                  <w:wAfter w:w="34" w:type="dxa"/>
                                </w:trPr>
                                <w:tc>
                                  <w:tcPr>
                                    <w:tcW w:w="1963"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w:t>
                                    </w:r>
                                  </w:p>
                                </w:tc>
                                <w:tc>
                                  <w:tcPr>
                                    <w:tcW w:w="8530"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02" w:firstLine="134"/>
                                      <w:rPr>
                                        <w:rStyle w:val="FontStyle67"/>
                                      </w:rPr>
                                    </w:pPr>
                                    <w:r>
                                      <w:rPr>
                                        <w:rStyle w:val="FontStyle67"/>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CC1C63">
                                <w:tblPrEx>
                                  <w:tblCellMar>
                                    <w:top w:w="0" w:type="dxa"/>
                                    <w:bottom w:w="0" w:type="dxa"/>
                                  </w:tblCellMar>
                                </w:tblPrEx>
                                <w:trPr>
                                  <w:gridAfter w:val="2"/>
                                  <w:wAfter w:w="34" w:type="dxa"/>
                                </w:trPr>
                                <w:tc>
                                  <w:tcPr>
                                    <w:tcW w:w="1963"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w:t>
                                    </w:r>
                                  </w:p>
                                </w:tc>
                                <w:tc>
                                  <w:tcPr>
                                    <w:tcW w:w="8530"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70" w:firstLine="134"/>
                                      <w:rPr>
                                        <w:rStyle w:val="FontStyle67"/>
                                      </w:rPr>
                                    </w:pPr>
                                    <w:r>
                                      <w:rPr>
                                        <w:rStyle w:val="FontStyle67"/>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bl>
                          </w:txbxContent>
                        </wps:txbx>
                        <wps:bodyPr rot="0" vert="horz" wrap="square" lIns="0" tIns="0" rIns="0" bIns="0" anchor="t" anchorCtr="0" upright="1">
                          <a:noAutofit/>
                        </wps:bodyPr>
                      </wps:wsp>
                      <wps:wsp>
                        <wps:cNvPr id="201" name="Text Box 88"/>
                        <wps:cNvSpPr txBox="1">
                          <a:spLocks noChangeArrowheads="1"/>
                        </wps:cNvSpPr>
                        <wps:spPr bwMode="auto">
                          <a:xfrm>
                            <a:off x="2472" y="9202"/>
                            <a:ext cx="8803" cy="89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left="7421"/>
                                <w:jc w:val="left"/>
                                <w:rPr>
                                  <w:rStyle w:val="FontStyle67"/>
                                </w:rPr>
                              </w:pPr>
                              <w:r>
                                <w:rPr>
                                  <w:rStyle w:val="FontStyle67"/>
                                </w:rPr>
                                <w:t>Таблица 10</w:t>
                              </w:r>
                            </w:p>
                            <w:p w:rsidR="00CC1C63" w:rsidRDefault="00CC1C63">
                              <w:pPr>
                                <w:pStyle w:val="Style40"/>
                                <w:widowControl/>
                                <w:tabs>
                                  <w:tab w:val="left" w:leader="underscore" w:pos="1214"/>
                                  <w:tab w:val="left" w:leader="underscore" w:pos="8803"/>
                                </w:tabs>
                                <w:spacing w:before="72" w:line="274" w:lineRule="exact"/>
                                <w:rPr>
                                  <w:rStyle w:val="FontStyle65"/>
                                </w:rPr>
                              </w:pPr>
                              <w:r>
                                <w:rPr>
                                  <w:rStyle w:val="FontStyle65"/>
                                </w:rPr>
                                <w:t>Проверяемые на ОГЭ по биологии требования к результатам освоения основной</w:t>
                              </w:r>
                              <w:r>
                                <w:rPr>
                                  <w:rStyle w:val="FontStyle65"/>
                                </w:rPr>
                                <w:br/>
                              </w:r>
                              <w:r>
                                <w:rPr>
                                  <w:rStyle w:val="FontStyle65"/>
                                </w:rPr>
                                <w:tab/>
                              </w:r>
                              <w:r>
                                <w:rPr>
                                  <w:rStyle w:val="FontStyle65"/>
                                  <w:u w:val="single"/>
                                </w:rPr>
                                <w:t>образовательной программы основного общего образования</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110" style="position:absolute;margin-left:-64.8pt;margin-top:270.25pt;width:524.65pt;height:324.95pt;z-index:251640320;mso-wrap-distance-left:1.9pt;mso-wrap-distance-top:12.95pt;mso-wrap-distance-right:1.9pt;mso-position-horizontal-relative:margin" coordorigin="1099,9202" coordsize="10493,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">
                <v:shape id="Text Box 87" o:spid="_x0000_s1111" type="#_x0000_t202" style="position:absolute;left:1099;top:10080;width:10493;height: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KosUA&#10;AADcAAAADwAAAGRycy9kb3ducmV2LnhtbESPQWvCQBSE74L/YXmCF6kbPUibukopCB4EMVF6fWSf&#10;2aTZt2l21bS/3hUKHoeZ+YZZrnvbiCt1vnKsYDZNQBAXTldcKjjmm5dXED4ga2wck4Jf8rBeDQdL&#10;TLW78YGuWShFhLBPUYEJoU2l9IUhi37qWuLonV1nMUTZlVJ3eItw28h5kiykxYrjgsGWPg0V39nF&#10;KtifT/W2ne+y8PUzyes3U/+ZSa7UeNR/vIMI1Idn+L+91QoiER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qixQAAANw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34" w:type="dxa"/>
                          </w:trPr>
                          <w:tc>
                            <w:tcPr>
                              <w:tcW w:w="1963"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30"/>
                                <w:widowControl/>
                                <w:rPr>
                                  <w:rStyle w:val="FontStyle67"/>
                                </w:rPr>
                              </w:pPr>
                              <w:r>
                                <w:rPr>
                                  <w:rStyle w:val="FontStyle67"/>
                                </w:rPr>
                                <w:t>Код проверяемого требования</w:t>
                              </w:r>
                            </w:p>
                          </w:tc>
                          <w:tc>
                            <w:tcPr>
                              <w:tcW w:w="8530"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35"/>
                                <w:widowControl/>
                                <w:rPr>
                                  <w:rStyle w:val="FontStyle67"/>
                                </w:rPr>
                              </w:pPr>
                              <w:r>
                                <w:rPr>
                                  <w:rStyle w:val="FontStyle67"/>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CC1C63">
                          <w:tblPrEx>
                            <w:tblCellMar>
                              <w:top w:w="0" w:type="dxa"/>
                              <w:bottom w:w="0" w:type="dxa"/>
                            </w:tblCellMar>
                          </w:tblPrEx>
                          <w:trPr>
                            <w:gridAfter w:val="2"/>
                            <w:wAfter w:w="34" w:type="dxa"/>
                          </w:trPr>
                          <w:tc>
                            <w:tcPr>
                              <w:tcW w:w="1963"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w:t>
                              </w:r>
                            </w:p>
                          </w:tc>
                          <w:tc>
                            <w:tcPr>
                              <w:tcW w:w="8530"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17" w:firstLine="134"/>
                                <w:rPr>
                                  <w:rStyle w:val="FontStyle67"/>
                                </w:rPr>
                              </w:pPr>
                              <w:r>
                                <w:rPr>
                                  <w:rStyle w:val="FontStyle67"/>
                                </w:rPr>
                                <w:t>Понимание роли биологии в формировании современной естественнонаучной картины мира</w:t>
                              </w:r>
                            </w:p>
                          </w:tc>
                        </w:tr>
                        <w:tr w:rsidR="00CC1C63">
                          <w:tblPrEx>
                            <w:tblCellMar>
                              <w:top w:w="0" w:type="dxa"/>
                              <w:bottom w:w="0" w:type="dxa"/>
                            </w:tblCellMar>
                          </w:tblPrEx>
                          <w:trPr>
                            <w:gridAfter w:val="2"/>
                            <w:wAfter w:w="34" w:type="dxa"/>
                          </w:trPr>
                          <w:tc>
                            <w:tcPr>
                              <w:tcW w:w="1963"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w:t>
                              </w:r>
                            </w:p>
                          </w:tc>
                          <w:tc>
                            <w:tcPr>
                              <w:tcW w:w="8530"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10" w:hanging="10"/>
                                <w:rPr>
                                  <w:rStyle w:val="FontStyle67"/>
                                </w:rPr>
                              </w:pPr>
                              <w:r>
                                <w:rPr>
                                  <w:rStyle w:val="FontStyle67"/>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CC1C63">
                          <w:tblPrEx>
                            <w:tblCellMar>
                              <w:top w:w="0" w:type="dxa"/>
                              <w:bottom w:w="0" w:type="dxa"/>
                            </w:tblCellMar>
                          </w:tblPrEx>
                          <w:trPr>
                            <w:gridAfter w:val="2"/>
                            <w:wAfter w:w="34" w:type="dxa"/>
                          </w:trPr>
                          <w:tc>
                            <w:tcPr>
                              <w:tcW w:w="1963"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w:t>
                              </w:r>
                            </w:p>
                          </w:tc>
                          <w:tc>
                            <w:tcPr>
                              <w:tcW w:w="8530"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02" w:firstLine="134"/>
                                <w:rPr>
                                  <w:rStyle w:val="FontStyle67"/>
                                </w:rPr>
                              </w:pPr>
                              <w:r>
                                <w:rPr>
                                  <w:rStyle w:val="FontStyle67"/>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CC1C63">
                          <w:tblPrEx>
                            <w:tblCellMar>
                              <w:top w:w="0" w:type="dxa"/>
                              <w:bottom w:w="0" w:type="dxa"/>
                            </w:tblCellMar>
                          </w:tblPrEx>
                          <w:trPr>
                            <w:gridAfter w:val="2"/>
                            <w:wAfter w:w="34" w:type="dxa"/>
                          </w:trPr>
                          <w:tc>
                            <w:tcPr>
                              <w:tcW w:w="1963"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w:t>
                              </w:r>
                            </w:p>
                          </w:tc>
                          <w:tc>
                            <w:tcPr>
                              <w:tcW w:w="8530"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70" w:firstLine="134"/>
                                <w:rPr>
                                  <w:rStyle w:val="FontStyle67"/>
                                </w:rPr>
                              </w:pPr>
                              <w:r>
                                <w:rPr>
                                  <w:rStyle w:val="FontStyle67"/>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bl>
                    </w:txbxContent>
                  </v:textbox>
                </v:shape>
                <v:shape id="Text Box 88" o:spid="_x0000_s1112" type="#_x0000_t202" style="position:absolute;left:2472;top:9202;width:8803;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vOcYA&#10;AADcAAAADwAAAGRycy9kb3ducmV2LnhtbESPQWvCQBSE7wX/w/IKvUjdmIPY1FWKIHgoFBNLr4/s&#10;M5s0+zZmtxr99a4g9DjMzDfMYjXYVpyo97VjBdNJAoK4dLrmSsG+2LzOQfiArLF1TAou5GG1HD0t&#10;MNPuzDs65aESEcI+QwUmhC6T0peGLPqJ64ijd3C9xRBlX0nd4znCbSvTJJlJizXHBYMdrQ2Vv/mf&#10;VfB1+G62XfqZh5/juGjeTHM140Kpl+fh4x1EoCH8hx/trVaQJl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gvOcYAAADcAAAADwAAAAAAAAAAAAAAAACYAgAAZHJz&#10;L2Rvd25yZXYueG1sUEsFBgAAAAAEAAQA9QAAAIsDAAAAAA==&#10;" filled="f" strokecolor="white" strokeweight="0">
                  <v:textbox inset="0,0,0,0">
                    <w:txbxContent>
                      <w:p w:rsidR="00CC1C63" w:rsidRDefault="00CC1C63">
                        <w:pPr>
                          <w:pStyle w:val="Style32"/>
                          <w:widowControl/>
                          <w:spacing w:line="240" w:lineRule="auto"/>
                          <w:ind w:left="7421"/>
                          <w:jc w:val="left"/>
                          <w:rPr>
                            <w:rStyle w:val="FontStyle67"/>
                          </w:rPr>
                        </w:pPr>
                        <w:r>
                          <w:rPr>
                            <w:rStyle w:val="FontStyle67"/>
                          </w:rPr>
                          <w:t>Таблица 10</w:t>
                        </w:r>
                      </w:p>
                      <w:p w:rsidR="00CC1C63" w:rsidRDefault="00CC1C63">
                        <w:pPr>
                          <w:pStyle w:val="Style40"/>
                          <w:widowControl/>
                          <w:tabs>
                            <w:tab w:val="left" w:leader="underscore" w:pos="1214"/>
                            <w:tab w:val="left" w:leader="underscore" w:pos="8803"/>
                          </w:tabs>
                          <w:spacing w:before="72" w:line="274" w:lineRule="exact"/>
                          <w:rPr>
                            <w:rStyle w:val="FontStyle65"/>
                          </w:rPr>
                        </w:pPr>
                        <w:r>
                          <w:rPr>
                            <w:rStyle w:val="FontStyle65"/>
                          </w:rPr>
                          <w:t>Проверяемые на ОГЭ по биологии требования к результатам освоения основной</w:t>
                        </w:r>
                        <w:r>
                          <w:rPr>
                            <w:rStyle w:val="FontStyle65"/>
                          </w:rPr>
                          <w:br/>
                        </w:r>
                        <w:r>
                          <w:rPr>
                            <w:rStyle w:val="FontStyle65"/>
                          </w:rPr>
                          <w:tab/>
                        </w:r>
                        <w:r>
                          <w:rPr>
                            <w:rStyle w:val="FontStyle65"/>
                            <w:u w:val="single"/>
                          </w:rPr>
                          <w:t>образовательной программы основного общего образования</w:t>
                        </w:r>
                        <w:r>
                          <w:rPr>
                            <w:rStyle w:val="FontStyle65"/>
                          </w:rPr>
                          <w:tab/>
                        </w:r>
                      </w:p>
                    </w:txbxContent>
                  </v:textbox>
                </v:shape>
                <w10:wrap type="topAndBottom" anchorx="margin"/>
              </v:group>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2525"/>
        <w:gridCol w:w="6672"/>
      </w:tblGrid>
      <w:tr w:rsidR="00CC1C63">
        <w:tblPrEx>
          <w:tblCellMar>
            <w:top w:w="0" w:type="dxa"/>
            <w:bottom w:w="0" w:type="dxa"/>
          </w:tblCellMar>
        </w:tblPrEx>
        <w:tc>
          <w:tcPr>
            <w:tcW w:w="25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984" w:firstLine="0"/>
              <w:rPr>
                <w:rStyle w:val="FontStyle67"/>
              </w:rPr>
            </w:pPr>
            <w:r>
              <w:rPr>
                <w:rStyle w:val="FontStyle67"/>
              </w:rPr>
              <w:t>15.1</w:t>
            </w:r>
          </w:p>
        </w:tc>
        <w:tc>
          <w:tcPr>
            <w:tcW w:w="667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4" w:firstLine="130"/>
              <w:rPr>
                <w:rStyle w:val="FontStyle67"/>
              </w:rPr>
            </w:pPr>
            <w:r>
              <w:rPr>
                <w:rStyle w:val="FontStyle67"/>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w:t>
            </w:r>
          </w:p>
          <w:p w:rsidR="00CC1C63" w:rsidRDefault="00CC1C63">
            <w:pPr>
              <w:pStyle w:val="Style13"/>
              <w:widowControl/>
              <w:ind w:right="34"/>
              <w:rPr>
                <w:rStyle w:val="FontStyle67"/>
              </w:rPr>
            </w:pPr>
            <w:r>
              <w:rPr>
                <w:rStyle w:val="FontStyle67"/>
              </w:rPr>
              <w:t>Соблюдение правил поведения в окружающей среде, в опасных и чрезвычайных ситуациях</w:t>
            </w:r>
          </w:p>
        </w:tc>
      </w:tr>
      <w:tr w:rsidR="00CC1C63">
        <w:tblPrEx>
          <w:tblCellMar>
            <w:top w:w="0" w:type="dxa"/>
            <w:bottom w:w="0" w:type="dxa"/>
          </w:tblCellMar>
        </w:tblPrEx>
        <w:tc>
          <w:tcPr>
            <w:tcW w:w="25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984" w:firstLine="0"/>
              <w:rPr>
                <w:rStyle w:val="FontStyle67"/>
              </w:rPr>
            </w:pPr>
            <w:r>
              <w:rPr>
                <w:rStyle w:val="FontStyle67"/>
              </w:rPr>
              <w:t>15.2</w:t>
            </w:r>
          </w:p>
        </w:tc>
        <w:tc>
          <w:tcPr>
            <w:tcW w:w="667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1" w:firstLine="134"/>
              <w:rPr>
                <w:rStyle w:val="FontStyle67"/>
              </w:rPr>
            </w:pPr>
            <w:r>
              <w:rPr>
                <w:rStyle w:val="FontStyle67"/>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CC1C63">
        <w:tblPrEx>
          <w:tblCellMar>
            <w:top w:w="0" w:type="dxa"/>
            <w:bottom w:w="0" w:type="dxa"/>
          </w:tblCellMar>
        </w:tblPrEx>
        <w:tc>
          <w:tcPr>
            <w:tcW w:w="25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989" w:firstLine="0"/>
              <w:rPr>
                <w:rStyle w:val="FontStyle67"/>
              </w:rPr>
            </w:pPr>
            <w:r>
              <w:rPr>
                <w:rStyle w:val="FontStyle67"/>
              </w:rPr>
              <w:t>15.3</w:t>
            </w:r>
          </w:p>
        </w:tc>
        <w:tc>
          <w:tcPr>
            <w:tcW w:w="667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3" w:firstLine="130"/>
              <w:rPr>
                <w:rStyle w:val="FontStyle67"/>
              </w:rPr>
            </w:pPr>
            <w:r>
              <w:rPr>
                <w:rStyle w:val="FontStyle67"/>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tc>
      </w:tr>
    </w:tbl>
    <w:p w:rsidR="00CC1C63" w:rsidRDefault="00CC1C63">
      <w:pPr>
        <w:widowControl/>
        <w:rPr>
          <w:rStyle w:val="FontStyle67"/>
        </w:rPr>
        <w:sectPr w:rsidR="00CC1C63">
          <w:headerReference w:type="even" r:id="rId149"/>
          <w:headerReference w:type="default" r:id="rId150"/>
          <w:footerReference w:type="even" r:id="rId151"/>
          <w:footerReference w:type="default" r:id="rId152"/>
          <w:type w:val="continuous"/>
          <w:pgSz w:w="12240" w:h="18720"/>
          <w:pgMar w:top="2250" w:right="477" w:bottom="1440" w:left="256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5" w:firstLine="0"/>
              <w:rPr>
                <w:rStyle w:val="FontStyle67"/>
              </w:rPr>
            </w:pPr>
            <w:r>
              <w:rPr>
                <w:rStyle w:val="FontStyle67"/>
              </w:rPr>
              <w:lastRenderedPageBreak/>
              <w:t>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6" w:firstLine="139"/>
              <w:rPr>
                <w:rStyle w:val="FontStyle67"/>
              </w:rPr>
            </w:pPr>
            <w:r>
              <w:rPr>
                <w:rStyle w:val="FontStyle67"/>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0" w:firstLine="0"/>
              <w:rPr>
                <w:rStyle w:val="FontStyle67"/>
              </w:rPr>
            </w:pPr>
            <w:r>
              <w:rPr>
                <w:rStyle w:val="FontStyle67"/>
              </w:rPr>
              <w:t>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95" w:firstLine="139"/>
              <w:rPr>
                <w:rStyle w:val="FontStyle67"/>
              </w:rPr>
            </w:pPr>
            <w:r>
              <w:rPr>
                <w:rStyle w:val="FontStyle67"/>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0" w:firstLine="0"/>
              <w:rPr>
                <w:rStyle w:val="FontStyle67"/>
              </w:rPr>
            </w:pPr>
            <w:r>
              <w:rPr>
                <w:rStyle w:val="FontStyle67"/>
              </w:rPr>
              <w:t>7</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5" w:firstLine="0"/>
              <w:rPr>
                <w:rStyle w:val="FontStyle67"/>
              </w:rPr>
            </w:pPr>
            <w:r>
              <w:rPr>
                <w:rStyle w:val="FontStyle67"/>
              </w:rPr>
              <w:t>8</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0" w:firstLine="0"/>
              <w:rPr>
                <w:rStyle w:val="FontStyle67"/>
              </w:rPr>
            </w:pPr>
            <w:r>
              <w:rPr>
                <w:rStyle w:val="FontStyle67"/>
              </w:rPr>
              <w:t>9</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78" w:firstLine="144"/>
              <w:rPr>
                <w:rStyle w:val="FontStyle67"/>
              </w:rPr>
            </w:pPr>
            <w:r>
              <w:rPr>
                <w:rStyle w:val="FontStyle67"/>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10</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888" w:firstLine="144"/>
              <w:rPr>
                <w:rStyle w:val="FontStyle67"/>
              </w:rPr>
            </w:pPr>
            <w:r>
              <w:rPr>
                <w:rStyle w:val="FontStyle67"/>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41" w:firstLine="139"/>
              <w:rPr>
                <w:rStyle w:val="FontStyle67"/>
              </w:rPr>
            </w:pPr>
            <w:r>
              <w:rPr>
                <w:rStyle w:val="FontStyle67"/>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48" w:firstLine="139"/>
              <w:rPr>
                <w:rStyle w:val="FontStyle67"/>
              </w:rPr>
            </w:pPr>
            <w:r>
              <w:rPr>
                <w:rStyle w:val="FontStyle67"/>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747" w:firstLine="134"/>
              <w:rPr>
                <w:rStyle w:val="FontStyle67"/>
              </w:rPr>
            </w:pPr>
            <w:r>
              <w:rPr>
                <w:rStyle w:val="FontStyle67"/>
              </w:rPr>
              <w:t>Понимание вклада российских и зарубежных учёных в развитие биологических наук</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840" w:firstLine="134"/>
              <w:rPr>
                <w:rStyle w:val="FontStyle67"/>
              </w:rPr>
            </w:pPr>
            <w:r>
              <w:rPr>
                <w:rStyle w:val="FontStyle67"/>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302" w:firstLine="139"/>
              <w:rPr>
                <w:rStyle w:val="FontStyle67"/>
              </w:rPr>
            </w:pPr>
            <w:r>
              <w:rPr>
                <w:rStyle w:val="FontStyle67"/>
              </w:rPr>
              <w:t>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8" w:lineRule="exact"/>
              <w:ind w:right="653" w:firstLine="139"/>
              <w:rPr>
                <w:rStyle w:val="FontStyle67"/>
              </w:rPr>
            </w:pPr>
            <w:r>
              <w:rPr>
                <w:rStyle w:val="FontStyle67"/>
              </w:rPr>
              <w:t>Умение интегрировать биологические знания со знаниями других учебных предметов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17</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firstLine="144"/>
              <w:rPr>
                <w:rStyle w:val="FontStyle67"/>
              </w:rPr>
            </w:pPr>
            <w:r>
              <w:rPr>
                <w:rStyle w:val="FontStyle67"/>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18</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29" w:firstLine="139"/>
              <w:rPr>
                <w:rStyle w:val="FontStyle67"/>
              </w:rPr>
            </w:pPr>
            <w:r>
              <w:rPr>
                <w:rStyle w:val="FontStyle67"/>
              </w:rPr>
              <w:t>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19</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989" w:firstLine="144"/>
              <w:rPr>
                <w:rStyle w:val="FontStyle67"/>
              </w:rPr>
            </w:pPr>
            <w:r>
              <w:rPr>
                <w:rStyle w:val="FontStyle67"/>
              </w:rPr>
              <w:t>Овладение приёмами оказания первой помощи человеку, выращивания культурных растений и ухода за домашними животными</w:t>
            </w:r>
          </w:p>
        </w:tc>
      </w:tr>
    </w:tbl>
    <w:p w:rsidR="00CC1C63" w:rsidRDefault="00CC1C63">
      <w:pPr>
        <w:widowControl/>
        <w:rPr>
          <w:rStyle w:val="FontStyle67"/>
        </w:rPr>
        <w:sectPr w:rsidR="00CC1C63">
          <w:headerReference w:type="even" r:id="rId153"/>
          <w:headerReference w:type="default" r:id="rId154"/>
          <w:footerReference w:type="even" r:id="rId155"/>
          <w:footerReference w:type="default" r:id="rId156"/>
          <w:pgSz w:w="12240" w:h="18720"/>
          <w:pgMar w:top="2011" w:right="453" w:bottom="1440" w:left="1269" w:header="720" w:footer="720" w:gutter="0"/>
          <w:cols w:space="60"/>
          <w:noEndnote/>
        </w:sectPr>
      </w:pPr>
    </w:p>
    <w:p w:rsidR="00CC1C63" w:rsidRDefault="002C5851">
      <w:pPr>
        <w:widowControl/>
        <w:spacing w:line="1" w:lineRule="exact"/>
        <w:rPr>
          <w:sz w:val="2"/>
          <w:szCs w:val="2"/>
        </w:rPr>
      </w:pPr>
      <w:r>
        <w:rPr>
          <w:noProof/>
        </w:rPr>
        <w:lastRenderedPageBreak/>
        <mc:AlternateContent>
          <mc:Choice Requires="wpg">
            <w:drawing>
              <wp:anchor distT="0" distB="0" distL="6400800" distR="6400800" simplePos="0" relativeHeight="251641344" behindDoc="0" locked="0" layoutInCell="1" allowOverlap="1">
                <wp:simplePos x="0" y="0"/>
                <wp:positionH relativeFrom="margin">
                  <wp:posOffset>0</wp:posOffset>
                </wp:positionH>
                <wp:positionV relativeFrom="paragraph">
                  <wp:posOffset>0</wp:posOffset>
                </wp:positionV>
                <wp:extent cx="6675120" cy="9481820"/>
                <wp:effectExtent l="9525" t="9525" r="11430" b="5080"/>
                <wp:wrapTopAndBottom/>
                <wp:docPr id="19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9481820"/>
                          <a:chOff x="1090" y="1282"/>
                          <a:chExt cx="10512" cy="14932"/>
                        </a:xfrm>
                      </wpg:grpSpPr>
                      <wps:wsp>
                        <wps:cNvPr id="195" name="Text Box 90"/>
                        <wps:cNvSpPr txBox="1">
                          <a:spLocks noChangeArrowheads="1"/>
                        </wps:cNvSpPr>
                        <wps:spPr bwMode="auto">
                          <a:xfrm>
                            <a:off x="1090" y="1834"/>
                            <a:ext cx="10512" cy="1404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494" w:firstLine="0"/>
                                      <w:rPr>
                                        <w:rStyle w:val="FontStyle67"/>
                                      </w:rPr>
                                    </w:pPr>
                                    <w:r>
                                      <w:rPr>
                                        <w:rStyle w:val="FontStyle67"/>
                                      </w:rPr>
                                      <w:t>Код</w:t>
                                    </w:r>
                                  </w:p>
                                </w:tc>
                                <w:tc>
                                  <w:tcPr>
                                    <w:tcW w:w="8928" w:type="dxa"/>
                                    <w:gridSpan w:val="18"/>
                                    <w:tcBorders>
                                      <w:top w:val="single" w:sz="6" w:space="0" w:color="auto"/>
                                      <w:left w:val="nil"/>
                                      <w:bottom w:val="single" w:sz="6" w:space="0" w:color="auto"/>
                                      <w:right w:val="nil"/>
                                    </w:tcBorders>
                                  </w:tcPr>
                                  <w:p w:rsidR="00CC1C63" w:rsidRDefault="00CC1C63">
                                    <w:pPr>
                                      <w:pStyle w:val="Style21"/>
                                      <w:widowControl/>
                                      <w:spacing w:line="240" w:lineRule="auto"/>
                                      <w:ind w:left="2342"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629" w:firstLine="0"/>
                                      <w:jc w:val="right"/>
                                      <w:rPr>
                                        <w:rStyle w:val="FontStyle67"/>
                                      </w:rPr>
                                    </w:pPr>
                                    <w:r>
                                      <w:rPr>
                                        <w:rStyle w:val="FontStyle67"/>
                                      </w:rPr>
                                      <w:t>1</w:t>
                                    </w:r>
                                  </w:p>
                                </w:tc>
                                <w:tc>
                                  <w:tcPr>
                                    <w:tcW w:w="8928" w:type="dxa"/>
                                    <w:gridSpan w:val="18"/>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Биология - наука о живой природе. Методы научного познания</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42" w:firstLine="0"/>
                                      <w:jc w:val="right"/>
                                      <w:rPr>
                                        <w:rStyle w:val="FontStyle67"/>
                                      </w:rPr>
                                    </w:pPr>
                                    <w:r>
                                      <w:rPr>
                                        <w:rStyle w:val="FontStyle67"/>
                                      </w:rPr>
                                      <w:t>1.1</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864" w:firstLine="134"/>
                                      <w:rPr>
                                        <w:rStyle w:val="FontStyle67"/>
                                      </w:rPr>
                                    </w:pPr>
                                    <w:r>
                                      <w:rPr>
                                        <w:rStyle w:val="FontStyle67"/>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52" w:firstLine="0"/>
                                      <w:jc w:val="right"/>
                                      <w:rPr>
                                        <w:rStyle w:val="FontStyle67"/>
                                      </w:rPr>
                                    </w:pPr>
                                    <w:r>
                                      <w:rPr>
                                        <w:rStyle w:val="FontStyle67"/>
                                      </w:rPr>
                                      <w:t>1.2</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62" w:firstLine="134"/>
                                      <w:rPr>
                                        <w:rStyle w:val="FontStyle67"/>
                                      </w:rPr>
                                    </w:pPr>
                                    <w:r>
                                      <w:rPr>
                                        <w:rStyle w:val="FontStyle67"/>
                                      </w:rPr>
                                      <w:t>Биология - система наук о живой природе. Основные разделы биологии. Ботаника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10" w:firstLine="0"/>
                                      <w:jc w:val="right"/>
                                      <w:rPr>
                                        <w:rStyle w:val="FontStyle67"/>
                                      </w:rPr>
                                    </w:pPr>
                                    <w:r>
                                      <w:rPr>
                                        <w:rStyle w:val="FontStyle67"/>
                                      </w:rPr>
                                      <w:t>1.3</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w:t>
                                    </w:r>
                                  </w:p>
                                  <w:p w:rsidR="00CC1C63" w:rsidRDefault="00CC1C63">
                                    <w:pPr>
                                      <w:pStyle w:val="Style21"/>
                                      <w:widowControl/>
                                      <w:spacing w:line="274" w:lineRule="exact"/>
                                      <w:ind w:firstLine="154"/>
                                      <w:rPr>
                                        <w:rStyle w:val="FontStyle67"/>
                                      </w:rPr>
                                    </w:pPr>
                                    <w:r>
                                      <w:rPr>
                                        <w:rStyle w:val="FontStyle67"/>
                                      </w:rPr>
                                      <w:t>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10" w:firstLine="0"/>
                                      <w:jc w:val="right"/>
                                      <w:rPr>
                                        <w:rStyle w:val="FontStyle67"/>
                                      </w:rPr>
                                    </w:pPr>
                                    <w:r>
                                      <w:rPr>
                                        <w:rStyle w:val="FontStyle67"/>
                                      </w:rPr>
                                      <w:t>2</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54" w:firstLine="144"/>
                                      <w:rPr>
                                        <w:rStyle w:val="FontStyle67"/>
                                      </w:rPr>
                                    </w:pPr>
                                    <w:r>
                                      <w:rPr>
                                        <w:rStyle w:val="FontStyle67"/>
                                      </w:rPr>
                                      <w:t>Среда обитания. Природные и искусственные сообщества. Человек и окружающая среда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14" w:firstLine="0"/>
                                      <w:jc w:val="right"/>
                                      <w:rPr>
                                        <w:rStyle w:val="FontStyle67"/>
                                      </w:rPr>
                                    </w:pPr>
                                    <w:r>
                                      <w:rPr>
                                        <w:rStyle w:val="FontStyle67"/>
                                      </w:rPr>
                                      <w:t>2.1</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18" w:firstLine="144"/>
                                      <w:rPr>
                                        <w:rStyle w:val="FontStyle67"/>
                                      </w:rPr>
                                    </w:pPr>
                                    <w:r>
                                      <w:rPr>
                                        <w:rStyle w:val="FontStyle67"/>
                                      </w:rPr>
                                      <w:t>Среда обитания. Водная, наземно-воздушная, почвенная, внутриорганизменная среды обитания. Особенности сред обитания организмов</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2.2</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533" w:firstLine="134"/>
                                      <w:rPr>
                                        <w:rStyle w:val="FontStyle67"/>
                                      </w:rPr>
                                    </w:pPr>
                                    <w:r>
                                      <w:rPr>
                                        <w:rStyle w:val="FontStyle67"/>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10" w:firstLine="0"/>
                                      <w:jc w:val="right"/>
                                      <w:rPr>
                                        <w:rStyle w:val="FontStyle67"/>
                                      </w:rPr>
                                    </w:pPr>
                                    <w:r>
                                      <w:rPr>
                                        <w:rStyle w:val="FontStyle67"/>
                                      </w:rPr>
                                      <w:t>2.3</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firstLine="134"/>
                                      <w:rPr>
                                        <w:rStyle w:val="FontStyle67"/>
                                      </w:rPr>
                                    </w:pPr>
                                    <w:r>
                                      <w:rPr>
                                        <w:rStyle w:val="FontStyle67"/>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2.4</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91" w:firstLine="134"/>
                                      <w:rPr>
                                        <w:rStyle w:val="FontStyle67"/>
                                      </w:rPr>
                                    </w:pPr>
                                    <w:r>
                                      <w:rPr>
                                        <w:rStyle w:val="FontStyle67"/>
                                      </w:rPr>
                                      <w:t>Растения и среда обитания. Экологические факторы. Растения и условия неживой природы: свет, температура, влага, атмосферный воздух.</w:t>
                                    </w:r>
                                  </w:p>
                                  <w:p w:rsidR="00CC1C63" w:rsidRDefault="00CC1C63">
                                    <w:pPr>
                                      <w:pStyle w:val="Style13"/>
                                      <w:widowControl/>
                                      <w:spacing w:line="259" w:lineRule="exact"/>
                                      <w:ind w:left="5" w:hanging="5"/>
                                      <w:rPr>
                                        <w:rStyle w:val="FontStyle67"/>
                                      </w:rPr>
                                    </w:pPr>
                                    <w:r>
                                      <w:rPr>
                                        <w:rStyle w:val="FontStyle67"/>
                                      </w:rPr>
                                      <w:t>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05" w:firstLine="0"/>
                                      <w:jc w:val="right"/>
                                      <w:rPr>
                                        <w:rStyle w:val="FontStyle67"/>
                                      </w:rPr>
                                    </w:pPr>
                                    <w:r>
                                      <w:rPr>
                                        <w:rStyle w:val="FontStyle67"/>
                                      </w:rPr>
                                      <w:t>2.5</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77" w:firstLine="134"/>
                                      <w:rPr>
                                        <w:rStyle w:val="FontStyle67"/>
                                      </w:rPr>
                                    </w:pPr>
                                    <w:r>
                                      <w:rPr>
                                        <w:rStyle w:val="FontStyle67"/>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2.6</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77" w:firstLine="134"/>
                                      <w:rPr>
                                        <w:rStyle w:val="FontStyle67"/>
                                      </w:rPr>
                                    </w:pPr>
                                    <w:r>
                                      <w:rPr>
                                        <w:rStyle w:val="FontStyle67"/>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2.7</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firstLine="134"/>
                                      <w:rPr>
                                        <w:rStyle w:val="FontStyle67"/>
                                      </w:rPr>
                                    </w:pPr>
                                    <w:r>
                                      <w:rPr>
                                        <w:rStyle w:val="FontStyle67"/>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66" w:firstLine="0"/>
                                      <w:jc w:val="right"/>
                                      <w:rPr>
                                        <w:rStyle w:val="FontStyle67"/>
                                      </w:rPr>
                                    </w:pPr>
                                    <w:r>
                                      <w:rPr>
                                        <w:rStyle w:val="FontStyle67"/>
                                      </w:rPr>
                                      <w:t>2.8</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293" w:firstLine="134"/>
                                      <w:rPr>
                                        <w:rStyle w:val="FontStyle67"/>
                                      </w:rPr>
                                    </w:pPr>
                                    <w:r>
                                      <w:rPr>
                                        <w:rStyle w:val="FontStyle67"/>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62" w:firstLine="0"/>
                                      <w:jc w:val="right"/>
                                      <w:rPr>
                                        <w:rStyle w:val="FontStyle67"/>
                                      </w:rPr>
                                    </w:pPr>
                                    <w:r>
                                      <w:rPr>
                                        <w:rStyle w:val="FontStyle67"/>
                                      </w:rPr>
                                      <w:t>2.9</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331" w:firstLine="139"/>
                                      <w:rPr>
                                        <w:rStyle w:val="FontStyle67"/>
                                      </w:rPr>
                                    </w:pPr>
                                    <w:r>
                                      <w:rPr>
                                        <w:rStyle w:val="FontStyle67"/>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bl>
                          </w:txbxContent>
                        </wps:txbx>
                        <wps:bodyPr rot="0" vert="horz" wrap="square" lIns="0" tIns="0" rIns="0" bIns="0" anchor="t" anchorCtr="0" upright="1">
                          <a:noAutofit/>
                        </wps:bodyPr>
                      </wps:wsp>
                      <wps:wsp>
                        <wps:cNvPr id="196" name="Text Box 91"/>
                        <wps:cNvSpPr txBox="1">
                          <a:spLocks noChangeArrowheads="1"/>
                        </wps:cNvSpPr>
                        <wps:spPr bwMode="auto">
                          <a:xfrm>
                            <a:off x="9999" y="1282"/>
                            <a:ext cx="1114"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11</w:t>
                              </w:r>
                            </w:p>
                          </w:txbxContent>
                        </wps:txbx>
                        <wps:bodyPr rot="0" vert="horz" wrap="square" lIns="0" tIns="0" rIns="0" bIns="0" anchor="t" anchorCtr="0" upright="1">
                          <a:noAutofit/>
                        </wps:bodyPr>
                      </wps:wsp>
                      <wps:wsp>
                        <wps:cNvPr id="197" name="Text Box 92"/>
                        <wps:cNvSpPr txBox="1">
                          <a:spLocks noChangeArrowheads="1"/>
                        </wps:cNvSpPr>
                        <wps:spPr bwMode="auto">
                          <a:xfrm>
                            <a:off x="2664" y="1575"/>
                            <a:ext cx="7354"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11"/>
                                <w:widowControl/>
                                <w:jc w:val="both"/>
                                <w:rPr>
                                  <w:rStyle w:val="FontStyle65"/>
                                  <w:u w:val="single"/>
                                </w:rPr>
                              </w:pPr>
                              <w:r>
                                <w:rPr>
                                  <w:rStyle w:val="FontStyle65"/>
                                  <w:u w:val="single"/>
                                </w:rPr>
                                <w:t>Перечень элементов содержания, проверяемых на ОГЭ по биологии</w:t>
                              </w:r>
                            </w:p>
                          </w:txbxContent>
                        </wps:txbx>
                        <wps:bodyPr rot="0" vert="horz" wrap="square" lIns="0" tIns="0" rIns="0" bIns="0" anchor="t" anchorCtr="0" upright="1">
                          <a:noAutofit/>
                        </wps:bodyPr>
                      </wps:wsp>
                      <wps:wsp>
                        <wps:cNvPr id="198" name="Text Box 93"/>
                        <wps:cNvSpPr txBox="1">
                          <a:spLocks noChangeArrowheads="1"/>
                        </wps:cNvSpPr>
                        <wps:spPr bwMode="auto">
                          <a:xfrm>
                            <a:off x="1805" y="15936"/>
                            <a:ext cx="6648" cy="2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tabs>
                                  <w:tab w:val="left" w:leader="underscore" w:pos="864"/>
                                </w:tabs>
                                <w:spacing w:line="240" w:lineRule="auto"/>
                                <w:rPr>
                                  <w:rStyle w:val="FontStyle67"/>
                                  <w:u w:val="single"/>
                                </w:rPr>
                              </w:pPr>
                              <w:r>
                                <w:rPr>
                                  <w:rStyle w:val="FontStyle67"/>
                                </w:rPr>
                                <w:t>3</w:t>
                              </w:r>
                              <w:r>
                                <w:rPr>
                                  <w:rStyle w:val="FontStyle67"/>
                                </w:rPr>
                                <w:tab/>
                              </w:r>
                              <w:r>
                                <w:rPr>
                                  <w:rStyle w:val="FontStyle67"/>
                                  <w:u w:val="single"/>
                                </w:rPr>
                                <w:t>Эволюционное развитие растений, животных и человека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113" style="position:absolute;margin-left:0;margin-top:0;width:525.6pt;height:746.6pt;z-index:251641344;mso-wrap-distance-left:7in;mso-wrap-distance-right:7in;mso-position-horizontal-relative:margin" coordorigin="1090,1282" coordsize="10512,1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">
                <v:shape id="Text Box 90" o:spid="_x0000_s1114" type="#_x0000_t202" style="position:absolute;left:1090;top:1834;width:10512;height:1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dwcQA&#10;AADcAAAADwAAAGRycy9kb3ducmV2LnhtbERPTWvCQBC9F/oflil4kbpRsNToKkUQPAhi0tLrkB2z&#10;idnZNLtq9Ne7hUJv83ifs1j1thEX6nzlWMF4lIAgLpyuuFTwmW9e30H4gKyxcUwKbuRhtXx+WmCq&#10;3ZUPdMlCKWII+xQVmBDaVEpfGLLoR64ljtzRdRZDhF0pdYfXGG4bOUmSN2mx4thgsKW1oeKUna2C&#10;/fGr3raTXRa+f4Z5PTP13QxzpQYv/cccRKA+/Iv/3Fsd58+m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3cH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494" w:firstLine="0"/>
                                <w:rPr>
                                  <w:rStyle w:val="FontStyle67"/>
                                </w:rPr>
                              </w:pPr>
                              <w:r>
                                <w:rPr>
                                  <w:rStyle w:val="FontStyle67"/>
                                </w:rPr>
                                <w:t>Код</w:t>
                              </w:r>
                            </w:p>
                          </w:tc>
                          <w:tc>
                            <w:tcPr>
                              <w:tcW w:w="8928" w:type="dxa"/>
                              <w:gridSpan w:val="18"/>
                              <w:tcBorders>
                                <w:top w:val="single" w:sz="6" w:space="0" w:color="auto"/>
                                <w:left w:val="nil"/>
                                <w:bottom w:val="single" w:sz="6" w:space="0" w:color="auto"/>
                                <w:right w:val="nil"/>
                              </w:tcBorders>
                            </w:tcPr>
                            <w:p w:rsidR="00CC1C63" w:rsidRDefault="00CC1C63">
                              <w:pPr>
                                <w:pStyle w:val="Style21"/>
                                <w:widowControl/>
                                <w:spacing w:line="240" w:lineRule="auto"/>
                                <w:ind w:left="2342"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629" w:firstLine="0"/>
                                <w:jc w:val="right"/>
                                <w:rPr>
                                  <w:rStyle w:val="FontStyle67"/>
                                </w:rPr>
                              </w:pPr>
                              <w:r>
                                <w:rPr>
                                  <w:rStyle w:val="FontStyle67"/>
                                </w:rPr>
                                <w:t>1</w:t>
                              </w:r>
                            </w:p>
                          </w:tc>
                          <w:tc>
                            <w:tcPr>
                              <w:tcW w:w="8928" w:type="dxa"/>
                              <w:gridSpan w:val="18"/>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Биология - наука о живой природе. Методы научного познания</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42" w:firstLine="0"/>
                                <w:jc w:val="right"/>
                                <w:rPr>
                                  <w:rStyle w:val="FontStyle67"/>
                                </w:rPr>
                              </w:pPr>
                              <w:r>
                                <w:rPr>
                                  <w:rStyle w:val="FontStyle67"/>
                                </w:rPr>
                                <w:t>1.1</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864" w:firstLine="134"/>
                                <w:rPr>
                                  <w:rStyle w:val="FontStyle67"/>
                                </w:rPr>
                              </w:pPr>
                              <w:r>
                                <w:rPr>
                                  <w:rStyle w:val="FontStyle67"/>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52" w:firstLine="0"/>
                                <w:jc w:val="right"/>
                                <w:rPr>
                                  <w:rStyle w:val="FontStyle67"/>
                                </w:rPr>
                              </w:pPr>
                              <w:r>
                                <w:rPr>
                                  <w:rStyle w:val="FontStyle67"/>
                                </w:rPr>
                                <w:t>1.2</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62" w:firstLine="134"/>
                                <w:rPr>
                                  <w:rStyle w:val="FontStyle67"/>
                                </w:rPr>
                              </w:pPr>
                              <w:r>
                                <w:rPr>
                                  <w:rStyle w:val="FontStyle67"/>
                                </w:rPr>
                                <w:t>Биология - система наук о живой природе. Основные разделы биологии. Ботаника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10" w:firstLine="0"/>
                                <w:jc w:val="right"/>
                                <w:rPr>
                                  <w:rStyle w:val="FontStyle67"/>
                                </w:rPr>
                              </w:pPr>
                              <w:r>
                                <w:rPr>
                                  <w:rStyle w:val="FontStyle67"/>
                                </w:rPr>
                                <w:t>1.3</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w:t>
                              </w:r>
                            </w:p>
                            <w:p w:rsidR="00CC1C63" w:rsidRDefault="00CC1C63">
                              <w:pPr>
                                <w:pStyle w:val="Style21"/>
                                <w:widowControl/>
                                <w:spacing w:line="274" w:lineRule="exact"/>
                                <w:ind w:firstLine="154"/>
                                <w:rPr>
                                  <w:rStyle w:val="FontStyle67"/>
                                </w:rPr>
                              </w:pPr>
                              <w:r>
                                <w:rPr>
                                  <w:rStyle w:val="FontStyle67"/>
                                </w:rPr>
                                <w:t>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10" w:firstLine="0"/>
                                <w:jc w:val="right"/>
                                <w:rPr>
                                  <w:rStyle w:val="FontStyle67"/>
                                </w:rPr>
                              </w:pPr>
                              <w:r>
                                <w:rPr>
                                  <w:rStyle w:val="FontStyle67"/>
                                </w:rPr>
                                <w:t>2</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54" w:firstLine="144"/>
                                <w:rPr>
                                  <w:rStyle w:val="FontStyle67"/>
                                </w:rPr>
                              </w:pPr>
                              <w:r>
                                <w:rPr>
                                  <w:rStyle w:val="FontStyle67"/>
                                </w:rPr>
                                <w:t>Среда обитания. Природные и искусственные сообщества. Человек и окружающая среда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14" w:firstLine="0"/>
                                <w:jc w:val="right"/>
                                <w:rPr>
                                  <w:rStyle w:val="FontStyle67"/>
                                </w:rPr>
                              </w:pPr>
                              <w:r>
                                <w:rPr>
                                  <w:rStyle w:val="FontStyle67"/>
                                </w:rPr>
                                <w:t>2.1</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18" w:firstLine="144"/>
                                <w:rPr>
                                  <w:rStyle w:val="FontStyle67"/>
                                </w:rPr>
                              </w:pPr>
                              <w:r>
                                <w:rPr>
                                  <w:rStyle w:val="FontStyle67"/>
                                </w:rPr>
                                <w:t>Среда обитания. Водная, наземно-воздушная, почвенная, внутриорганизменная среды обитания. Особенности сред обитания организмов</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2.2</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533" w:firstLine="134"/>
                                <w:rPr>
                                  <w:rStyle w:val="FontStyle67"/>
                                </w:rPr>
                              </w:pPr>
                              <w:r>
                                <w:rPr>
                                  <w:rStyle w:val="FontStyle67"/>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10" w:firstLine="0"/>
                                <w:jc w:val="right"/>
                                <w:rPr>
                                  <w:rStyle w:val="FontStyle67"/>
                                </w:rPr>
                              </w:pPr>
                              <w:r>
                                <w:rPr>
                                  <w:rStyle w:val="FontStyle67"/>
                                </w:rPr>
                                <w:t>2.3</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firstLine="134"/>
                                <w:rPr>
                                  <w:rStyle w:val="FontStyle67"/>
                                </w:rPr>
                              </w:pPr>
                              <w:r>
                                <w:rPr>
                                  <w:rStyle w:val="FontStyle67"/>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2.4</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91" w:firstLine="134"/>
                                <w:rPr>
                                  <w:rStyle w:val="FontStyle67"/>
                                </w:rPr>
                              </w:pPr>
                              <w:r>
                                <w:rPr>
                                  <w:rStyle w:val="FontStyle67"/>
                                </w:rPr>
                                <w:t>Растения и среда обитания. Экологические факторы. Растения и условия неживой природы: свет, температура, влага, атмосферный воздух.</w:t>
                              </w:r>
                            </w:p>
                            <w:p w:rsidR="00CC1C63" w:rsidRDefault="00CC1C63">
                              <w:pPr>
                                <w:pStyle w:val="Style13"/>
                                <w:widowControl/>
                                <w:spacing w:line="259" w:lineRule="exact"/>
                                <w:ind w:left="5" w:hanging="5"/>
                                <w:rPr>
                                  <w:rStyle w:val="FontStyle67"/>
                                </w:rPr>
                              </w:pPr>
                              <w:r>
                                <w:rPr>
                                  <w:rStyle w:val="FontStyle67"/>
                                </w:rPr>
                                <w:t>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05" w:firstLine="0"/>
                                <w:jc w:val="right"/>
                                <w:rPr>
                                  <w:rStyle w:val="FontStyle67"/>
                                </w:rPr>
                              </w:pPr>
                              <w:r>
                                <w:rPr>
                                  <w:rStyle w:val="FontStyle67"/>
                                </w:rPr>
                                <w:t>2.5</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77" w:firstLine="134"/>
                                <w:rPr>
                                  <w:rStyle w:val="FontStyle67"/>
                                </w:rPr>
                              </w:pPr>
                              <w:r>
                                <w:rPr>
                                  <w:rStyle w:val="FontStyle67"/>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2.6</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77" w:firstLine="134"/>
                                <w:rPr>
                                  <w:rStyle w:val="FontStyle67"/>
                                </w:rPr>
                              </w:pPr>
                              <w:r>
                                <w:rPr>
                                  <w:rStyle w:val="FontStyle67"/>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2.7</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firstLine="134"/>
                                <w:rPr>
                                  <w:rStyle w:val="FontStyle67"/>
                                </w:rPr>
                              </w:pPr>
                              <w:r>
                                <w:rPr>
                                  <w:rStyle w:val="FontStyle67"/>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66" w:firstLine="0"/>
                                <w:jc w:val="right"/>
                                <w:rPr>
                                  <w:rStyle w:val="FontStyle67"/>
                                </w:rPr>
                              </w:pPr>
                              <w:r>
                                <w:rPr>
                                  <w:rStyle w:val="FontStyle67"/>
                                </w:rPr>
                                <w:t>2.8</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293" w:firstLine="134"/>
                                <w:rPr>
                                  <w:rStyle w:val="FontStyle67"/>
                                </w:rPr>
                              </w:pPr>
                              <w:r>
                                <w:rPr>
                                  <w:rStyle w:val="FontStyle67"/>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CC1C63">
                          <w:tblPrEx>
                            <w:tblCellMar>
                              <w:top w:w="0" w:type="dxa"/>
                              <w:bottom w:w="0" w:type="dxa"/>
                            </w:tblCellMar>
                          </w:tblPrEx>
                          <w:trPr>
                            <w:gridAfter w:val="1"/>
                            <w:wAfter w:w="15" w:type="dxa"/>
                          </w:trPr>
                          <w:tc>
                            <w:tcPr>
                              <w:tcW w:w="158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62" w:firstLine="0"/>
                                <w:jc w:val="right"/>
                                <w:rPr>
                                  <w:rStyle w:val="FontStyle67"/>
                                </w:rPr>
                              </w:pPr>
                              <w:r>
                                <w:rPr>
                                  <w:rStyle w:val="FontStyle67"/>
                                </w:rPr>
                                <w:t>2.9</w:t>
                              </w:r>
                            </w:p>
                          </w:tc>
                          <w:tc>
                            <w:tcPr>
                              <w:tcW w:w="8928"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331" w:firstLine="139"/>
                                <w:rPr>
                                  <w:rStyle w:val="FontStyle67"/>
                                </w:rPr>
                              </w:pPr>
                              <w:r>
                                <w:rPr>
                                  <w:rStyle w:val="FontStyle67"/>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bl>
                    </w:txbxContent>
                  </v:textbox>
                </v:shape>
                <v:shape id="Text Box 91" o:spid="_x0000_s1115" type="#_x0000_t202" style="position:absolute;left:9999;top:1282;width:111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DtsMA&#10;AADcAAAADwAAAGRycy9kb3ducmV2LnhtbERPTWvCQBC9F/wPyxR6kbqpB9HoKkUQPBSkidLrkB2z&#10;idnZmN1q7K93BaG3ebzPWax624gLdb5yrOBjlIAgLpyuuFSwzzfvUxA+IGtsHJOCG3lYLQcvC0y1&#10;u/I3XbJQihjCPkUFJoQ2ldIXhiz6kWuJI3d0ncUQYVdK3eE1httGjpNkIi1WHBsMtrQ2VJyyX6tg&#10;dzzU23b8lYWf8zCvZ6b+M8NcqbfX/nMOIlAf/sVP91bH+bMJ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5DtsMAAADcAAAADwAAAAAAAAAAAAAAAACYAgAAZHJzL2Rv&#10;d25yZXYueG1sUEsFBgAAAAAEAAQA9QAAAIgDA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11</w:t>
                        </w:r>
                      </w:p>
                    </w:txbxContent>
                  </v:textbox>
                </v:shape>
                <v:shape id="Text Box 92" o:spid="_x0000_s1116" type="#_x0000_t202" style="position:absolute;left:2664;top:1575;width:735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mLcQA&#10;AADcAAAADwAAAGRycy9kb3ducmV2LnhtbERPTWvCQBC9F/oflil4kbrRg63RVYogeBDEpKXXITtm&#10;E7OzaXbV6K93C4Xe5vE+Z7HqbSMu1PnKsYLxKAFBXDhdcangM9+8voPwAVlj45gU3MjDavn8tMBU&#10;uysf6JKFUsQQ9ikqMCG0qZS+MGTRj1xLHLmj6yyGCLtS6g6vMdw2cpIkU2mx4thgsKW1oeKUna2C&#10;/fGr3raTXRa+f4Z5PTP13QxzpQYv/cccRKA+/Iv/3Fsd58/e4PeZe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5i3EAAAA3AAAAA8AAAAAAAAAAAAAAAAAmAIAAGRycy9k&#10;b3ducmV2LnhtbFBLBQYAAAAABAAEAPUAAACJAwAAAAA=&#10;" filled="f" strokecolor="white" strokeweight="0">
                  <v:textbox inset="0,0,0,0">
                    <w:txbxContent>
                      <w:p w:rsidR="00CC1C63" w:rsidRDefault="00CC1C63">
                        <w:pPr>
                          <w:pStyle w:val="Style11"/>
                          <w:widowControl/>
                          <w:jc w:val="both"/>
                          <w:rPr>
                            <w:rStyle w:val="FontStyle65"/>
                            <w:u w:val="single"/>
                          </w:rPr>
                        </w:pPr>
                        <w:r>
                          <w:rPr>
                            <w:rStyle w:val="FontStyle65"/>
                            <w:u w:val="single"/>
                          </w:rPr>
                          <w:t>Перечень элементов содержания, проверяемых на ОГЭ по биологии</w:t>
                        </w:r>
                      </w:p>
                    </w:txbxContent>
                  </v:textbox>
                </v:shape>
                <v:shape id="Text Box 93" o:spid="_x0000_s1117" type="#_x0000_t202" style="position:absolute;left:1805;top:15936;width:664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X8cA&#10;AADcAAAADwAAAGRycy9kb3ducmV2LnhtbESPQWvCQBCF74X+h2UKvUjd1IPU1FVKQfBQkCYtvQ7Z&#10;MZs0OxuzW4399c5B8DbDe/PeN8v16Dt1pCE2gQ08TzNQxFWwDdcGvsrN0wuomJAtdoHJwJkirFf3&#10;d0vMbTjxJx2LVCsJ4ZijAZdSn2sdK0ce4zT0xKLtw+AxyTrU2g54knDf6VmWzbXHhqXBYU/vjqrf&#10;4s8b2O2/220/+yjSz2FStgvX/rtJaczjw/j2CirRmG7m6/XWCv5CaOUZmUC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cl/HAAAA3AAAAA8AAAAAAAAAAAAAAAAAmAIAAGRy&#10;cy9kb3ducmV2LnhtbFBLBQYAAAAABAAEAPUAAACMAwAAAAA=&#10;" filled="f" strokecolor="white" strokeweight="0">
                  <v:textbox inset="0,0,0,0">
                    <w:txbxContent>
                      <w:p w:rsidR="00CC1C63" w:rsidRDefault="00CC1C63">
                        <w:pPr>
                          <w:pStyle w:val="Style32"/>
                          <w:widowControl/>
                          <w:tabs>
                            <w:tab w:val="left" w:leader="underscore" w:pos="864"/>
                          </w:tabs>
                          <w:spacing w:line="240" w:lineRule="auto"/>
                          <w:rPr>
                            <w:rStyle w:val="FontStyle67"/>
                            <w:u w:val="single"/>
                          </w:rPr>
                        </w:pPr>
                        <w:r>
                          <w:rPr>
                            <w:rStyle w:val="FontStyle67"/>
                          </w:rPr>
                          <w:t>3</w:t>
                        </w:r>
                        <w:r>
                          <w:rPr>
                            <w:rStyle w:val="FontStyle67"/>
                          </w:rPr>
                          <w:tab/>
                        </w:r>
                        <w:r>
                          <w:rPr>
                            <w:rStyle w:val="FontStyle67"/>
                            <w:u w:val="single"/>
                          </w:rPr>
                          <w:t>Эволюционное развитие растений, животных и человека</w:t>
                        </w:r>
                      </w:p>
                    </w:txbxContent>
                  </v:textbox>
                </v:shape>
                <w10:wrap type="topAndBottom" anchorx="margin"/>
              </v:group>
            </w:pict>
          </mc:Fallback>
        </mc:AlternateContent>
      </w:r>
    </w:p>
    <w:p w:rsidR="00CC1C63" w:rsidRDefault="00CC1C63">
      <w:pPr>
        <w:widowControl/>
        <w:rPr>
          <w:rStyle w:val="FontStyle67"/>
        </w:rPr>
        <w:sectPr w:rsidR="00CC1C63">
          <w:pgSz w:w="12240" w:h="18720"/>
          <w:pgMar w:top="2535" w:right="468" w:bottom="1253"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8928"/>
      </w:tblGrid>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lastRenderedPageBreak/>
              <w:t>3.1</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53" w:firstLine="139"/>
              <w:rPr>
                <w:rStyle w:val="FontStyle67"/>
              </w:rPr>
            </w:pPr>
            <w:r>
              <w:rPr>
                <w:rStyle w:val="FontStyle67"/>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3.2</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250" w:firstLine="139"/>
              <w:rPr>
                <w:rStyle w:val="FontStyle67"/>
              </w:rPr>
            </w:pPr>
            <w:r>
              <w:rPr>
                <w:rStyle w:val="FontStyle67"/>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3.3</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62" w:firstLine="139"/>
              <w:rPr>
                <w:rStyle w:val="FontStyle67"/>
              </w:rPr>
            </w:pPr>
            <w:r>
              <w:rPr>
                <w:rStyle w:val="FontStyle67"/>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CC1C63">
        <w:tblPrEx>
          <w:tblCellMar>
            <w:top w:w="0" w:type="dxa"/>
            <w:bottom w:w="0" w:type="dxa"/>
          </w:tblCellMar>
        </w:tblPrEx>
        <w:tc>
          <w:tcPr>
            <w:tcW w:w="1584"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4</w:t>
            </w:r>
          </w:p>
        </w:tc>
        <w:tc>
          <w:tcPr>
            <w:tcW w:w="8928"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Организмы бактерий, грибов и лишайников</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4.1</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538" w:firstLine="134"/>
              <w:rPr>
                <w:rStyle w:val="FontStyle67"/>
              </w:rPr>
            </w:pPr>
            <w:r>
              <w:rPr>
                <w:rStyle w:val="FontStyle67"/>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4.2</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317" w:firstLine="134"/>
              <w:rPr>
                <w:rStyle w:val="FontStyle67"/>
              </w:rPr>
            </w:pPr>
            <w:r>
              <w:rPr>
                <w:rStyle w:val="FontStyle67"/>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CC1C63">
        <w:tblPrEx>
          <w:tblCellMar>
            <w:top w:w="0" w:type="dxa"/>
            <w:bottom w:w="0" w:type="dxa"/>
          </w:tblCellMar>
        </w:tblPrEx>
        <w:tc>
          <w:tcPr>
            <w:tcW w:w="1584"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5</w:t>
            </w:r>
          </w:p>
        </w:tc>
        <w:tc>
          <w:tcPr>
            <w:tcW w:w="8928"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Растительный организм. Систематические группы растений</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5.1</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82" w:firstLine="144"/>
              <w:rPr>
                <w:rStyle w:val="FontStyle67"/>
              </w:rPr>
            </w:pPr>
            <w:r>
              <w:rPr>
                <w:rStyle w:val="FontStyle67"/>
              </w:rPr>
              <w:t>Общие признаки растений. Уровни организации растительного организма. Растительная клетка: клеточная оболочка, ядро, цитоплазма(пластиды, митохондрии, вакуоли с клеточным соком). Растительные ткани. Органы и системы органов растений</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5.2</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5" w:firstLine="144"/>
              <w:rPr>
                <w:rStyle w:val="FontStyle67"/>
              </w:rPr>
            </w:pPr>
            <w:r>
              <w:rPr>
                <w:rStyle w:val="FontStyle67"/>
              </w:rPr>
              <w:t>Строение и жизнедеятельность растительного организма. Корни и корневые системы. Побег и почки. Строение и функции листа.</w:t>
            </w:r>
          </w:p>
          <w:p w:rsidR="00CC1C63" w:rsidRDefault="00CC1C63">
            <w:pPr>
              <w:pStyle w:val="Style13"/>
              <w:widowControl/>
              <w:spacing w:line="250" w:lineRule="exact"/>
              <w:ind w:right="5" w:firstLine="5"/>
              <w:rPr>
                <w:rStyle w:val="FontStyle67"/>
              </w:rPr>
            </w:pPr>
            <w:r>
              <w:rPr>
                <w:rStyle w:val="FontStyle67"/>
              </w:rPr>
              <w:t>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w:t>
            </w:r>
          </w:p>
          <w:p w:rsidR="00CC1C63" w:rsidRDefault="00CC1C63">
            <w:pPr>
              <w:pStyle w:val="Style21"/>
              <w:widowControl/>
              <w:spacing w:line="240" w:lineRule="auto"/>
              <w:ind w:firstLine="0"/>
              <w:rPr>
                <w:rStyle w:val="FontStyle67"/>
              </w:rPr>
            </w:pPr>
            <w:r>
              <w:rPr>
                <w:rStyle w:val="FontStyle67"/>
              </w:rPr>
              <w:t>Видоизменённые побеги. Развитие побега из почки</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5.3</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197" w:firstLine="134"/>
              <w:rPr>
                <w:rStyle w:val="FontStyle67"/>
              </w:rPr>
            </w:pPr>
            <w:r>
              <w:rPr>
                <w:rStyle w:val="FontStyle67"/>
              </w:rPr>
              <w:t>Размножение растений. Вегетативное размножение цветковых растений в природе. Хозяйственное значение вегетативного размножения.</w:t>
            </w:r>
          </w:p>
          <w:p w:rsidR="00CC1C63" w:rsidRDefault="00CC1C63">
            <w:pPr>
              <w:pStyle w:val="Style13"/>
              <w:widowControl/>
              <w:spacing w:line="254" w:lineRule="exact"/>
              <w:ind w:right="197" w:firstLine="5"/>
              <w:rPr>
                <w:rStyle w:val="FontStyle67"/>
              </w:rPr>
            </w:pPr>
            <w:r>
              <w:rPr>
                <w:rStyle w:val="FontStyle67"/>
              </w:rPr>
              <w:t>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5.4.</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763" w:firstLine="134"/>
              <w:rPr>
                <w:rStyle w:val="FontStyle67"/>
              </w:rPr>
            </w:pPr>
            <w:r>
              <w:rPr>
                <w:rStyle w:val="FontStyle67"/>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5.5</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346" w:firstLine="134"/>
              <w:rPr>
                <w:rStyle w:val="FontStyle67"/>
              </w:rPr>
            </w:pPr>
            <w:r>
              <w:rPr>
                <w:rStyle w:val="FontStyle67"/>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5.6</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firstLine="134"/>
              <w:rPr>
                <w:rStyle w:val="FontStyle67"/>
              </w:rPr>
            </w:pPr>
            <w:r>
              <w:rPr>
                <w:rStyle w:val="FontStyle67"/>
              </w:rPr>
              <w:t>Низшие растения. Водоросли. Общая характеристика водорослей. Высшие споровые растения. Моховидные (Мхи). Общая характеристика мхов. Размножение мхов на примере зелёного мха кукушкин лён.</w:t>
            </w:r>
          </w:p>
          <w:p w:rsidR="00CC1C63" w:rsidRDefault="00CC1C63">
            <w:pPr>
              <w:pStyle w:val="Style13"/>
              <w:widowControl/>
              <w:spacing w:line="254" w:lineRule="exact"/>
              <w:ind w:left="5" w:hanging="5"/>
              <w:rPr>
                <w:rStyle w:val="FontStyle67"/>
              </w:rPr>
            </w:pPr>
            <w:r>
              <w:rPr>
                <w:rStyle w:val="FontStyle67"/>
              </w:rPr>
              <w:t>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5.7</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370" w:firstLine="134"/>
              <w:rPr>
                <w:rStyle w:val="FontStyle67"/>
              </w:rPr>
            </w:pPr>
            <w:r>
              <w:rPr>
                <w:rStyle w:val="FontStyle67"/>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w:t>
            </w:r>
          </w:p>
          <w:p w:rsidR="00CC1C63" w:rsidRDefault="00CC1C63">
            <w:pPr>
              <w:pStyle w:val="Style21"/>
              <w:widowControl/>
              <w:spacing w:line="240" w:lineRule="auto"/>
              <w:ind w:firstLine="0"/>
              <w:rPr>
                <w:rStyle w:val="FontStyle67"/>
              </w:rPr>
            </w:pPr>
            <w:r>
              <w:rPr>
                <w:rStyle w:val="FontStyle67"/>
              </w:rPr>
              <w:t>Значение хвойных растений в природе и жизни человека</w:t>
            </w:r>
          </w:p>
        </w:tc>
      </w:tr>
    </w:tbl>
    <w:p w:rsidR="00CC1C63" w:rsidRDefault="00CC1C63">
      <w:pPr>
        <w:widowControl/>
        <w:rPr>
          <w:rStyle w:val="FontStyle67"/>
        </w:rPr>
        <w:sectPr w:rsidR="00CC1C63">
          <w:pgSz w:w="12240" w:h="18720"/>
          <w:pgMar w:top="2325"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8928"/>
      </w:tblGrid>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81" w:firstLine="0"/>
              <w:jc w:val="right"/>
              <w:rPr>
                <w:rStyle w:val="FontStyle67"/>
              </w:rPr>
            </w:pPr>
            <w:r>
              <w:rPr>
                <w:rStyle w:val="FontStyle67"/>
              </w:rPr>
              <w:lastRenderedPageBreak/>
              <w:t>5.8</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403" w:firstLine="134"/>
              <w:rPr>
                <w:rStyle w:val="FontStyle67"/>
              </w:rPr>
            </w:pPr>
            <w:r>
              <w:rPr>
                <w:rStyle w:val="FontStyle67"/>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6</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Животный организм. Систематические группы животных</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6.1</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0" w:lineRule="exact"/>
              <w:ind w:right="494" w:firstLine="5"/>
              <w:rPr>
                <w:rStyle w:val="FontStyle67"/>
              </w:rPr>
            </w:pPr>
            <w:r>
              <w:rPr>
                <w:rStyle w:val="FontStyle67"/>
              </w:rPr>
              <w:t>Общие признаки животных. Отличия животных от растений. Многообразие животного мира. Органы и системы органов животных. Организм - единое целое</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14" w:firstLine="0"/>
              <w:jc w:val="right"/>
              <w:rPr>
                <w:rStyle w:val="FontStyle67"/>
              </w:rPr>
            </w:pPr>
            <w:r>
              <w:rPr>
                <w:rStyle w:val="FontStyle67"/>
              </w:rPr>
              <w:t>6.2</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139" w:firstLine="144"/>
              <w:rPr>
                <w:rStyle w:val="FontStyle67"/>
              </w:rPr>
            </w:pPr>
            <w:r>
              <w:rPr>
                <w:rStyle w:val="FontStyle67"/>
              </w:rPr>
              <w:t>Строение и жизнедеятельность животного организма. Опора идвижение животных. Питание и пищеварение у животных. Дыхание животных.</w:t>
            </w:r>
          </w:p>
          <w:p w:rsidR="00CC1C63" w:rsidRDefault="00CC1C63">
            <w:pPr>
              <w:pStyle w:val="Style13"/>
              <w:widowControl/>
              <w:spacing w:line="250" w:lineRule="exact"/>
              <w:ind w:right="139" w:firstLine="5"/>
              <w:rPr>
                <w:rStyle w:val="FontStyle67"/>
              </w:rPr>
            </w:pPr>
            <w:r>
              <w:rPr>
                <w:rStyle w:val="FontStyle67"/>
              </w:rPr>
              <w:t>Транспорт веществ у животных. Выделение у животных. Покровы тела у животных. Координация и регуляция жизнедеятельности у животных.</w:t>
            </w:r>
          </w:p>
          <w:p w:rsidR="00CC1C63" w:rsidRDefault="00CC1C63">
            <w:pPr>
              <w:pStyle w:val="Style13"/>
              <w:widowControl/>
              <w:spacing w:line="288" w:lineRule="exact"/>
              <w:ind w:left="5" w:hanging="5"/>
              <w:rPr>
                <w:rStyle w:val="FontStyle67"/>
              </w:rPr>
            </w:pPr>
            <w:r>
              <w:rPr>
                <w:rStyle w:val="FontStyle67"/>
              </w:rPr>
              <w:t>Нервная регуляция. Гуморальная регуляция. Органы чувств, их значение. Поведение животных. Врождённое и приобретённое поведение</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29" w:firstLine="0"/>
              <w:jc w:val="right"/>
              <w:rPr>
                <w:rStyle w:val="FontStyle67"/>
              </w:rPr>
            </w:pPr>
            <w:r>
              <w:rPr>
                <w:rStyle w:val="FontStyle67"/>
              </w:rPr>
              <w:t>6.3</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19" w:firstLine="134"/>
              <w:rPr>
                <w:rStyle w:val="FontStyle67"/>
              </w:rPr>
            </w:pPr>
            <w:r>
              <w:rPr>
                <w:rStyle w:val="FontStyle67"/>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w:t>
            </w:r>
          </w:p>
          <w:p w:rsidR="00CC1C63" w:rsidRDefault="00CC1C63">
            <w:pPr>
              <w:pStyle w:val="Style13"/>
              <w:widowControl/>
              <w:spacing w:line="254" w:lineRule="exact"/>
              <w:ind w:right="19"/>
              <w:rPr>
                <w:rStyle w:val="FontStyle67"/>
              </w:rPr>
            </w:pPr>
            <w:r>
              <w:rPr>
                <w:rStyle w:val="FontStyle67"/>
              </w:rPr>
              <w:t>Зародышевое развитие. Постэмбриональное развитие: прямое, непрямое. Метаморфоз (развитие с превращением): полный и неполный</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0" w:firstLine="0"/>
              <w:jc w:val="right"/>
              <w:rPr>
                <w:rStyle w:val="FontStyle67"/>
              </w:rPr>
            </w:pPr>
            <w:r>
              <w:rPr>
                <w:rStyle w:val="FontStyle67"/>
              </w:rPr>
              <w:t>6.4</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437" w:firstLine="144"/>
              <w:rPr>
                <w:rStyle w:val="FontStyle67"/>
              </w:rPr>
            </w:pPr>
            <w:r>
              <w:rPr>
                <w:rStyle w:val="FontStyle67"/>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00" w:firstLine="0"/>
              <w:jc w:val="right"/>
              <w:rPr>
                <w:rStyle w:val="FontStyle67"/>
              </w:rPr>
            </w:pPr>
            <w:r>
              <w:rPr>
                <w:rStyle w:val="FontStyle67"/>
              </w:rPr>
              <w:t>6.5</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293" w:firstLine="144"/>
              <w:rPr>
                <w:rStyle w:val="FontStyle67"/>
              </w:rPr>
            </w:pPr>
            <w:r>
              <w:rPr>
                <w:rStyle w:val="FontStyle67"/>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0" w:firstLine="0"/>
              <w:jc w:val="right"/>
              <w:rPr>
                <w:rStyle w:val="FontStyle67"/>
              </w:rPr>
            </w:pPr>
            <w:r>
              <w:rPr>
                <w:rStyle w:val="FontStyle67"/>
              </w:rPr>
              <w:t>6.6</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235" w:firstLine="134"/>
              <w:rPr>
                <w:rStyle w:val="FontStyle67"/>
              </w:rPr>
            </w:pPr>
            <w:r>
              <w:rPr>
                <w:rStyle w:val="FontStyle67"/>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0" w:firstLine="0"/>
              <w:jc w:val="right"/>
              <w:rPr>
                <w:rStyle w:val="FontStyle67"/>
              </w:rPr>
            </w:pPr>
            <w:r>
              <w:rPr>
                <w:rStyle w:val="FontStyle67"/>
              </w:rPr>
              <w:t>6.7</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24" w:firstLine="139"/>
              <w:rPr>
                <w:rStyle w:val="FontStyle67"/>
              </w:rPr>
            </w:pPr>
            <w:r>
              <w:rPr>
                <w:rStyle w:val="FontStyle67"/>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6.8</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91" w:firstLine="134"/>
              <w:rPr>
                <w:rStyle w:val="FontStyle67"/>
              </w:rPr>
            </w:pPr>
            <w:r>
              <w:rPr>
                <w:rStyle w:val="FontStyle67"/>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left="658" w:firstLine="0"/>
              <w:rPr>
                <w:rStyle w:val="FontStyle67"/>
              </w:rPr>
            </w:pPr>
            <w:r>
              <w:rPr>
                <w:rStyle w:val="FontStyle67"/>
              </w:rPr>
              <w:t>7         Человек и его здоровье</w:t>
            </w:r>
          </w:p>
        </w:tc>
      </w:tr>
      <w:tr w:rsidR="00CC1C63">
        <w:tblPrEx>
          <w:tblCellMar>
            <w:top w:w="0" w:type="dxa"/>
            <w:bottom w:w="0" w:type="dxa"/>
          </w:tblCellMar>
        </w:tblPrEx>
        <w:tc>
          <w:tcPr>
            <w:tcW w:w="158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71" w:firstLine="0"/>
              <w:jc w:val="right"/>
              <w:rPr>
                <w:rStyle w:val="FontStyle67"/>
              </w:rPr>
            </w:pPr>
            <w:r>
              <w:rPr>
                <w:rStyle w:val="FontStyle67"/>
              </w:rPr>
              <w:t>7.1</w:t>
            </w:r>
          </w:p>
        </w:tc>
        <w:tc>
          <w:tcPr>
            <w:tcW w:w="892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41" w:firstLine="134"/>
              <w:rPr>
                <w:rStyle w:val="FontStyle67"/>
              </w:rPr>
            </w:pPr>
            <w:r>
              <w:rPr>
                <w:rStyle w:val="FontStyle67"/>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w:t>
            </w:r>
          </w:p>
          <w:p w:rsidR="00CC1C63" w:rsidRDefault="00CC1C63">
            <w:pPr>
              <w:pStyle w:val="Style21"/>
              <w:widowControl/>
              <w:spacing w:line="240" w:lineRule="auto"/>
              <w:ind w:firstLine="0"/>
              <w:rPr>
                <w:rStyle w:val="FontStyle67"/>
              </w:rPr>
            </w:pPr>
            <w:r>
              <w:rPr>
                <w:rStyle w:val="FontStyle67"/>
              </w:rPr>
              <w:t>Взаимосвязь органов и систем как основа гомеостаза</w:t>
            </w:r>
          </w:p>
        </w:tc>
      </w:tr>
    </w:tbl>
    <w:p w:rsidR="00CC1C63" w:rsidRDefault="00CC1C63">
      <w:pPr>
        <w:widowControl/>
        <w:rPr>
          <w:rStyle w:val="FontStyle67"/>
        </w:rPr>
        <w:sectPr w:rsidR="00CC1C63">
          <w:pgSz w:w="12240" w:h="18720"/>
          <w:pgMar w:top="1902"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8918"/>
      </w:tblGrid>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09" w:firstLine="0"/>
              <w:rPr>
                <w:rStyle w:val="FontStyle67"/>
              </w:rPr>
            </w:pPr>
            <w:r>
              <w:rPr>
                <w:rStyle w:val="FontStyle67"/>
              </w:rPr>
              <w:lastRenderedPageBreak/>
              <w:t>7.2</w:t>
            </w:r>
          </w:p>
        </w:tc>
        <w:tc>
          <w:tcPr>
            <w:tcW w:w="891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8" w:firstLine="134"/>
              <w:rPr>
                <w:rStyle w:val="FontStyle67"/>
              </w:rPr>
            </w:pPr>
            <w:r>
              <w:rPr>
                <w:rStyle w:val="FontStyle67"/>
              </w:rPr>
              <w:t>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w:t>
            </w:r>
          </w:p>
          <w:p w:rsidR="00CC1C63" w:rsidRDefault="00CC1C63">
            <w:pPr>
              <w:pStyle w:val="Style21"/>
              <w:widowControl/>
              <w:spacing w:line="274" w:lineRule="exact"/>
              <w:ind w:right="48" w:firstLine="134"/>
              <w:rPr>
                <w:rStyle w:val="FontStyle67"/>
              </w:rPr>
            </w:pPr>
            <w:r>
              <w:rPr>
                <w:rStyle w:val="FontStyle67"/>
              </w:rPr>
              <w:t>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09" w:firstLine="0"/>
              <w:rPr>
                <w:rStyle w:val="FontStyle67"/>
              </w:rPr>
            </w:pPr>
            <w:r>
              <w:rPr>
                <w:rStyle w:val="FontStyle67"/>
              </w:rPr>
              <w:t>7.3</w:t>
            </w:r>
          </w:p>
        </w:tc>
        <w:tc>
          <w:tcPr>
            <w:tcW w:w="891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192" w:firstLine="134"/>
              <w:rPr>
                <w:rStyle w:val="FontStyle67"/>
              </w:rPr>
            </w:pPr>
            <w:r>
              <w:rPr>
                <w:rStyle w:val="FontStyle67"/>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09" w:firstLine="0"/>
              <w:rPr>
                <w:rStyle w:val="FontStyle67"/>
              </w:rPr>
            </w:pPr>
            <w:r>
              <w:rPr>
                <w:rStyle w:val="FontStyle67"/>
              </w:rPr>
              <w:t>7.4</w:t>
            </w:r>
          </w:p>
        </w:tc>
        <w:tc>
          <w:tcPr>
            <w:tcW w:w="891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163" w:firstLine="139"/>
              <w:rPr>
                <w:rStyle w:val="FontStyle67"/>
              </w:rPr>
            </w:pPr>
            <w:r>
              <w:rPr>
                <w:rStyle w:val="FontStyle67"/>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w:t>
            </w:r>
          </w:p>
          <w:p w:rsidR="00CC1C63" w:rsidRDefault="00CC1C63">
            <w:pPr>
              <w:pStyle w:val="Style13"/>
              <w:widowControl/>
              <w:spacing w:line="254" w:lineRule="exact"/>
              <w:ind w:right="163" w:firstLine="5"/>
              <w:rPr>
                <w:rStyle w:val="FontStyle67"/>
              </w:rPr>
            </w:pPr>
            <w:r>
              <w:rPr>
                <w:rStyle w:val="FontStyle67"/>
              </w:rPr>
              <w:t>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 двигательного аппарата</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09" w:firstLine="0"/>
              <w:rPr>
                <w:rStyle w:val="FontStyle67"/>
              </w:rPr>
            </w:pPr>
            <w:r>
              <w:rPr>
                <w:rStyle w:val="FontStyle67"/>
              </w:rPr>
              <w:t>7.5</w:t>
            </w:r>
          </w:p>
        </w:tc>
        <w:tc>
          <w:tcPr>
            <w:tcW w:w="891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48" w:firstLine="134"/>
              <w:rPr>
                <w:rStyle w:val="FontStyle67"/>
              </w:rPr>
            </w:pPr>
            <w:r>
              <w:rPr>
                <w:rStyle w:val="FontStyle67"/>
              </w:rPr>
              <w:t>Внутренняя среда и её функции. Форменные элементы крови: эритроциты, лейкоциты и тромбоциты. Плазма крови. Постоянство внутренней среды (гомеостаз). Свёртывание крови. Группы крови. Резусфактор. Переливание крови. Донорство. Иммунитет и его виды. Вакцины и лечебные сыворотки</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09" w:firstLine="0"/>
              <w:rPr>
                <w:rStyle w:val="FontStyle67"/>
              </w:rPr>
            </w:pPr>
            <w:r>
              <w:rPr>
                <w:rStyle w:val="FontStyle67"/>
              </w:rPr>
              <w:t>7.6</w:t>
            </w:r>
          </w:p>
        </w:tc>
        <w:tc>
          <w:tcPr>
            <w:tcW w:w="891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58" w:firstLine="144"/>
              <w:rPr>
                <w:rStyle w:val="FontStyle67"/>
              </w:rPr>
            </w:pPr>
            <w:r>
              <w:rPr>
                <w:rStyle w:val="FontStyle67"/>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09" w:firstLine="0"/>
              <w:rPr>
                <w:rStyle w:val="FontStyle67"/>
              </w:rPr>
            </w:pPr>
            <w:r>
              <w:rPr>
                <w:rStyle w:val="FontStyle67"/>
              </w:rPr>
              <w:t>7.7</w:t>
            </w:r>
          </w:p>
        </w:tc>
        <w:tc>
          <w:tcPr>
            <w:tcW w:w="891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72" w:firstLine="139"/>
              <w:rPr>
                <w:rStyle w:val="FontStyle67"/>
              </w:rPr>
            </w:pPr>
            <w:r>
              <w:rPr>
                <w:rStyle w:val="FontStyle67"/>
              </w:rPr>
              <w:t>Дыхание и его значение. Органы дыхания. Лёгкие. Взаимосвязь строения и функций органов дыхания. Г азообмен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09" w:firstLine="0"/>
              <w:rPr>
                <w:rStyle w:val="FontStyle67"/>
              </w:rPr>
            </w:pPr>
            <w:r>
              <w:rPr>
                <w:rStyle w:val="FontStyle67"/>
              </w:rPr>
              <w:t>7.8</w:t>
            </w:r>
          </w:p>
        </w:tc>
        <w:tc>
          <w:tcPr>
            <w:tcW w:w="891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24" w:firstLine="134"/>
              <w:rPr>
                <w:rStyle w:val="FontStyle67"/>
              </w:rPr>
            </w:pPr>
            <w:r>
              <w:rPr>
                <w:rStyle w:val="FontStyle67"/>
              </w:rPr>
              <w:t>Питательные вещества и пищевые продукты. Питание и его значение. Пищеварение. Органы пищеварения, их строение и функции.</w:t>
            </w:r>
          </w:p>
          <w:p w:rsidR="00CC1C63" w:rsidRDefault="00CC1C63">
            <w:pPr>
              <w:pStyle w:val="Style21"/>
              <w:widowControl/>
              <w:spacing w:line="254" w:lineRule="exact"/>
              <w:ind w:right="24" w:firstLine="144"/>
              <w:rPr>
                <w:rStyle w:val="FontStyle67"/>
              </w:rPr>
            </w:pPr>
            <w:r>
              <w:rPr>
                <w:rStyle w:val="FontStyle67"/>
              </w:rPr>
              <w:t>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09" w:firstLine="0"/>
              <w:rPr>
                <w:rStyle w:val="FontStyle67"/>
              </w:rPr>
            </w:pPr>
            <w:r>
              <w:rPr>
                <w:rStyle w:val="FontStyle67"/>
              </w:rPr>
              <w:t>7.9</w:t>
            </w:r>
          </w:p>
        </w:tc>
        <w:tc>
          <w:tcPr>
            <w:tcW w:w="891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w:t>
            </w:r>
          </w:p>
          <w:p w:rsidR="00CC1C63" w:rsidRDefault="00CC1C63">
            <w:pPr>
              <w:pStyle w:val="Style13"/>
              <w:widowControl/>
              <w:ind w:left="5" w:hanging="5"/>
              <w:rPr>
                <w:rStyle w:val="FontStyle67"/>
              </w:rPr>
            </w:pPr>
            <w:r>
              <w:rPr>
                <w:rStyle w:val="FontStyle67"/>
              </w:rPr>
              <w:t>Нормы и режим питания. Кожа и её производные. Кожа и терморегуляция. Строение и функции кожи. Закаливание и его роль.</w:t>
            </w:r>
          </w:p>
          <w:p w:rsidR="00CC1C63" w:rsidRDefault="00CC1C63">
            <w:pPr>
              <w:pStyle w:val="Style13"/>
              <w:widowControl/>
              <w:ind w:left="5" w:hanging="5"/>
              <w:rPr>
                <w:rStyle w:val="FontStyle67"/>
              </w:rPr>
            </w:pPr>
            <w:r>
              <w:rPr>
                <w:rStyle w:val="FontStyle67"/>
              </w:rPr>
              <w:t>Профилактика и первая помощь при тепловом и солнечном ударах, ожогах и обморожениях</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51" w:firstLine="0"/>
              <w:rPr>
                <w:rStyle w:val="FontStyle67"/>
              </w:rPr>
            </w:pPr>
            <w:r>
              <w:rPr>
                <w:rStyle w:val="FontStyle67"/>
              </w:rPr>
              <w:t>7.10</w:t>
            </w:r>
          </w:p>
        </w:tc>
        <w:tc>
          <w:tcPr>
            <w:tcW w:w="891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221" w:firstLine="139"/>
              <w:rPr>
                <w:rStyle w:val="FontStyle67"/>
              </w:rPr>
            </w:pPr>
            <w:r>
              <w:rPr>
                <w:rStyle w:val="FontStyle67"/>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51" w:firstLine="0"/>
              <w:rPr>
                <w:rStyle w:val="FontStyle67"/>
              </w:rPr>
            </w:pPr>
            <w:r>
              <w:rPr>
                <w:rStyle w:val="FontStyle67"/>
              </w:rPr>
              <w:t>7.11</w:t>
            </w:r>
          </w:p>
        </w:tc>
        <w:tc>
          <w:tcPr>
            <w:tcW w:w="891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101" w:firstLine="144"/>
              <w:rPr>
                <w:rStyle w:val="FontStyle67"/>
              </w:rPr>
            </w:pPr>
            <w:r>
              <w:rPr>
                <w:rStyle w:val="FontStyle67"/>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bl>
    <w:p w:rsidR="00CC1C63" w:rsidRDefault="00CC1C63">
      <w:pPr>
        <w:widowControl/>
        <w:rPr>
          <w:rStyle w:val="FontStyle67"/>
        </w:rPr>
        <w:sectPr w:rsidR="00CC1C63">
          <w:pgSz w:w="12240" w:h="18720"/>
          <w:pgMar w:top="2051" w:right="477" w:bottom="1440" w:left="1269" w:header="720" w:footer="720" w:gutter="0"/>
          <w:cols w:space="60"/>
          <w:noEndnote/>
        </w:sectPr>
      </w:pPr>
    </w:p>
    <w:p w:rsidR="00CC1C63" w:rsidRDefault="00CC1C63">
      <w:pPr>
        <w:pStyle w:val="Style32"/>
        <w:widowControl/>
        <w:spacing w:before="43" w:line="240" w:lineRule="auto"/>
        <w:rPr>
          <w:rStyle w:val="FontStyle67"/>
        </w:rPr>
      </w:pPr>
      <w:r>
        <w:rPr>
          <w:rStyle w:val="FontStyle67"/>
        </w:rPr>
        <w:lastRenderedPageBreak/>
        <w:t>7.12</w:t>
      </w:r>
    </w:p>
    <w:p w:rsidR="00CC1C63" w:rsidRDefault="00CC1C63">
      <w:pPr>
        <w:pStyle w:val="Style24"/>
        <w:widowControl/>
        <w:spacing w:line="254" w:lineRule="exact"/>
        <w:ind w:firstLine="139"/>
        <w:rPr>
          <w:rStyle w:val="FontStyle67"/>
        </w:rPr>
      </w:pPr>
      <w:r>
        <w:rPr>
          <w:rStyle w:val="FontStyle67"/>
        </w:rPr>
        <w:br w:type="column"/>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w:t>
      </w:r>
    </w:p>
    <w:p w:rsidR="00CC1C63" w:rsidRDefault="00CC1C63">
      <w:pPr>
        <w:pStyle w:val="Style31"/>
        <w:widowControl/>
        <w:spacing w:line="254" w:lineRule="exact"/>
        <w:rPr>
          <w:rStyle w:val="FontStyle67"/>
        </w:rPr>
      </w:pPr>
      <w:r>
        <w:rPr>
          <w:rStyle w:val="FontStyle67"/>
        </w:rPr>
        <w:t>[Индивидуальные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w:t>
      </w:r>
    </w:p>
    <w:p w:rsidR="00CC1C63" w:rsidRDefault="00CC1C63">
      <w:pPr>
        <w:pStyle w:val="Style31"/>
        <w:widowControl/>
        <w:spacing w:line="254" w:lineRule="exact"/>
        <w:rPr>
          <w:rStyle w:val="FontStyle67"/>
        </w:rPr>
        <w:sectPr w:rsidR="00CC1C63">
          <w:pgSz w:w="12240" w:h="18720"/>
          <w:pgMar w:top="2363" w:right="900" w:bottom="1440" w:left="1836" w:header="720" w:footer="720" w:gutter="0"/>
          <w:cols w:num="2" w:space="720" w:equalWidth="0">
            <w:col w:w="720" w:space="293"/>
            <w:col w:w="8491"/>
          </w:cols>
          <w:noEndnote/>
        </w:sectPr>
      </w:pPr>
    </w:p>
    <w:p w:rsidR="00CC1C63" w:rsidRDefault="00CC1C63">
      <w:pPr>
        <w:widowControl/>
        <w:spacing w:before="168" w:line="240" w:lineRule="exact"/>
        <w:rPr>
          <w:sz w:val="20"/>
          <w:szCs w:val="20"/>
        </w:rPr>
      </w:pPr>
    </w:p>
    <w:p w:rsidR="00CC1C63" w:rsidRDefault="00CC1C63">
      <w:pPr>
        <w:pStyle w:val="Style31"/>
        <w:widowControl/>
        <w:spacing w:line="254" w:lineRule="exact"/>
        <w:rPr>
          <w:rStyle w:val="FontStyle67"/>
        </w:rPr>
        <w:sectPr w:rsidR="00CC1C63">
          <w:type w:val="continuous"/>
          <w:pgSz w:w="12240" w:h="18720"/>
          <w:pgMar w:top="2363" w:right="444" w:bottom="1440" w:left="1260"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42368" behindDoc="0" locked="0" layoutInCell="1" allowOverlap="1">
                <wp:simplePos x="0" y="0"/>
                <wp:positionH relativeFrom="margin">
                  <wp:posOffset>0</wp:posOffset>
                </wp:positionH>
                <wp:positionV relativeFrom="paragraph">
                  <wp:posOffset>0</wp:posOffset>
                </wp:positionV>
                <wp:extent cx="6690360" cy="7757160"/>
                <wp:effectExtent l="9525" t="12065" r="5715" b="12700"/>
                <wp:wrapTopAndBottom/>
                <wp:docPr id="19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0360" cy="7757160"/>
                          <a:chOff x="1090" y="3734"/>
                          <a:chExt cx="10536" cy="12216"/>
                        </a:xfrm>
                      </wpg:grpSpPr>
                      <wps:wsp>
                        <wps:cNvPr id="191" name="Text Box 95"/>
                        <wps:cNvSpPr txBox="1">
                          <a:spLocks noChangeArrowheads="1"/>
                        </wps:cNvSpPr>
                        <wps:spPr bwMode="auto">
                          <a:xfrm>
                            <a:off x="1090" y="4507"/>
                            <a:ext cx="10512" cy="1144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5" w:type="dxa"/>
                                </w:trPr>
                                <w:tc>
                                  <w:tcPr>
                                    <w:tcW w:w="10512" w:type="dxa"/>
                                    <w:gridSpan w:val="29"/>
                                    <w:tcBorders>
                                      <w:top w:val="single" w:sz="6" w:space="0" w:color="auto"/>
                                      <w:left w:val="nil"/>
                                      <w:bottom w:val="single" w:sz="6" w:space="0" w:color="auto"/>
                                      <w:right w:val="nil"/>
                                    </w:tcBorders>
                                  </w:tcPr>
                                  <w:p w:rsidR="00CC1C63" w:rsidRDefault="00CC1C63">
                                    <w:pPr>
                                      <w:pStyle w:val="Style14"/>
                                      <w:widowControl/>
                                      <w:ind w:left="4464"/>
                                      <w:rPr>
                                        <w:rStyle w:val="FontStyle65"/>
                                      </w:rPr>
                                    </w:pPr>
                                    <w:r>
                                      <w:rPr>
                                        <w:rStyle w:val="FontStyle65"/>
                                      </w:rPr>
                                      <w:t>образования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686"/>
                                      <w:rPr>
                                        <w:rStyle w:val="FontStyle67"/>
                                      </w:rPr>
                                    </w:pPr>
                                    <w:r>
                                      <w:rPr>
                                        <w:rStyle w:val="FontStyle67"/>
                                      </w:rPr>
                                      <w:t>Код</w:t>
                                    </w:r>
                                  </w:p>
                                </w:tc>
                                <w:tc>
                                  <w:tcPr>
                                    <w:tcW w:w="8539" w:type="dxa"/>
                                    <w:gridSpan w:val="10"/>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Проверяемые требования к метапредметным результатам освоения основной</w:t>
                                    </w:r>
                                  </w:p>
                                </w:tc>
                              </w:tr>
                              <w:tr w:rsidR="00CC1C63">
                                <w:tblPrEx>
                                  <w:tblCellMar>
                                    <w:top w:w="0" w:type="dxa"/>
                                    <w:bottom w:w="0" w:type="dxa"/>
                                  </w:tblCellMar>
                                </w:tblPrEx>
                                <w:trPr>
                                  <w:gridAfter w:val="1"/>
                                  <w:wAfter w:w="15" w:type="dxa"/>
                                </w:trPr>
                                <w:tc>
                                  <w:tcPr>
                                    <w:tcW w:w="1973" w:type="dxa"/>
                                    <w:gridSpan w:val="19"/>
                                    <w:tcBorders>
                                      <w:top w:val="nil"/>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проверяемого требования</w:t>
                                    </w:r>
                                  </w:p>
                                </w:tc>
                                <w:tc>
                                  <w:tcPr>
                                    <w:tcW w:w="8539" w:type="dxa"/>
                                    <w:gridSpan w:val="10"/>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1147"/>
                                      <w:rPr>
                                        <w:rStyle w:val="FontStyle67"/>
                                      </w:rPr>
                                    </w:pPr>
                                    <w:r>
                                      <w:rPr>
                                        <w:rStyle w:val="FontStyle67"/>
                                      </w:rPr>
                                      <w:t>образовательной программы среднего общего образования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59"/>
                                      <w:rPr>
                                        <w:rStyle w:val="FontStyle67"/>
                                      </w:rPr>
                                    </w:pPr>
                                    <w:r>
                                      <w:rPr>
                                        <w:rStyle w:val="FontStyle67"/>
                                      </w:rPr>
                                      <w:t>1</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Познавательные универсальные учебные действия (далее - УУД)</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1.1</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логические действия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7"/>
                                      <w:rPr>
                                        <w:rStyle w:val="FontStyle67"/>
                                      </w:rPr>
                                    </w:pPr>
                                    <w:r>
                                      <w:rPr>
                                        <w:rStyle w:val="FontStyle67"/>
                                      </w:rPr>
                                      <w:t>1.1.1</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272" w:firstLine="134"/>
                                      <w:rPr>
                                        <w:rStyle w:val="FontStyle67"/>
                                      </w:rPr>
                                    </w:pPr>
                                    <w:r>
                                      <w:rPr>
                                        <w:rStyle w:val="FontStyle67"/>
                                      </w:rPr>
                                      <w:t>Устанавливать существенный признак или основания для сравнения, классификации и обобщения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7"/>
                                      <w:rPr>
                                        <w:rStyle w:val="FontStyle67"/>
                                      </w:rPr>
                                    </w:pPr>
                                    <w:r>
                                      <w:rPr>
                                        <w:rStyle w:val="FontStyle67"/>
                                      </w:rPr>
                                      <w:t>1.1.2</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Выявлять закономерности и противоречия в рассматриваемых явлениях</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7"/>
                                      <w:rPr>
                                        <w:rStyle w:val="FontStyle67"/>
                                      </w:rPr>
                                    </w:pPr>
                                    <w:r>
                                      <w:rPr>
                                        <w:rStyle w:val="FontStyle67"/>
                                      </w:rPr>
                                      <w:t>1.1.3</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98"/>
                                      <w:rPr>
                                        <w:rStyle w:val="FontStyle67"/>
                                      </w:rPr>
                                    </w:pPr>
                                    <w:r>
                                      <w:rPr>
                                        <w:rStyle w:val="FontStyle67"/>
                                      </w:rPr>
                                      <w:t>Самостоятельно формулировать и актуализировать проблему, рассматривать её всесторонне; определять цели деятельности, задавать параметры и критерии их достижения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1.1.4</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63" w:firstLine="130"/>
                                      <w:rPr>
                                        <w:rStyle w:val="FontStyle67"/>
                                      </w:rPr>
                                    </w:pPr>
                                    <w:r>
                                      <w:rPr>
                                        <w:rStyle w:val="FontStyle67"/>
                                      </w:rPr>
                                      <w:t>Вносить коррективы в деятельность, оценивать соответствие результатов целям, оценивать риски последствий деятельности</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1.1.5</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Развивать креативное мышление при решении жизненных проблем</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1.2</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исследовательские действия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1.2.1</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850" w:firstLine="130"/>
                                      <w:rPr>
                                        <w:rStyle w:val="FontStyle67"/>
                                      </w:rPr>
                                    </w:pPr>
                                    <w:r>
                                      <w:rPr>
                                        <w:rStyle w:val="FontStyle67"/>
                                      </w:rPr>
                                      <w:t>Владеть навыками учебно-исследовательской и проектной деятельности, навыками разрешения проблем</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1.2.2</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10" w:hanging="10"/>
                                      <w:rPr>
                                        <w:rStyle w:val="FontStyle67"/>
                                      </w:rPr>
                                    </w:pPr>
                                    <w:r>
                                      <w:rPr>
                                        <w:rStyle w:val="FontStyle67"/>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1.2.3</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514" w:firstLine="139"/>
                                      <w:rPr>
                                        <w:rStyle w:val="FontStyle67"/>
                                      </w:rPr>
                                    </w:pPr>
                                    <w:r>
                                      <w:rPr>
                                        <w:rStyle w:val="FontStyle67"/>
                                      </w:rPr>
                                      <w:t>Формирование научного типа мышления, владение научной терминологией, ключевыми понятиями и методами</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1.2.4</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17" w:firstLine="130"/>
                                      <w:rPr>
                                        <w:rStyle w:val="FontStyle67"/>
                                      </w:rPr>
                                    </w:pPr>
                                    <w:r>
                                      <w:rPr>
                                        <w:rStyle w:val="FontStyle67"/>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1.2.5</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571" w:firstLine="134"/>
                                      <w:rPr>
                                        <w:rStyle w:val="FontStyle67"/>
                                      </w:rPr>
                                    </w:pPr>
                                    <w:r>
                                      <w:rPr>
                                        <w:rStyle w:val="FontStyle67"/>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1.2.6</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528" w:firstLine="134"/>
                                      <w:rPr>
                                        <w:rStyle w:val="FontStyle67"/>
                                      </w:rPr>
                                    </w:pPr>
                                    <w:r>
                                      <w:rPr>
                                        <w:rStyle w:val="FontStyle67"/>
                                      </w:rPr>
                                      <w:t>Уметь переносить знания в познавательную и практическую области жизнедеятельности;</w:t>
                                    </w:r>
                                  </w:p>
                                  <w:p w:rsidR="00CC1C63" w:rsidRDefault="00CC1C63">
                                    <w:pPr>
                                      <w:pStyle w:val="Style21"/>
                                      <w:widowControl/>
                                      <w:spacing w:line="259" w:lineRule="exact"/>
                                      <w:ind w:right="528" w:firstLine="130"/>
                                      <w:rPr>
                                        <w:rStyle w:val="FontStyle67"/>
                                      </w:rPr>
                                    </w:pPr>
                                    <w:r>
                                      <w:rPr>
                                        <w:rStyle w:val="FontStyle67"/>
                                      </w:rPr>
                                      <w:t>уметь интегрировать знания из разных предметных областей; осуществлять целенаправленный поиск переноса средств и способов действия в профессиональную среду</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1.2.7</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44" w:firstLine="139"/>
                                      <w:rPr>
                                        <w:rStyle w:val="FontStyle67"/>
                                      </w:rPr>
                                    </w:pPr>
                                    <w:r>
                                      <w:rPr>
                                        <w:rStyle w:val="FontStyle67"/>
                                      </w:rPr>
                                      <w:t>Способность и готовность к самостоятельному поиску методов решения практических задач, применению различных методов познания;</w:t>
                                    </w:r>
                                  </w:p>
                                  <w:p w:rsidR="00CC1C63" w:rsidRDefault="00CC1C63">
                                    <w:pPr>
                                      <w:pStyle w:val="Style21"/>
                                      <w:widowControl/>
                                      <w:spacing w:line="274" w:lineRule="exact"/>
                                      <w:ind w:right="144" w:firstLine="139"/>
                                      <w:rPr>
                                        <w:rStyle w:val="FontStyle67"/>
                                      </w:rPr>
                                    </w:pPr>
                                    <w:r>
                                      <w:rPr>
                                        <w:rStyle w:val="FontStyle67"/>
                                      </w:rPr>
                                      <w:t>ставить и формулировать собственные задачи в образовательной деятельности и жизненных ситуациях;</w:t>
                                    </w:r>
                                  </w:p>
                                  <w:p w:rsidR="00CC1C63" w:rsidRDefault="00CC1C63">
                                    <w:pPr>
                                      <w:pStyle w:val="Style21"/>
                                      <w:widowControl/>
                                      <w:spacing w:line="274" w:lineRule="exact"/>
                                      <w:ind w:right="144" w:firstLine="139"/>
                                      <w:rPr>
                                        <w:rStyle w:val="FontStyle67"/>
                                      </w:rPr>
                                    </w:pPr>
                                    <w:r>
                                      <w:rPr>
                                        <w:rStyle w:val="FontStyle67"/>
                                      </w:rPr>
                                      <w:t>ставить проблемы и задачи, допускающие альтернативные решения; выдвигать новые идеи, предлагать оригинальные подходы и решения; разрабатывать план решения проблемы с учётом анализа имеющихся материальных и</w:t>
                                    </w:r>
                                  </w:p>
                                </w:tc>
                              </w:tr>
                            </w:tbl>
                          </w:txbxContent>
                        </wps:txbx>
                        <wps:bodyPr rot="0" vert="horz" wrap="square" lIns="0" tIns="0" rIns="0" bIns="0" anchor="t" anchorCtr="0" upright="1">
                          <a:noAutofit/>
                        </wps:bodyPr>
                      </wps:wsp>
                      <wps:wsp>
                        <wps:cNvPr id="192" name="Text Box 96"/>
                        <wps:cNvSpPr txBox="1">
                          <a:spLocks noChangeArrowheads="1"/>
                        </wps:cNvSpPr>
                        <wps:spPr bwMode="auto">
                          <a:xfrm>
                            <a:off x="10493" y="3734"/>
                            <a:ext cx="1133"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12</w:t>
                              </w:r>
                            </w:p>
                          </w:txbxContent>
                        </wps:txbx>
                        <wps:bodyPr rot="0" vert="horz" wrap="square" lIns="0" tIns="0" rIns="0" bIns="0" anchor="t" anchorCtr="0" upright="1">
                          <a:noAutofit/>
                        </wps:bodyPr>
                      </wps:wsp>
                      <wps:wsp>
                        <wps:cNvPr id="193" name="Text Box 97"/>
                        <wps:cNvSpPr txBox="1">
                          <a:spLocks noChangeArrowheads="1"/>
                        </wps:cNvSpPr>
                        <wps:spPr bwMode="auto">
                          <a:xfrm>
                            <a:off x="2530" y="4027"/>
                            <a:ext cx="7622"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11"/>
                                <w:widowControl/>
                                <w:jc w:val="both"/>
                                <w:rPr>
                                  <w:rStyle w:val="FontStyle65"/>
                                </w:rPr>
                              </w:pPr>
                              <w:r>
                                <w:rPr>
                                  <w:rStyle w:val="FontStyle65"/>
                                </w:rPr>
                                <w:t>Перечень (кодификатор) проверяемых требований к метапредметным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118" style="position:absolute;margin-left:0;margin-top:0;width:526.8pt;height:610.8pt;z-index:251642368;mso-wrap-distance-left:7in;mso-wrap-distance-right:7in;mso-position-horizontal-relative:margin" coordorigin="1090,3734" coordsize="10536,1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">
                <v:shape id="Text Box 95" o:spid="_x0000_s1119" type="#_x0000_t202" style="position:absolute;left:1090;top:4507;width:10512;height:1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bwsMA&#10;AADcAAAADwAAAGRycy9kb3ducmV2LnhtbERPTWvCQBC9F/oflil4kbrRg2jqKqUgeBDEpKXXITtm&#10;k2ZnY3bV6K93BaG3ebzPWax624gzdb5yrGA8SkAQF05XXCr4ztfvMxA+IGtsHJOCK3lYLV9fFphq&#10;d+E9nbNQihjCPkUFJoQ2ldIXhiz6kWuJI3dwncUQYVdK3eElhttGTpJkKi1WHBsMtvRlqPjLTlbB&#10;7vBTb9rJNgu/x2Fez019M8NcqcFb//kBIlAf/sVP90bH+fMx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fbws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5" w:type="dxa"/>
                          </w:trPr>
                          <w:tc>
                            <w:tcPr>
                              <w:tcW w:w="10512" w:type="dxa"/>
                              <w:gridSpan w:val="29"/>
                              <w:tcBorders>
                                <w:top w:val="single" w:sz="6" w:space="0" w:color="auto"/>
                                <w:left w:val="nil"/>
                                <w:bottom w:val="single" w:sz="6" w:space="0" w:color="auto"/>
                                <w:right w:val="nil"/>
                              </w:tcBorders>
                            </w:tcPr>
                            <w:p w:rsidR="00CC1C63" w:rsidRDefault="00CC1C63">
                              <w:pPr>
                                <w:pStyle w:val="Style14"/>
                                <w:widowControl/>
                                <w:ind w:left="4464"/>
                                <w:rPr>
                                  <w:rStyle w:val="FontStyle65"/>
                                </w:rPr>
                              </w:pPr>
                              <w:r>
                                <w:rPr>
                                  <w:rStyle w:val="FontStyle65"/>
                                </w:rPr>
                                <w:t>образования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686"/>
                                <w:rPr>
                                  <w:rStyle w:val="FontStyle67"/>
                                </w:rPr>
                              </w:pPr>
                              <w:r>
                                <w:rPr>
                                  <w:rStyle w:val="FontStyle67"/>
                                </w:rPr>
                                <w:t>Код</w:t>
                              </w:r>
                            </w:p>
                          </w:tc>
                          <w:tc>
                            <w:tcPr>
                              <w:tcW w:w="8539" w:type="dxa"/>
                              <w:gridSpan w:val="10"/>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Проверяемые требования к метапредметным результатам освоения основной</w:t>
                              </w:r>
                            </w:p>
                          </w:tc>
                        </w:tr>
                        <w:tr w:rsidR="00CC1C63">
                          <w:tblPrEx>
                            <w:tblCellMar>
                              <w:top w:w="0" w:type="dxa"/>
                              <w:bottom w:w="0" w:type="dxa"/>
                            </w:tblCellMar>
                          </w:tblPrEx>
                          <w:trPr>
                            <w:gridAfter w:val="1"/>
                            <w:wAfter w:w="15" w:type="dxa"/>
                          </w:trPr>
                          <w:tc>
                            <w:tcPr>
                              <w:tcW w:w="1973" w:type="dxa"/>
                              <w:gridSpan w:val="19"/>
                              <w:tcBorders>
                                <w:top w:val="nil"/>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проверяемого требования</w:t>
                              </w:r>
                            </w:p>
                          </w:tc>
                          <w:tc>
                            <w:tcPr>
                              <w:tcW w:w="8539" w:type="dxa"/>
                              <w:gridSpan w:val="10"/>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1147"/>
                                <w:rPr>
                                  <w:rStyle w:val="FontStyle67"/>
                                </w:rPr>
                              </w:pPr>
                              <w:r>
                                <w:rPr>
                                  <w:rStyle w:val="FontStyle67"/>
                                </w:rPr>
                                <w:t>образовательной программы среднего общего образования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59"/>
                                <w:rPr>
                                  <w:rStyle w:val="FontStyle67"/>
                                </w:rPr>
                              </w:pPr>
                              <w:r>
                                <w:rPr>
                                  <w:rStyle w:val="FontStyle67"/>
                                </w:rPr>
                                <w:t>1</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Познавательные универсальные учебные действия (далее - УУД)</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1.1</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логические действия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7"/>
                                <w:rPr>
                                  <w:rStyle w:val="FontStyle67"/>
                                </w:rPr>
                              </w:pPr>
                              <w:r>
                                <w:rPr>
                                  <w:rStyle w:val="FontStyle67"/>
                                </w:rPr>
                                <w:t>1.1.1</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272" w:firstLine="134"/>
                                <w:rPr>
                                  <w:rStyle w:val="FontStyle67"/>
                                </w:rPr>
                              </w:pPr>
                              <w:r>
                                <w:rPr>
                                  <w:rStyle w:val="FontStyle67"/>
                                </w:rPr>
                                <w:t>Устанавливать существенный признак или основания для сравнения, классификации и обобщения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7"/>
                                <w:rPr>
                                  <w:rStyle w:val="FontStyle67"/>
                                </w:rPr>
                              </w:pPr>
                              <w:r>
                                <w:rPr>
                                  <w:rStyle w:val="FontStyle67"/>
                                </w:rPr>
                                <w:t>1.1.2</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Выявлять закономерности и противоречия в рассматриваемых явлениях</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7"/>
                                <w:rPr>
                                  <w:rStyle w:val="FontStyle67"/>
                                </w:rPr>
                              </w:pPr>
                              <w:r>
                                <w:rPr>
                                  <w:rStyle w:val="FontStyle67"/>
                                </w:rPr>
                                <w:t>1.1.3</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98"/>
                                <w:rPr>
                                  <w:rStyle w:val="FontStyle67"/>
                                </w:rPr>
                              </w:pPr>
                              <w:r>
                                <w:rPr>
                                  <w:rStyle w:val="FontStyle67"/>
                                </w:rPr>
                                <w:t>Самостоятельно формулировать и актуализировать проблему, рассматривать её всесторонне; определять цели деятельности, задавать параметры и критерии их достижения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1.1.4</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63" w:firstLine="130"/>
                                <w:rPr>
                                  <w:rStyle w:val="FontStyle67"/>
                                </w:rPr>
                              </w:pPr>
                              <w:r>
                                <w:rPr>
                                  <w:rStyle w:val="FontStyle67"/>
                                </w:rPr>
                                <w:t>Вносить коррективы в деятельность, оценивать соответствие результатов целям, оценивать риски последствий деятельности</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1.1.5</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Развивать креативное мышление при решении жизненных проблем</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3"/>
                                <w:rPr>
                                  <w:rStyle w:val="FontStyle67"/>
                                </w:rPr>
                              </w:pPr>
                              <w:r>
                                <w:rPr>
                                  <w:rStyle w:val="FontStyle67"/>
                                </w:rPr>
                                <w:t>1.2</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исследовательские действия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1.2.1</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850" w:firstLine="130"/>
                                <w:rPr>
                                  <w:rStyle w:val="FontStyle67"/>
                                </w:rPr>
                              </w:pPr>
                              <w:r>
                                <w:rPr>
                                  <w:rStyle w:val="FontStyle67"/>
                                </w:rPr>
                                <w:t>Владеть навыками учебно-исследовательской и проектной деятельности, навыками разрешения проблем</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1.2.2</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10" w:hanging="10"/>
                                <w:rPr>
                                  <w:rStyle w:val="FontStyle67"/>
                                </w:rPr>
                              </w:pPr>
                              <w:r>
                                <w:rPr>
                                  <w:rStyle w:val="FontStyle67"/>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1.2.3</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514" w:firstLine="139"/>
                                <w:rPr>
                                  <w:rStyle w:val="FontStyle67"/>
                                </w:rPr>
                              </w:pPr>
                              <w:r>
                                <w:rPr>
                                  <w:rStyle w:val="FontStyle67"/>
                                </w:rPr>
                                <w:t>Формирование научного типа мышления, владение научной терминологией, ключевыми понятиями и методами</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1.2.4</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17" w:firstLine="130"/>
                                <w:rPr>
                                  <w:rStyle w:val="FontStyle67"/>
                                </w:rPr>
                              </w:pPr>
                              <w:r>
                                <w:rPr>
                                  <w:rStyle w:val="FontStyle67"/>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1.2.5</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571" w:firstLine="134"/>
                                <w:rPr>
                                  <w:rStyle w:val="FontStyle67"/>
                                </w:rPr>
                              </w:pPr>
                              <w:r>
                                <w:rPr>
                                  <w:rStyle w:val="FontStyle67"/>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1.2.6</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528" w:firstLine="134"/>
                                <w:rPr>
                                  <w:rStyle w:val="FontStyle67"/>
                                </w:rPr>
                              </w:pPr>
                              <w:r>
                                <w:rPr>
                                  <w:rStyle w:val="FontStyle67"/>
                                </w:rPr>
                                <w:t>Уметь переносить знания в познавательную и практическую области жизнедеятельности;</w:t>
                              </w:r>
                            </w:p>
                            <w:p w:rsidR="00CC1C63" w:rsidRDefault="00CC1C63">
                              <w:pPr>
                                <w:pStyle w:val="Style21"/>
                                <w:widowControl/>
                                <w:spacing w:line="259" w:lineRule="exact"/>
                                <w:ind w:right="528" w:firstLine="130"/>
                                <w:rPr>
                                  <w:rStyle w:val="FontStyle67"/>
                                </w:rPr>
                              </w:pPr>
                              <w:r>
                                <w:rPr>
                                  <w:rStyle w:val="FontStyle67"/>
                                </w:rPr>
                                <w:t>уметь интегрировать знания из разных предметных областей; осуществлять целенаправленный поиск переноса средств и способов действия в профессиональную среду</w:t>
                              </w:r>
                            </w:p>
                          </w:tc>
                        </w:tr>
                        <w:tr w:rsidR="00CC1C63">
                          <w:tblPrEx>
                            <w:tblCellMar>
                              <w:top w:w="0" w:type="dxa"/>
                              <w:bottom w:w="0" w:type="dxa"/>
                            </w:tblCellMar>
                          </w:tblPrEx>
                          <w:trPr>
                            <w:gridAfter w:val="1"/>
                            <w:wAfter w:w="15" w:type="dxa"/>
                          </w:trPr>
                          <w:tc>
                            <w:tcPr>
                              <w:tcW w:w="1973"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78"/>
                                <w:rPr>
                                  <w:rStyle w:val="FontStyle67"/>
                                </w:rPr>
                              </w:pPr>
                              <w:r>
                                <w:rPr>
                                  <w:rStyle w:val="FontStyle67"/>
                                </w:rPr>
                                <w:t>1.2.7</w:t>
                              </w:r>
                            </w:p>
                          </w:tc>
                          <w:tc>
                            <w:tcPr>
                              <w:tcW w:w="8539"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44" w:firstLine="139"/>
                                <w:rPr>
                                  <w:rStyle w:val="FontStyle67"/>
                                </w:rPr>
                              </w:pPr>
                              <w:r>
                                <w:rPr>
                                  <w:rStyle w:val="FontStyle67"/>
                                </w:rPr>
                                <w:t>Способность и готовность к самостоятельному поиску методов решения практических задач, применению различных методов познания;</w:t>
                              </w:r>
                            </w:p>
                            <w:p w:rsidR="00CC1C63" w:rsidRDefault="00CC1C63">
                              <w:pPr>
                                <w:pStyle w:val="Style21"/>
                                <w:widowControl/>
                                <w:spacing w:line="274" w:lineRule="exact"/>
                                <w:ind w:right="144" w:firstLine="139"/>
                                <w:rPr>
                                  <w:rStyle w:val="FontStyle67"/>
                                </w:rPr>
                              </w:pPr>
                              <w:r>
                                <w:rPr>
                                  <w:rStyle w:val="FontStyle67"/>
                                </w:rPr>
                                <w:t>ставить и формулировать собственные задачи в образовательной деятельности и жизненных ситуациях;</w:t>
                              </w:r>
                            </w:p>
                            <w:p w:rsidR="00CC1C63" w:rsidRDefault="00CC1C63">
                              <w:pPr>
                                <w:pStyle w:val="Style21"/>
                                <w:widowControl/>
                                <w:spacing w:line="274" w:lineRule="exact"/>
                                <w:ind w:right="144" w:firstLine="139"/>
                                <w:rPr>
                                  <w:rStyle w:val="FontStyle67"/>
                                </w:rPr>
                              </w:pPr>
                              <w:r>
                                <w:rPr>
                                  <w:rStyle w:val="FontStyle67"/>
                                </w:rPr>
                                <w:t>ставить проблемы и задачи, допускающие альтернативные решения; выдвигать новые идеи, предлагать оригинальные подходы и решения; разрабатывать план решения проблемы с учётом анализа имеющихся материальных и</w:t>
                              </w:r>
                            </w:p>
                          </w:tc>
                        </w:tr>
                      </w:tbl>
                    </w:txbxContent>
                  </v:textbox>
                </v:shape>
                <v:shape id="Text Box 96" o:spid="_x0000_s1120" type="#_x0000_t202" style="position:absolute;left:10493;top:3734;width:11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FtcQA&#10;AADcAAAADwAAAGRycy9kb3ducmV2LnhtbERPTWvCQBC9F/oflin0InVjDqKpqxRB8FAoJorXITtm&#10;k2ZnY3araX+9Kwi9zeN9zmI12FZcqPe1YwWTcQKCuHS65krBvti8zUD4gKyxdUwKfsnDavn8tMBM&#10;uyvv6JKHSsQQ9hkqMCF0mZS+NGTRj11HHLmT6y2GCPtK6h6vMdy2Mk2SqbRYc2ww2NHaUPmd/1gF&#10;X6dDs+3Szzwcz6OimZvmz4wKpV5fho93EIGG8C9+uLc6zp+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RbXEAAAA3AAAAA8AAAAAAAAAAAAAAAAAmAIAAGRycy9k&#10;b3ducmV2LnhtbFBLBQYAAAAABAAEAPUAAACJAw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12</w:t>
                        </w:r>
                      </w:p>
                    </w:txbxContent>
                  </v:textbox>
                </v:shape>
                <v:shape id="Text Box 97" o:spid="_x0000_s1121" type="#_x0000_t202" style="position:absolute;left:2530;top:4027;width:762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gLsQA&#10;AADcAAAADwAAAGRycy9kb3ducmV2LnhtbERPTWvCQBC9F/oflil4kbpRodToKkUQPAhi0tLrkB2z&#10;idnZNLtq9Ne7hUJv83ifs1j1thEX6nzlWMF4lIAgLpyuuFTwmW9e30H4gKyxcUwKbuRhtXx+WmCq&#10;3ZUPdMlCKWII+xQVmBDaVEpfGLLoR64ljtzRdRZDhF0pdYfXGG4bOUmSN2mx4thgsKW1oeKUna2C&#10;/fGr3raTXRa+f4Z5PTP13QxzpQYv/cccRKA+/Iv/3Fsd58+m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4C7EAAAA3AAAAA8AAAAAAAAAAAAAAAAAmAIAAGRycy9k&#10;b3ducmV2LnhtbFBLBQYAAAAABAAEAPUAAACJAwAAAAA=&#10;" filled="f" strokecolor="white" strokeweight="0">
                  <v:textbox inset="0,0,0,0">
                    <w:txbxContent>
                      <w:p w:rsidR="00CC1C63" w:rsidRDefault="00CC1C63">
                        <w:pPr>
                          <w:pStyle w:val="Style11"/>
                          <w:widowControl/>
                          <w:jc w:val="both"/>
                          <w:rPr>
                            <w:rStyle w:val="FontStyle65"/>
                          </w:rPr>
                        </w:pPr>
                        <w:r>
                          <w:rPr>
                            <w:rStyle w:val="FontStyle65"/>
                          </w:rPr>
                          <w:t>Перечень (кодификатор) проверяемых требований к метапредметным</w:t>
                        </w:r>
                      </w:p>
                    </w:txbxContent>
                  </v:textbox>
                </v:shape>
                <w10:wrap type="topAndBottom" anchorx="margin"/>
              </v:group>
            </w:pict>
          </mc:Fallback>
        </mc:AlternateContent>
      </w:r>
    </w:p>
    <w:p w:rsidR="00CC1C63" w:rsidRDefault="00CC1C63">
      <w:pPr>
        <w:pStyle w:val="Style31"/>
        <w:widowControl/>
        <w:spacing w:line="254" w:lineRule="exact"/>
        <w:rPr>
          <w:rStyle w:val="FontStyle67"/>
        </w:rPr>
        <w:sectPr w:rsidR="00CC1C63">
          <w:type w:val="continuous"/>
          <w:pgSz w:w="12240" w:h="18720"/>
          <w:pgMar w:top="2363" w:right="444"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0517"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1877" w:firstLine="0"/>
              <w:rPr>
                <w:rStyle w:val="FontStyle67"/>
              </w:rPr>
            </w:pPr>
            <w:r>
              <w:rPr>
                <w:rStyle w:val="FontStyle67"/>
              </w:rPr>
              <w:t>нематериальных ресурсов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1.3</w:t>
            </w:r>
          </w:p>
        </w:tc>
        <w:tc>
          <w:tcPr>
            <w:tcW w:w="8554"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Работа с информацией</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1.3.1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98" w:firstLine="130"/>
              <w:rPr>
                <w:rStyle w:val="FontStyle67"/>
              </w:rPr>
            </w:pPr>
            <w:r>
              <w:rPr>
                <w:rStyle w:val="FontStyle67"/>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413" w:firstLine="139"/>
              <w:rPr>
                <w:rStyle w:val="FontStyle67"/>
              </w:rPr>
            </w:pPr>
            <w:r>
              <w:rPr>
                <w:rStyle w:val="FontStyle67"/>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114" w:firstLine="139"/>
              <w:rPr>
                <w:rStyle w:val="FontStyle67"/>
              </w:rPr>
            </w:pPr>
            <w:r>
              <w:rPr>
                <w:rStyle w:val="FontStyle67"/>
              </w:rPr>
              <w:t>Оценивать достоверность, легитимность информации, её соответствие правовым и морально-этическим нормам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413" w:firstLine="130"/>
              <w:rPr>
                <w:rStyle w:val="FontStyle67"/>
              </w:rPr>
            </w:pPr>
            <w:r>
              <w:rPr>
                <w:rStyle w:val="FontStyle67"/>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605" w:firstLine="130"/>
              <w:rPr>
                <w:rStyle w:val="FontStyle67"/>
              </w:rPr>
            </w:pPr>
            <w:r>
              <w:rPr>
                <w:rStyle w:val="FontStyle67"/>
              </w:rPr>
              <w:t>Владеть навыками распознавания и защиты информации, информационной безопасности личности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Коммуникативные УУД</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Общение</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797" w:firstLine="139"/>
              <w:rPr>
                <w:rStyle w:val="FontStyle67"/>
              </w:rPr>
            </w:pPr>
            <w:r>
              <w:rPr>
                <w:rStyle w:val="FontStyle67"/>
              </w:rPr>
              <w:t>Осуществлять коммуникации во всех сферах жизни; владеть различными способами общения и взаимодействия</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88" w:firstLine="130"/>
              <w:rPr>
                <w:rStyle w:val="FontStyle67"/>
              </w:rPr>
            </w:pPr>
            <w:r>
              <w:rPr>
                <w:rStyle w:val="FontStyle67"/>
              </w:rPr>
              <w:t>Развёрнуто и логично излагать свою точку зрения с использованием языковых средств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Аргументированно вести диалог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Регулятивные УУД</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Самоорганизация</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3.1.1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672" w:firstLine="139"/>
              <w:rPr>
                <w:rStyle w:val="FontStyle67"/>
              </w:rPr>
            </w:pPr>
            <w:r>
              <w:rPr>
                <w:rStyle w:val="FontStyle67"/>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давать оценку новым ситуациям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3.1.2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53" w:firstLine="139"/>
              <w:rPr>
                <w:rStyle w:val="FontStyle67"/>
              </w:rPr>
            </w:pPr>
            <w:r>
              <w:rPr>
                <w:rStyle w:val="FontStyle67"/>
              </w:rPr>
              <w:t>Самостоятельно составлять план решения проблемы с учётом имеющихся ресурсов, собственных возможностей и предпочтений; делать осознанный выбор, аргументировать его, брать ответственность за решение; оценивать приобретённый опыт;</w:t>
            </w:r>
          </w:p>
          <w:p w:rsidR="00CC1C63" w:rsidRDefault="00CC1C63">
            <w:pPr>
              <w:pStyle w:val="Style21"/>
              <w:widowControl/>
              <w:spacing w:line="274" w:lineRule="exact"/>
              <w:ind w:right="653" w:firstLine="139"/>
              <w:rPr>
                <w:rStyle w:val="FontStyle67"/>
              </w:rPr>
            </w:pPr>
            <w:r>
              <w:rPr>
                <w:rStyle w:val="FontStyle67"/>
              </w:rPr>
              <w:t>способствовать формированию и проявлению широкой эрудиции в разных областях знаний</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Самоконтроль</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3.2.1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157" w:firstLine="134"/>
              <w:rPr>
                <w:rStyle w:val="FontStyle67"/>
              </w:rPr>
            </w:pPr>
            <w:r>
              <w:rPr>
                <w:rStyle w:val="FontStyle67"/>
              </w:rPr>
              <w:t>Давать оценку новым ситуациям, вносить коррективы в деятельность, оценивать соответствие результатов целям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3.2.2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75" w:firstLine="130"/>
              <w:rPr>
                <w:rStyle w:val="FontStyle67"/>
              </w:rPr>
            </w:pPr>
            <w:r>
              <w:rPr>
                <w:rStyle w:val="FontStyle67"/>
              </w:rPr>
              <w:t>Владеть навыками познавательной рефлексии как осознания совершаемых действий и мыслительных процессов, их результатов и оснований;</w:t>
            </w:r>
          </w:p>
          <w:p w:rsidR="00CC1C63" w:rsidRDefault="00CC1C63">
            <w:pPr>
              <w:pStyle w:val="Style21"/>
              <w:widowControl/>
              <w:spacing w:line="274" w:lineRule="exact"/>
              <w:ind w:right="475" w:firstLine="139"/>
              <w:rPr>
                <w:rStyle w:val="FontStyle67"/>
              </w:rPr>
            </w:pPr>
            <w:r>
              <w:rPr>
                <w:rStyle w:val="FontStyle67"/>
              </w:rPr>
              <w:t>использовать приёмы рефлексии для оценки ситуации, выбора верного решения;</w:t>
            </w:r>
          </w:p>
          <w:p w:rsidR="00CC1C63" w:rsidRDefault="00CC1C63">
            <w:pPr>
              <w:pStyle w:val="Style21"/>
              <w:widowControl/>
              <w:spacing w:line="274" w:lineRule="exact"/>
              <w:ind w:firstLine="0"/>
              <w:rPr>
                <w:rStyle w:val="FontStyle67"/>
              </w:rPr>
            </w:pPr>
            <w:r>
              <w:rPr>
                <w:rStyle w:val="FontStyle67"/>
              </w:rPr>
              <w:t>уметь оценивать риски и своевременно принимать решения по их снижению</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firstLine="134"/>
              <w:rPr>
                <w:rStyle w:val="FontStyle67"/>
              </w:rPr>
            </w:pPr>
            <w:r>
              <w:rPr>
                <w:rStyle w:val="FontStyle67"/>
              </w:rPr>
              <w:t>Эмоциональный интеллект, предполагающий сформированность: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1C63" w:rsidRDefault="00CC1C63">
            <w:pPr>
              <w:pStyle w:val="Style21"/>
              <w:widowControl/>
              <w:spacing w:line="264" w:lineRule="exact"/>
              <w:ind w:firstLine="139"/>
              <w:rPr>
                <w:rStyle w:val="FontStyle67"/>
              </w:rPr>
            </w:pPr>
            <w:r>
              <w:rPr>
                <w:rStyle w:val="FontStyle67"/>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CC1C63" w:rsidRDefault="00CC1C63">
      <w:pPr>
        <w:widowControl/>
        <w:rPr>
          <w:rStyle w:val="FontStyle67"/>
        </w:rPr>
        <w:sectPr w:rsidR="00CC1C63">
          <w:pgSz w:w="12240" w:h="18720"/>
          <w:pgMar w:top="2075" w:right="453" w:bottom="1440" w:left="1269"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43392" behindDoc="0" locked="0" layoutInCell="1" allowOverlap="1">
                <wp:simplePos x="0" y="0"/>
                <wp:positionH relativeFrom="margin">
                  <wp:posOffset>0</wp:posOffset>
                </wp:positionH>
                <wp:positionV relativeFrom="paragraph">
                  <wp:posOffset>0</wp:posOffset>
                </wp:positionV>
                <wp:extent cx="6675120" cy="8732520"/>
                <wp:effectExtent l="9525" t="9525" r="11430" b="11430"/>
                <wp:wrapTopAndBottom/>
                <wp:docPr id="18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732520"/>
                          <a:chOff x="1090" y="1282"/>
                          <a:chExt cx="10512" cy="13752"/>
                        </a:xfrm>
                      </wpg:grpSpPr>
                      <wps:wsp>
                        <wps:cNvPr id="188" name="Text Box 99"/>
                        <wps:cNvSpPr txBox="1">
                          <a:spLocks noChangeArrowheads="1"/>
                        </wps:cNvSpPr>
                        <wps:spPr bwMode="auto">
                          <a:xfrm>
                            <a:off x="1090" y="2108"/>
                            <a:ext cx="10512" cy="1292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734"/>
                                      <w:jc w:val="left"/>
                                      <w:rPr>
                                        <w:rStyle w:val="FontStyle67"/>
                                      </w:rPr>
                                    </w:pPr>
                                    <w:r>
                                      <w:rPr>
                                        <w:rStyle w:val="FontStyle67"/>
                                      </w:rPr>
                                      <w:t>Код</w:t>
                                    </w:r>
                                  </w:p>
                                </w:tc>
                                <w:tc>
                                  <w:tcPr>
                                    <w:tcW w:w="8438" w:type="dxa"/>
                                    <w:gridSpan w:val="7"/>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350"/>
                                      <w:jc w:val="left"/>
                                      <w:rPr>
                                        <w:rStyle w:val="FontStyle67"/>
                                      </w:rPr>
                                    </w:pPr>
                                    <w:r>
                                      <w:rPr>
                                        <w:rStyle w:val="FontStyle67"/>
                                      </w:rPr>
                                      <w:t>Проверяемые требования к предметным результатам освоения основной</w:t>
                                    </w:r>
                                  </w:p>
                                </w:tc>
                              </w:tr>
                              <w:tr w:rsidR="00CC1C63">
                                <w:tblPrEx>
                                  <w:tblCellMar>
                                    <w:top w:w="0" w:type="dxa"/>
                                    <w:bottom w:w="0" w:type="dxa"/>
                                  </w:tblCellMar>
                                </w:tblPrEx>
                                <w:trPr>
                                  <w:gridAfter w:val="1"/>
                                  <w:wAfter w:w="15" w:type="dxa"/>
                                </w:trPr>
                                <w:tc>
                                  <w:tcPr>
                                    <w:tcW w:w="2074" w:type="dxa"/>
                                    <w:gridSpan w:val="22"/>
                                    <w:tcBorders>
                                      <w:top w:val="nil"/>
                                      <w:left w:val="single" w:sz="6" w:space="0" w:color="auto"/>
                                      <w:bottom w:val="single" w:sz="6" w:space="0" w:color="auto"/>
                                      <w:right w:val="single" w:sz="6" w:space="0" w:color="auto"/>
                                    </w:tcBorders>
                                  </w:tcPr>
                                  <w:p w:rsidR="00CC1C63" w:rsidRDefault="00CC1C63">
                                    <w:pPr>
                                      <w:pStyle w:val="Style30"/>
                                      <w:widowControl/>
                                      <w:ind w:left="240"/>
                                      <w:jc w:val="left"/>
                                      <w:rPr>
                                        <w:rStyle w:val="FontStyle67"/>
                                      </w:rPr>
                                    </w:pPr>
                                    <w:r>
                                      <w:rPr>
                                        <w:rStyle w:val="FontStyle67"/>
                                      </w:rPr>
                                      <w:t>проверяемого требования</w:t>
                                    </w:r>
                                  </w:p>
                                </w:tc>
                                <w:tc>
                                  <w:tcPr>
                                    <w:tcW w:w="8438" w:type="dxa"/>
                                    <w:gridSpan w:val="7"/>
                                    <w:tcBorders>
                                      <w:top w:val="nil"/>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образовательной программы среднего общего образования</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12"/>
                                      <w:jc w:val="left"/>
                                      <w:rPr>
                                        <w:rStyle w:val="FontStyle67"/>
                                      </w:rPr>
                                    </w:pPr>
                                    <w:r>
                                      <w:rPr>
                                        <w:rStyle w:val="FontStyle67"/>
                                      </w:rPr>
                                      <w:t>1</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Текст. Информационно-смысловая переработка текста</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87"/>
                                      <w:jc w:val="left"/>
                                      <w:rPr>
                                        <w:rStyle w:val="FontStyle67"/>
                                      </w:rPr>
                                    </w:pPr>
                                    <w:r>
                                      <w:rPr>
                                        <w:rStyle w:val="FontStyle67"/>
                                      </w:rPr>
                                      <w:t>1.1</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234" w:firstLine="144"/>
                                      <w:rPr>
                                        <w:rStyle w:val="FontStyle67"/>
                                      </w:rPr>
                                    </w:pPr>
                                    <w:r>
                                      <w:rPr>
                                        <w:rStyle w:val="FontStyle67"/>
                                      </w:rPr>
                                      <w:t>Сформированность знаний о признаках текста, его структуре, видах информации в тексте</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87"/>
                                      <w:jc w:val="left"/>
                                      <w:rPr>
                                        <w:rStyle w:val="FontStyle67"/>
                                      </w:rPr>
                                    </w:pPr>
                                    <w:r>
                                      <w:rPr>
                                        <w:rStyle w:val="FontStyle67"/>
                                      </w:rPr>
                                      <w:t>1.2</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60" w:firstLine="144"/>
                                      <w:rPr>
                                        <w:rStyle w:val="FontStyle67"/>
                                      </w:rPr>
                                    </w:pPr>
                                    <w:r>
                                      <w:rPr>
                                        <w:rStyle w:val="FontStyle67"/>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87"/>
                                      <w:jc w:val="left"/>
                                      <w:rPr>
                                        <w:rStyle w:val="FontStyle67"/>
                                      </w:rPr>
                                    </w:pPr>
                                    <w:r>
                                      <w:rPr>
                                        <w:rStyle w:val="FontStyle67"/>
                                      </w:rPr>
                                      <w:t>1.3</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2" w:firstLine="144"/>
                                      <w:rPr>
                                        <w:rStyle w:val="FontStyle67"/>
                                      </w:rPr>
                                    </w:pPr>
                                    <w:r>
                                      <w:rPr>
                                        <w:rStyle w:val="FontStyle67"/>
                                      </w:rPr>
                                      <w:t>Совершенствование умений выявлять логико-смысловые отношения между предложениями в тексте</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87"/>
                                      <w:jc w:val="left"/>
                                      <w:rPr>
                                        <w:rStyle w:val="FontStyle67"/>
                                      </w:rPr>
                                    </w:pPr>
                                    <w:r>
                                      <w:rPr>
                                        <w:rStyle w:val="FontStyle67"/>
                                      </w:rPr>
                                      <w:t>1.4</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94" w:firstLine="144"/>
                                      <w:rPr>
                                        <w:rStyle w:val="FontStyle67"/>
                                      </w:rPr>
                                    </w:pPr>
                                    <w:r>
                                      <w:rPr>
                                        <w:rStyle w:val="FontStyle67"/>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65"/>
                                      <w:jc w:val="left"/>
                                      <w:rPr>
                                        <w:rStyle w:val="FontStyle67"/>
                                      </w:rPr>
                                    </w:pPr>
                                    <w:r>
                                      <w:rPr>
                                        <w:rStyle w:val="FontStyle67"/>
                                      </w:rPr>
                                      <w:t>1.5</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60" w:firstLine="144"/>
                                      <w:rPr>
                                        <w:rStyle w:val="FontStyle67"/>
                                      </w:rPr>
                                    </w:pPr>
                                    <w:r>
                                      <w:rPr>
                                        <w:rStyle w:val="FontStyle67"/>
                                      </w:rPr>
                                      <w:t>Совершенствование умений создавать тексты разных функционально-смысловых типов; тексты научного, публицистического, официально -делового стилей разных жанров (объём сочинения - не менее 150 слов)</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65"/>
                                      <w:jc w:val="left"/>
                                      <w:rPr>
                                        <w:rStyle w:val="FontStyle67"/>
                                      </w:rPr>
                                    </w:pPr>
                                    <w:r>
                                      <w:rPr>
                                        <w:rStyle w:val="FontStyle67"/>
                                      </w:rPr>
                                      <w:t>1.6</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16" w:firstLine="144"/>
                                      <w:rPr>
                                        <w:rStyle w:val="FontStyle67"/>
                                      </w:rPr>
                                    </w:pPr>
                                    <w:r>
                                      <w:rPr>
                                        <w:rStyle w:val="FontStyle67"/>
                                      </w:rPr>
                                      <w:t>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65"/>
                                      <w:jc w:val="left"/>
                                      <w:rPr>
                                        <w:rStyle w:val="FontStyle67"/>
                                      </w:rPr>
                                    </w:pPr>
                                    <w:r>
                                      <w:rPr>
                                        <w:rStyle w:val="FontStyle67"/>
                                      </w:rPr>
                                      <w:t>1.7</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312" w:firstLine="144"/>
                                      <w:rPr>
                                        <w:rStyle w:val="FontStyle67"/>
                                      </w:rPr>
                                    </w:pPr>
                                    <w:r>
                                      <w:rPr>
                                        <w:rStyle w:val="FontStyle67"/>
                                      </w:rPr>
                                      <w:t>Совершенствование умений создавать вторичные тексты (тезисы, аннотация, отзыв, рецензия и другие)</w:t>
                                    </w:r>
                                  </w:p>
                                </w:tc>
                              </w:tr>
                              <w:tr w:rsidR="00CC1C63">
                                <w:tblPrEx>
                                  <w:tblCellMar>
                                    <w:top w:w="0" w:type="dxa"/>
                                    <w:bottom w:w="0" w:type="dxa"/>
                                  </w:tblCellMar>
                                </w:tblPrEx>
                                <w:trPr>
                                  <w:gridAfter w:val="1"/>
                                  <w:wAfter w:w="15" w:type="dxa"/>
                                </w:trPr>
                                <w:tc>
                                  <w:tcPr>
                                    <w:tcW w:w="2074" w:type="dxa"/>
                                    <w:gridSpan w:val="22"/>
                                    <w:tcBorders>
                                      <w:top w:val="single" w:sz="6" w:space="0" w:color="auto"/>
                                      <w:left w:val="nil"/>
                                      <w:bottom w:val="single" w:sz="6" w:space="0" w:color="auto"/>
                                      <w:right w:val="nil"/>
                                    </w:tcBorders>
                                  </w:tcPr>
                                  <w:p w:rsidR="00CC1C63" w:rsidRDefault="00CC1C63">
                                    <w:pPr>
                                      <w:pStyle w:val="Style30"/>
                                      <w:widowControl/>
                                      <w:spacing w:line="240" w:lineRule="auto"/>
                                      <w:ind w:left="888"/>
                                      <w:jc w:val="left"/>
                                      <w:rPr>
                                        <w:rStyle w:val="FontStyle67"/>
                                      </w:rPr>
                                    </w:pPr>
                                    <w:r>
                                      <w:rPr>
                                        <w:rStyle w:val="FontStyle67"/>
                                      </w:rPr>
                                      <w:t>2</w:t>
                                    </w:r>
                                  </w:p>
                                </w:tc>
                                <w:tc>
                                  <w:tcPr>
                                    <w:tcW w:w="8438"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Функциональная стилистика. Культура речи</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35"/>
                                      <w:jc w:val="left"/>
                                      <w:rPr>
                                        <w:rStyle w:val="FontStyle67"/>
                                      </w:rPr>
                                    </w:pPr>
                                    <w:r>
                                      <w:rPr>
                                        <w:rStyle w:val="FontStyle67"/>
                                      </w:rPr>
                                      <w:t>2.1</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504" w:firstLine="144"/>
                                      <w:rPr>
                                        <w:rStyle w:val="FontStyle67"/>
                                      </w:rPr>
                                    </w:pPr>
                                    <w:r>
                                      <w:rPr>
                                        <w:rStyle w:val="FontStyle67"/>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35"/>
                                      <w:jc w:val="left"/>
                                      <w:rPr>
                                        <w:rStyle w:val="FontStyle67"/>
                                      </w:rPr>
                                    </w:pPr>
                                    <w:r>
                                      <w:rPr>
                                        <w:rStyle w:val="FontStyle67"/>
                                      </w:rPr>
                                      <w:t>2.2</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379" w:firstLine="144"/>
                                      <w:rPr>
                                        <w:rStyle w:val="FontStyle67"/>
                                      </w:rPr>
                                    </w:pPr>
                                    <w:r>
                                      <w:rPr>
                                        <w:rStyle w:val="FontStyle67"/>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955"/>
                                      <w:jc w:val="left"/>
                                      <w:rPr>
                                        <w:rStyle w:val="FontStyle67"/>
                                      </w:rPr>
                                    </w:pPr>
                                    <w:r>
                                      <w:rPr>
                                        <w:rStyle w:val="FontStyle67"/>
                                      </w:rPr>
                                      <w:t>3</w:t>
                                    </w:r>
                                  </w:p>
                                </w:tc>
                                <w:tc>
                                  <w:tcPr>
                                    <w:tcW w:w="8438"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Язык и речь. Культура речи</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840"/>
                                      <w:jc w:val="left"/>
                                      <w:rPr>
                                        <w:rStyle w:val="FontStyle67"/>
                                      </w:rPr>
                                    </w:pPr>
                                    <w:r>
                                      <w:rPr>
                                        <w:rStyle w:val="FontStyle67"/>
                                      </w:rPr>
                                      <w:t>3.1</w:t>
                                    </w:r>
                                  </w:p>
                                </w:tc>
                                <w:tc>
                                  <w:tcPr>
                                    <w:tcW w:w="8438"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Обобщение знаний о языке как системе, его основных единицах и уровнях</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3.2</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67" w:firstLine="144"/>
                                      <w:rPr>
                                        <w:rStyle w:val="FontStyle67"/>
                                      </w:rPr>
                                    </w:pPr>
                                    <w:r>
                                      <w:rPr>
                                        <w:rStyle w:val="FontStyle67"/>
                                      </w:rPr>
                                      <w:t>Обогащение словарного запаса, расширение объёма используемых в речи грамматических языковых средств</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3.3</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Совершенствование умений анализировать языковые единицы разных уровней</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3.4</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02" w:firstLine="144"/>
                                      <w:rPr>
                                        <w:rStyle w:val="FontStyle67"/>
                                      </w:rPr>
                                    </w:pPr>
                                    <w:r>
                                      <w:rPr>
                                        <w:rStyle w:val="FontStyle67"/>
                                      </w:rPr>
                                      <w:t>Сформированность представлений об аспектах культуры речи: нормативном, коммуникативном и этическом</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3.5</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4" w:firstLine="144"/>
                                      <w:rPr>
                                        <w:rStyle w:val="FontStyle67"/>
                                      </w:rPr>
                                    </w:pPr>
                                    <w:r>
                                      <w:rPr>
                                        <w:rStyle w:val="FontStyle67"/>
                                      </w:rPr>
                                      <w:t>Формирование системы знаний о нормах современного русского литературного языка и их основных видах: орфоэпические нормы</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3.6</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4" w:firstLine="144"/>
                                      <w:rPr>
                                        <w:rStyle w:val="FontStyle67"/>
                                      </w:rPr>
                                    </w:pPr>
                                    <w:r>
                                      <w:rPr>
                                        <w:rStyle w:val="FontStyle67"/>
                                      </w:rPr>
                                      <w:t>Формирование системы знаний о нормах современного русского литературного языка и их основных видах: лексические нормы</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3.7</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8" w:lineRule="exact"/>
                                      <w:ind w:firstLine="144"/>
                                      <w:rPr>
                                        <w:rStyle w:val="FontStyle67"/>
                                      </w:rPr>
                                    </w:pPr>
                                    <w:r>
                                      <w:rPr>
                                        <w:rStyle w:val="FontStyle67"/>
                                      </w:rPr>
                                      <w:t>Формирование системы знаний о нормах современного русского литературного языка и их основных видах: грамматические нормы</w:t>
                                    </w:r>
                                  </w:p>
                                </w:tc>
                              </w:tr>
                            </w:tbl>
                          </w:txbxContent>
                        </wps:txbx>
                        <wps:bodyPr rot="0" vert="horz" wrap="square" lIns="0" tIns="0" rIns="0" bIns="0" anchor="t" anchorCtr="0" upright="1">
                          <a:noAutofit/>
                        </wps:bodyPr>
                      </wps:wsp>
                      <wps:wsp>
                        <wps:cNvPr id="189" name="Text Box 100"/>
                        <wps:cNvSpPr txBox="1">
                          <a:spLocks noChangeArrowheads="1"/>
                        </wps:cNvSpPr>
                        <wps:spPr bwMode="auto">
                          <a:xfrm>
                            <a:off x="2132" y="1282"/>
                            <a:ext cx="9015" cy="8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right="29"/>
                                <w:jc w:val="right"/>
                                <w:rPr>
                                  <w:rStyle w:val="FontStyle67"/>
                                </w:rPr>
                              </w:pPr>
                              <w:r>
                                <w:rPr>
                                  <w:rStyle w:val="FontStyle67"/>
                                </w:rPr>
                                <w:t>Таблица 13</w:t>
                              </w:r>
                            </w:p>
                            <w:p w:rsidR="00CC1C63" w:rsidRDefault="00CC1C63">
                              <w:pPr>
                                <w:pStyle w:val="Style11"/>
                                <w:widowControl/>
                                <w:spacing w:before="38"/>
                                <w:rPr>
                                  <w:rStyle w:val="FontStyle65"/>
                                </w:rPr>
                              </w:pPr>
                              <w:r>
                                <w:rPr>
                                  <w:rStyle w:val="FontStyle65"/>
                                </w:rPr>
                                <w:t>Проверяемые на ЕГЭ по русскому языку требования к результатам освоения</w:t>
                              </w:r>
                            </w:p>
                            <w:p w:rsidR="00CC1C63" w:rsidRDefault="00CC1C63">
                              <w:pPr>
                                <w:pStyle w:val="Style11"/>
                                <w:widowControl/>
                                <w:tabs>
                                  <w:tab w:val="left" w:leader="underscore" w:pos="9014"/>
                                </w:tabs>
                                <w:spacing w:before="19"/>
                                <w:ind w:left="470"/>
                                <w:rPr>
                                  <w:rStyle w:val="FontStyle65"/>
                                </w:rPr>
                              </w:pPr>
                              <w:r>
                                <w:rPr>
                                  <w:rStyle w:val="FontStyle65"/>
                                  <w:u w:val="single"/>
                                </w:rPr>
                                <w:t>основной образовательной программы среднего общего образования</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122" style="position:absolute;margin-left:0;margin-top:0;width:525.6pt;height:687.6pt;z-index:251643392;mso-wrap-distance-left:7in;mso-wrap-distance-right:7in;mso-position-horizontal-relative:margin" coordorigin="1090,1282" coordsize="10512,1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">
                <v:shape id="Text Box 99" o:spid="_x0000_s1123" type="#_x0000_t202" style="position:absolute;left:1090;top:2108;width:10512;height:1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kgscA&#10;AADcAAAADwAAAGRycy9kb3ducmV2LnhtbESPQWvCQBCF7wX/wzJCL1I39SA2dZVSKHgQiklLr0N2&#10;zCbNzqbZVdP+eucg9DbDe/PeN+vt6Dt1piE2gQ08zjNQxFWwDdcGPsq3hxWomJAtdoHJwC9F2G4m&#10;d2vMbbjwgc5FqpWEcMzRgEupz7WOlSOPcR56YtGOYfCYZB1qbQe8SLjv9CLLltpjw9LgsKdXR9V3&#10;cfIG3o+f7a5f7Iv09TMr2yfX/rlZacz9dHx5BpVoTP/m2/XOCv5KaOUZmUB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05IL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734"/>
                                <w:jc w:val="left"/>
                                <w:rPr>
                                  <w:rStyle w:val="FontStyle67"/>
                                </w:rPr>
                              </w:pPr>
                              <w:r>
                                <w:rPr>
                                  <w:rStyle w:val="FontStyle67"/>
                                </w:rPr>
                                <w:t>Код</w:t>
                              </w:r>
                            </w:p>
                          </w:tc>
                          <w:tc>
                            <w:tcPr>
                              <w:tcW w:w="8438" w:type="dxa"/>
                              <w:gridSpan w:val="7"/>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350"/>
                                <w:jc w:val="left"/>
                                <w:rPr>
                                  <w:rStyle w:val="FontStyle67"/>
                                </w:rPr>
                              </w:pPr>
                              <w:r>
                                <w:rPr>
                                  <w:rStyle w:val="FontStyle67"/>
                                </w:rPr>
                                <w:t>Проверяемые требования к предметным результатам освоения основной</w:t>
                              </w:r>
                            </w:p>
                          </w:tc>
                        </w:tr>
                        <w:tr w:rsidR="00CC1C63">
                          <w:tblPrEx>
                            <w:tblCellMar>
                              <w:top w:w="0" w:type="dxa"/>
                              <w:bottom w:w="0" w:type="dxa"/>
                            </w:tblCellMar>
                          </w:tblPrEx>
                          <w:trPr>
                            <w:gridAfter w:val="1"/>
                            <w:wAfter w:w="15" w:type="dxa"/>
                          </w:trPr>
                          <w:tc>
                            <w:tcPr>
                              <w:tcW w:w="2074" w:type="dxa"/>
                              <w:gridSpan w:val="22"/>
                              <w:tcBorders>
                                <w:top w:val="nil"/>
                                <w:left w:val="single" w:sz="6" w:space="0" w:color="auto"/>
                                <w:bottom w:val="single" w:sz="6" w:space="0" w:color="auto"/>
                                <w:right w:val="single" w:sz="6" w:space="0" w:color="auto"/>
                              </w:tcBorders>
                            </w:tcPr>
                            <w:p w:rsidR="00CC1C63" w:rsidRDefault="00CC1C63">
                              <w:pPr>
                                <w:pStyle w:val="Style30"/>
                                <w:widowControl/>
                                <w:ind w:left="240"/>
                                <w:jc w:val="left"/>
                                <w:rPr>
                                  <w:rStyle w:val="FontStyle67"/>
                                </w:rPr>
                              </w:pPr>
                              <w:r>
                                <w:rPr>
                                  <w:rStyle w:val="FontStyle67"/>
                                </w:rPr>
                                <w:t>проверяемого требования</w:t>
                              </w:r>
                            </w:p>
                          </w:tc>
                          <w:tc>
                            <w:tcPr>
                              <w:tcW w:w="8438" w:type="dxa"/>
                              <w:gridSpan w:val="7"/>
                              <w:tcBorders>
                                <w:top w:val="nil"/>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образовательной программы среднего общего образования</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12"/>
                                <w:jc w:val="left"/>
                                <w:rPr>
                                  <w:rStyle w:val="FontStyle67"/>
                                </w:rPr>
                              </w:pPr>
                              <w:r>
                                <w:rPr>
                                  <w:rStyle w:val="FontStyle67"/>
                                </w:rPr>
                                <w:t>1</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Текст. Информационно-смысловая переработка текста</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87"/>
                                <w:jc w:val="left"/>
                                <w:rPr>
                                  <w:rStyle w:val="FontStyle67"/>
                                </w:rPr>
                              </w:pPr>
                              <w:r>
                                <w:rPr>
                                  <w:rStyle w:val="FontStyle67"/>
                                </w:rPr>
                                <w:t>1.1</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234" w:firstLine="144"/>
                                <w:rPr>
                                  <w:rStyle w:val="FontStyle67"/>
                                </w:rPr>
                              </w:pPr>
                              <w:r>
                                <w:rPr>
                                  <w:rStyle w:val="FontStyle67"/>
                                </w:rPr>
                                <w:t>Сформированность знаний о признаках текста, его структуре, видах информации в тексте</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87"/>
                                <w:jc w:val="left"/>
                                <w:rPr>
                                  <w:rStyle w:val="FontStyle67"/>
                                </w:rPr>
                              </w:pPr>
                              <w:r>
                                <w:rPr>
                                  <w:rStyle w:val="FontStyle67"/>
                                </w:rPr>
                                <w:t>1.2</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60" w:firstLine="144"/>
                                <w:rPr>
                                  <w:rStyle w:val="FontStyle67"/>
                                </w:rPr>
                              </w:pPr>
                              <w:r>
                                <w:rPr>
                                  <w:rStyle w:val="FontStyle67"/>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87"/>
                                <w:jc w:val="left"/>
                                <w:rPr>
                                  <w:rStyle w:val="FontStyle67"/>
                                </w:rPr>
                              </w:pPr>
                              <w:r>
                                <w:rPr>
                                  <w:rStyle w:val="FontStyle67"/>
                                </w:rPr>
                                <w:t>1.3</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2" w:firstLine="144"/>
                                <w:rPr>
                                  <w:rStyle w:val="FontStyle67"/>
                                </w:rPr>
                              </w:pPr>
                              <w:r>
                                <w:rPr>
                                  <w:rStyle w:val="FontStyle67"/>
                                </w:rPr>
                                <w:t>Совершенствование умений выявлять логико-смысловые отношения между предложениями в тексте</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87"/>
                                <w:jc w:val="left"/>
                                <w:rPr>
                                  <w:rStyle w:val="FontStyle67"/>
                                </w:rPr>
                              </w:pPr>
                              <w:r>
                                <w:rPr>
                                  <w:rStyle w:val="FontStyle67"/>
                                </w:rPr>
                                <w:t>1.4</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94" w:firstLine="144"/>
                                <w:rPr>
                                  <w:rStyle w:val="FontStyle67"/>
                                </w:rPr>
                              </w:pPr>
                              <w:r>
                                <w:rPr>
                                  <w:rStyle w:val="FontStyle67"/>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65"/>
                                <w:jc w:val="left"/>
                                <w:rPr>
                                  <w:rStyle w:val="FontStyle67"/>
                                </w:rPr>
                              </w:pPr>
                              <w:r>
                                <w:rPr>
                                  <w:rStyle w:val="FontStyle67"/>
                                </w:rPr>
                                <w:t>1.5</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60" w:firstLine="144"/>
                                <w:rPr>
                                  <w:rStyle w:val="FontStyle67"/>
                                </w:rPr>
                              </w:pPr>
                              <w:r>
                                <w:rPr>
                                  <w:rStyle w:val="FontStyle67"/>
                                </w:rPr>
                                <w:t>Совершенствование умений создавать тексты разных функционально-смысловых типов; тексты научного, публицистического, официально -делового стилей разных жанров (объём сочинения - не менее 150 слов)</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65"/>
                                <w:jc w:val="left"/>
                                <w:rPr>
                                  <w:rStyle w:val="FontStyle67"/>
                                </w:rPr>
                              </w:pPr>
                              <w:r>
                                <w:rPr>
                                  <w:rStyle w:val="FontStyle67"/>
                                </w:rPr>
                                <w:t>1.6</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16" w:firstLine="144"/>
                                <w:rPr>
                                  <w:rStyle w:val="FontStyle67"/>
                                </w:rPr>
                              </w:pPr>
                              <w:r>
                                <w:rPr>
                                  <w:rStyle w:val="FontStyle67"/>
                                </w:rPr>
                                <w:t>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65"/>
                                <w:jc w:val="left"/>
                                <w:rPr>
                                  <w:rStyle w:val="FontStyle67"/>
                                </w:rPr>
                              </w:pPr>
                              <w:r>
                                <w:rPr>
                                  <w:rStyle w:val="FontStyle67"/>
                                </w:rPr>
                                <w:t>1.7</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312" w:firstLine="144"/>
                                <w:rPr>
                                  <w:rStyle w:val="FontStyle67"/>
                                </w:rPr>
                              </w:pPr>
                              <w:r>
                                <w:rPr>
                                  <w:rStyle w:val="FontStyle67"/>
                                </w:rPr>
                                <w:t>Совершенствование умений создавать вторичные тексты (тезисы, аннотация, отзыв, рецензия и другие)</w:t>
                              </w:r>
                            </w:p>
                          </w:tc>
                        </w:tr>
                        <w:tr w:rsidR="00CC1C63">
                          <w:tblPrEx>
                            <w:tblCellMar>
                              <w:top w:w="0" w:type="dxa"/>
                              <w:bottom w:w="0" w:type="dxa"/>
                            </w:tblCellMar>
                          </w:tblPrEx>
                          <w:trPr>
                            <w:gridAfter w:val="1"/>
                            <w:wAfter w:w="15" w:type="dxa"/>
                          </w:trPr>
                          <w:tc>
                            <w:tcPr>
                              <w:tcW w:w="2074" w:type="dxa"/>
                              <w:gridSpan w:val="22"/>
                              <w:tcBorders>
                                <w:top w:val="single" w:sz="6" w:space="0" w:color="auto"/>
                                <w:left w:val="nil"/>
                                <w:bottom w:val="single" w:sz="6" w:space="0" w:color="auto"/>
                                <w:right w:val="nil"/>
                              </w:tcBorders>
                            </w:tcPr>
                            <w:p w:rsidR="00CC1C63" w:rsidRDefault="00CC1C63">
                              <w:pPr>
                                <w:pStyle w:val="Style30"/>
                                <w:widowControl/>
                                <w:spacing w:line="240" w:lineRule="auto"/>
                                <w:ind w:left="888"/>
                                <w:jc w:val="left"/>
                                <w:rPr>
                                  <w:rStyle w:val="FontStyle67"/>
                                </w:rPr>
                              </w:pPr>
                              <w:r>
                                <w:rPr>
                                  <w:rStyle w:val="FontStyle67"/>
                                </w:rPr>
                                <w:t>2</w:t>
                              </w:r>
                            </w:p>
                          </w:tc>
                          <w:tc>
                            <w:tcPr>
                              <w:tcW w:w="8438"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Функциональная стилистика. Культура речи</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35"/>
                                <w:jc w:val="left"/>
                                <w:rPr>
                                  <w:rStyle w:val="FontStyle67"/>
                                </w:rPr>
                              </w:pPr>
                              <w:r>
                                <w:rPr>
                                  <w:rStyle w:val="FontStyle67"/>
                                </w:rPr>
                                <w:t>2.1</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4" w:lineRule="exact"/>
                                <w:ind w:right="504" w:firstLine="144"/>
                                <w:rPr>
                                  <w:rStyle w:val="FontStyle67"/>
                                </w:rPr>
                              </w:pPr>
                              <w:r>
                                <w:rPr>
                                  <w:rStyle w:val="FontStyle67"/>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35"/>
                                <w:jc w:val="left"/>
                                <w:rPr>
                                  <w:rStyle w:val="FontStyle67"/>
                                </w:rPr>
                              </w:pPr>
                              <w:r>
                                <w:rPr>
                                  <w:rStyle w:val="FontStyle67"/>
                                </w:rPr>
                                <w:t>2.2</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379" w:firstLine="144"/>
                                <w:rPr>
                                  <w:rStyle w:val="FontStyle67"/>
                                </w:rPr>
                              </w:pPr>
                              <w:r>
                                <w:rPr>
                                  <w:rStyle w:val="FontStyle67"/>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955"/>
                                <w:jc w:val="left"/>
                                <w:rPr>
                                  <w:rStyle w:val="FontStyle67"/>
                                </w:rPr>
                              </w:pPr>
                              <w:r>
                                <w:rPr>
                                  <w:rStyle w:val="FontStyle67"/>
                                </w:rPr>
                                <w:t>3</w:t>
                              </w:r>
                            </w:p>
                          </w:tc>
                          <w:tc>
                            <w:tcPr>
                              <w:tcW w:w="8438"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Язык и речь. Культура речи</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840"/>
                                <w:jc w:val="left"/>
                                <w:rPr>
                                  <w:rStyle w:val="FontStyle67"/>
                                </w:rPr>
                              </w:pPr>
                              <w:r>
                                <w:rPr>
                                  <w:rStyle w:val="FontStyle67"/>
                                </w:rPr>
                                <w:t>3.1</w:t>
                              </w:r>
                            </w:p>
                          </w:tc>
                          <w:tc>
                            <w:tcPr>
                              <w:tcW w:w="8438"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Обобщение знаний о языке как системе, его основных единицах и уровнях</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3.2</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67" w:firstLine="144"/>
                                <w:rPr>
                                  <w:rStyle w:val="FontStyle67"/>
                                </w:rPr>
                              </w:pPr>
                              <w:r>
                                <w:rPr>
                                  <w:rStyle w:val="FontStyle67"/>
                                </w:rPr>
                                <w:t>Обогащение словарного запаса, расширение объёма используемых в речи грамматических языковых средств</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3.3</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Совершенствование умений анализировать языковые единицы разных уровней</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3.4</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02" w:firstLine="144"/>
                                <w:rPr>
                                  <w:rStyle w:val="FontStyle67"/>
                                </w:rPr>
                              </w:pPr>
                              <w:r>
                                <w:rPr>
                                  <w:rStyle w:val="FontStyle67"/>
                                </w:rPr>
                                <w:t>Сформированность представлений об аспектах культуры речи: нормативном, коммуникативном и этическом</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3.5</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4" w:firstLine="144"/>
                                <w:rPr>
                                  <w:rStyle w:val="FontStyle67"/>
                                </w:rPr>
                              </w:pPr>
                              <w:r>
                                <w:rPr>
                                  <w:rStyle w:val="FontStyle67"/>
                                </w:rPr>
                                <w:t>Формирование системы знаний о нормах современного русского литературного языка и их основных видах: орфоэпические нормы</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3.6</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4" w:firstLine="144"/>
                                <w:rPr>
                                  <w:rStyle w:val="FontStyle67"/>
                                </w:rPr>
                              </w:pPr>
                              <w:r>
                                <w:rPr>
                                  <w:rStyle w:val="FontStyle67"/>
                                </w:rPr>
                                <w:t>Формирование системы знаний о нормах современного русского литературного языка и их основных видах: лексические нормы</w:t>
                              </w:r>
                            </w:p>
                          </w:tc>
                        </w:tr>
                        <w:tr w:rsidR="00CC1C63">
                          <w:tblPrEx>
                            <w:tblCellMar>
                              <w:top w:w="0" w:type="dxa"/>
                              <w:bottom w:w="0" w:type="dxa"/>
                            </w:tblCellMar>
                          </w:tblPrEx>
                          <w:trPr>
                            <w:gridAfter w:val="1"/>
                            <w:wAfter w:w="15" w:type="dxa"/>
                          </w:trPr>
                          <w:tc>
                            <w:tcPr>
                              <w:tcW w:w="2074"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0"/>
                                <w:jc w:val="left"/>
                                <w:rPr>
                                  <w:rStyle w:val="FontStyle67"/>
                                </w:rPr>
                              </w:pPr>
                              <w:r>
                                <w:rPr>
                                  <w:rStyle w:val="FontStyle67"/>
                                </w:rPr>
                                <w:t>3.7</w:t>
                              </w:r>
                            </w:p>
                          </w:tc>
                          <w:tc>
                            <w:tcPr>
                              <w:tcW w:w="8438"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8" w:lineRule="exact"/>
                                <w:ind w:firstLine="144"/>
                                <w:rPr>
                                  <w:rStyle w:val="FontStyle67"/>
                                </w:rPr>
                              </w:pPr>
                              <w:r>
                                <w:rPr>
                                  <w:rStyle w:val="FontStyle67"/>
                                </w:rPr>
                                <w:t>Формирование системы знаний о нормах современного русского литературного языка и их основных видах: грамматические нормы</w:t>
                              </w:r>
                            </w:p>
                          </w:tc>
                        </w:tr>
                      </w:tbl>
                    </w:txbxContent>
                  </v:textbox>
                </v:shape>
                <v:shape id="Text Box 100" o:spid="_x0000_s1124" type="#_x0000_t202" style="position:absolute;left:2132;top:1282;width:901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BGcMA&#10;AADcAAAADwAAAGRycy9kb3ducmV2LnhtbERPTWvCQBC9F/wPyxR6kbqpB9HoKkUQPBTEpKXXITtm&#10;E7OzMbvV6K93BaG3ebzPWax624gzdb5yrOBjlIAgLpyuuFTwnW/epyB8QNbYOCYFV/KwWg5eFphq&#10;d+E9nbNQihjCPkUFJoQ2ldIXhiz6kWuJI3dwncUQYVdK3eElhttGjpNkIi1WHBsMtrQ2VByzP6tg&#10;d/ipt+34Kwu/p2Fez0x9M8NcqbfX/nMOIlAf/sVP91bH+dMZ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BGcMAAADcAAAADwAAAAAAAAAAAAAAAACYAgAAZHJzL2Rv&#10;d25yZXYueG1sUEsFBgAAAAAEAAQA9QAAAIgDAAAAAA==&#10;" filled="f" strokecolor="white" strokeweight="0">
                  <v:textbox inset="0,0,0,0">
                    <w:txbxContent>
                      <w:p w:rsidR="00CC1C63" w:rsidRDefault="00CC1C63">
                        <w:pPr>
                          <w:pStyle w:val="Style32"/>
                          <w:widowControl/>
                          <w:spacing w:line="240" w:lineRule="auto"/>
                          <w:ind w:right="29"/>
                          <w:jc w:val="right"/>
                          <w:rPr>
                            <w:rStyle w:val="FontStyle67"/>
                          </w:rPr>
                        </w:pPr>
                        <w:r>
                          <w:rPr>
                            <w:rStyle w:val="FontStyle67"/>
                          </w:rPr>
                          <w:t>Таблица 13</w:t>
                        </w:r>
                      </w:p>
                      <w:p w:rsidR="00CC1C63" w:rsidRDefault="00CC1C63">
                        <w:pPr>
                          <w:pStyle w:val="Style11"/>
                          <w:widowControl/>
                          <w:spacing w:before="38"/>
                          <w:rPr>
                            <w:rStyle w:val="FontStyle65"/>
                          </w:rPr>
                        </w:pPr>
                        <w:r>
                          <w:rPr>
                            <w:rStyle w:val="FontStyle65"/>
                          </w:rPr>
                          <w:t>Проверяемые на ЕГЭ по русскому языку требования к результатам освоения</w:t>
                        </w:r>
                      </w:p>
                      <w:p w:rsidR="00CC1C63" w:rsidRDefault="00CC1C63">
                        <w:pPr>
                          <w:pStyle w:val="Style11"/>
                          <w:widowControl/>
                          <w:tabs>
                            <w:tab w:val="left" w:leader="underscore" w:pos="9014"/>
                          </w:tabs>
                          <w:spacing w:before="19"/>
                          <w:ind w:left="470"/>
                          <w:rPr>
                            <w:rStyle w:val="FontStyle65"/>
                          </w:rPr>
                        </w:pPr>
                        <w:r>
                          <w:rPr>
                            <w:rStyle w:val="FontStyle65"/>
                            <w:u w:val="single"/>
                          </w:rPr>
                          <w:t>основной образовательной программы среднего общего образования</w:t>
                        </w:r>
                        <w:r>
                          <w:rPr>
                            <w:rStyle w:val="FontStyle65"/>
                          </w:rPr>
                          <w:tab/>
                        </w:r>
                      </w:p>
                    </w:txbxContent>
                  </v:textbox>
                </v:shape>
                <w10:wrap type="topAndBottom" anchorx="margin"/>
              </v:group>
            </w:pict>
          </mc:Fallback>
        </mc:AlternateContent>
      </w:r>
    </w:p>
    <w:p w:rsidR="00CC1C63" w:rsidRDefault="00CC1C63">
      <w:pPr>
        <w:widowControl/>
        <w:rPr>
          <w:rStyle w:val="FontStyle67"/>
        </w:rPr>
        <w:sectPr w:rsidR="00CC1C63">
          <w:pgSz w:w="12240" w:h="18720"/>
          <w:pgMar w:top="2057" w:right="468"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74"/>
        <w:gridCol w:w="8438"/>
      </w:tblGrid>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34" w:firstLine="0"/>
              <w:jc w:val="right"/>
              <w:rPr>
                <w:rStyle w:val="FontStyle67"/>
              </w:rPr>
            </w:pPr>
            <w:r>
              <w:rPr>
                <w:rStyle w:val="FontStyle67"/>
              </w:rPr>
              <w:t>3.8</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Формирование системы знаний о нормах современного русского литературного языка и их основных видах: стилистические нормы</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30" w:firstLine="0"/>
              <w:jc w:val="right"/>
              <w:rPr>
                <w:rStyle w:val="FontStyle67"/>
              </w:rPr>
            </w:pPr>
            <w:r>
              <w:rPr>
                <w:rStyle w:val="FontStyle67"/>
              </w:rPr>
              <w:t>3.9</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Совершенствование умений применять правила орфографии в практике письма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77" w:firstLine="0"/>
              <w:jc w:val="right"/>
              <w:rPr>
                <w:rStyle w:val="FontStyle67"/>
              </w:rPr>
            </w:pPr>
            <w:r>
              <w:rPr>
                <w:rStyle w:val="FontStyle67"/>
              </w:rPr>
              <w:t>3.10</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Совершенствование умений применять правила пунктуации в практике письма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96" w:firstLine="0"/>
              <w:jc w:val="right"/>
              <w:rPr>
                <w:rStyle w:val="FontStyle67"/>
              </w:rPr>
            </w:pPr>
            <w:r>
              <w:rPr>
                <w:rStyle w:val="FontStyle67"/>
              </w:rPr>
              <w:t>3.11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Сформированность умений работать со словарями и справочниками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77" w:firstLine="0"/>
              <w:jc w:val="right"/>
              <w:rPr>
                <w:rStyle w:val="FontStyle67"/>
              </w:rPr>
            </w:pPr>
            <w:r>
              <w:rPr>
                <w:rStyle w:val="FontStyle67"/>
              </w:rPr>
              <w:t>3.12</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Обобщение знаний об изобразительно-выразительных средствах русского языка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91" w:firstLine="0"/>
              <w:jc w:val="right"/>
              <w:rPr>
                <w:rStyle w:val="FontStyle67"/>
              </w:rPr>
            </w:pPr>
            <w:r>
              <w:rPr>
                <w:rStyle w:val="FontStyle67"/>
              </w:rPr>
              <w:t>3.13</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58" w:firstLine="144"/>
              <w:rPr>
                <w:rStyle w:val="FontStyle67"/>
              </w:rPr>
            </w:pPr>
            <w:r>
              <w:rPr>
                <w:rStyle w:val="FontStyle67"/>
              </w:rPr>
              <w:t>Совершенствование умений определять изобразительно- выразительные средства языка в тексте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77" w:firstLine="0"/>
              <w:jc w:val="right"/>
              <w:rPr>
                <w:rStyle w:val="FontStyle67"/>
              </w:rPr>
            </w:pPr>
            <w:r>
              <w:rPr>
                <w:rStyle w:val="FontStyle67"/>
              </w:rPr>
              <w:t>3.14</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87" w:firstLine="144"/>
              <w:rPr>
                <w:rStyle w:val="FontStyle67"/>
              </w:rPr>
            </w:pPr>
            <w:r>
              <w:rPr>
                <w:rStyle w:val="FontStyle67"/>
              </w:rPr>
              <w:t>Совершенствование умений корректировать устные и письменные высказывания</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left="950" w:firstLine="0"/>
              <w:rPr>
                <w:rStyle w:val="FontStyle67"/>
              </w:rPr>
            </w:pPr>
            <w:r>
              <w:rPr>
                <w:rStyle w:val="FontStyle67"/>
              </w:rPr>
              <w:t>4            Общие сведения о языке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15" w:firstLine="0"/>
              <w:jc w:val="right"/>
              <w:rPr>
                <w:rStyle w:val="FontStyle67"/>
              </w:rPr>
            </w:pPr>
            <w:r>
              <w:rPr>
                <w:rStyle w:val="FontStyle67"/>
              </w:rPr>
              <w:t>4.1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15" w:firstLine="144"/>
              <w:rPr>
                <w:rStyle w:val="FontStyle67"/>
              </w:rPr>
            </w:pPr>
            <w:r>
              <w:rPr>
                <w:rStyle w:val="FontStyle67"/>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63" w:firstLine="0"/>
              <w:jc w:val="right"/>
              <w:rPr>
                <w:rStyle w:val="FontStyle67"/>
              </w:rPr>
            </w:pPr>
            <w:r>
              <w:rPr>
                <w:rStyle w:val="FontStyle67"/>
              </w:rPr>
              <w:t>4.2</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322" w:firstLine="144"/>
              <w:rPr>
                <w:rStyle w:val="FontStyle67"/>
              </w:rPr>
            </w:pPr>
            <w:r>
              <w:rPr>
                <w:rStyle w:val="FontStyle67"/>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left="898" w:firstLine="0"/>
              <w:rPr>
                <w:rStyle w:val="FontStyle67"/>
              </w:rPr>
            </w:pPr>
            <w:r>
              <w:rPr>
                <w:rStyle w:val="FontStyle67"/>
              </w:rPr>
              <w:t>5            Речь. Речевое общение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11" w:firstLine="0"/>
              <w:rPr>
                <w:rStyle w:val="FontStyle67"/>
              </w:rPr>
            </w:pPr>
            <w:r>
              <w:rPr>
                <w:rStyle w:val="FontStyle67"/>
              </w:rPr>
              <w:t>5.1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0" w:lineRule="exact"/>
              <w:ind w:right="946" w:firstLine="144"/>
              <w:rPr>
                <w:rStyle w:val="FontStyle67"/>
              </w:rPr>
            </w:pPr>
            <w:r>
              <w:rPr>
                <w:rStyle w:val="FontStyle67"/>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CC1C63" w:rsidRDefault="00CC1C63">
      <w:pPr>
        <w:widowControl/>
        <w:rPr>
          <w:rStyle w:val="FontStyle67"/>
        </w:rPr>
        <w:sectPr w:rsidR="00CC1C63">
          <w:pgSz w:w="12240" w:h="18720"/>
          <w:pgMar w:top="1520" w:right="468" w:bottom="1440" w:left="1260"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44416" behindDoc="0" locked="0" layoutInCell="1" allowOverlap="1">
                <wp:simplePos x="0" y="0"/>
                <wp:positionH relativeFrom="margin">
                  <wp:posOffset>0</wp:posOffset>
                </wp:positionH>
                <wp:positionV relativeFrom="paragraph">
                  <wp:posOffset>0</wp:posOffset>
                </wp:positionV>
                <wp:extent cx="6678295" cy="9174480"/>
                <wp:effectExtent l="9525" t="9525" r="8255" b="7620"/>
                <wp:wrapTopAndBottom/>
                <wp:docPr id="18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9174480"/>
                          <a:chOff x="1085" y="1579"/>
                          <a:chExt cx="10517" cy="14448"/>
                        </a:xfrm>
                      </wpg:grpSpPr>
                      <wps:wsp>
                        <wps:cNvPr id="184" name="Text Box 102"/>
                        <wps:cNvSpPr txBox="1">
                          <a:spLocks noChangeArrowheads="1"/>
                        </wps:cNvSpPr>
                        <wps:spPr bwMode="auto">
                          <a:xfrm>
                            <a:off x="1085" y="2131"/>
                            <a:ext cx="10517" cy="138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384" w:firstLine="0"/>
                                      <w:rPr>
                                        <w:rStyle w:val="FontStyle67"/>
                                      </w:rPr>
                                    </w:pPr>
                                    <w:r>
                                      <w:rPr>
                                        <w:rStyle w:val="FontStyle67"/>
                                      </w:rPr>
                                      <w:t>Код</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47" w:firstLine="0"/>
                                      <w:jc w:val="right"/>
                                      <w:rPr>
                                        <w:rStyle w:val="FontStyle67"/>
                                      </w:rPr>
                                    </w:pPr>
                                    <w:r>
                                      <w:rPr>
                                        <w:rStyle w:val="FontStyle67"/>
                                      </w:rPr>
                                      <w:t>1</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Текст. Информационно-смысловая переработка текста</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38" w:firstLine="0"/>
                                      <w:jc w:val="right"/>
                                      <w:rPr>
                                        <w:rStyle w:val="FontStyle67"/>
                                      </w:rPr>
                                    </w:pPr>
                                    <w:r>
                                      <w:rPr>
                                        <w:rStyle w:val="FontStyle67"/>
                                      </w:rPr>
                                      <w:t>1.1</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Текст, его основные признаки</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18" w:firstLine="0"/>
                                      <w:jc w:val="right"/>
                                      <w:rPr>
                                        <w:rStyle w:val="FontStyle67"/>
                                      </w:rPr>
                                    </w:pPr>
                                    <w:r>
                                      <w:rPr>
                                        <w:rStyle w:val="FontStyle67"/>
                                      </w:rPr>
                                      <w:t>1.2</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Логико-смысловые отношения между предложениями в тексте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33" w:firstLine="0"/>
                                      <w:jc w:val="right"/>
                                      <w:rPr>
                                        <w:rStyle w:val="FontStyle67"/>
                                      </w:rPr>
                                    </w:pPr>
                                    <w:r>
                                      <w:rPr>
                                        <w:rStyle w:val="FontStyle67"/>
                                      </w:rPr>
                                      <w:t>1.3</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Информативность текста. Виды информации в тексте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18" w:firstLine="0"/>
                                      <w:jc w:val="right"/>
                                      <w:rPr>
                                        <w:rStyle w:val="FontStyle67"/>
                                      </w:rPr>
                                    </w:pPr>
                                    <w:r>
                                      <w:rPr>
                                        <w:rStyle w:val="FontStyle67"/>
                                      </w:rPr>
                                      <w:t>1.4</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278" w:firstLine="134"/>
                                      <w:rPr>
                                        <w:rStyle w:val="FontStyle67"/>
                                      </w:rPr>
                                    </w:pPr>
                                    <w:r>
                                      <w:rPr>
                                        <w:rStyle w:val="FontStyle67"/>
                                      </w:rPr>
                                      <w:t>Информационно-смысловая переработка прочитанного текста, включая гипертекст, графику, инфографику и другие, и прослушанного текста</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28" w:firstLine="0"/>
                                      <w:jc w:val="right"/>
                                      <w:rPr>
                                        <w:rStyle w:val="FontStyle67"/>
                                      </w:rPr>
                                    </w:pPr>
                                    <w:r>
                                      <w:rPr>
                                        <w:rStyle w:val="FontStyle67"/>
                                      </w:rPr>
                                      <w:t>1.5</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План. Тезисы. Конспект. Реферат. Аннотация. Отзыв. Рецензия</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28" w:firstLine="0"/>
                                      <w:jc w:val="right"/>
                                      <w:rPr>
                                        <w:rStyle w:val="FontStyle67"/>
                                      </w:rPr>
                                    </w:pPr>
                                    <w:r>
                                      <w:rPr>
                                        <w:rStyle w:val="FontStyle67"/>
                                      </w:rPr>
                                      <w:t>2</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Функциональная стилистика. Культура речи</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38" w:firstLine="0"/>
                                      <w:jc w:val="right"/>
                                      <w:rPr>
                                        <w:rStyle w:val="FontStyle67"/>
                                      </w:rPr>
                                    </w:pPr>
                                    <w:r>
                                      <w:rPr>
                                        <w:rStyle w:val="FontStyle67"/>
                                      </w:rPr>
                                      <w:t>2.1</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74" w:firstLine="134"/>
                                      <w:rPr>
                                        <w:rStyle w:val="FontStyle67"/>
                                      </w:rPr>
                                    </w:pPr>
                                    <w:r>
                                      <w:rPr>
                                        <w:rStyle w:val="FontStyle67"/>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CC1C63" w:rsidRDefault="00CC1C63">
                                    <w:pPr>
                                      <w:pStyle w:val="Style13"/>
                                      <w:widowControl/>
                                      <w:ind w:right="374" w:firstLine="5"/>
                                      <w:rPr>
                                        <w:rStyle w:val="FontStyle67"/>
                                      </w:rPr>
                                    </w:pPr>
                                    <w:r>
                                      <w:rPr>
                                        <w:rStyle w:val="FontStyle67"/>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18" w:firstLine="0"/>
                                      <w:jc w:val="right"/>
                                      <w:rPr>
                                        <w:rStyle w:val="FontStyle67"/>
                                      </w:rPr>
                                    </w:pPr>
                                    <w:r>
                                      <w:rPr>
                                        <w:rStyle w:val="FontStyle67"/>
                                      </w:rPr>
                                      <w:t>2.2</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5" w:firstLine="134"/>
                                      <w:rPr>
                                        <w:rStyle w:val="FontStyle67"/>
                                      </w:rPr>
                                    </w:pPr>
                                    <w:r>
                                      <w:rPr>
                                        <w:rStyle w:val="FontStyle67"/>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99" w:firstLine="0"/>
                                      <w:jc w:val="right"/>
                                      <w:rPr>
                                        <w:rStyle w:val="FontStyle67"/>
                                      </w:rPr>
                                    </w:pPr>
                                    <w:r>
                                      <w:rPr>
                                        <w:rStyle w:val="FontStyle67"/>
                                      </w:rPr>
                                      <w:t>2.3</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85" w:firstLine="0"/>
                                      <w:jc w:val="right"/>
                                      <w:rPr>
                                        <w:rStyle w:val="FontStyle67"/>
                                      </w:rPr>
                                    </w:pPr>
                                    <w:r>
                                      <w:rPr>
                                        <w:rStyle w:val="FontStyle67"/>
                                      </w:rPr>
                                      <w:t>2.4</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6" w:firstLine="134"/>
                                      <w:rPr>
                                        <w:rStyle w:val="FontStyle67"/>
                                      </w:rPr>
                                    </w:pPr>
                                    <w:r>
                                      <w:rPr>
                                        <w:rStyle w:val="FontStyle67"/>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94" w:firstLine="0"/>
                                      <w:jc w:val="right"/>
                                      <w:rPr>
                                        <w:rStyle w:val="FontStyle67"/>
                                      </w:rPr>
                                    </w:pPr>
                                    <w:r>
                                      <w:rPr>
                                        <w:rStyle w:val="FontStyle67"/>
                                      </w:rPr>
                                      <w:t>2.5</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42" w:firstLine="0"/>
                                      <w:jc w:val="right"/>
                                      <w:rPr>
                                        <w:rStyle w:val="FontStyle67"/>
                                      </w:rPr>
                                    </w:pPr>
                                    <w:r>
                                      <w:rPr>
                                        <w:rStyle w:val="FontStyle67"/>
                                      </w:rPr>
                                      <w:t>3</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Язык и речь. Культура речи</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04" w:firstLine="0"/>
                                      <w:jc w:val="right"/>
                                      <w:rPr>
                                        <w:rStyle w:val="FontStyle67"/>
                                      </w:rPr>
                                    </w:pPr>
                                    <w:r>
                                      <w:rPr>
                                        <w:rStyle w:val="FontStyle67"/>
                                      </w:rPr>
                                      <w:t>3.1</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Система языка. Культура речи</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6" w:firstLine="0"/>
                                      <w:jc w:val="right"/>
                                      <w:rPr>
                                        <w:rStyle w:val="FontStyle67"/>
                                      </w:rPr>
                                    </w:pPr>
                                    <w:r>
                                      <w:rPr>
                                        <w:rStyle w:val="FontStyle67"/>
                                      </w:rPr>
                                      <w:t>3.1.1</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008" w:firstLine="144"/>
                                      <w:rPr>
                                        <w:rStyle w:val="FontStyle67"/>
                                      </w:rPr>
                                    </w:pPr>
                                    <w:r>
                                      <w:rPr>
                                        <w:rStyle w:val="FontStyle67"/>
                                      </w:rPr>
                                      <w:t>Система языка, её устройство, функционирование. Культура речи как раздел лингвистики</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02" w:firstLine="0"/>
                                      <w:rPr>
                                        <w:rStyle w:val="FontStyle67"/>
                                      </w:rPr>
                                    </w:pPr>
                                    <w:r>
                                      <w:rPr>
                                        <w:rStyle w:val="FontStyle67"/>
                                      </w:rPr>
                                      <w:t>3.1.2</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70" w:firstLine="139"/>
                                      <w:rPr>
                                        <w:rStyle w:val="FontStyle67"/>
                                      </w:rPr>
                                    </w:pPr>
                                    <w:r>
                                      <w:rPr>
                                        <w:rStyle w:val="FontStyle67"/>
                                      </w:rPr>
                                      <w:t>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w:t>
                                    </w:r>
                                  </w:p>
                                  <w:p w:rsidR="00CC1C63" w:rsidRDefault="00CC1C63">
                                    <w:pPr>
                                      <w:pStyle w:val="Style13"/>
                                      <w:widowControl/>
                                      <w:ind w:right="970" w:firstLine="5"/>
                                      <w:rPr>
                                        <w:rStyle w:val="FontStyle67"/>
                                      </w:rPr>
                                    </w:pPr>
                                    <w:r>
                                      <w:rPr>
                                        <w:rStyle w:val="FontStyle67"/>
                                      </w:rPr>
                                      <w:t>Стилистические нормы современного русского литературного языка (общее представление)</w:t>
                                    </w:r>
                                  </w:p>
                                </w:tc>
                              </w:tr>
                              <w:tr w:rsidR="00CC1C63">
                                <w:tblPrEx>
                                  <w:tblCellMar>
                                    <w:top w:w="0" w:type="dxa"/>
                                    <w:bottom w:w="0" w:type="dxa"/>
                                  </w:tblCellMar>
                                </w:tblPrEx>
                                <w:trPr>
                                  <w:gridAfter w:val="1"/>
                                  <w:wAfter w:w="10" w:type="dxa"/>
                                </w:trPr>
                                <w:tc>
                                  <w:tcPr>
                                    <w:tcW w:w="1426"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left="302" w:firstLine="0"/>
                                      <w:rPr>
                                        <w:rStyle w:val="FontStyle67"/>
                                      </w:rPr>
                                    </w:pPr>
                                    <w:r>
                                      <w:rPr>
                                        <w:rStyle w:val="FontStyle67"/>
                                      </w:rPr>
                                      <w:t>3.1.3</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Качества хорошей речи</w:t>
                                    </w:r>
                                  </w:p>
                                </w:tc>
                              </w:tr>
                            </w:tbl>
                          </w:txbxContent>
                        </wps:txbx>
                        <wps:bodyPr rot="0" vert="horz" wrap="square" lIns="0" tIns="0" rIns="0" bIns="0" anchor="t" anchorCtr="0" upright="1">
                          <a:noAutofit/>
                        </wps:bodyPr>
                      </wps:wsp>
                      <wps:wsp>
                        <wps:cNvPr id="185" name="Text Box 103"/>
                        <wps:cNvSpPr txBox="1">
                          <a:spLocks noChangeArrowheads="1"/>
                        </wps:cNvSpPr>
                        <wps:spPr bwMode="auto">
                          <a:xfrm>
                            <a:off x="9893" y="1579"/>
                            <a:ext cx="1133"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14</w:t>
                              </w:r>
                            </w:p>
                          </w:txbxContent>
                        </wps:txbx>
                        <wps:bodyPr rot="0" vert="horz" wrap="square" lIns="0" tIns="0" rIns="0" bIns="0" anchor="t" anchorCtr="0" upright="1">
                          <a:noAutofit/>
                        </wps:bodyPr>
                      </wps:wsp>
                      <wps:wsp>
                        <wps:cNvPr id="186" name="Text Box 104"/>
                        <wps:cNvSpPr txBox="1">
                          <a:spLocks noChangeArrowheads="1"/>
                        </wps:cNvSpPr>
                        <wps:spPr bwMode="auto">
                          <a:xfrm>
                            <a:off x="2573" y="1872"/>
                            <a:ext cx="8049"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11"/>
                                <w:widowControl/>
                                <w:jc w:val="both"/>
                                <w:rPr>
                                  <w:rStyle w:val="FontStyle65"/>
                                  <w:u w:val="single"/>
                                </w:rPr>
                              </w:pPr>
                              <w:r>
                                <w:rPr>
                                  <w:rStyle w:val="FontStyle65"/>
                                  <w:u w:val="single"/>
                                </w:rPr>
                                <w:t>Перечень элементов содержания, проверяемых на ЕГЭ по русскому языку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125" style="position:absolute;margin-left:0;margin-top:0;width:525.85pt;height:722.4pt;z-index:251644416;mso-wrap-distance-left:7in;mso-wrap-distance-right:7in;mso-position-horizontal-relative:margin" coordorigin="1085,1579" coordsize="10517,1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">
                <v:shape id="Text Box 102" o:spid="_x0000_s1126" type="#_x0000_t202" style="position:absolute;left:1085;top:2131;width:10517;height:1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uh8QA&#10;AADcAAAADwAAAGRycy9kb3ducmV2LnhtbERPTWvCQBC9F/oflil4Ed0oUjR1lSIIHgQxael1yI7Z&#10;pNnZNLtq9Ne7hUJv83ifs1z3thEX6nzlWMFknIAgLpyuuFTwkW9HcxA+IGtsHJOCG3lYr56flphq&#10;d+UjXbJQihjCPkUFJoQ2ldIXhiz6sWuJI3dyncUQYVdK3eE1httGTpPkVVqsODYYbGljqPjOzlbB&#10;4fRZ79rpPgtfP8O8Xpj6boa5UoOX/v0NRKA+/Iv/3Dsd589n8PtMv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57of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384" w:firstLine="0"/>
                                <w:rPr>
                                  <w:rStyle w:val="FontStyle67"/>
                                </w:rPr>
                              </w:pPr>
                              <w:r>
                                <w:rPr>
                                  <w:rStyle w:val="FontStyle67"/>
                                </w:rPr>
                                <w:t>Код</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47" w:firstLine="0"/>
                                <w:jc w:val="right"/>
                                <w:rPr>
                                  <w:rStyle w:val="FontStyle67"/>
                                </w:rPr>
                              </w:pPr>
                              <w:r>
                                <w:rPr>
                                  <w:rStyle w:val="FontStyle67"/>
                                </w:rPr>
                                <w:t>1</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Текст. Информационно-смысловая переработка текста</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38" w:firstLine="0"/>
                                <w:jc w:val="right"/>
                                <w:rPr>
                                  <w:rStyle w:val="FontStyle67"/>
                                </w:rPr>
                              </w:pPr>
                              <w:r>
                                <w:rPr>
                                  <w:rStyle w:val="FontStyle67"/>
                                </w:rPr>
                                <w:t>1.1</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Текст, его основные признаки</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18" w:firstLine="0"/>
                                <w:jc w:val="right"/>
                                <w:rPr>
                                  <w:rStyle w:val="FontStyle67"/>
                                </w:rPr>
                              </w:pPr>
                              <w:r>
                                <w:rPr>
                                  <w:rStyle w:val="FontStyle67"/>
                                </w:rPr>
                                <w:t>1.2</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Логико-смысловые отношения между предложениями в тексте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33" w:firstLine="0"/>
                                <w:jc w:val="right"/>
                                <w:rPr>
                                  <w:rStyle w:val="FontStyle67"/>
                                </w:rPr>
                              </w:pPr>
                              <w:r>
                                <w:rPr>
                                  <w:rStyle w:val="FontStyle67"/>
                                </w:rPr>
                                <w:t>1.3</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Информативность текста. Виды информации в тексте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18" w:firstLine="0"/>
                                <w:jc w:val="right"/>
                                <w:rPr>
                                  <w:rStyle w:val="FontStyle67"/>
                                </w:rPr>
                              </w:pPr>
                              <w:r>
                                <w:rPr>
                                  <w:rStyle w:val="FontStyle67"/>
                                </w:rPr>
                                <w:t>1.4</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278" w:firstLine="134"/>
                                <w:rPr>
                                  <w:rStyle w:val="FontStyle67"/>
                                </w:rPr>
                              </w:pPr>
                              <w:r>
                                <w:rPr>
                                  <w:rStyle w:val="FontStyle67"/>
                                </w:rPr>
                                <w:t>Информационно-смысловая переработка прочитанного текста, включая гипертекст, графику, инфографику и другие, и прослушанного текста</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28" w:firstLine="0"/>
                                <w:jc w:val="right"/>
                                <w:rPr>
                                  <w:rStyle w:val="FontStyle67"/>
                                </w:rPr>
                              </w:pPr>
                              <w:r>
                                <w:rPr>
                                  <w:rStyle w:val="FontStyle67"/>
                                </w:rPr>
                                <w:t>1.5</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План. Тезисы. Конспект. Реферат. Аннотация. Отзыв. Рецензия</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28" w:firstLine="0"/>
                                <w:jc w:val="right"/>
                                <w:rPr>
                                  <w:rStyle w:val="FontStyle67"/>
                                </w:rPr>
                              </w:pPr>
                              <w:r>
                                <w:rPr>
                                  <w:rStyle w:val="FontStyle67"/>
                                </w:rPr>
                                <w:t>2</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Функциональная стилистика. Культура речи</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38" w:firstLine="0"/>
                                <w:jc w:val="right"/>
                                <w:rPr>
                                  <w:rStyle w:val="FontStyle67"/>
                                </w:rPr>
                              </w:pPr>
                              <w:r>
                                <w:rPr>
                                  <w:rStyle w:val="FontStyle67"/>
                                </w:rPr>
                                <w:t>2.1</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74" w:firstLine="134"/>
                                <w:rPr>
                                  <w:rStyle w:val="FontStyle67"/>
                                </w:rPr>
                              </w:pPr>
                              <w:r>
                                <w:rPr>
                                  <w:rStyle w:val="FontStyle67"/>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CC1C63" w:rsidRDefault="00CC1C63">
                              <w:pPr>
                                <w:pStyle w:val="Style13"/>
                                <w:widowControl/>
                                <w:ind w:right="374" w:firstLine="5"/>
                                <w:rPr>
                                  <w:rStyle w:val="FontStyle67"/>
                                </w:rPr>
                              </w:pPr>
                              <w:r>
                                <w:rPr>
                                  <w:rStyle w:val="FontStyle67"/>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18" w:firstLine="0"/>
                                <w:jc w:val="right"/>
                                <w:rPr>
                                  <w:rStyle w:val="FontStyle67"/>
                                </w:rPr>
                              </w:pPr>
                              <w:r>
                                <w:rPr>
                                  <w:rStyle w:val="FontStyle67"/>
                                </w:rPr>
                                <w:t>2.2</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5" w:firstLine="134"/>
                                <w:rPr>
                                  <w:rStyle w:val="FontStyle67"/>
                                </w:rPr>
                              </w:pPr>
                              <w:r>
                                <w:rPr>
                                  <w:rStyle w:val="FontStyle67"/>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99" w:firstLine="0"/>
                                <w:jc w:val="right"/>
                                <w:rPr>
                                  <w:rStyle w:val="FontStyle67"/>
                                </w:rPr>
                              </w:pPr>
                              <w:r>
                                <w:rPr>
                                  <w:rStyle w:val="FontStyle67"/>
                                </w:rPr>
                                <w:t>2.3</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85" w:firstLine="0"/>
                                <w:jc w:val="right"/>
                                <w:rPr>
                                  <w:rStyle w:val="FontStyle67"/>
                                </w:rPr>
                              </w:pPr>
                              <w:r>
                                <w:rPr>
                                  <w:rStyle w:val="FontStyle67"/>
                                </w:rPr>
                                <w:t>2.4</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6" w:firstLine="134"/>
                                <w:rPr>
                                  <w:rStyle w:val="FontStyle67"/>
                                </w:rPr>
                              </w:pPr>
                              <w:r>
                                <w:rPr>
                                  <w:rStyle w:val="FontStyle67"/>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94" w:firstLine="0"/>
                                <w:jc w:val="right"/>
                                <w:rPr>
                                  <w:rStyle w:val="FontStyle67"/>
                                </w:rPr>
                              </w:pPr>
                              <w:r>
                                <w:rPr>
                                  <w:rStyle w:val="FontStyle67"/>
                                </w:rPr>
                                <w:t>2.5</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42" w:firstLine="0"/>
                                <w:jc w:val="right"/>
                                <w:rPr>
                                  <w:rStyle w:val="FontStyle67"/>
                                </w:rPr>
                              </w:pPr>
                              <w:r>
                                <w:rPr>
                                  <w:rStyle w:val="FontStyle67"/>
                                </w:rPr>
                                <w:t>3</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Язык и речь. Культура речи</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04" w:firstLine="0"/>
                                <w:jc w:val="right"/>
                                <w:rPr>
                                  <w:rStyle w:val="FontStyle67"/>
                                </w:rPr>
                              </w:pPr>
                              <w:r>
                                <w:rPr>
                                  <w:rStyle w:val="FontStyle67"/>
                                </w:rPr>
                                <w:t>3.1</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Система языка. Культура речи</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6" w:firstLine="0"/>
                                <w:jc w:val="right"/>
                                <w:rPr>
                                  <w:rStyle w:val="FontStyle67"/>
                                </w:rPr>
                              </w:pPr>
                              <w:r>
                                <w:rPr>
                                  <w:rStyle w:val="FontStyle67"/>
                                </w:rPr>
                                <w:t>3.1.1</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008" w:firstLine="144"/>
                                <w:rPr>
                                  <w:rStyle w:val="FontStyle67"/>
                                </w:rPr>
                              </w:pPr>
                              <w:r>
                                <w:rPr>
                                  <w:rStyle w:val="FontStyle67"/>
                                </w:rPr>
                                <w:t>Система языка, её устройство, функционирование. Культура речи как раздел лингвистики</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02" w:firstLine="0"/>
                                <w:rPr>
                                  <w:rStyle w:val="FontStyle67"/>
                                </w:rPr>
                              </w:pPr>
                              <w:r>
                                <w:rPr>
                                  <w:rStyle w:val="FontStyle67"/>
                                </w:rPr>
                                <w:t>3.1.2</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70" w:firstLine="139"/>
                                <w:rPr>
                                  <w:rStyle w:val="FontStyle67"/>
                                </w:rPr>
                              </w:pPr>
                              <w:r>
                                <w:rPr>
                                  <w:rStyle w:val="FontStyle67"/>
                                </w:rPr>
                                <w:t>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w:t>
                              </w:r>
                            </w:p>
                            <w:p w:rsidR="00CC1C63" w:rsidRDefault="00CC1C63">
                              <w:pPr>
                                <w:pStyle w:val="Style13"/>
                                <w:widowControl/>
                                <w:ind w:right="970" w:firstLine="5"/>
                                <w:rPr>
                                  <w:rStyle w:val="FontStyle67"/>
                                </w:rPr>
                              </w:pPr>
                              <w:r>
                                <w:rPr>
                                  <w:rStyle w:val="FontStyle67"/>
                                </w:rPr>
                                <w:t>Стилистические нормы современного русского литературного языка (общее представление)</w:t>
                              </w:r>
                            </w:p>
                          </w:tc>
                        </w:tr>
                        <w:tr w:rsidR="00CC1C63">
                          <w:tblPrEx>
                            <w:tblCellMar>
                              <w:top w:w="0" w:type="dxa"/>
                              <w:bottom w:w="0" w:type="dxa"/>
                            </w:tblCellMar>
                          </w:tblPrEx>
                          <w:trPr>
                            <w:gridAfter w:val="1"/>
                            <w:wAfter w:w="10" w:type="dxa"/>
                          </w:trPr>
                          <w:tc>
                            <w:tcPr>
                              <w:tcW w:w="1426"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left="302" w:firstLine="0"/>
                                <w:rPr>
                                  <w:rStyle w:val="FontStyle67"/>
                                </w:rPr>
                              </w:pPr>
                              <w:r>
                                <w:rPr>
                                  <w:rStyle w:val="FontStyle67"/>
                                </w:rPr>
                                <w:t>3.1.3</w:t>
                              </w:r>
                            </w:p>
                          </w:tc>
                          <w:tc>
                            <w:tcPr>
                              <w:tcW w:w="9091" w:type="dxa"/>
                              <w:gridSpan w:val="20"/>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Качества хорошей речи</w:t>
                              </w:r>
                            </w:p>
                          </w:tc>
                        </w:tr>
                      </w:tbl>
                    </w:txbxContent>
                  </v:textbox>
                </v:shape>
                <v:shape id="Text Box 103" o:spid="_x0000_s1127" type="#_x0000_t202" style="position:absolute;left:9893;top:1579;width:11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LHMQA&#10;AADcAAAADwAAAGRycy9kb3ducmV2LnhtbERPTWvCQBC9F/oflil4Ed0oWDR1lSIIHgQxael1yI7Z&#10;pNnZNLtq9Ne7hUJv83ifs1z3thEX6nzlWMFknIAgLpyuuFTwkW9HcxA+IGtsHJOCG3lYr56flphq&#10;d+UjXbJQihjCPkUFJoQ2ldIXhiz6sWuJI3dyncUQYVdK3eE1httGTpPkVVqsODYYbGljqPjOzlbB&#10;4fRZ79rpPgtfP8O8Xpj6boa5UoOX/v0NRKA+/Iv/3Dsd589n8PtMv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SxzEAAAA3AAAAA8AAAAAAAAAAAAAAAAAmAIAAGRycy9k&#10;b3ducmV2LnhtbFBLBQYAAAAABAAEAPUAAACJAw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14</w:t>
                        </w:r>
                      </w:p>
                    </w:txbxContent>
                  </v:textbox>
                </v:shape>
                <v:shape id="Text Box 104" o:spid="_x0000_s1128" type="#_x0000_t202" style="position:absolute;left:2573;top:1872;width:804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Va8MA&#10;AADcAAAADwAAAGRycy9kb3ducmV2LnhtbERPTWvCQBC9C/6HZYReRDf1IDa6ihQKHgrFROl1yI7Z&#10;xOxsmt1q9Ne7hYK3ebzPWW1624gLdb5yrOB1moAgLpyuuFRwyD8mCxA+IGtsHJOCG3nYrIeDFaba&#10;XXlPlyyUIoawT1GBCaFNpfSFIYt+6lriyJ1cZzFE2JVSd3iN4baRsySZS4sVxwaDLb0bKs7Zr1Xw&#10;dTrWu3b2mYXvn3Fev5n6bsa5Ui+jfrsEEagPT/G/e6fj/MUc/p6JF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fVa8MAAADcAAAADwAAAAAAAAAAAAAAAACYAgAAZHJzL2Rv&#10;d25yZXYueG1sUEsFBgAAAAAEAAQA9QAAAIgDAAAAAA==&#10;" filled="f" strokecolor="white" strokeweight="0">
                  <v:textbox inset="0,0,0,0">
                    <w:txbxContent>
                      <w:p w:rsidR="00CC1C63" w:rsidRDefault="00CC1C63">
                        <w:pPr>
                          <w:pStyle w:val="Style11"/>
                          <w:widowControl/>
                          <w:jc w:val="both"/>
                          <w:rPr>
                            <w:rStyle w:val="FontStyle65"/>
                            <w:u w:val="single"/>
                          </w:rPr>
                        </w:pPr>
                        <w:r>
                          <w:rPr>
                            <w:rStyle w:val="FontStyle65"/>
                            <w:u w:val="single"/>
                          </w:rPr>
                          <w:t>Перечень элементов содержания, проверяемых на ЕГЭ по русскому языку</w:t>
                        </w:r>
                      </w:p>
                    </w:txbxContent>
                  </v:textbox>
                </v:shape>
                <w10:wrap type="topAndBottom" anchorx="margin"/>
              </v:group>
            </w:pict>
          </mc:Fallback>
        </mc:AlternateContent>
      </w:r>
    </w:p>
    <w:p w:rsidR="00CC1C63" w:rsidRDefault="00CC1C63">
      <w:pPr>
        <w:widowControl/>
        <w:rPr>
          <w:rStyle w:val="FontStyle67"/>
        </w:rPr>
        <w:sectPr w:rsidR="00CC1C63">
          <w:pgSz w:w="12240" w:h="18720"/>
          <w:pgMar w:top="2811" w:right="468" w:bottom="1440" w:left="1255"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26"/>
        <w:gridCol w:w="9091"/>
      </w:tblGrid>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3.1.4</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5" w:firstLine="144"/>
              <w:rPr>
                <w:rStyle w:val="FontStyle67"/>
              </w:rPr>
            </w:pPr>
            <w:r>
              <w:rPr>
                <w:rStyle w:val="FontStyle67"/>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w:t>
            </w:r>
          </w:p>
          <w:p w:rsidR="00CC1C63" w:rsidRDefault="00CC1C63">
            <w:pPr>
              <w:pStyle w:val="Style13"/>
              <w:widowControl/>
              <w:ind w:right="125" w:firstLine="5"/>
              <w:rPr>
                <w:rStyle w:val="FontStyle67"/>
              </w:rPr>
            </w:pPr>
            <w:r>
              <w:rPr>
                <w:rStyle w:val="FontStyle67"/>
              </w:rPr>
              <w:t>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3.2</w:t>
            </w:r>
          </w:p>
        </w:tc>
        <w:tc>
          <w:tcPr>
            <w:tcW w:w="9091"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Фонетика. Орфоэпия. Орфоэпические нормы</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3.2.1</w:t>
            </w:r>
          </w:p>
        </w:tc>
        <w:tc>
          <w:tcPr>
            <w:tcW w:w="9091"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Фонетика и орфоэпия как разделы лингвистики. Фонетический анализ слова</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3.2.2</w:t>
            </w:r>
          </w:p>
        </w:tc>
        <w:tc>
          <w:tcPr>
            <w:tcW w:w="9091"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Изобразительно-выразительные средства фонетики</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3.2.3</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730" w:firstLine="144"/>
              <w:rPr>
                <w:rStyle w:val="FontStyle67"/>
              </w:rPr>
            </w:pPr>
            <w:r>
              <w:rPr>
                <w:rStyle w:val="FontStyle67"/>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3.3</w:t>
            </w:r>
          </w:p>
        </w:tc>
        <w:tc>
          <w:tcPr>
            <w:tcW w:w="9091"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Лексика и фразеология. Лексические нормы</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3.3.1</w:t>
            </w:r>
          </w:p>
        </w:tc>
        <w:tc>
          <w:tcPr>
            <w:tcW w:w="9091"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Лексикология и фразеология как разделы лингвистики. Лексический анализ слова</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3.3.2</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581" w:firstLine="134"/>
              <w:rPr>
                <w:rStyle w:val="FontStyle67"/>
              </w:rPr>
            </w:pPr>
            <w:r>
              <w:rPr>
                <w:rStyle w:val="FontStyle67"/>
              </w:rPr>
              <w:t>Изобразительно-выразительные средства лексики: эпитет, метафора, метонимия, олицетворение, гипербола, сравнение</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3.3.3</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76" w:firstLine="144"/>
              <w:rPr>
                <w:rStyle w:val="FontStyle67"/>
              </w:rPr>
            </w:pPr>
            <w:r>
              <w:rPr>
                <w:rStyle w:val="FontStyle67"/>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3.3.4</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Функционально-стилистическая окраска слова. Лексика общеупотребительная, разговорная и книжная. Особенности употребления</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3.3.5</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97" w:firstLine="139"/>
              <w:rPr>
                <w:rStyle w:val="FontStyle67"/>
              </w:rPr>
            </w:pPr>
            <w:r>
              <w:rPr>
                <w:rStyle w:val="FontStyle67"/>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3.3.6</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Фразеология русского языка. Крылатые слова</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3.4</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Морфемика и словообразование. Словообразовательные нормы</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3.4.1</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469" w:hanging="5"/>
              <w:rPr>
                <w:rStyle w:val="FontStyle67"/>
              </w:rPr>
            </w:pPr>
            <w:r>
              <w:rPr>
                <w:rStyle w:val="FontStyle67"/>
              </w:rPr>
              <w:t>Морфемика и словообразование как разделы лингвистики. Морфемный и словообразовательный анализ слова</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3.4.2</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70" w:firstLine="5"/>
              <w:rPr>
                <w:rStyle w:val="FontStyle67"/>
              </w:rPr>
            </w:pPr>
            <w:r>
              <w:rPr>
                <w:rStyle w:val="FontStyle67"/>
              </w:rPr>
              <w:t>Словообразовательные трудности. Особенности употребления сложносокращённых слов (аббревиатур)</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3.5</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Морфология. Морфологические нормы</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3.5.1</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Морфология как раздел лингвистики. Морфологический анализ слова. Особенности употребления в тексте слов разных частей речи</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3.5.2</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Основные нормы употребления имён существительных: форм рода, числа, падежа</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3.5.3</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682" w:firstLine="5"/>
              <w:rPr>
                <w:rStyle w:val="FontStyle67"/>
              </w:rPr>
            </w:pPr>
            <w:r>
              <w:rPr>
                <w:rStyle w:val="FontStyle67"/>
              </w:rPr>
              <w:t>Основные нормы употребления имён прилагательных: форм степеней сравнения, краткой формы</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3.5.4</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878" w:firstLine="5"/>
              <w:rPr>
                <w:rStyle w:val="FontStyle67"/>
              </w:rPr>
            </w:pPr>
            <w:r>
              <w:rPr>
                <w:rStyle w:val="FontStyle67"/>
              </w:rPr>
              <w:t>Основные нормы употребления количественных, порядковых и собирательных числительных</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3.5.5</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06" w:firstLine="5"/>
              <w:rPr>
                <w:rStyle w:val="FontStyle67"/>
              </w:rPr>
            </w:pPr>
            <w:r>
              <w:rPr>
                <w:rStyle w:val="FontStyle67"/>
              </w:rPr>
              <w:t>Основные нормы употребления местоимений: формы 3-го лица личных местоимений, возвратного местоимения себя</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3.5.6</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86" w:firstLine="5"/>
              <w:rPr>
                <w:rStyle w:val="FontStyle67"/>
              </w:rPr>
            </w:pPr>
            <w:r>
              <w:rPr>
                <w:rStyle w:val="FontStyle67"/>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Pr>
                <w:rStyle w:val="FontStyle64"/>
              </w:rPr>
              <w:t xml:space="preserve">-ну-, </w:t>
            </w:r>
            <w:r>
              <w:rPr>
                <w:rStyle w:val="FontStyle67"/>
              </w:rPr>
              <w:t>форм повелительного наклонения</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3.6</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Синтаксис. Синтаксические нормы</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3.6.1</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042" w:firstLine="5"/>
              <w:rPr>
                <w:rStyle w:val="FontStyle67"/>
              </w:rPr>
            </w:pPr>
            <w:r>
              <w:rPr>
                <w:rStyle w:val="FontStyle67"/>
              </w:rPr>
              <w:t>Синтаксис как раздел лингвистики. Синтаксический анализ словосочетания и предложения</w:t>
            </w:r>
          </w:p>
        </w:tc>
      </w:tr>
    </w:tbl>
    <w:p w:rsidR="00CC1C63" w:rsidRDefault="00CC1C63">
      <w:pPr>
        <w:widowControl/>
        <w:rPr>
          <w:rStyle w:val="FontStyle67"/>
        </w:rPr>
        <w:sectPr w:rsidR="00CC1C63">
          <w:pgSz w:w="12240" w:h="18720"/>
          <w:pgMar w:top="2250" w:right="468" w:bottom="1440" w:left="125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16"/>
        <w:gridCol w:w="9082"/>
      </w:tblGrid>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398" w:firstLine="0"/>
              <w:jc w:val="right"/>
              <w:rPr>
                <w:rStyle w:val="FontStyle67"/>
              </w:rPr>
            </w:pPr>
            <w:r>
              <w:rPr>
                <w:rStyle w:val="FontStyle67"/>
              </w:rPr>
              <w:t>3.6.2</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2" w:firstLine="134"/>
              <w:rPr>
                <w:rStyle w:val="FontStyle67"/>
              </w:rPr>
            </w:pPr>
            <w:r>
              <w:rPr>
                <w:rStyle w:val="FontStyle67"/>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6" w:firstLine="0"/>
              <w:jc w:val="right"/>
              <w:rPr>
                <w:rStyle w:val="FontStyle67"/>
              </w:rPr>
            </w:pPr>
            <w:r>
              <w:rPr>
                <w:rStyle w:val="FontStyle67"/>
              </w:rPr>
              <w:t>3.6.3</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 w:firstLine="144"/>
              <w:rPr>
                <w:rStyle w:val="FontStyle67"/>
              </w:rPr>
            </w:pPr>
            <w:r>
              <w:rPr>
                <w:rStyle w:val="FontStyle67"/>
              </w:rPr>
              <w:t>Основные нормы согласования сказуемого с подлежащим, в состав которого входят слова множество, ряд, большинство, меньшинство; сподлежащим,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3.6.4</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294" w:firstLine="144"/>
              <w:rPr>
                <w:rStyle w:val="FontStyle67"/>
              </w:rPr>
            </w:pPr>
            <w:r>
              <w:rPr>
                <w:rStyle w:val="FontStyle67"/>
              </w:rPr>
              <w:t>Основные нормы управления: правильный выбор падежной или предложно-падежной формы управляемого слова</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1" w:firstLine="0"/>
              <w:jc w:val="right"/>
              <w:rPr>
                <w:rStyle w:val="FontStyle67"/>
              </w:rPr>
            </w:pPr>
            <w:r>
              <w:rPr>
                <w:rStyle w:val="FontStyle67"/>
              </w:rPr>
              <w:t>3.6.5</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Основные нормы употребления однородных членов предложения</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3.6.6</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Основные нормы употребления причастных и деепричастных оборотов</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3.6.7</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Основные нормы построения сложных предложений</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85" w:firstLine="0"/>
              <w:jc w:val="right"/>
              <w:rPr>
                <w:rStyle w:val="FontStyle67"/>
              </w:rPr>
            </w:pPr>
            <w:r>
              <w:rPr>
                <w:rStyle w:val="FontStyle67"/>
              </w:rPr>
              <w:t>3.7</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Орфография. Основные правила орфографии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61" w:firstLine="0"/>
              <w:jc w:val="right"/>
              <w:rPr>
                <w:rStyle w:val="FontStyle67"/>
              </w:rPr>
            </w:pPr>
            <w:r>
              <w:rPr>
                <w:rStyle w:val="FontStyle67"/>
              </w:rPr>
              <w:t>3.7.1</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Употребление заглавных и строчных букв</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3.7.2</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Правописание гласных и согласных в корне</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6" w:firstLine="0"/>
              <w:jc w:val="right"/>
              <w:rPr>
                <w:rStyle w:val="FontStyle67"/>
              </w:rPr>
            </w:pPr>
            <w:r>
              <w:rPr>
                <w:rStyle w:val="FontStyle67"/>
              </w:rPr>
              <w:t>3.7.3</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Употребление ъ и ь (в том числе разделительных)</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3.7.4</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Правописание приставок. Буквы ы - и после приставок</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1" w:firstLine="0"/>
              <w:jc w:val="right"/>
              <w:rPr>
                <w:rStyle w:val="FontStyle67"/>
              </w:rPr>
            </w:pPr>
            <w:r>
              <w:rPr>
                <w:rStyle w:val="FontStyle67"/>
              </w:rPr>
              <w:t>3.7.5</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Правописание суффиксов</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3.7.6</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Правописание н и нн в словах различных частей речи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3.7.7</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Правописание не и ни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6" w:firstLine="0"/>
              <w:jc w:val="right"/>
              <w:rPr>
                <w:rStyle w:val="FontStyle67"/>
              </w:rPr>
            </w:pPr>
            <w:r>
              <w:rPr>
                <w:rStyle w:val="FontStyle67"/>
              </w:rPr>
              <w:t>3.7.8</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Правописание окончаний имён существительных, имён прилагательных и глаголов</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3.7.9</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Слитное, дефисное и раздельное написание слов разных частей речи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90" w:firstLine="0"/>
              <w:jc w:val="right"/>
              <w:rPr>
                <w:rStyle w:val="FontStyle67"/>
              </w:rPr>
            </w:pPr>
            <w:r>
              <w:rPr>
                <w:rStyle w:val="FontStyle67"/>
              </w:rPr>
              <w:t>3.8</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Пунктуация. Основные правила пунктуации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61" w:firstLine="0"/>
              <w:jc w:val="right"/>
              <w:rPr>
                <w:rStyle w:val="FontStyle67"/>
              </w:rPr>
            </w:pPr>
            <w:r>
              <w:rPr>
                <w:rStyle w:val="FontStyle67"/>
              </w:rPr>
              <w:t>3.8.1</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Пунктуационный анализ предложения</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3.8.2</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Знаки препинания в конце предложений</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6" w:firstLine="0"/>
              <w:jc w:val="right"/>
              <w:rPr>
                <w:rStyle w:val="FontStyle67"/>
              </w:rPr>
            </w:pPr>
            <w:r>
              <w:rPr>
                <w:rStyle w:val="FontStyle67"/>
              </w:rPr>
              <w:t>3.8.3</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Знаки препинания между подлежащим и сказуемым</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3.8.4</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Знаки препинания в предложениях с однородными членами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1" w:firstLine="0"/>
              <w:jc w:val="right"/>
              <w:rPr>
                <w:rStyle w:val="FontStyle67"/>
              </w:rPr>
            </w:pPr>
            <w:r>
              <w:rPr>
                <w:rStyle w:val="FontStyle67"/>
              </w:rPr>
              <w:t>3.8.5</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Знаки препинания при обособлении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3.8.6</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970"/>
              <w:rPr>
                <w:rStyle w:val="FontStyle67"/>
              </w:rPr>
            </w:pPr>
            <w:r>
              <w:rPr>
                <w:rStyle w:val="FontStyle67"/>
              </w:rPr>
              <w:t>Знаки препинания в предложениях с вводными конструкциями, обращениями, междометиями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3.8.7</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Знаки препинания в сложном предложении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6" w:firstLine="0"/>
              <w:jc w:val="right"/>
              <w:rPr>
                <w:rStyle w:val="FontStyle67"/>
              </w:rPr>
            </w:pPr>
            <w:r>
              <w:rPr>
                <w:rStyle w:val="FontStyle67"/>
              </w:rPr>
              <w:t>3.8.8</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Знаки препинания в сложном предложении с разными видами связи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42" w:firstLine="0"/>
              <w:jc w:val="right"/>
              <w:rPr>
                <w:rStyle w:val="FontStyle67"/>
              </w:rPr>
            </w:pPr>
            <w:r>
              <w:rPr>
                <w:rStyle w:val="FontStyle67"/>
              </w:rPr>
              <w:t>3.8.9</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Знаки препинания при передаче чужой речи</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52" w:firstLine="0"/>
              <w:rPr>
                <w:rStyle w:val="FontStyle67"/>
              </w:rPr>
            </w:pPr>
            <w:r>
              <w:rPr>
                <w:rStyle w:val="FontStyle67"/>
              </w:rPr>
              <w:t>4</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Общие сведения о языке</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04" w:firstLine="0"/>
              <w:jc w:val="right"/>
              <w:rPr>
                <w:rStyle w:val="FontStyle67"/>
              </w:rPr>
            </w:pPr>
            <w:r>
              <w:rPr>
                <w:rStyle w:val="FontStyle67"/>
              </w:rPr>
              <w:t>4.1</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68"/>
              <w:rPr>
                <w:rStyle w:val="FontStyle67"/>
              </w:rPr>
            </w:pPr>
            <w:r>
              <w:rPr>
                <w:rStyle w:val="FontStyle67"/>
              </w:rPr>
              <w:t>Язык как знаковая система. Основные функции языка. Лингвистика как наука. Язык и культура</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85" w:firstLine="0"/>
              <w:jc w:val="right"/>
              <w:rPr>
                <w:rStyle w:val="FontStyle67"/>
              </w:rPr>
            </w:pPr>
            <w:r>
              <w:rPr>
                <w:rStyle w:val="FontStyle67"/>
              </w:rPr>
              <w:t>4.2</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C1C63">
        <w:tblPrEx>
          <w:tblCellMar>
            <w:top w:w="0" w:type="dxa"/>
            <w:bottom w:w="0" w:type="dxa"/>
          </w:tblCellMar>
        </w:tblPrEx>
        <w:tc>
          <w:tcPr>
            <w:tcW w:w="141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9" w:firstLine="0"/>
              <w:rPr>
                <w:rStyle w:val="FontStyle67"/>
              </w:rPr>
            </w:pPr>
            <w:r>
              <w:rPr>
                <w:rStyle w:val="FontStyle67"/>
              </w:rPr>
              <w:t>4.3</w:t>
            </w:r>
          </w:p>
        </w:tc>
        <w:tc>
          <w:tcPr>
            <w:tcW w:w="908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154" w:firstLine="144"/>
              <w:rPr>
                <w:rStyle w:val="FontStyle67"/>
              </w:rPr>
            </w:pPr>
            <w:r>
              <w:rPr>
                <w:rStyle w:val="FontStyle67"/>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bl>
    <w:p w:rsidR="00CC1C63" w:rsidRDefault="00CC1C63">
      <w:pPr>
        <w:widowControl/>
        <w:rPr>
          <w:rStyle w:val="FontStyle67"/>
        </w:rPr>
        <w:sectPr w:rsidR="00CC1C63">
          <w:pgSz w:w="12240" w:h="18720"/>
          <w:pgMar w:top="2252" w:right="477" w:bottom="1440" w:left="1264" w:header="720" w:footer="720" w:gutter="0"/>
          <w:cols w:space="60"/>
          <w:noEndnote/>
        </w:sectPr>
      </w:pPr>
    </w:p>
    <w:p w:rsidR="00CC1C63" w:rsidRDefault="002C5851">
      <w:pPr>
        <w:pStyle w:val="Style32"/>
        <w:widowControl/>
        <w:spacing w:before="5" w:line="240" w:lineRule="auto"/>
        <w:jc w:val="center"/>
        <w:rPr>
          <w:rStyle w:val="FontStyle67"/>
        </w:rPr>
      </w:pPr>
      <w:r>
        <w:rPr>
          <w:noProof/>
        </w:rPr>
        <mc:AlternateContent>
          <mc:Choice Requires="wpg">
            <w:drawing>
              <wp:anchor distT="0" distB="0" distL="24130" distR="24130" simplePos="0" relativeHeight="251645440" behindDoc="0" locked="0" layoutInCell="1" allowOverlap="1">
                <wp:simplePos x="0" y="0"/>
                <wp:positionH relativeFrom="margin">
                  <wp:posOffset>-194945</wp:posOffset>
                </wp:positionH>
                <wp:positionV relativeFrom="paragraph">
                  <wp:posOffset>0</wp:posOffset>
                </wp:positionV>
                <wp:extent cx="6687185" cy="3816350"/>
                <wp:effectExtent l="5080" t="9525" r="13335" b="12700"/>
                <wp:wrapSquare wrapText="largest"/>
                <wp:docPr id="18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3816350"/>
                          <a:chOff x="1085" y="1267"/>
                          <a:chExt cx="10531" cy="6010"/>
                        </a:xfrm>
                      </wpg:grpSpPr>
                      <wps:wsp>
                        <wps:cNvPr id="181" name="Text Box 106"/>
                        <wps:cNvSpPr txBox="1">
                          <a:spLocks noChangeArrowheads="1"/>
                        </wps:cNvSpPr>
                        <wps:spPr bwMode="auto">
                          <a:xfrm>
                            <a:off x="1085" y="1267"/>
                            <a:ext cx="10517" cy="48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42"/>
                                      <w:rPr>
                                        <w:rStyle w:val="FontStyle67"/>
                                      </w:rPr>
                                    </w:pPr>
                                    <w:r>
                                      <w:rPr>
                                        <w:rStyle w:val="FontStyle67"/>
                                      </w:rPr>
                                      <w:t>4.4</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 разговорной речи, неоправданное употребление иноязычных заимствований и другие)</w:t>
                                    </w:r>
                                  </w:p>
                                </w:tc>
                              </w:tr>
                              <w:tr w:rsidR="00CC1C63">
                                <w:tblPrEx>
                                  <w:tblCellMar>
                                    <w:top w:w="0" w:type="dxa"/>
                                    <w:bottom w:w="0" w:type="dxa"/>
                                  </w:tblCellMar>
                                </w:tblPrEx>
                                <w:trPr>
                                  <w:gridAfter w:val="1"/>
                                  <w:wAfter w:w="10" w:type="dxa"/>
                                </w:trPr>
                                <w:tc>
                                  <w:tcPr>
                                    <w:tcW w:w="10517" w:type="dxa"/>
                                    <w:gridSpan w:val="29"/>
                                    <w:tcBorders>
                                      <w:top w:val="single" w:sz="6" w:space="0" w:color="auto"/>
                                      <w:left w:val="nil"/>
                                      <w:bottom w:val="single" w:sz="6" w:space="0" w:color="auto"/>
                                      <w:right w:val="nil"/>
                                    </w:tcBorders>
                                  </w:tcPr>
                                  <w:p w:rsidR="00CC1C63" w:rsidRDefault="00CC1C63">
                                    <w:pPr>
                                      <w:pStyle w:val="Style13"/>
                                      <w:widowControl/>
                                      <w:spacing w:line="240" w:lineRule="auto"/>
                                      <w:ind w:left="571"/>
                                      <w:rPr>
                                        <w:rStyle w:val="FontStyle67"/>
                                      </w:rPr>
                                    </w:pPr>
                                    <w:r>
                                      <w:rPr>
                                        <w:rStyle w:val="FontStyle67"/>
                                      </w:rPr>
                                      <w:t>5        Речь. Речевое общение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1"/>
                                      <w:rPr>
                                        <w:rStyle w:val="FontStyle67"/>
                                      </w:rPr>
                                    </w:pPr>
                                    <w:r>
                                      <w:rPr>
                                        <w:rStyle w:val="FontStyle67"/>
                                      </w:rPr>
                                      <w:t>5.1</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8" w:firstLine="134"/>
                                      <w:rPr>
                                        <w:rStyle w:val="FontStyle67"/>
                                      </w:rPr>
                                    </w:pPr>
                                    <w:r>
                                      <w:rPr>
                                        <w:rStyle w:val="FontStyle67"/>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1"/>
                                      <w:rPr>
                                        <w:rStyle w:val="FontStyle67"/>
                                      </w:rPr>
                                    </w:pPr>
                                    <w:r>
                                      <w:rPr>
                                        <w:rStyle w:val="FontStyle67"/>
                                      </w:rPr>
                                      <w:t>5.2</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134"/>
                                      <w:rPr>
                                        <w:rStyle w:val="FontStyle67"/>
                                      </w:rPr>
                                    </w:pPr>
                                    <w:r>
                                      <w:rPr>
                                        <w:rStyle w:val="FontStyle67"/>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1"/>
                                      <w:rPr>
                                        <w:rStyle w:val="FontStyle67"/>
                                      </w:rPr>
                                    </w:pPr>
                                    <w:r>
                                      <w:rPr>
                                        <w:rStyle w:val="FontStyle67"/>
                                      </w:rPr>
                                      <w:t>5.3</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442" w:firstLine="134"/>
                                      <w:rPr>
                                        <w:rStyle w:val="FontStyle67"/>
                                      </w:rPr>
                                    </w:pPr>
                                    <w:r>
                                      <w:rPr>
                                        <w:rStyle w:val="FontStyle67"/>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txbxContent>
                        </wps:txbx>
                        <wps:bodyPr rot="0" vert="horz" wrap="square" lIns="0" tIns="0" rIns="0" bIns="0" anchor="t" anchorCtr="0" upright="1">
                          <a:noAutofit/>
                        </wps:bodyPr>
                      </wps:wsp>
                      <wps:wsp>
                        <wps:cNvPr id="182" name="Text Box 107"/>
                        <wps:cNvSpPr txBox="1">
                          <a:spLocks noChangeArrowheads="1"/>
                        </wps:cNvSpPr>
                        <wps:spPr bwMode="auto">
                          <a:xfrm>
                            <a:off x="1488" y="6408"/>
                            <a:ext cx="10128" cy="86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83" w:lineRule="exact"/>
                                <w:jc w:val="right"/>
                                <w:rPr>
                                  <w:rStyle w:val="FontStyle67"/>
                                </w:rPr>
                              </w:pPr>
                              <w:r>
                                <w:rPr>
                                  <w:rStyle w:val="FontStyle67"/>
                                </w:rPr>
                                <w:t>Таблица 15</w:t>
                              </w:r>
                            </w:p>
                            <w:p w:rsidR="00CC1C63" w:rsidRDefault="00CC1C63">
                              <w:pPr>
                                <w:pStyle w:val="Style39"/>
                                <w:widowControl/>
                                <w:tabs>
                                  <w:tab w:val="left" w:leader="underscore" w:pos="581"/>
                                </w:tabs>
                                <w:spacing w:before="5"/>
                                <w:ind w:right="442"/>
                                <w:rPr>
                                  <w:rStyle w:val="FontStyle65"/>
                                  <w:u w:val="single"/>
                                </w:rPr>
                              </w:pPr>
                              <w:r>
                                <w:rPr>
                                  <w:rStyle w:val="FontStyle65"/>
                                </w:rPr>
                                <w:t>Проверяемые на ЕГЭ по иностранному (английскому) языку требования к результатам</w:t>
                              </w:r>
                              <w:r>
                                <w:rPr>
                                  <w:rStyle w:val="FontStyle65"/>
                                </w:rPr>
                                <w:br/>
                              </w:r>
                              <w:r>
                                <w:rPr>
                                  <w:rStyle w:val="FontStyle65"/>
                                </w:rPr>
                                <w:tab/>
                              </w:r>
                              <w:r>
                                <w:rPr>
                                  <w:rStyle w:val="FontStyle65"/>
                                  <w:u w:val="single"/>
                                </w:rPr>
                                <w:t>освоения основной образовательной программы среднего общего образования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129" style="position:absolute;left:0;text-align:left;margin-left:-15.35pt;margin-top:0;width:526.55pt;height:300.5pt;z-index:251645440;mso-wrap-distance-left:1.9pt;mso-wrap-distance-right:1.9pt;mso-position-horizontal-relative:margin" coordorigin="1085,1267" coordsize="1053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">
                <v:shape id="Text Box 106" o:spid="_x0000_s1130" type="#_x0000_t202" style="position:absolute;left:1085;top:1267;width:1051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NH8MA&#10;AADcAAAADwAAAGRycy9kb3ducmV2LnhtbERPTWvCQBC9C/6HZQQvUjd6EJu6SikUPAhiovQ6ZMds&#10;0uxsmt1q9Ne7hYK3ebzPWW1624gLdb5yrGA2TUAQF05XXCo45p8vSxA+IGtsHJOCG3nYrIeDFaba&#10;XflAlyyUIoawT1GBCaFNpfSFIYt+6lriyJ1dZzFE2JVSd3iN4baR8yRZSIsVxwaDLX0YKr6zX6tg&#10;fz7V23a+y8LXzySvX019N5NcqfGof38DEagPT/G/e6vj/OUM/p6JF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5NH8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42"/>
                                <w:rPr>
                                  <w:rStyle w:val="FontStyle67"/>
                                </w:rPr>
                              </w:pPr>
                              <w:r>
                                <w:rPr>
                                  <w:rStyle w:val="FontStyle67"/>
                                </w:rPr>
                                <w:t>4.4</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 разговорной речи, неоправданное употребление иноязычных заимствований и другие)</w:t>
                              </w:r>
                            </w:p>
                          </w:tc>
                        </w:tr>
                        <w:tr w:rsidR="00CC1C63">
                          <w:tblPrEx>
                            <w:tblCellMar>
                              <w:top w:w="0" w:type="dxa"/>
                              <w:bottom w:w="0" w:type="dxa"/>
                            </w:tblCellMar>
                          </w:tblPrEx>
                          <w:trPr>
                            <w:gridAfter w:val="1"/>
                            <w:wAfter w:w="10" w:type="dxa"/>
                          </w:trPr>
                          <w:tc>
                            <w:tcPr>
                              <w:tcW w:w="10517" w:type="dxa"/>
                              <w:gridSpan w:val="29"/>
                              <w:tcBorders>
                                <w:top w:val="single" w:sz="6" w:space="0" w:color="auto"/>
                                <w:left w:val="nil"/>
                                <w:bottom w:val="single" w:sz="6" w:space="0" w:color="auto"/>
                                <w:right w:val="nil"/>
                              </w:tcBorders>
                            </w:tcPr>
                            <w:p w:rsidR="00CC1C63" w:rsidRDefault="00CC1C63">
                              <w:pPr>
                                <w:pStyle w:val="Style13"/>
                                <w:widowControl/>
                                <w:spacing w:line="240" w:lineRule="auto"/>
                                <w:ind w:left="571"/>
                                <w:rPr>
                                  <w:rStyle w:val="FontStyle67"/>
                                </w:rPr>
                              </w:pPr>
                              <w:r>
                                <w:rPr>
                                  <w:rStyle w:val="FontStyle67"/>
                                </w:rPr>
                                <w:t>5        Речь. Речевое общение</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1"/>
                                <w:rPr>
                                  <w:rStyle w:val="FontStyle67"/>
                                </w:rPr>
                              </w:pPr>
                              <w:r>
                                <w:rPr>
                                  <w:rStyle w:val="FontStyle67"/>
                                </w:rPr>
                                <w:t>5.1</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8" w:firstLine="134"/>
                                <w:rPr>
                                  <w:rStyle w:val="FontStyle67"/>
                                </w:rPr>
                              </w:pPr>
                              <w:r>
                                <w:rPr>
                                  <w:rStyle w:val="FontStyle67"/>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1"/>
                                <w:rPr>
                                  <w:rStyle w:val="FontStyle67"/>
                                </w:rPr>
                              </w:pPr>
                              <w:r>
                                <w:rPr>
                                  <w:rStyle w:val="FontStyle67"/>
                                </w:rPr>
                                <w:t>5.2</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134"/>
                                <w:rPr>
                                  <w:rStyle w:val="FontStyle67"/>
                                </w:rPr>
                              </w:pPr>
                              <w:r>
                                <w:rPr>
                                  <w:rStyle w:val="FontStyle67"/>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CC1C63">
                          <w:tblPrEx>
                            <w:tblCellMar>
                              <w:top w:w="0" w:type="dxa"/>
                              <w:bottom w:w="0" w:type="dxa"/>
                            </w:tblCellMar>
                          </w:tblPrEx>
                          <w:trPr>
                            <w:gridAfter w:val="1"/>
                            <w:wAfter w:w="10" w:type="dxa"/>
                          </w:trPr>
                          <w:tc>
                            <w:tcPr>
                              <w:tcW w:w="1426"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1"/>
                                <w:rPr>
                                  <w:rStyle w:val="FontStyle67"/>
                                </w:rPr>
                              </w:pPr>
                              <w:r>
                                <w:rPr>
                                  <w:rStyle w:val="FontStyle67"/>
                                </w:rPr>
                                <w:t>5.3</w:t>
                              </w:r>
                            </w:p>
                          </w:tc>
                          <w:tc>
                            <w:tcPr>
                              <w:tcW w:w="9091"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442" w:firstLine="134"/>
                                <w:rPr>
                                  <w:rStyle w:val="FontStyle67"/>
                                </w:rPr>
                              </w:pPr>
                              <w:r>
                                <w:rPr>
                                  <w:rStyle w:val="FontStyle67"/>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txbxContent>
                  </v:textbox>
                </v:shape>
                <v:shape id="Text Box 107" o:spid="_x0000_s1131" type="#_x0000_t202" style="position:absolute;left:1488;top:6408;width:10128;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TaMQA&#10;AADcAAAADwAAAGRycy9kb3ducmV2LnhtbERPTWvCQBC9F/wPywi9SN00B7HRVUQoeChIE0uvQ3bM&#10;JmZn0+xWY3+9Kwi9zeN9znI92Facqfe1YwWv0wQEcel0zZWCQ/H+MgfhA7LG1jEpuJKH9Wr0tMRM&#10;uwt/0jkPlYgh7DNUYELoMil9aciin7qOOHJH11sMEfaV1D1eYrhtZZokM2mx5thgsKOtofKU/1oF&#10;++NXs+vSjzx8/0yK5s00f2ZSKPU8HjYLEIGG8C9+uHc6zp+ncH8mX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02jEAAAA3AAAAA8AAAAAAAAAAAAAAAAAmAIAAGRycy9k&#10;b3ducmV2LnhtbFBLBQYAAAAABAAEAPUAAACJAwAAAAA=&#10;" filled="f" strokecolor="white" strokeweight="0">
                  <v:textbox inset="0,0,0,0">
                    <w:txbxContent>
                      <w:p w:rsidR="00CC1C63" w:rsidRDefault="00CC1C63">
                        <w:pPr>
                          <w:pStyle w:val="Style32"/>
                          <w:widowControl/>
                          <w:spacing w:line="283" w:lineRule="exact"/>
                          <w:jc w:val="right"/>
                          <w:rPr>
                            <w:rStyle w:val="FontStyle67"/>
                          </w:rPr>
                        </w:pPr>
                        <w:r>
                          <w:rPr>
                            <w:rStyle w:val="FontStyle67"/>
                          </w:rPr>
                          <w:t>Таблица 15</w:t>
                        </w:r>
                      </w:p>
                      <w:p w:rsidR="00CC1C63" w:rsidRDefault="00CC1C63">
                        <w:pPr>
                          <w:pStyle w:val="Style39"/>
                          <w:widowControl/>
                          <w:tabs>
                            <w:tab w:val="left" w:leader="underscore" w:pos="581"/>
                          </w:tabs>
                          <w:spacing w:before="5"/>
                          <w:ind w:right="442"/>
                          <w:rPr>
                            <w:rStyle w:val="FontStyle65"/>
                            <w:u w:val="single"/>
                          </w:rPr>
                        </w:pPr>
                        <w:r>
                          <w:rPr>
                            <w:rStyle w:val="FontStyle65"/>
                          </w:rPr>
                          <w:t>Проверяемые на ЕГЭ по иностранному (английскому) языку требования к результатам</w:t>
                        </w:r>
                        <w:r>
                          <w:rPr>
                            <w:rStyle w:val="FontStyle65"/>
                          </w:rPr>
                          <w:br/>
                        </w:r>
                        <w:r>
                          <w:rPr>
                            <w:rStyle w:val="FontStyle65"/>
                          </w:rPr>
                          <w:tab/>
                        </w:r>
                        <w:r>
                          <w:rPr>
                            <w:rStyle w:val="FontStyle65"/>
                            <w:u w:val="single"/>
                          </w:rPr>
                          <w:t>освоения основной образовательной программы среднего общего образования</w:t>
                        </w:r>
                      </w:p>
                    </w:txbxContent>
                  </v:textbox>
                </v:shape>
                <w10:wrap type="square" side="largest" anchorx="margin"/>
              </v:group>
            </w:pict>
          </mc:Fallback>
        </mc:AlternateContent>
      </w:r>
      <w:r w:rsidR="00CC1C63">
        <w:rPr>
          <w:rStyle w:val="FontStyle67"/>
        </w:rPr>
        <w:t>Код</w:t>
      </w:r>
    </w:p>
    <w:p w:rsidR="00CC1C63" w:rsidRDefault="00CC1C63">
      <w:pPr>
        <w:pStyle w:val="Style3"/>
        <w:widowControl/>
        <w:spacing w:line="274" w:lineRule="exact"/>
        <w:rPr>
          <w:rStyle w:val="FontStyle67"/>
        </w:rPr>
      </w:pPr>
      <w:r>
        <w:rPr>
          <w:rStyle w:val="FontStyle67"/>
        </w:rPr>
        <w:t>проверяемого требования</w:t>
      </w:r>
    </w:p>
    <w:p w:rsidR="00CC1C63" w:rsidRDefault="00CC1C63">
      <w:pPr>
        <w:pStyle w:val="Style32"/>
        <w:widowControl/>
        <w:spacing w:line="240" w:lineRule="exact"/>
        <w:ind w:left="667"/>
        <w:rPr>
          <w:sz w:val="20"/>
          <w:szCs w:val="20"/>
        </w:rPr>
      </w:pPr>
    </w:p>
    <w:p w:rsidR="00CC1C63" w:rsidRDefault="00CC1C63">
      <w:pPr>
        <w:pStyle w:val="Style32"/>
        <w:widowControl/>
        <w:spacing w:line="240" w:lineRule="exact"/>
        <w:ind w:left="667"/>
        <w:rPr>
          <w:sz w:val="20"/>
          <w:szCs w:val="20"/>
        </w:rPr>
      </w:pPr>
    </w:p>
    <w:p w:rsidR="00CC1C63" w:rsidRDefault="00CC1C63">
      <w:pPr>
        <w:pStyle w:val="Style32"/>
        <w:widowControl/>
        <w:spacing w:line="240" w:lineRule="exact"/>
        <w:ind w:left="667"/>
        <w:rPr>
          <w:sz w:val="20"/>
          <w:szCs w:val="20"/>
        </w:rPr>
      </w:pPr>
    </w:p>
    <w:p w:rsidR="00CC1C63" w:rsidRDefault="00CC1C63">
      <w:pPr>
        <w:pStyle w:val="Style32"/>
        <w:widowControl/>
        <w:spacing w:line="240" w:lineRule="exact"/>
        <w:ind w:left="667"/>
        <w:rPr>
          <w:sz w:val="20"/>
          <w:szCs w:val="20"/>
        </w:rPr>
      </w:pPr>
    </w:p>
    <w:p w:rsidR="00CC1C63" w:rsidRDefault="00CC1C63">
      <w:pPr>
        <w:pStyle w:val="Style32"/>
        <w:widowControl/>
        <w:spacing w:line="240" w:lineRule="exact"/>
        <w:ind w:left="667"/>
        <w:rPr>
          <w:sz w:val="20"/>
          <w:szCs w:val="20"/>
        </w:rPr>
      </w:pPr>
    </w:p>
    <w:p w:rsidR="00CC1C63" w:rsidRDefault="00CC1C63">
      <w:pPr>
        <w:pStyle w:val="Style32"/>
        <w:widowControl/>
        <w:spacing w:line="240" w:lineRule="exact"/>
        <w:ind w:left="667"/>
        <w:rPr>
          <w:sz w:val="20"/>
          <w:szCs w:val="20"/>
        </w:rPr>
      </w:pPr>
    </w:p>
    <w:p w:rsidR="00CC1C63" w:rsidRDefault="00CC1C63">
      <w:pPr>
        <w:pStyle w:val="Style32"/>
        <w:widowControl/>
        <w:spacing w:line="240" w:lineRule="exact"/>
        <w:ind w:left="667"/>
        <w:rPr>
          <w:sz w:val="20"/>
          <w:szCs w:val="20"/>
        </w:rPr>
      </w:pPr>
    </w:p>
    <w:p w:rsidR="00CC1C63" w:rsidRDefault="00CC1C63">
      <w:pPr>
        <w:pStyle w:val="Style32"/>
        <w:widowControl/>
        <w:spacing w:line="240" w:lineRule="exact"/>
        <w:ind w:left="667"/>
        <w:rPr>
          <w:sz w:val="20"/>
          <w:szCs w:val="20"/>
        </w:rPr>
      </w:pPr>
    </w:p>
    <w:p w:rsidR="00CC1C63" w:rsidRDefault="00CC1C63">
      <w:pPr>
        <w:pStyle w:val="Style32"/>
        <w:widowControl/>
        <w:spacing w:line="240" w:lineRule="exact"/>
        <w:ind w:left="667"/>
        <w:rPr>
          <w:sz w:val="20"/>
          <w:szCs w:val="20"/>
        </w:rPr>
      </w:pPr>
    </w:p>
    <w:p w:rsidR="00CC1C63" w:rsidRDefault="00CC1C63">
      <w:pPr>
        <w:pStyle w:val="Style32"/>
        <w:widowControl/>
        <w:spacing w:line="240" w:lineRule="exact"/>
        <w:ind w:left="667"/>
        <w:rPr>
          <w:sz w:val="20"/>
          <w:szCs w:val="20"/>
        </w:rPr>
      </w:pPr>
    </w:p>
    <w:p w:rsidR="00CC1C63" w:rsidRDefault="00CC1C63">
      <w:pPr>
        <w:pStyle w:val="Style32"/>
        <w:widowControl/>
        <w:spacing w:line="240" w:lineRule="exact"/>
        <w:ind w:left="667"/>
        <w:rPr>
          <w:sz w:val="20"/>
          <w:szCs w:val="20"/>
        </w:rPr>
      </w:pPr>
    </w:p>
    <w:p w:rsidR="00CC1C63" w:rsidRDefault="00CC1C63">
      <w:pPr>
        <w:pStyle w:val="Style32"/>
        <w:widowControl/>
        <w:spacing w:before="163" w:line="240" w:lineRule="auto"/>
        <w:ind w:left="667"/>
        <w:rPr>
          <w:rStyle w:val="FontStyle67"/>
        </w:rPr>
      </w:pPr>
      <w:r>
        <w:rPr>
          <w:rStyle w:val="FontStyle67"/>
        </w:rPr>
        <w:t>1</w:t>
      </w:r>
    </w:p>
    <w:p w:rsidR="00CC1C63" w:rsidRDefault="00CC1C63">
      <w:pPr>
        <w:pStyle w:val="Style1"/>
        <w:widowControl/>
        <w:spacing w:line="274" w:lineRule="exact"/>
        <w:ind w:left="451"/>
        <w:rPr>
          <w:rStyle w:val="FontStyle67"/>
        </w:rPr>
      </w:pPr>
      <w:r>
        <w:rPr>
          <w:rStyle w:val="FontStyle67"/>
        </w:rPr>
        <w:br w:type="column"/>
        <w:t>Проверяемые требования к предметным результатам освоения основной образовательной программы среднего общего</w:t>
      </w:r>
    </w:p>
    <w:p w:rsidR="00CC1C63" w:rsidRDefault="00CC1C63">
      <w:pPr>
        <w:pStyle w:val="Style31"/>
        <w:widowControl/>
        <w:tabs>
          <w:tab w:val="left" w:leader="underscore" w:pos="3648"/>
          <w:tab w:val="left" w:leader="underscore" w:pos="8467"/>
        </w:tabs>
        <w:jc w:val="both"/>
        <w:rPr>
          <w:rStyle w:val="FontStyle67"/>
        </w:rPr>
      </w:pPr>
      <w:r>
        <w:rPr>
          <w:rStyle w:val="FontStyle67"/>
        </w:rPr>
        <w:tab/>
      </w:r>
      <w:r>
        <w:rPr>
          <w:rStyle w:val="FontStyle67"/>
          <w:u w:val="single"/>
        </w:rPr>
        <w:t>образования</w:t>
      </w:r>
      <w:r>
        <w:rPr>
          <w:rStyle w:val="FontStyle67"/>
        </w:rPr>
        <w:tab/>
      </w:r>
    </w:p>
    <w:p w:rsidR="00CC1C63" w:rsidRDefault="00CC1C63">
      <w:pPr>
        <w:pStyle w:val="Style24"/>
        <w:widowControl/>
        <w:ind w:firstLine="130"/>
        <w:rPr>
          <w:rStyle w:val="FontStyle67"/>
        </w:rPr>
      </w:pPr>
      <w:r>
        <w:rPr>
          <w:rStyle w:val="FontStyle67"/>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её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w:t>
      </w:r>
    </w:p>
    <w:p w:rsidR="00CC1C63" w:rsidRDefault="00CC1C63">
      <w:pPr>
        <w:pStyle w:val="Style31"/>
        <w:widowControl/>
        <w:tabs>
          <w:tab w:val="left" w:leader="underscore" w:pos="8448"/>
        </w:tabs>
        <w:jc w:val="both"/>
        <w:rPr>
          <w:rStyle w:val="FontStyle67"/>
        </w:rPr>
      </w:pPr>
      <w:r>
        <w:rPr>
          <w:rStyle w:val="FontStyle67"/>
          <w:u w:val="single"/>
        </w:rPr>
        <w:t>метапредметной (учебно- познавательной)</w:t>
      </w:r>
      <w:r>
        <w:rPr>
          <w:rStyle w:val="FontStyle67"/>
        </w:rPr>
        <w:tab/>
      </w:r>
    </w:p>
    <w:p w:rsidR="00CC1C63" w:rsidRDefault="00CC1C63">
      <w:pPr>
        <w:pStyle w:val="Style31"/>
        <w:widowControl/>
        <w:rPr>
          <w:rStyle w:val="FontStyle67"/>
        </w:rPr>
      </w:pPr>
      <w:r>
        <w:rPr>
          <w:rStyle w:val="FontStyle67"/>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мирпрофессий. Выбор профессии. Деловое общение. Альтернативы в продолжении образования. Роль иностранного языка в современном мире. Молодёжь в современном обществе. Ценностные ориентиры молодёжи в современном обществе. Досуг молодёжи.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w:t>
      </w:r>
    </w:p>
    <w:p w:rsidR="00CC1C63" w:rsidRDefault="00CC1C63">
      <w:pPr>
        <w:pStyle w:val="Style31"/>
        <w:widowControl/>
        <w:rPr>
          <w:rStyle w:val="FontStyle67"/>
        </w:rPr>
      </w:pPr>
      <w:r>
        <w:rPr>
          <w:rStyle w:val="FontStyle67"/>
        </w:rPr>
        <w:t>Выдающиеся люди родной страны и страны (стран) изучаемого языка. Россия</w:t>
      </w:r>
    </w:p>
    <w:p w:rsidR="00CC1C63" w:rsidRDefault="00CC1C63">
      <w:pPr>
        <w:pStyle w:val="Style31"/>
        <w:widowControl/>
        <w:tabs>
          <w:tab w:val="left" w:leader="underscore" w:pos="8458"/>
        </w:tabs>
        <w:jc w:val="both"/>
        <w:rPr>
          <w:rStyle w:val="FontStyle67"/>
        </w:rPr>
      </w:pPr>
      <w:r>
        <w:rPr>
          <w:rStyle w:val="FontStyle67"/>
          <w:u w:val="single"/>
        </w:rPr>
        <w:t>и мир: вклад России в мировую культуру, науку, технику</w:t>
      </w:r>
      <w:r>
        <w:rPr>
          <w:rStyle w:val="FontStyle67"/>
        </w:rPr>
        <w:tab/>
      </w:r>
    </w:p>
    <w:p w:rsidR="00CC1C63" w:rsidRDefault="00CC1C63">
      <w:pPr>
        <w:pStyle w:val="Style31"/>
        <w:widowControl/>
        <w:tabs>
          <w:tab w:val="left" w:leader="underscore" w:pos="8458"/>
        </w:tabs>
        <w:jc w:val="both"/>
        <w:rPr>
          <w:rStyle w:val="FontStyle67"/>
        </w:rPr>
        <w:sectPr w:rsidR="00CC1C63">
          <w:pgSz w:w="12240" w:h="18720"/>
          <w:pgMar w:top="2481" w:right="530" w:bottom="1344" w:left="1562" w:header="720" w:footer="720" w:gutter="0"/>
          <w:cols w:num="2" w:space="720" w:equalWidth="0">
            <w:col w:w="1358" w:space="322"/>
            <w:col w:w="8467"/>
          </w:cols>
          <w:noEndnote/>
        </w:sectPr>
      </w:pPr>
    </w:p>
    <w:p w:rsidR="00CC1C63" w:rsidRDefault="00CC1C63">
      <w:pPr>
        <w:pStyle w:val="Style32"/>
        <w:widowControl/>
        <w:spacing w:before="5" w:line="240" w:lineRule="auto"/>
        <w:rPr>
          <w:rStyle w:val="FontStyle67"/>
        </w:rPr>
      </w:pPr>
      <w:r>
        <w:rPr>
          <w:rStyle w:val="FontStyle67"/>
        </w:rPr>
        <w:t>1.1</w:t>
      </w:r>
    </w:p>
    <w:p w:rsidR="00CC1C63" w:rsidRDefault="00CC1C63">
      <w:pPr>
        <w:pStyle w:val="Style31"/>
        <w:widowControl/>
        <w:spacing w:before="10" w:line="240" w:lineRule="auto"/>
        <w:jc w:val="both"/>
        <w:rPr>
          <w:rStyle w:val="FontStyle67"/>
          <w:u w:val="single"/>
        </w:rPr>
      </w:pPr>
      <w:r>
        <w:rPr>
          <w:rStyle w:val="FontStyle67"/>
        </w:rPr>
        <w:br w:type="column"/>
      </w:r>
      <w:r>
        <w:rPr>
          <w:rStyle w:val="FontStyle67"/>
          <w:u w:val="single"/>
        </w:rPr>
        <w:t>Говорение</w:t>
      </w:r>
    </w:p>
    <w:p w:rsidR="00CC1C63" w:rsidRDefault="00CC1C63">
      <w:pPr>
        <w:pStyle w:val="Style31"/>
        <w:widowControl/>
        <w:spacing w:before="10" w:line="240" w:lineRule="auto"/>
        <w:jc w:val="both"/>
        <w:rPr>
          <w:rStyle w:val="FontStyle67"/>
          <w:u w:val="single"/>
        </w:rPr>
        <w:sectPr w:rsidR="00CC1C63">
          <w:headerReference w:type="even" r:id="rId157"/>
          <w:headerReference w:type="default" r:id="rId158"/>
          <w:footerReference w:type="even" r:id="rId159"/>
          <w:footerReference w:type="default" r:id="rId160"/>
          <w:type w:val="continuous"/>
          <w:pgSz w:w="12240" w:h="18720"/>
          <w:pgMar w:top="2481" w:right="7922" w:bottom="1344" w:left="2148" w:header="720" w:footer="720" w:gutter="0"/>
          <w:cols w:num="2" w:space="720" w:equalWidth="0">
            <w:col w:w="720" w:space="360"/>
            <w:col w:w="1089"/>
          </w:cols>
          <w:noEndnote/>
        </w:sectPr>
      </w:pPr>
    </w:p>
    <w:p w:rsidR="00CC1C63" w:rsidRDefault="00CC1C63">
      <w:pPr>
        <w:pStyle w:val="Style24"/>
        <w:widowControl/>
        <w:tabs>
          <w:tab w:val="left" w:leader="underscore" w:pos="10118"/>
        </w:tabs>
        <w:spacing w:before="14"/>
        <w:ind w:left="1670" w:firstLine="134"/>
        <w:rPr>
          <w:rStyle w:val="FontStyle67"/>
        </w:rPr>
      </w:pPr>
      <w:r>
        <w:rPr>
          <w:rStyle w:val="FontStyle67"/>
        </w:rPr>
        <w:t>Уметь вести разные виды диалога (в том числе комбинированный) в</w:t>
      </w:r>
      <w:r>
        <w:rPr>
          <w:rStyle w:val="FontStyle67"/>
        </w:rPr>
        <w:br/>
        <w:t>стандартных ситуациях неофициального и официального общения объёмом до 10</w:t>
      </w:r>
      <w:r>
        <w:rPr>
          <w:rStyle w:val="FontStyle67"/>
        </w:rPr>
        <w:br/>
        <w:t>реплик со стороны каждого собеседника в рамках отобранного тематического</w:t>
      </w:r>
      <w:r>
        <w:rPr>
          <w:rStyle w:val="FontStyle67"/>
        </w:rPr>
        <w:br/>
        <w:t>содержания речи, уметь участвовать в полилоге с соблюдением норм речевого</w:t>
      </w:r>
      <w:r>
        <w:rPr>
          <w:rStyle w:val="FontStyle67"/>
        </w:rPr>
        <w:br/>
      </w:r>
      <w:r>
        <w:rPr>
          <w:rStyle w:val="FontStyle67"/>
          <w:u w:val="single"/>
        </w:rPr>
        <w:t>[этикета, принятых в стране (странах) изучаемого языка</w:t>
      </w:r>
      <w:r>
        <w:rPr>
          <w:rStyle w:val="FontStyle67"/>
        </w:rPr>
        <w:tab/>
      </w:r>
    </w:p>
    <w:p w:rsidR="00CC1C63" w:rsidRDefault="00CC1C63">
      <w:pPr>
        <w:pStyle w:val="Style24"/>
        <w:widowControl/>
        <w:ind w:left="1838" w:firstLine="0"/>
        <w:rPr>
          <w:rStyle w:val="FontStyle67"/>
        </w:rPr>
      </w:pPr>
      <w:r>
        <w:rPr>
          <w:rStyle w:val="FontStyle67"/>
        </w:rPr>
        <w:t>Создавать устные связные монологические высказывания (описание</w:t>
      </w:r>
    </w:p>
    <w:p w:rsidR="00CC1C63" w:rsidRDefault="00CC1C63">
      <w:pPr>
        <w:pStyle w:val="Style24"/>
        <w:widowControl/>
        <w:ind w:left="1838" w:firstLine="0"/>
        <w:rPr>
          <w:rStyle w:val="FontStyle67"/>
        </w:rPr>
        <w:sectPr w:rsidR="00CC1C63">
          <w:headerReference w:type="even" r:id="rId161"/>
          <w:headerReference w:type="default" r:id="rId162"/>
          <w:footerReference w:type="even" r:id="rId163"/>
          <w:footerReference w:type="default" r:id="rId164"/>
          <w:type w:val="continuous"/>
          <w:pgSz w:w="12240" w:h="18720"/>
          <w:pgMar w:top="2481" w:right="530" w:bottom="1344" w:left="156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73"/>
        <w:gridCol w:w="8539"/>
      </w:tblGrid>
      <w:tr w:rsidR="00CC1C63">
        <w:tblPrEx>
          <w:tblCellMar>
            <w:top w:w="0" w:type="dxa"/>
            <w:bottom w:w="0" w:type="dxa"/>
          </w:tblCellMar>
        </w:tblPrEx>
        <w:tc>
          <w:tcPr>
            <w:tcW w:w="1973" w:type="dxa"/>
            <w:tcBorders>
              <w:top w:val="single" w:sz="6" w:space="0" w:color="auto"/>
              <w:left w:val="single" w:sz="6" w:space="0" w:color="auto"/>
              <w:bottom w:val="nil"/>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(характеристика), повествование (сообщение, рассуждение) с изложением своего</w:t>
            </w:r>
          </w:p>
        </w:tc>
      </w:tr>
      <w:tr w:rsidR="00CC1C63">
        <w:tblPrEx>
          <w:tblCellMar>
            <w:top w:w="0" w:type="dxa"/>
            <w:bottom w:w="0" w:type="dxa"/>
          </w:tblCellMar>
        </w:tblPrEx>
        <w:tc>
          <w:tcPr>
            <w:tcW w:w="1973" w:type="dxa"/>
            <w:tcBorders>
              <w:top w:val="nil"/>
              <w:left w:val="single" w:sz="6" w:space="0" w:color="auto"/>
              <w:bottom w:val="nil"/>
              <w:right w:val="single" w:sz="6" w:space="0" w:color="auto"/>
            </w:tcBorders>
          </w:tcPr>
          <w:p w:rsidR="00CC1C63" w:rsidRDefault="00CC1C63">
            <w:pPr>
              <w:pStyle w:val="Style18"/>
              <w:widowControl/>
            </w:pPr>
          </w:p>
        </w:tc>
        <w:tc>
          <w:tcPr>
            <w:tcW w:w="8539" w:type="dxa"/>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мнения и краткой аргументацией объёмом 17-18 фраз в рамках тематического</w:t>
            </w:r>
          </w:p>
        </w:tc>
      </w:tr>
      <w:tr w:rsidR="00CC1C63">
        <w:tblPrEx>
          <w:tblCellMar>
            <w:top w:w="0" w:type="dxa"/>
            <w:bottom w:w="0" w:type="dxa"/>
          </w:tblCellMar>
        </w:tblPrEx>
        <w:tc>
          <w:tcPr>
            <w:tcW w:w="1973" w:type="dxa"/>
            <w:tcBorders>
              <w:top w:val="nil"/>
              <w:left w:val="single" w:sz="6" w:space="0" w:color="auto"/>
              <w:bottom w:val="nil"/>
              <w:right w:val="single" w:sz="6" w:space="0" w:color="auto"/>
            </w:tcBorders>
          </w:tcPr>
          <w:p w:rsidR="00CC1C63" w:rsidRDefault="00CC1C63">
            <w:pPr>
              <w:pStyle w:val="Style18"/>
              <w:widowControl/>
            </w:pPr>
          </w:p>
        </w:tc>
        <w:tc>
          <w:tcPr>
            <w:tcW w:w="8539" w:type="dxa"/>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содержания речи; создавать сообщение в связи с прочитанным (прослушанным)</w:t>
            </w:r>
          </w:p>
        </w:tc>
      </w:tr>
      <w:tr w:rsidR="00CC1C63">
        <w:tblPrEx>
          <w:tblCellMar>
            <w:top w:w="0" w:type="dxa"/>
            <w:bottom w:w="0" w:type="dxa"/>
          </w:tblCellMar>
        </w:tblPrEx>
        <w:tc>
          <w:tcPr>
            <w:tcW w:w="1973" w:type="dxa"/>
            <w:tcBorders>
              <w:top w:val="nil"/>
              <w:left w:val="single" w:sz="6" w:space="0" w:color="auto"/>
              <w:bottom w:val="nil"/>
              <w:right w:val="single" w:sz="6" w:space="0" w:color="auto"/>
            </w:tcBorders>
          </w:tcPr>
          <w:p w:rsidR="00CC1C63" w:rsidRDefault="00CC1C63">
            <w:pPr>
              <w:pStyle w:val="Style18"/>
              <w:widowControl/>
            </w:pPr>
          </w:p>
        </w:tc>
        <w:tc>
          <w:tcPr>
            <w:tcW w:w="8539" w:type="dxa"/>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текстом с выражением своего отношения к изложенным событиям и фактам</w:t>
            </w:r>
          </w:p>
        </w:tc>
      </w:tr>
      <w:tr w:rsidR="00CC1C63">
        <w:tblPrEx>
          <w:tblCellMar>
            <w:top w:w="0" w:type="dxa"/>
            <w:bottom w:w="0" w:type="dxa"/>
          </w:tblCellMar>
        </w:tblPrEx>
        <w:tc>
          <w:tcPr>
            <w:tcW w:w="1973" w:type="dxa"/>
            <w:tcBorders>
              <w:top w:val="nil"/>
              <w:left w:val="single" w:sz="6" w:space="0" w:color="auto"/>
              <w:bottom w:val="nil"/>
              <w:right w:val="single" w:sz="6" w:space="0" w:color="auto"/>
            </w:tcBorders>
          </w:tcPr>
          <w:p w:rsidR="00CC1C63" w:rsidRDefault="00CC1C63">
            <w:pPr>
              <w:pStyle w:val="Style18"/>
              <w:widowControl/>
            </w:pPr>
          </w:p>
        </w:tc>
        <w:tc>
          <w:tcPr>
            <w:tcW w:w="8539" w:type="dxa"/>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объёмом 17-18 фраз; устно представлять в объёме 17-18 фраз результаты</w:t>
            </w:r>
          </w:p>
        </w:tc>
      </w:tr>
      <w:tr w:rsidR="00CC1C63">
        <w:tblPrEx>
          <w:tblCellMar>
            <w:top w:w="0" w:type="dxa"/>
            <w:bottom w:w="0" w:type="dxa"/>
          </w:tblCellMar>
        </w:tblPrEx>
        <w:tc>
          <w:tcPr>
            <w:tcW w:w="1973" w:type="dxa"/>
            <w:tcBorders>
              <w:top w:val="nil"/>
              <w:left w:val="single" w:sz="6" w:space="0" w:color="auto"/>
              <w:bottom w:val="single" w:sz="6" w:space="0" w:color="auto"/>
              <w:right w:val="single" w:sz="6" w:space="0" w:color="auto"/>
            </w:tcBorders>
          </w:tcPr>
          <w:p w:rsidR="00CC1C63" w:rsidRDefault="00CC1C63">
            <w:pPr>
              <w:pStyle w:val="Style18"/>
              <w:widowControl/>
            </w:pPr>
          </w:p>
        </w:tc>
        <w:tc>
          <w:tcPr>
            <w:tcW w:w="8539" w:type="dxa"/>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выполненной проектной работы</w:t>
            </w:r>
          </w:p>
        </w:tc>
      </w:tr>
      <w:tr w:rsidR="00CC1C63">
        <w:tblPrEx>
          <w:tblCellMar>
            <w:top w:w="0" w:type="dxa"/>
            <w:bottom w:w="0" w:type="dxa"/>
          </w:tblCellMar>
        </w:tblPrEx>
        <w:tc>
          <w:tcPr>
            <w:tcW w:w="1973" w:type="dxa"/>
            <w:tcBorders>
              <w:top w:val="single" w:sz="6" w:space="0" w:color="auto"/>
              <w:left w:val="nil"/>
              <w:bottom w:val="single" w:sz="6" w:space="0" w:color="auto"/>
              <w:right w:val="nil"/>
            </w:tcBorders>
          </w:tcPr>
          <w:p w:rsidR="00CC1C63" w:rsidRDefault="00CC1C63">
            <w:pPr>
              <w:pStyle w:val="Style21"/>
              <w:widowControl/>
              <w:spacing w:line="240" w:lineRule="auto"/>
              <w:ind w:right="715" w:firstLine="0"/>
              <w:jc w:val="right"/>
              <w:rPr>
                <w:rStyle w:val="FontStyle67"/>
              </w:rPr>
            </w:pPr>
            <w:r>
              <w:rPr>
                <w:rStyle w:val="FontStyle67"/>
              </w:rPr>
              <w:t>1.2</w:t>
            </w:r>
          </w:p>
        </w:tc>
        <w:tc>
          <w:tcPr>
            <w:tcW w:w="853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Аудирование</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48" w:firstLine="0"/>
              <w:jc w:val="right"/>
              <w:rPr>
                <w:rStyle w:val="FontStyle67"/>
              </w:rPr>
            </w:pPr>
            <w:r>
              <w:rPr>
                <w:rStyle w:val="FontStyle67"/>
              </w:rPr>
              <w:t>1.2.1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97" w:firstLine="130"/>
              <w:rPr>
                <w:rStyle w:val="FontStyle67"/>
              </w:rPr>
            </w:pPr>
            <w:r>
              <w:rPr>
                <w:rStyle w:val="FontStyle67"/>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29" w:firstLine="0"/>
              <w:jc w:val="right"/>
              <w:rPr>
                <w:rStyle w:val="FontStyle67"/>
              </w:rPr>
            </w:pPr>
            <w:r>
              <w:rPr>
                <w:rStyle w:val="FontStyle67"/>
              </w:rPr>
              <w:t>1.2.2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0"/>
              <w:rPr>
                <w:rStyle w:val="FontStyle67"/>
              </w:rPr>
            </w:pPr>
            <w:r>
              <w:rPr>
                <w:rStyle w:val="FontStyle67"/>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43" w:firstLine="0"/>
              <w:jc w:val="right"/>
              <w:rPr>
                <w:rStyle w:val="FontStyle67"/>
              </w:rPr>
            </w:pPr>
            <w:r>
              <w:rPr>
                <w:rStyle w:val="FontStyle67"/>
              </w:rPr>
              <w:t>1.2.3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97" w:firstLine="130"/>
              <w:rPr>
                <w:rStyle w:val="FontStyle67"/>
              </w:rPr>
            </w:pPr>
            <w:r>
              <w:rPr>
                <w:rStyle w:val="FontStyle67"/>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CC1C63">
        <w:tblPrEx>
          <w:tblCellMar>
            <w:top w:w="0" w:type="dxa"/>
            <w:bottom w:w="0" w:type="dxa"/>
          </w:tblCellMar>
        </w:tblPrEx>
        <w:tc>
          <w:tcPr>
            <w:tcW w:w="1973" w:type="dxa"/>
            <w:tcBorders>
              <w:top w:val="single" w:sz="6" w:space="0" w:color="auto"/>
              <w:left w:val="nil"/>
              <w:bottom w:val="single" w:sz="6" w:space="0" w:color="auto"/>
              <w:right w:val="nil"/>
            </w:tcBorders>
          </w:tcPr>
          <w:p w:rsidR="00CC1C63" w:rsidRDefault="00CC1C63">
            <w:pPr>
              <w:pStyle w:val="Style21"/>
              <w:widowControl/>
              <w:spacing w:line="240" w:lineRule="auto"/>
              <w:ind w:right="730" w:firstLine="0"/>
              <w:jc w:val="right"/>
              <w:rPr>
                <w:rStyle w:val="FontStyle67"/>
              </w:rPr>
            </w:pPr>
            <w:r>
              <w:rPr>
                <w:rStyle w:val="FontStyle67"/>
              </w:rPr>
              <w:t>1.3</w:t>
            </w:r>
          </w:p>
        </w:tc>
        <w:tc>
          <w:tcPr>
            <w:tcW w:w="853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Смысловое чтение</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48" w:firstLine="0"/>
              <w:jc w:val="right"/>
              <w:rPr>
                <w:rStyle w:val="FontStyle67"/>
              </w:rPr>
            </w:pPr>
            <w:r>
              <w:rPr>
                <w:rStyle w:val="FontStyle67"/>
              </w:rPr>
              <w:t>1.3.1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Читать про себя и понимать несложные аутентичные тексты разного вида, жанра и стиля объёмом 600-900 слов, содержащие отдельные неизученные языковые явления, с пониманием основного содержания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77" w:firstLine="0"/>
              <w:jc w:val="right"/>
              <w:rPr>
                <w:rStyle w:val="FontStyle67"/>
              </w:rPr>
            </w:pPr>
            <w:r>
              <w:rPr>
                <w:rStyle w:val="FontStyle67"/>
              </w:rPr>
              <w:t>1.3.2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Читать про себя и понимать несложные аутентичные тексты разного вида, жанра и стиля объёмом 600-900 слов, содержащие отдельные неизученные языковые явления, с пониманием нужной (интересующей, запрашиваемой) информации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91" w:firstLine="0"/>
              <w:jc w:val="right"/>
              <w:rPr>
                <w:rStyle w:val="FontStyle67"/>
              </w:rPr>
            </w:pPr>
            <w:r>
              <w:rPr>
                <w:rStyle w:val="FontStyle67"/>
              </w:rPr>
              <w:t>1.3.3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Читать про себя и понимать несложные аутентичные тексты разного вида, жанра и стиля объёмом 600-900 слов, содержащие отдельные неизученные языковые явления, с полным пониманием прочитанного</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77" w:firstLine="0"/>
              <w:jc w:val="right"/>
              <w:rPr>
                <w:rStyle w:val="FontStyle67"/>
              </w:rPr>
            </w:pPr>
            <w:r>
              <w:rPr>
                <w:rStyle w:val="FontStyle67"/>
              </w:rPr>
              <w:t>1.3.4</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8" w:lineRule="exact"/>
              <w:ind w:left="10" w:hanging="10"/>
              <w:rPr>
                <w:rStyle w:val="FontStyle67"/>
              </w:rPr>
            </w:pPr>
            <w:r>
              <w:rPr>
                <w:rStyle w:val="FontStyle67"/>
              </w:rPr>
              <w:t>Читать несплошные тексты (таблицы, диаграммы, графики, инфографику) и понимать представленную в них информацию</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15" w:firstLine="0"/>
              <w:jc w:val="right"/>
              <w:rPr>
                <w:rStyle w:val="FontStyle67"/>
              </w:rPr>
            </w:pPr>
            <w:r>
              <w:rPr>
                <w:rStyle w:val="FontStyle67"/>
              </w:rPr>
              <w:t>1.4</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Письменная речь</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86" w:firstLine="0"/>
              <w:jc w:val="right"/>
              <w:rPr>
                <w:rStyle w:val="FontStyle67"/>
              </w:rPr>
            </w:pPr>
            <w:r>
              <w:rPr>
                <w:rStyle w:val="FontStyle67"/>
              </w:rPr>
              <w:t>1.4.1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77" w:firstLine="0"/>
              <w:jc w:val="right"/>
              <w:rPr>
                <w:rStyle w:val="FontStyle67"/>
              </w:rPr>
            </w:pPr>
            <w:r>
              <w:rPr>
                <w:rStyle w:val="FontStyle67"/>
              </w:rPr>
              <w:t>1.4.2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10" w:right="1032" w:hanging="10"/>
              <w:rPr>
                <w:rStyle w:val="FontStyle67"/>
              </w:rPr>
            </w:pPr>
            <w:r>
              <w:rPr>
                <w:rStyle w:val="FontStyle67"/>
              </w:rPr>
              <w:t>Писать электронное сообщение личного характера объёмом до 140 слов, соблюдая принятый речевой этикет</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91" w:firstLine="0"/>
              <w:jc w:val="right"/>
              <w:rPr>
                <w:rStyle w:val="FontStyle67"/>
              </w:rPr>
            </w:pPr>
            <w:r>
              <w:rPr>
                <w:rStyle w:val="FontStyle67"/>
              </w:rPr>
              <w:t>1.4.3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5" w:firstLine="139"/>
              <w:rPr>
                <w:rStyle w:val="FontStyle67"/>
              </w:rPr>
            </w:pPr>
            <w:r>
              <w:rPr>
                <w:rStyle w:val="FontStyle67"/>
              </w:rPr>
              <w:t>Создавать письменные высказывания объёмом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CC1C63">
        <w:tblPrEx>
          <w:tblCellMar>
            <w:top w:w="0" w:type="dxa"/>
            <w:bottom w:w="0" w:type="dxa"/>
          </w:tblCellMar>
        </w:tblPrEx>
        <w:tc>
          <w:tcPr>
            <w:tcW w:w="1973" w:type="dxa"/>
            <w:tcBorders>
              <w:top w:val="single" w:sz="6" w:space="0" w:color="auto"/>
              <w:left w:val="nil"/>
              <w:bottom w:val="single" w:sz="6" w:space="0" w:color="auto"/>
              <w:right w:val="nil"/>
            </w:tcBorders>
          </w:tcPr>
          <w:p w:rsidR="00CC1C63" w:rsidRDefault="00CC1C63">
            <w:pPr>
              <w:pStyle w:val="Style21"/>
              <w:widowControl/>
              <w:spacing w:line="240" w:lineRule="auto"/>
              <w:ind w:right="677" w:firstLine="0"/>
              <w:jc w:val="right"/>
              <w:rPr>
                <w:rStyle w:val="FontStyle67"/>
              </w:rPr>
            </w:pPr>
            <w:r>
              <w:rPr>
                <w:rStyle w:val="FontStyle67"/>
              </w:rPr>
              <w:t>1.4.4</w:t>
            </w:r>
          </w:p>
        </w:tc>
        <w:tc>
          <w:tcPr>
            <w:tcW w:w="853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Представлять результаты выполненной проектной работы объёмом до 180 слов</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86" w:firstLine="0"/>
              <w:jc w:val="right"/>
              <w:rPr>
                <w:rStyle w:val="FontStyle67"/>
              </w:rPr>
            </w:pPr>
            <w:r>
              <w:rPr>
                <w:rStyle w:val="FontStyle67"/>
              </w:rPr>
              <w:t>1.4.5</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6" w:firstLine="130"/>
              <w:rPr>
                <w:rStyle w:val="FontStyle67"/>
              </w:rPr>
            </w:pPr>
            <w:r>
              <w:rPr>
                <w:rStyle w:val="FontStyle67"/>
              </w:rPr>
              <w:t>Писать резюме и письмо-обращение о приёме на работу объёмом до 140 слов с сообщением основных сведений о себе; писать официальное (деловое) письмо, в том числе электронное, объёмом до 180 слов в соответствии с нормами официального общения, принятыми в стране (странах) изучаемого языка</w:t>
            </w:r>
          </w:p>
        </w:tc>
      </w:tr>
      <w:tr w:rsidR="00CC1C63">
        <w:tblPrEx>
          <w:tblCellMar>
            <w:top w:w="0" w:type="dxa"/>
            <w:bottom w:w="0" w:type="dxa"/>
          </w:tblCellMar>
        </w:tblPrEx>
        <w:tc>
          <w:tcPr>
            <w:tcW w:w="1973" w:type="dxa"/>
            <w:tcBorders>
              <w:top w:val="single" w:sz="6" w:space="0" w:color="auto"/>
              <w:left w:val="nil"/>
              <w:bottom w:val="single" w:sz="6" w:space="0" w:color="auto"/>
              <w:right w:val="nil"/>
            </w:tcBorders>
          </w:tcPr>
          <w:p w:rsidR="00CC1C63" w:rsidRDefault="00CC1C63">
            <w:pPr>
              <w:pStyle w:val="Style21"/>
              <w:widowControl/>
              <w:spacing w:line="240" w:lineRule="auto"/>
              <w:ind w:right="725" w:firstLine="0"/>
              <w:jc w:val="right"/>
              <w:rPr>
                <w:rStyle w:val="FontStyle67"/>
              </w:rPr>
            </w:pPr>
            <w:r>
              <w:rPr>
                <w:rStyle w:val="FontStyle67"/>
              </w:rPr>
              <w:t>1.5</w:t>
            </w:r>
          </w:p>
        </w:tc>
        <w:tc>
          <w:tcPr>
            <w:tcW w:w="853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Перевод</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86" w:firstLine="0"/>
              <w:jc w:val="right"/>
              <w:rPr>
                <w:rStyle w:val="FontStyle67"/>
              </w:rPr>
            </w:pPr>
            <w:r>
              <w:rPr>
                <w:rStyle w:val="FontStyle67"/>
              </w:rPr>
              <w:t>1.5.1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10"/>
              <w:rPr>
                <w:rStyle w:val="FontStyle67"/>
              </w:rPr>
            </w:pPr>
            <w:r>
              <w:rPr>
                <w:rStyle w:val="FontStyle67"/>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5" w:firstLine="0"/>
              <w:rPr>
                <w:rStyle w:val="FontStyle67"/>
              </w:rPr>
            </w:pPr>
            <w:r>
              <w:rPr>
                <w:rStyle w:val="FontStyle67"/>
              </w:rPr>
              <w:t>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Языковая сторона речи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15" w:firstLine="0"/>
              <w:rPr>
                <w:rStyle w:val="FontStyle67"/>
              </w:rPr>
            </w:pPr>
            <w:r>
              <w:rPr>
                <w:rStyle w:val="FontStyle67"/>
              </w:rPr>
              <w:t>2.1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710" w:firstLine="182"/>
              <w:rPr>
                <w:rStyle w:val="FontStyle67"/>
              </w:rPr>
            </w:pPr>
            <w:r>
              <w:rPr>
                <w:rStyle w:val="FontStyle67"/>
              </w:rPr>
              <w:t>Овладение фонетическими навыками: различать на слух и адекватно, без ошибок, ведущих к сбою коммуникации, произносить слова с правильным</w:t>
            </w:r>
          </w:p>
        </w:tc>
      </w:tr>
    </w:tbl>
    <w:p w:rsidR="00CC1C63" w:rsidRDefault="00CC1C63">
      <w:pPr>
        <w:widowControl/>
        <w:rPr>
          <w:rStyle w:val="FontStyle67"/>
        </w:rPr>
        <w:sectPr w:rsidR="00CC1C63">
          <w:pgSz w:w="12240" w:h="18720"/>
          <w:pgMar w:top="2368"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73"/>
        <w:gridCol w:w="8539"/>
      </w:tblGrid>
      <w:tr w:rsidR="00CC1C63">
        <w:tblPrEx>
          <w:tblCellMar>
            <w:top w:w="0" w:type="dxa"/>
            <w:bottom w:w="0" w:type="dxa"/>
          </w:tblCellMar>
        </w:tblPrEx>
        <w:tc>
          <w:tcPr>
            <w:tcW w:w="1973" w:type="dxa"/>
            <w:tcBorders>
              <w:top w:val="single" w:sz="6" w:space="0" w:color="auto"/>
              <w:left w:val="single" w:sz="6" w:space="0" w:color="auto"/>
              <w:bottom w:val="nil"/>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ударением и фразы с соблюдением их ритмико- интонационных особенностей, в</w:t>
            </w:r>
          </w:p>
        </w:tc>
      </w:tr>
      <w:tr w:rsidR="00CC1C63">
        <w:tblPrEx>
          <w:tblCellMar>
            <w:top w:w="0" w:type="dxa"/>
            <w:bottom w:w="0" w:type="dxa"/>
          </w:tblCellMar>
        </w:tblPrEx>
        <w:tc>
          <w:tcPr>
            <w:tcW w:w="1973" w:type="dxa"/>
            <w:tcBorders>
              <w:top w:val="nil"/>
              <w:left w:val="single" w:sz="6" w:space="0" w:color="auto"/>
              <w:bottom w:val="nil"/>
              <w:right w:val="single" w:sz="6" w:space="0" w:color="auto"/>
            </w:tcBorders>
          </w:tcPr>
          <w:p w:rsidR="00CC1C63" w:rsidRDefault="00CC1C63">
            <w:pPr>
              <w:pStyle w:val="Style18"/>
              <w:widowControl/>
            </w:pPr>
          </w:p>
        </w:tc>
        <w:tc>
          <w:tcPr>
            <w:tcW w:w="8539" w:type="dxa"/>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том числе применять правило отсутствия фразового ударения на служебных</w:t>
            </w:r>
          </w:p>
        </w:tc>
      </w:tr>
      <w:tr w:rsidR="00CC1C63">
        <w:tblPrEx>
          <w:tblCellMar>
            <w:top w:w="0" w:type="dxa"/>
            <w:bottom w:w="0" w:type="dxa"/>
          </w:tblCellMar>
        </w:tblPrEx>
        <w:tc>
          <w:tcPr>
            <w:tcW w:w="1973" w:type="dxa"/>
            <w:tcBorders>
              <w:top w:val="nil"/>
              <w:left w:val="single" w:sz="6" w:space="0" w:color="auto"/>
              <w:bottom w:val="nil"/>
              <w:right w:val="single" w:sz="6" w:space="0" w:color="auto"/>
            </w:tcBorders>
          </w:tcPr>
          <w:p w:rsidR="00CC1C63" w:rsidRDefault="00CC1C63">
            <w:pPr>
              <w:pStyle w:val="Style18"/>
              <w:widowControl/>
            </w:pPr>
          </w:p>
        </w:tc>
        <w:tc>
          <w:tcPr>
            <w:tcW w:w="8539" w:type="dxa"/>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словах;</w:t>
            </w:r>
          </w:p>
        </w:tc>
      </w:tr>
      <w:tr w:rsidR="00CC1C63">
        <w:tblPrEx>
          <w:tblCellMar>
            <w:top w:w="0" w:type="dxa"/>
            <w:bottom w:w="0" w:type="dxa"/>
          </w:tblCellMar>
        </w:tblPrEx>
        <w:tc>
          <w:tcPr>
            <w:tcW w:w="1973" w:type="dxa"/>
            <w:tcBorders>
              <w:top w:val="nil"/>
              <w:left w:val="single" w:sz="6" w:space="0" w:color="auto"/>
              <w:bottom w:val="nil"/>
              <w:right w:val="single" w:sz="6" w:space="0" w:color="auto"/>
            </w:tcBorders>
          </w:tcPr>
          <w:p w:rsidR="00CC1C63" w:rsidRDefault="00CC1C63">
            <w:pPr>
              <w:pStyle w:val="Style18"/>
              <w:widowControl/>
            </w:pPr>
          </w:p>
        </w:tc>
        <w:tc>
          <w:tcPr>
            <w:tcW w:w="8539" w:type="dxa"/>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владеть правилами чтения и осмысленно читать вслух аутентичные тексты</w:t>
            </w:r>
          </w:p>
        </w:tc>
      </w:tr>
      <w:tr w:rsidR="00CC1C63">
        <w:tblPrEx>
          <w:tblCellMar>
            <w:top w:w="0" w:type="dxa"/>
            <w:bottom w:w="0" w:type="dxa"/>
          </w:tblCellMar>
        </w:tblPrEx>
        <w:tc>
          <w:tcPr>
            <w:tcW w:w="1973" w:type="dxa"/>
            <w:tcBorders>
              <w:top w:val="nil"/>
              <w:left w:val="single" w:sz="6" w:space="0" w:color="auto"/>
              <w:bottom w:val="nil"/>
              <w:right w:val="single" w:sz="6" w:space="0" w:color="auto"/>
            </w:tcBorders>
          </w:tcPr>
          <w:p w:rsidR="00CC1C63" w:rsidRDefault="00CC1C63">
            <w:pPr>
              <w:pStyle w:val="Style18"/>
              <w:widowControl/>
            </w:pPr>
          </w:p>
        </w:tc>
        <w:tc>
          <w:tcPr>
            <w:tcW w:w="8539" w:type="dxa"/>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объёмом до 150 слов, построенные в основном на изученном языковом материале,</w:t>
            </w:r>
          </w:p>
        </w:tc>
      </w:tr>
      <w:tr w:rsidR="00CC1C63">
        <w:tblPrEx>
          <w:tblCellMar>
            <w:top w:w="0" w:type="dxa"/>
            <w:bottom w:w="0" w:type="dxa"/>
          </w:tblCellMar>
        </w:tblPrEx>
        <w:tc>
          <w:tcPr>
            <w:tcW w:w="1973" w:type="dxa"/>
            <w:tcBorders>
              <w:top w:val="nil"/>
              <w:left w:val="single" w:sz="6" w:space="0" w:color="auto"/>
              <w:bottom w:val="single" w:sz="6" w:space="0" w:color="auto"/>
              <w:right w:val="single" w:sz="6" w:space="0" w:color="auto"/>
            </w:tcBorders>
          </w:tcPr>
          <w:p w:rsidR="00CC1C63" w:rsidRDefault="00CC1C63">
            <w:pPr>
              <w:pStyle w:val="Style18"/>
              <w:widowControl/>
            </w:pPr>
          </w:p>
        </w:tc>
        <w:tc>
          <w:tcPr>
            <w:tcW w:w="8539" w:type="dxa"/>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 соблюдением правил чтения и интонации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1517" w:firstLine="139"/>
              <w:rPr>
                <w:rStyle w:val="FontStyle67"/>
              </w:rPr>
            </w:pPr>
            <w:r>
              <w:rPr>
                <w:rStyle w:val="FontStyle67"/>
              </w:rPr>
              <w:t>Овладение орфографическими навыками в отношении изученного лексического материала</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 w:firstLine="139"/>
              <w:rPr>
                <w:rStyle w:val="FontStyle67"/>
              </w:rPr>
            </w:pPr>
            <w:r>
              <w:rPr>
                <w:rStyle w:val="FontStyle67"/>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02" w:firstLine="134"/>
              <w:rPr>
                <w:rStyle w:val="FontStyle67"/>
              </w:rPr>
            </w:pPr>
            <w:r>
              <w:rPr>
                <w:rStyle w:val="FontStyle67"/>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2.5</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2.6</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85" w:firstLine="139"/>
              <w:rPr>
                <w:rStyle w:val="FontStyle67"/>
              </w:rPr>
            </w:pPr>
            <w:r>
              <w:rPr>
                <w:rStyle w:val="FontStyle67"/>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CC1C63">
        <w:tblPrEx>
          <w:tblCellMar>
            <w:top w:w="0" w:type="dxa"/>
            <w:bottom w:w="0" w:type="dxa"/>
          </w:tblCellMar>
        </w:tblPrEx>
        <w:tc>
          <w:tcPr>
            <w:tcW w:w="1973"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3</w:t>
            </w:r>
          </w:p>
        </w:tc>
        <w:tc>
          <w:tcPr>
            <w:tcW w:w="853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Социокультурные знания и умения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tc>
      </w:tr>
      <w:tr w:rsidR="00CC1C63">
        <w:tblPrEx>
          <w:tblCellMar>
            <w:top w:w="0" w:type="dxa"/>
            <w:bottom w:w="0" w:type="dxa"/>
          </w:tblCellMar>
        </w:tblPrEx>
        <w:tc>
          <w:tcPr>
            <w:tcW w:w="1973"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4</w:t>
            </w:r>
          </w:p>
        </w:tc>
        <w:tc>
          <w:tcPr>
            <w:tcW w:w="853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Компенсаторные умения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48" w:firstLine="139"/>
              <w:rPr>
                <w:rStyle w:val="FontStyle67"/>
              </w:rPr>
            </w:pPr>
            <w:r>
              <w:rPr>
                <w:rStyle w:val="FontStyle67"/>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 при говорении и письме - описание (перифраз, толкование), при чтении и аудировании - языковую и контекстуальную догадку</w:t>
            </w:r>
          </w:p>
        </w:tc>
      </w:tr>
    </w:tbl>
    <w:p w:rsidR="00CC1C63" w:rsidRDefault="00CC1C63">
      <w:pPr>
        <w:widowControl/>
        <w:rPr>
          <w:rStyle w:val="FontStyle67"/>
        </w:rPr>
        <w:sectPr w:rsidR="00CC1C63">
          <w:headerReference w:type="even" r:id="rId165"/>
          <w:headerReference w:type="default" r:id="rId166"/>
          <w:footerReference w:type="even" r:id="rId167"/>
          <w:footerReference w:type="default" r:id="rId168"/>
          <w:pgSz w:w="12240" w:h="18720"/>
          <w:pgMar w:top="1868" w:right="468" w:bottom="1440" w:left="1260" w:header="720" w:footer="720" w:gutter="0"/>
          <w:cols w:space="60"/>
          <w:noEndnote/>
        </w:sectPr>
      </w:pPr>
    </w:p>
    <w:p w:rsidR="00CC1C63" w:rsidRDefault="002C5851">
      <w:pPr>
        <w:pStyle w:val="Style24"/>
        <w:widowControl/>
        <w:ind w:firstLine="139"/>
        <w:rPr>
          <w:rStyle w:val="FontStyle67"/>
        </w:rPr>
      </w:pPr>
      <w:r>
        <w:rPr>
          <w:noProof/>
        </w:rPr>
        <mc:AlternateContent>
          <mc:Choice Requires="wpg">
            <w:drawing>
              <wp:anchor distT="140335" distB="0" distL="24130" distR="24130" simplePos="0" relativeHeight="251646464" behindDoc="0" locked="0" layoutInCell="1" allowOverlap="1">
                <wp:simplePos x="0" y="0"/>
                <wp:positionH relativeFrom="margin">
                  <wp:posOffset>-1252855</wp:posOffset>
                </wp:positionH>
                <wp:positionV relativeFrom="paragraph">
                  <wp:posOffset>1749425</wp:posOffset>
                </wp:positionV>
                <wp:extent cx="6675120" cy="7239000"/>
                <wp:effectExtent l="13970" t="6350" r="6985" b="12700"/>
                <wp:wrapTopAndBottom/>
                <wp:docPr id="17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7239000"/>
                          <a:chOff x="1090" y="4085"/>
                          <a:chExt cx="10512" cy="11400"/>
                        </a:xfrm>
                      </wpg:grpSpPr>
                      <wps:wsp>
                        <wps:cNvPr id="177" name="Text Box 109"/>
                        <wps:cNvSpPr txBox="1">
                          <a:spLocks noChangeArrowheads="1"/>
                        </wps:cNvSpPr>
                        <wps:spPr bwMode="auto">
                          <a:xfrm>
                            <a:off x="1090" y="5280"/>
                            <a:ext cx="10512" cy="1020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5" w:type="dxa"/>
                                </w:trPr>
                                <w:tc>
                                  <w:tcPr>
                                    <w:tcW w:w="1637"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8875"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Коммуникативные умения</w:t>
                                    </w:r>
                                  </w:p>
                                  <w:p w:rsidR="00CC1C63" w:rsidRDefault="00CC1C63">
                                    <w:pPr>
                                      <w:pStyle w:val="Style13"/>
                                      <w:widowControl/>
                                      <w:ind w:left="5" w:hanging="5"/>
                                      <w:rPr>
                                        <w:rStyle w:val="FontStyle67"/>
                                      </w:rPr>
                                    </w:pPr>
                                    <w:r>
                                      <w:rPr>
                                        <w:rStyle w:val="FontStyle67"/>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СОО. Межличностные отношения в семье, с друзьями и знакомыми.</w:t>
                                    </w:r>
                                  </w:p>
                                  <w:p w:rsidR="00CC1C63" w:rsidRDefault="00CC1C63">
                                    <w:pPr>
                                      <w:pStyle w:val="Style13"/>
                                      <w:widowControl/>
                                      <w:ind w:left="5" w:hanging="5"/>
                                      <w:rPr>
                                        <w:rStyle w:val="FontStyle67"/>
                                      </w:rPr>
                                    </w:pPr>
                                    <w:r>
                                      <w:rPr>
                                        <w:rStyle w:val="FontStyle67"/>
                                      </w:rPr>
                                      <w:t>Конфликтные ситуации, их предупреждение и разрешение. Внешность и характер человека и литературного персонажа. Повседневная жизнь.</w:t>
                                    </w:r>
                                  </w:p>
                                  <w:p w:rsidR="00CC1C63" w:rsidRDefault="00CC1C63">
                                    <w:pPr>
                                      <w:pStyle w:val="Style13"/>
                                      <w:widowControl/>
                                      <w:ind w:right="62"/>
                                      <w:rPr>
                                        <w:rStyle w:val="FontStyle67"/>
                                      </w:rPr>
                                    </w:pPr>
                                    <w:r>
                                      <w:rPr>
                                        <w:rStyle w:val="FontStyle67"/>
                                      </w:rPr>
                                      <w:t>Здоровый образ жизни. Школьное образование. Выбор профессии. Альтернативы в продолжении образования. Роль иностранного языка в современном мире. Молодёжь в современном обществе. Досуг молодёжи. Природа и экология. Технический прогресс, современные средства информации и коммуникации, Интернет-безопасность.</w:t>
                                    </w:r>
                                  </w:p>
                                  <w:p w:rsidR="00CC1C63" w:rsidRDefault="00CC1C63">
                                    <w:pPr>
                                      <w:pStyle w:val="Style13"/>
                                      <w:widowControl/>
                                      <w:ind w:right="62" w:firstLine="5"/>
                                      <w:rPr>
                                        <w:rStyle w:val="FontStyle67"/>
                                      </w:rPr>
                                    </w:pPr>
                                    <w:r>
                                      <w:rPr>
                                        <w:rStyle w:val="FontStyle67"/>
                                      </w:rPr>
                                      <w:t>Современный мир профессий. Ценностные ориентиры молодёжи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w:t>
                                    </w:r>
                                  </w:p>
                                  <w:p w:rsidR="00CC1C63" w:rsidRDefault="00CC1C63">
                                    <w:pPr>
                                      <w:pStyle w:val="Style13"/>
                                      <w:widowControl/>
                                      <w:rPr>
                                        <w:rStyle w:val="FontStyle67"/>
                                      </w:rPr>
                                    </w:pPr>
                                    <w:r>
                                      <w:rPr>
                                        <w:rStyle w:val="FontStyle67"/>
                                      </w:rPr>
                                      <w:t>Выдающиеся люди родной страны и страны (стран) изучаемого языка</w:t>
                                    </w:r>
                                  </w:p>
                                </w:tc>
                              </w:tr>
                              <w:tr w:rsidR="00CC1C63">
                                <w:tblPrEx>
                                  <w:tblCellMar>
                                    <w:top w:w="0" w:type="dxa"/>
                                    <w:bottom w:w="0" w:type="dxa"/>
                                  </w:tblCellMar>
                                </w:tblPrEx>
                                <w:trPr>
                                  <w:gridAfter w:val="1"/>
                                  <w:wAfter w:w="15" w:type="dxa"/>
                                </w:trPr>
                                <w:tc>
                                  <w:tcPr>
                                    <w:tcW w:w="10512" w:type="dxa"/>
                                    <w:gridSpan w:val="29"/>
                                    <w:tcBorders>
                                      <w:top w:val="single" w:sz="6" w:space="0" w:color="auto"/>
                                      <w:left w:val="single" w:sz="6" w:space="0" w:color="auto"/>
                                      <w:bottom w:val="single" w:sz="6" w:space="0" w:color="auto"/>
                                      <w:right w:val="nil"/>
                                    </w:tcBorders>
                                  </w:tcPr>
                                  <w:p w:rsidR="00CC1C63" w:rsidRDefault="00CC1C63">
                                    <w:pPr>
                                      <w:pStyle w:val="Style19"/>
                                      <w:widowControl/>
                                      <w:ind w:left="557"/>
                                      <w:rPr>
                                        <w:rStyle w:val="FontStyle64"/>
                                      </w:rPr>
                                    </w:pPr>
                                    <w:r>
                                      <w:rPr>
                                        <w:rStyle w:val="FontStyle67"/>
                                      </w:rPr>
                                      <w:t xml:space="preserve">1. 1 </w:t>
                                    </w:r>
                                    <w:r>
                                      <w:rPr>
                                        <w:rStyle w:val="FontStyle64"/>
                                      </w:rPr>
                                      <w:t>Говорение</w:t>
                                    </w:r>
                                  </w:p>
                                </w:tc>
                              </w:tr>
                              <w:tr w:rsidR="00CC1C63">
                                <w:tblPrEx>
                                  <w:tblCellMar>
                                    <w:top w:w="0" w:type="dxa"/>
                                    <w:bottom w:w="0" w:type="dxa"/>
                                  </w:tblCellMar>
                                </w:tblPrEx>
                                <w:trPr>
                                  <w:gridAfter w:val="1"/>
                                  <w:wAfter w:w="15" w:type="dxa"/>
                                </w:trPr>
                                <w:tc>
                                  <w:tcPr>
                                    <w:tcW w:w="10512" w:type="dxa"/>
                                    <w:gridSpan w:val="29"/>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66"/>
                                      <w:rPr>
                                        <w:rStyle w:val="FontStyle67"/>
                                      </w:rPr>
                                    </w:pPr>
                                    <w:r>
                                      <w:rPr>
                                        <w:rStyle w:val="FontStyle67"/>
                                      </w:rPr>
                                      <w:t>1.1.1        Диалогическая речь</w:t>
                                    </w:r>
                                  </w:p>
                                </w:tc>
                              </w:tr>
                              <w:tr w:rsidR="00CC1C63">
                                <w:tblPrEx>
                                  <w:tblCellMar>
                                    <w:top w:w="0" w:type="dxa"/>
                                    <w:bottom w:w="0" w:type="dxa"/>
                                  </w:tblCellMar>
                                </w:tblPrEx>
                                <w:trPr>
                                  <w:gridAfter w:val="1"/>
                                  <w:wAfter w:w="15" w:type="dxa"/>
                                </w:trPr>
                                <w:tc>
                                  <w:tcPr>
                                    <w:tcW w:w="1637"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1.1.1.1</w:t>
                                    </w:r>
                                  </w:p>
                                </w:tc>
                                <w:tc>
                                  <w:tcPr>
                                    <w:tcW w:w="8875"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8" w:firstLine="139"/>
                                      <w:rPr>
                                        <w:rStyle w:val="FontStyle67"/>
                                      </w:rPr>
                                    </w:pPr>
                                    <w:r>
                                      <w:rPr>
                                        <w:rStyle w:val="FontStyle67"/>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r w:rsidR="00CC1C63">
                                <w:tblPrEx>
                                  <w:tblCellMar>
                                    <w:top w:w="0" w:type="dxa"/>
                                    <w:bottom w:w="0" w:type="dxa"/>
                                  </w:tblCellMar>
                                </w:tblPrEx>
                                <w:trPr>
                                  <w:gridAfter w:val="1"/>
                                  <w:wAfter w:w="15" w:type="dxa"/>
                                </w:trPr>
                                <w:tc>
                                  <w:tcPr>
                                    <w:tcW w:w="1637"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1.1.1.2</w:t>
                                    </w:r>
                                  </w:p>
                                </w:tc>
                                <w:tc>
                                  <w:tcPr>
                                    <w:tcW w:w="8875"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2" w:firstLine="139"/>
                                      <w:rPr>
                                        <w:rStyle w:val="FontStyle67"/>
                                      </w:rPr>
                                    </w:pPr>
                                    <w:r>
                                      <w:rPr>
                                        <w:rStyle w:val="FontStyle67"/>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bl>
                          </w:txbxContent>
                        </wps:txbx>
                        <wps:bodyPr rot="0" vert="horz" wrap="square" lIns="0" tIns="0" rIns="0" bIns="0" anchor="t" anchorCtr="0" upright="1">
                          <a:noAutofit/>
                        </wps:bodyPr>
                      </wps:wsp>
                      <wps:wsp>
                        <wps:cNvPr id="178" name="Text Box 110"/>
                        <wps:cNvSpPr txBox="1">
                          <a:spLocks noChangeArrowheads="1"/>
                        </wps:cNvSpPr>
                        <wps:spPr bwMode="auto">
                          <a:xfrm>
                            <a:off x="2708" y="4085"/>
                            <a:ext cx="8347" cy="86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83" w:lineRule="exact"/>
                                <w:ind w:right="29"/>
                                <w:jc w:val="right"/>
                                <w:rPr>
                                  <w:rStyle w:val="FontStyle67"/>
                                </w:rPr>
                              </w:pPr>
                              <w:r>
                                <w:rPr>
                                  <w:rStyle w:val="FontStyle67"/>
                                </w:rPr>
                                <w:t>Таблица 16</w:t>
                              </w:r>
                            </w:p>
                            <w:p w:rsidR="00CC1C63" w:rsidRDefault="00CC1C63">
                              <w:pPr>
                                <w:pStyle w:val="Style11"/>
                                <w:widowControl/>
                                <w:tabs>
                                  <w:tab w:val="left" w:leader="underscore" w:pos="2774"/>
                                  <w:tab w:val="left" w:leader="underscore" w:pos="8318"/>
                                </w:tabs>
                                <w:spacing w:line="283" w:lineRule="exact"/>
                                <w:rPr>
                                  <w:rStyle w:val="FontStyle65"/>
                                </w:rPr>
                              </w:pPr>
                              <w:r>
                                <w:rPr>
                                  <w:rStyle w:val="FontStyle65"/>
                                </w:rPr>
                                <w:t>Перечень элементов содержания, проверяемых на ЕГЭ по иностранному</w:t>
                              </w:r>
                              <w:r>
                                <w:rPr>
                                  <w:rStyle w:val="FontStyle65"/>
                                </w:rPr>
                                <w:br/>
                              </w:r>
                              <w:r>
                                <w:rPr>
                                  <w:rStyle w:val="FontStyle65"/>
                                </w:rPr>
                                <w:tab/>
                              </w:r>
                              <w:r>
                                <w:rPr>
                                  <w:rStyle w:val="FontStyle65"/>
                                  <w:u w:val="single"/>
                                </w:rPr>
                                <w:t>(английскому) языку</w:t>
                              </w:r>
                              <w:r>
                                <w:rPr>
                                  <w:rStyle w:val="FontStyle65"/>
                                </w:rPr>
                                <w:tab/>
                              </w:r>
                            </w:p>
                          </w:txbxContent>
                        </wps:txbx>
                        <wps:bodyPr rot="0" vert="horz" wrap="square" lIns="0" tIns="0" rIns="0" bIns="0" anchor="t" anchorCtr="0" upright="1">
                          <a:noAutofit/>
                        </wps:bodyPr>
                      </wps:wsp>
                      <wps:wsp>
                        <wps:cNvPr id="179" name="Text Box 111"/>
                        <wps:cNvSpPr txBox="1">
                          <a:spLocks noChangeArrowheads="1"/>
                        </wps:cNvSpPr>
                        <wps:spPr bwMode="auto">
                          <a:xfrm>
                            <a:off x="1642" y="4968"/>
                            <a:ext cx="7296"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tabs>
                                  <w:tab w:val="left" w:pos="3763"/>
                                </w:tabs>
                                <w:spacing w:line="240" w:lineRule="auto"/>
                                <w:rPr>
                                  <w:rStyle w:val="FontStyle67"/>
                                </w:rPr>
                              </w:pPr>
                              <w:r>
                                <w:rPr>
                                  <w:rStyle w:val="FontStyle67"/>
                                </w:rPr>
                                <w:t>Код</w:t>
                              </w:r>
                              <w:r>
                                <w:rPr>
                                  <w:rStyle w:val="FontStyle67"/>
                                </w:rPr>
                                <w:tab/>
                                <w:t>Проверяемый элемент содержания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32" style="position:absolute;left:0;text-align:left;margin-left:-98.65pt;margin-top:137.75pt;width:525.6pt;height:570pt;z-index:251646464;mso-wrap-distance-left:1.9pt;mso-wrap-distance-top:11.05pt;mso-wrap-distance-right:1.9pt;mso-position-horizontal-relative:margin" coordorigin="1090,4085" coordsize="10512,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">
                <v:shape id="Text Box 109" o:spid="_x0000_s1133" type="#_x0000_t202" style="position:absolute;left:1090;top:5280;width:10512;height:10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A18QA&#10;AADcAAAADwAAAGRycy9kb3ducmV2LnhtbERPTWvCQBC9F/oflil4Ed3oobbRVUpB8CAUE0uvQ3bM&#10;Js3OptlVo7/eLQje5vE+Z7HqbSNO1PnKsYLJOAFBXDhdcalgn69HbyB8QNbYOCYFF/KwWj4/LTDV&#10;7sw7OmWhFDGEfYoKTAhtKqUvDFn0Y9cSR+7gOoshwq6UusNzDLeNnCbJq7RYcWww2NKnoeI3O1oF&#10;X4fvetNOt1n4+Rvm9bupr2aYKzV46T/mIAL14SG+uzc6zp/N4P+Ze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Nf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48"/>
                          <w:gridCol w:w="67"/>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5" w:type="dxa"/>
                          </w:trPr>
                          <w:tc>
                            <w:tcPr>
                              <w:tcW w:w="1637"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8875"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Коммуникативные умения</w:t>
                              </w:r>
                            </w:p>
                            <w:p w:rsidR="00CC1C63" w:rsidRDefault="00CC1C63">
                              <w:pPr>
                                <w:pStyle w:val="Style13"/>
                                <w:widowControl/>
                                <w:ind w:left="5" w:hanging="5"/>
                                <w:rPr>
                                  <w:rStyle w:val="FontStyle67"/>
                                </w:rPr>
                              </w:pPr>
                              <w:r>
                                <w:rPr>
                                  <w:rStyle w:val="FontStyle67"/>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СОО. Межличностные отношения в семье, с друзьями и знакомыми.</w:t>
                              </w:r>
                            </w:p>
                            <w:p w:rsidR="00CC1C63" w:rsidRDefault="00CC1C63">
                              <w:pPr>
                                <w:pStyle w:val="Style13"/>
                                <w:widowControl/>
                                <w:ind w:left="5" w:hanging="5"/>
                                <w:rPr>
                                  <w:rStyle w:val="FontStyle67"/>
                                </w:rPr>
                              </w:pPr>
                              <w:r>
                                <w:rPr>
                                  <w:rStyle w:val="FontStyle67"/>
                                </w:rPr>
                                <w:t>Конфликтные ситуации, их предупреждение и разрешение. Внешность и характер человека и литературного персонажа. Повседневная жизнь.</w:t>
                              </w:r>
                            </w:p>
                            <w:p w:rsidR="00CC1C63" w:rsidRDefault="00CC1C63">
                              <w:pPr>
                                <w:pStyle w:val="Style13"/>
                                <w:widowControl/>
                                <w:ind w:right="62"/>
                                <w:rPr>
                                  <w:rStyle w:val="FontStyle67"/>
                                </w:rPr>
                              </w:pPr>
                              <w:r>
                                <w:rPr>
                                  <w:rStyle w:val="FontStyle67"/>
                                </w:rPr>
                                <w:t>Здоровый образ жизни. Школьное образование. Выбор профессии. Альтернативы в продолжении образования. Роль иностранного языка в современном мире. Молодёжь в современном обществе. Досуг молодёжи. Природа и экология. Технический прогресс, современные средства информации и коммуникации, Интернет-безопасность.</w:t>
                              </w:r>
                            </w:p>
                            <w:p w:rsidR="00CC1C63" w:rsidRDefault="00CC1C63">
                              <w:pPr>
                                <w:pStyle w:val="Style13"/>
                                <w:widowControl/>
                                <w:ind w:right="62" w:firstLine="5"/>
                                <w:rPr>
                                  <w:rStyle w:val="FontStyle67"/>
                                </w:rPr>
                              </w:pPr>
                              <w:r>
                                <w:rPr>
                                  <w:rStyle w:val="FontStyle67"/>
                                </w:rPr>
                                <w:t>Современный мир профессий. Ценностные ориентиры молодёжи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w:t>
                              </w:r>
                            </w:p>
                            <w:p w:rsidR="00CC1C63" w:rsidRDefault="00CC1C63">
                              <w:pPr>
                                <w:pStyle w:val="Style13"/>
                                <w:widowControl/>
                                <w:rPr>
                                  <w:rStyle w:val="FontStyle67"/>
                                </w:rPr>
                              </w:pPr>
                              <w:r>
                                <w:rPr>
                                  <w:rStyle w:val="FontStyle67"/>
                                </w:rPr>
                                <w:t>Выдающиеся люди родной страны и страны (стран) изучаемого языка</w:t>
                              </w:r>
                            </w:p>
                          </w:tc>
                        </w:tr>
                        <w:tr w:rsidR="00CC1C63">
                          <w:tblPrEx>
                            <w:tblCellMar>
                              <w:top w:w="0" w:type="dxa"/>
                              <w:bottom w:w="0" w:type="dxa"/>
                            </w:tblCellMar>
                          </w:tblPrEx>
                          <w:trPr>
                            <w:gridAfter w:val="1"/>
                            <w:wAfter w:w="15" w:type="dxa"/>
                          </w:trPr>
                          <w:tc>
                            <w:tcPr>
                              <w:tcW w:w="10512" w:type="dxa"/>
                              <w:gridSpan w:val="29"/>
                              <w:tcBorders>
                                <w:top w:val="single" w:sz="6" w:space="0" w:color="auto"/>
                                <w:left w:val="single" w:sz="6" w:space="0" w:color="auto"/>
                                <w:bottom w:val="single" w:sz="6" w:space="0" w:color="auto"/>
                                <w:right w:val="nil"/>
                              </w:tcBorders>
                            </w:tcPr>
                            <w:p w:rsidR="00CC1C63" w:rsidRDefault="00CC1C63">
                              <w:pPr>
                                <w:pStyle w:val="Style19"/>
                                <w:widowControl/>
                                <w:ind w:left="557"/>
                                <w:rPr>
                                  <w:rStyle w:val="FontStyle64"/>
                                </w:rPr>
                              </w:pPr>
                              <w:r>
                                <w:rPr>
                                  <w:rStyle w:val="FontStyle67"/>
                                </w:rPr>
                                <w:t xml:space="preserve">1. 1 </w:t>
                              </w:r>
                              <w:r>
                                <w:rPr>
                                  <w:rStyle w:val="FontStyle64"/>
                                </w:rPr>
                                <w:t>Говорение</w:t>
                              </w:r>
                            </w:p>
                          </w:tc>
                        </w:tr>
                        <w:tr w:rsidR="00CC1C63">
                          <w:tblPrEx>
                            <w:tblCellMar>
                              <w:top w:w="0" w:type="dxa"/>
                              <w:bottom w:w="0" w:type="dxa"/>
                            </w:tblCellMar>
                          </w:tblPrEx>
                          <w:trPr>
                            <w:gridAfter w:val="1"/>
                            <w:wAfter w:w="15" w:type="dxa"/>
                          </w:trPr>
                          <w:tc>
                            <w:tcPr>
                              <w:tcW w:w="10512" w:type="dxa"/>
                              <w:gridSpan w:val="29"/>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66"/>
                                <w:rPr>
                                  <w:rStyle w:val="FontStyle67"/>
                                </w:rPr>
                              </w:pPr>
                              <w:r>
                                <w:rPr>
                                  <w:rStyle w:val="FontStyle67"/>
                                </w:rPr>
                                <w:t>1.1.1        Диалогическая речь</w:t>
                              </w:r>
                            </w:p>
                          </w:tc>
                        </w:tr>
                        <w:tr w:rsidR="00CC1C63">
                          <w:tblPrEx>
                            <w:tblCellMar>
                              <w:top w:w="0" w:type="dxa"/>
                              <w:bottom w:w="0" w:type="dxa"/>
                            </w:tblCellMar>
                          </w:tblPrEx>
                          <w:trPr>
                            <w:gridAfter w:val="1"/>
                            <w:wAfter w:w="15" w:type="dxa"/>
                          </w:trPr>
                          <w:tc>
                            <w:tcPr>
                              <w:tcW w:w="1637"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1.1.1.1</w:t>
                              </w:r>
                            </w:p>
                          </w:tc>
                          <w:tc>
                            <w:tcPr>
                              <w:tcW w:w="8875"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8" w:firstLine="139"/>
                                <w:rPr>
                                  <w:rStyle w:val="FontStyle67"/>
                                </w:rPr>
                              </w:pPr>
                              <w:r>
                                <w:rPr>
                                  <w:rStyle w:val="FontStyle67"/>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r w:rsidR="00CC1C63">
                          <w:tblPrEx>
                            <w:tblCellMar>
                              <w:top w:w="0" w:type="dxa"/>
                              <w:bottom w:w="0" w:type="dxa"/>
                            </w:tblCellMar>
                          </w:tblPrEx>
                          <w:trPr>
                            <w:gridAfter w:val="1"/>
                            <w:wAfter w:w="15" w:type="dxa"/>
                          </w:trPr>
                          <w:tc>
                            <w:tcPr>
                              <w:tcW w:w="1637"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1.1.1.2</w:t>
                              </w:r>
                            </w:p>
                          </w:tc>
                          <w:tc>
                            <w:tcPr>
                              <w:tcW w:w="8875"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2" w:firstLine="139"/>
                                <w:rPr>
                                  <w:rStyle w:val="FontStyle67"/>
                                </w:rPr>
                              </w:pPr>
                              <w:r>
                                <w:rPr>
                                  <w:rStyle w:val="FontStyle67"/>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bl>
                    </w:txbxContent>
                  </v:textbox>
                </v:shape>
                <v:shape id="Text Box 110" o:spid="_x0000_s1134" type="#_x0000_t202" style="position:absolute;left:2708;top:4085;width:8347;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pccA&#10;AADcAAAADwAAAGRycy9kb3ducmV2LnhtbESPQUvDQBCF70L/wzJCL8Vu2oPW2G0pQqEHQUwsXofs&#10;NJuYnY3ZbRv99c5B8DbDe/PeN+vt6Dt1oSE2gQ0s5hko4irYhmsD7+X+bgUqJmSLXWAy8E0RtpvJ&#10;zRpzG678Rpci1UpCOOZowKXU51rHypHHOA89sWinMHhMsg61tgNeJdx3epll99pjw9LgsKdnR9Vn&#10;cfYGXk/H9tAvX4r08TUr20fX/rhZacz0dtw9gUo0pn/z3/XBCv6D0MozMoH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hlKXHAAAA3AAAAA8AAAAAAAAAAAAAAAAAmAIAAGRy&#10;cy9kb3ducmV2LnhtbFBLBQYAAAAABAAEAPUAAACMAwAAAAA=&#10;" filled="f" strokecolor="white" strokeweight="0">
                  <v:textbox inset="0,0,0,0">
                    <w:txbxContent>
                      <w:p w:rsidR="00CC1C63" w:rsidRDefault="00CC1C63">
                        <w:pPr>
                          <w:pStyle w:val="Style32"/>
                          <w:widowControl/>
                          <w:spacing w:line="283" w:lineRule="exact"/>
                          <w:ind w:right="29"/>
                          <w:jc w:val="right"/>
                          <w:rPr>
                            <w:rStyle w:val="FontStyle67"/>
                          </w:rPr>
                        </w:pPr>
                        <w:r>
                          <w:rPr>
                            <w:rStyle w:val="FontStyle67"/>
                          </w:rPr>
                          <w:t>Таблица 16</w:t>
                        </w:r>
                      </w:p>
                      <w:p w:rsidR="00CC1C63" w:rsidRDefault="00CC1C63">
                        <w:pPr>
                          <w:pStyle w:val="Style11"/>
                          <w:widowControl/>
                          <w:tabs>
                            <w:tab w:val="left" w:leader="underscore" w:pos="2774"/>
                            <w:tab w:val="left" w:leader="underscore" w:pos="8318"/>
                          </w:tabs>
                          <w:spacing w:line="283" w:lineRule="exact"/>
                          <w:rPr>
                            <w:rStyle w:val="FontStyle65"/>
                          </w:rPr>
                        </w:pPr>
                        <w:r>
                          <w:rPr>
                            <w:rStyle w:val="FontStyle65"/>
                          </w:rPr>
                          <w:t>Перечень элементов содержания, проверяемых на ЕГЭ по иностранному</w:t>
                        </w:r>
                        <w:r>
                          <w:rPr>
                            <w:rStyle w:val="FontStyle65"/>
                          </w:rPr>
                          <w:br/>
                        </w:r>
                        <w:r>
                          <w:rPr>
                            <w:rStyle w:val="FontStyle65"/>
                          </w:rPr>
                          <w:tab/>
                        </w:r>
                        <w:r>
                          <w:rPr>
                            <w:rStyle w:val="FontStyle65"/>
                            <w:u w:val="single"/>
                          </w:rPr>
                          <w:t>(английскому) языку</w:t>
                        </w:r>
                        <w:r>
                          <w:rPr>
                            <w:rStyle w:val="FontStyle65"/>
                          </w:rPr>
                          <w:tab/>
                        </w:r>
                      </w:p>
                    </w:txbxContent>
                  </v:textbox>
                </v:shape>
                <v:shape id="Text Box 111" o:spid="_x0000_s1135" type="#_x0000_t202" style="position:absolute;left:1642;top:4968;width:729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xPsQA&#10;AADcAAAADwAAAGRycy9kb3ducmV2LnhtbERPTWvCQBC9F/oflil4kbrRg63RVYogeBDEpKXXITtm&#10;E7OzaXbV6K93C4Xe5vE+Z7HqbSMu1PnKsYLxKAFBXDhdcangM9+8voPwAVlj45gU3MjDavn8tMBU&#10;uysf6JKFUsQQ9ikqMCG0qZS+MGTRj1xLHLmj6yyGCLtS6g6vMdw2cpIkU2mx4thgsKW1oeKUna2C&#10;/fGr3raTXRa+f4Z5PTP13QxzpQYv/cccRKA+/Iv/3Fsd57/N4PeZe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MT7EAAAA3AAAAA8AAAAAAAAAAAAAAAAAmAIAAGRycy9k&#10;b3ducmV2LnhtbFBLBQYAAAAABAAEAPUAAACJAwAAAAA=&#10;" filled="f" strokecolor="white" strokeweight="0">
                  <v:textbox inset="0,0,0,0">
                    <w:txbxContent>
                      <w:p w:rsidR="00CC1C63" w:rsidRDefault="00CC1C63">
                        <w:pPr>
                          <w:pStyle w:val="Style32"/>
                          <w:widowControl/>
                          <w:tabs>
                            <w:tab w:val="left" w:pos="3763"/>
                          </w:tabs>
                          <w:spacing w:line="240" w:lineRule="auto"/>
                          <w:rPr>
                            <w:rStyle w:val="FontStyle67"/>
                          </w:rPr>
                        </w:pPr>
                        <w:r>
                          <w:rPr>
                            <w:rStyle w:val="FontStyle67"/>
                          </w:rPr>
                          <w:t>Код</w:t>
                        </w:r>
                        <w:r>
                          <w:rPr>
                            <w:rStyle w:val="FontStyle67"/>
                          </w:rPr>
                          <w:tab/>
                          <w:t>Проверяемый элемент содержания</w:t>
                        </w:r>
                      </w:p>
                    </w:txbxContent>
                  </v:textbox>
                </v:shape>
                <w10:wrap type="topAndBottom" anchorx="margin"/>
              </v:group>
            </w:pict>
          </mc:Fallback>
        </mc:AlternateContent>
      </w:r>
      <w:r w:rsidR="00CC1C63">
        <w:rPr>
          <w:rStyle w:val="FontStyle67"/>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приобретённые умения и навыки в процессе онлайн-обучения иностранному языку; использовать иноязычные словари и правочники, в том числе информационно-справочные системы в электронной форме</w:t>
      </w:r>
    </w:p>
    <w:p w:rsidR="00CC1C63" w:rsidRDefault="00CC1C63">
      <w:pPr>
        <w:pStyle w:val="Style24"/>
        <w:widowControl/>
        <w:ind w:firstLine="139"/>
        <w:rPr>
          <w:rStyle w:val="FontStyle67"/>
        </w:rPr>
        <w:sectPr w:rsidR="00CC1C63">
          <w:headerReference w:type="even" r:id="rId169"/>
          <w:headerReference w:type="default" r:id="rId170"/>
          <w:footerReference w:type="even" r:id="rId171"/>
          <w:footerReference w:type="default" r:id="rId172"/>
          <w:pgSz w:w="12240" w:h="18720"/>
          <w:pgMar w:top="2183" w:right="847" w:bottom="1440" w:left="323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37"/>
        <w:gridCol w:w="8875"/>
      </w:tblGrid>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1.1.1.3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2" w:firstLine="139"/>
              <w:rPr>
                <w:rStyle w:val="FontStyle67"/>
              </w:rPr>
            </w:pPr>
            <w:r>
              <w:rPr>
                <w:rStyle w:val="FontStyle67"/>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1.1.1.4</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1.1.1.5</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0" w:firstLine="134"/>
              <w:rPr>
                <w:rStyle w:val="FontStyle67"/>
              </w:rPr>
            </w:pPr>
            <w:r>
              <w:rPr>
                <w:rStyle w:val="FontStyle67"/>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(объём диалога - до 10 реплик со стороны каждого собеседника)</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1.1.1.6</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 w:firstLine="134"/>
              <w:rPr>
                <w:rStyle w:val="FontStyle67"/>
              </w:rPr>
            </w:pPr>
            <w:r>
              <w:rPr>
                <w:rStyle w:val="FontStyle67"/>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left="466" w:firstLine="0"/>
              <w:rPr>
                <w:rStyle w:val="FontStyle67"/>
              </w:rPr>
            </w:pPr>
            <w:r>
              <w:rPr>
                <w:rStyle w:val="FontStyle67"/>
              </w:rPr>
              <w:t>1.1.2        Монологическая речь</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1.1.2.1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0" w:firstLine="144"/>
              <w:rPr>
                <w:rStyle w:val="FontStyle67"/>
              </w:rPr>
            </w:pPr>
            <w:r>
              <w:rPr>
                <w:rStyle w:val="FontStyle67"/>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(объём монологического высказывания - до 18 фраз)</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1.1.2.2</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12" w:firstLine="144"/>
              <w:rPr>
                <w:rStyle w:val="FontStyle67"/>
              </w:rPr>
            </w:pPr>
            <w:r>
              <w:rPr>
                <w:rStyle w:val="FontStyle67"/>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(объём монологического высказывания - до 18 фраз)</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1.1.2.3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1" w:firstLine="144"/>
              <w:rPr>
                <w:rStyle w:val="FontStyle67"/>
              </w:rPr>
            </w:pPr>
            <w:r>
              <w:rPr>
                <w:rStyle w:val="FontStyle67"/>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инфографикиу и без их использования (объём монологического высказывания - до 18 фраз)</w:t>
            </w:r>
          </w:p>
        </w:tc>
      </w:tr>
    </w:tbl>
    <w:p w:rsidR="00CC1C63" w:rsidRDefault="00CC1C63">
      <w:pPr>
        <w:widowControl/>
        <w:rPr>
          <w:rStyle w:val="FontStyle67"/>
        </w:rPr>
        <w:sectPr w:rsidR="00CC1C63">
          <w:headerReference w:type="even" r:id="rId173"/>
          <w:headerReference w:type="default" r:id="rId174"/>
          <w:footerReference w:type="even" r:id="rId175"/>
          <w:footerReference w:type="default" r:id="rId176"/>
          <w:pgSz w:w="12240" w:h="18720"/>
          <w:pgMar w:top="2327"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37"/>
        <w:gridCol w:w="8875"/>
      </w:tblGrid>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1.1.2.4</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83" w:firstLine="134"/>
              <w:rPr>
                <w:rStyle w:val="FontStyle67"/>
              </w:rPr>
            </w:pPr>
            <w:r>
              <w:rPr>
                <w:rStyle w:val="FontStyle67"/>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(объём монологического высказывания - до 18 фраз)</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1.1.2.5</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 w:firstLine="139"/>
              <w:rPr>
                <w:rStyle w:val="FontStyle67"/>
              </w:rPr>
            </w:pPr>
            <w:r>
              <w:rPr>
                <w:rStyle w:val="FontStyle67"/>
              </w:rPr>
              <w:t>Устное представление (презентация) результатов выполненной проектной работы в рамках тематического содержания речи (объём монологического высказывания - до 18 фраз)</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1.1.2.6</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27" w:firstLine="144"/>
              <w:rPr>
                <w:rStyle w:val="FontStyle67"/>
              </w:rPr>
            </w:pPr>
            <w:r>
              <w:rPr>
                <w:rStyle w:val="FontStyle67"/>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(объём монологического высказывания - до 18 фраз)</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19"/>
              <w:widowControl/>
              <w:ind w:left="557"/>
              <w:rPr>
                <w:rStyle w:val="FontStyle64"/>
              </w:rPr>
            </w:pPr>
            <w:r>
              <w:rPr>
                <w:rStyle w:val="FontStyle67"/>
              </w:rPr>
              <w:t xml:space="preserve">1.2 </w:t>
            </w:r>
            <w:r>
              <w:rPr>
                <w:rStyle w:val="FontStyle64"/>
              </w:rPr>
              <w:t>Аудирование</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2" w:firstLine="139"/>
              <w:rPr>
                <w:rStyle w:val="FontStyle67"/>
              </w:rPr>
            </w:pPr>
            <w:r>
              <w:rPr>
                <w:rStyle w:val="FontStyle67"/>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1.2.2</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6" w:firstLine="139"/>
              <w:rPr>
                <w:rStyle w:val="FontStyle67"/>
              </w:rPr>
            </w:pPr>
            <w:r>
              <w:rPr>
                <w:rStyle w:val="FontStyle67"/>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5" w:firstLine="139"/>
              <w:rPr>
                <w:rStyle w:val="FontStyle67"/>
              </w:rPr>
            </w:pPr>
            <w:r>
              <w:rPr>
                <w:rStyle w:val="FontStyle67"/>
              </w:rPr>
              <w:t>Аудирование с полным и точным пониманием всей информации, данной в тексте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19"/>
              <w:widowControl/>
              <w:ind w:left="557"/>
              <w:rPr>
                <w:rStyle w:val="FontStyle64"/>
              </w:rPr>
            </w:pPr>
            <w:r>
              <w:rPr>
                <w:rStyle w:val="FontStyle67"/>
              </w:rPr>
              <w:t xml:space="preserve">1.3         </w:t>
            </w:r>
            <w:r>
              <w:rPr>
                <w:rStyle w:val="FontStyle64"/>
              </w:rPr>
              <w:t>Смысловое чтение</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06"/>
              <w:rPr>
                <w:rStyle w:val="FontStyle67"/>
              </w:rPr>
            </w:pPr>
            <w:r>
              <w:rPr>
                <w:rStyle w:val="FontStyle67"/>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900 слов)</w:t>
            </w:r>
          </w:p>
        </w:tc>
      </w:tr>
    </w:tbl>
    <w:p w:rsidR="00CC1C63" w:rsidRDefault="00CC1C63">
      <w:pPr>
        <w:widowControl/>
        <w:rPr>
          <w:rStyle w:val="FontStyle67"/>
        </w:rPr>
        <w:sectPr w:rsidR="00CC1C63">
          <w:headerReference w:type="even" r:id="rId177"/>
          <w:headerReference w:type="default" r:id="rId178"/>
          <w:footerReference w:type="even" r:id="rId179"/>
          <w:footerReference w:type="default" r:id="rId180"/>
          <w:pgSz w:w="12240" w:h="18720"/>
          <w:pgMar w:top="1766"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37"/>
        <w:gridCol w:w="8875"/>
      </w:tblGrid>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1.3.2</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10" w:firstLine="149"/>
              <w:rPr>
                <w:rStyle w:val="FontStyle67"/>
              </w:rPr>
            </w:pPr>
            <w:r>
              <w:rPr>
                <w:rStyle w:val="FontStyle67"/>
              </w:rPr>
              <w:t>Чтение с пониманием нужной (интересующей, запрашиваемой) информации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до 900 слов)</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11" w:firstLine="149"/>
              <w:rPr>
                <w:rStyle w:val="FontStyle67"/>
              </w:rPr>
            </w:pPr>
            <w:r>
              <w:rPr>
                <w:rStyle w:val="FontStyle67"/>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 следственную взаимосвязь изложенных в тексте фактов и событий (объём текста (текстов) для чтения - до 900 слов)</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1.3.4</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33"/>
              <w:rPr>
                <w:rStyle w:val="FontStyle67"/>
              </w:rPr>
            </w:pPr>
            <w:r>
              <w:rPr>
                <w:rStyle w:val="FontStyle67"/>
              </w:rPr>
              <w:t>Чтение несплошных текстов (таблиц, диаграмм, графиков, схем, инфографики и других) и понимание представленной в них информации</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Письменная речь</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498"/>
              <w:rPr>
                <w:rStyle w:val="FontStyle67"/>
              </w:rPr>
            </w:pPr>
            <w:r>
              <w:rPr>
                <w:rStyle w:val="FontStyle67"/>
              </w:rPr>
              <w:t>Заполнение анкет и формуляров в соответствии с нормами, принятыми в стране (странах) изучаемого языка</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1.4.2</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Написание резюме</w:t>
            </w:r>
            <w:r w:rsidRPr="00CC1C63">
              <w:rPr>
                <w:rStyle w:val="FontStyle67"/>
              </w:rPr>
              <w:t xml:space="preserve"> (</w:t>
            </w:r>
            <w:r>
              <w:rPr>
                <w:rStyle w:val="FontStyle67"/>
                <w:lang w:val="en-US"/>
              </w:rPr>
              <w:t>CV</w:t>
            </w:r>
            <w:r w:rsidRPr="00CC1C63">
              <w:rPr>
                <w:rStyle w:val="FontStyle67"/>
              </w:rPr>
              <w:t>)</w:t>
            </w:r>
            <w:r>
              <w:rPr>
                <w:rStyle w:val="FontStyle67"/>
              </w:rPr>
              <w:t xml:space="preserve"> с сообщением основных сведений о себе в соответствии с нормами, принятыми в стране (странах) изучаемого языка</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1.4.4</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78"/>
              <w:rPr>
                <w:rStyle w:val="FontStyle67"/>
              </w:rPr>
            </w:pPr>
            <w:r>
              <w:rPr>
                <w:rStyle w:val="FontStyle67"/>
              </w:rPr>
              <w:t>Заполнение таблицы: краткая фиксация содержания прочитанного (прослушанного) текста или дополнение информации в таблице</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1.4.5</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(объём письменного высказывания - до 250 слов)</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1.4.6</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3" w:firstLine="134"/>
              <w:rPr>
                <w:rStyle w:val="FontStyle67"/>
              </w:rPr>
            </w:pPr>
            <w:r>
              <w:rPr>
                <w:rStyle w:val="FontStyle67"/>
              </w:rPr>
              <w:t>Письменное представление результатов выполненной проектной работы, в том числе в форме презентации (объём - до 180 слов)</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1.4.7</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0" w:firstLine="134"/>
              <w:rPr>
                <w:rStyle w:val="FontStyle67"/>
              </w:rPr>
            </w:pPr>
            <w:r>
              <w:rPr>
                <w:rStyle w:val="FontStyle67"/>
              </w:rPr>
              <w:t>Написание письма-обращения о приёме на работу</w:t>
            </w:r>
            <w:r w:rsidRPr="00CC1C63">
              <w:rPr>
                <w:rStyle w:val="FontStyle67"/>
              </w:rPr>
              <w:t xml:space="preserve"> (</w:t>
            </w:r>
            <w:r>
              <w:rPr>
                <w:rStyle w:val="FontStyle67"/>
                <w:lang w:val="en-US"/>
              </w:rPr>
              <w:t>application</w:t>
            </w:r>
            <w:r w:rsidRPr="00CC1C63">
              <w:rPr>
                <w:rStyle w:val="FontStyle67"/>
              </w:rPr>
              <w:t xml:space="preserve"> </w:t>
            </w:r>
            <w:r>
              <w:rPr>
                <w:rStyle w:val="FontStyle67"/>
                <w:lang w:val="en-US"/>
              </w:rPr>
              <w:t>letter</w:t>
            </w:r>
            <w:r w:rsidRPr="00CC1C63">
              <w:rPr>
                <w:rStyle w:val="FontStyle67"/>
              </w:rPr>
              <w:t>)</w:t>
            </w:r>
            <w:r>
              <w:rPr>
                <w:rStyle w:val="FontStyle67"/>
              </w:rPr>
              <w:t xml:space="preserve"> с сообщением основных сведений о себе в соответствии с нормами речевого этикета, принятыми в стране (странах) изучаемого языка (объём письма - до 140 слов)</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1.4.8</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638" w:firstLine="134"/>
              <w:rPr>
                <w:rStyle w:val="FontStyle67"/>
              </w:rPr>
            </w:pPr>
            <w:r>
              <w:rPr>
                <w:rStyle w:val="FontStyle67"/>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(объём официального (делового) письма - до 180 слов)</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1.4.9</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1.4.10</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576" w:firstLine="0"/>
              <w:rPr>
                <w:rStyle w:val="FontStyle67"/>
              </w:rPr>
            </w:pPr>
            <w:r>
              <w:rPr>
                <w:rStyle w:val="FontStyle67"/>
              </w:rPr>
              <w:t>2           Языковые знания и навыки</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19"/>
              <w:widowControl/>
              <w:ind w:left="494"/>
              <w:rPr>
                <w:rStyle w:val="FontStyle64"/>
              </w:rPr>
            </w:pPr>
            <w:r>
              <w:rPr>
                <w:rStyle w:val="FontStyle67"/>
              </w:rPr>
              <w:t xml:space="preserve">2.1          </w:t>
            </w:r>
            <w:r>
              <w:rPr>
                <w:rStyle w:val="FontStyle64"/>
              </w:rPr>
              <w:t>Фонетическая сторона речи</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 w:firstLine="134"/>
              <w:rPr>
                <w:rStyle w:val="FontStyle67"/>
              </w:rPr>
            </w:pPr>
            <w:r>
              <w:rPr>
                <w:rStyle w:val="FontStyle67"/>
              </w:rPr>
              <w:t>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правило отсутствия фразового ударения на служебных словах</w:t>
            </w:r>
          </w:p>
        </w:tc>
      </w:tr>
    </w:tbl>
    <w:p w:rsidR="00CC1C63" w:rsidRDefault="00CC1C63">
      <w:pPr>
        <w:widowControl/>
        <w:rPr>
          <w:rStyle w:val="FontStyle67"/>
        </w:rPr>
        <w:sectPr w:rsidR="00CC1C63">
          <w:pgSz w:w="12240" w:h="18720"/>
          <w:pgMar w:top="2358"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37"/>
        <w:gridCol w:w="8875"/>
      </w:tblGrid>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2.1.2</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91"/>
              <w:jc w:val="left"/>
              <w:rPr>
                <w:rStyle w:val="FontStyle67"/>
              </w:rPr>
            </w:pPr>
            <w:r>
              <w:rPr>
                <w:rStyle w:val="FontStyle67"/>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170 слов)</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2.2</w:t>
            </w:r>
          </w:p>
        </w:tc>
        <w:tc>
          <w:tcPr>
            <w:tcW w:w="8875" w:type="dxa"/>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Орфография и пунктуация</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2.2.1</w:t>
            </w:r>
          </w:p>
        </w:tc>
        <w:tc>
          <w:tcPr>
            <w:tcW w:w="887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Правильное написание изученных слов</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2.2.2</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72"/>
              <w:jc w:val="left"/>
              <w:rPr>
                <w:rStyle w:val="FontStyle67"/>
              </w:rPr>
            </w:pPr>
            <w:r>
              <w:rPr>
                <w:rStyle w:val="FontStyle67"/>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2.2.3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422"/>
              <w:jc w:val="left"/>
              <w:rPr>
                <w:rStyle w:val="FontStyle67"/>
              </w:rPr>
            </w:pPr>
            <w:r>
              <w:rPr>
                <w:rStyle w:val="FontStyle67"/>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2.2.4</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72"/>
              <w:jc w:val="left"/>
              <w:rPr>
                <w:rStyle w:val="FontStyle67"/>
              </w:rPr>
            </w:pPr>
            <w:r>
              <w:rPr>
                <w:rStyle w:val="FontStyle67"/>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2.2.5</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619"/>
              <w:jc w:val="left"/>
              <w:rPr>
                <w:rStyle w:val="FontStyle67"/>
              </w:rPr>
            </w:pPr>
            <w:r>
              <w:rPr>
                <w:rStyle w:val="FontStyle67"/>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CC1C63">
        <w:tblPrEx>
          <w:tblCellMar>
            <w:top w:w="0" w:type="dxa"/>
            <w:bottom w:w="0" w:type="dxa"/>
          </w:tblCellMar>
        </w:tblPrEx>
        <w:tc>
          <w:tcPr>
            <w:tcW w:w="1637" w:type="dxa"/>
            <w:tcBorders>
              <w:top w:val="single" w:sz="6" w:space="0" w:color="auto"/>
              <w:left w:val="nil"/>
              <w:bottom w:val="single" w:sz="6" w:space="0" w:color="auto"/>
              <w:right w:val="nil"/>
            </w:tcBorders>
          </w:tcPr>
          <w:p w:rsidR="00CC1C63" w:rsidRDefault="00CC1C63">
            <w:pPr>
              <w:pStyle w:val="Style30"/>
              <w:widowControl/>
              <w:spacing w:line="240" w:lineRule="auto"/>
              <w:rPr>
                <w:rStyle w:val="FontStyle67"/>
              </w:rPr>
            </w:pPr>
            <w:r>
              <w:rPr>
                <w:rStyle w:val="FontStyle67"/>
              </w:rPr>
              <w:t>2.3</w:t>
            </w:r>
          </w:p>
        </w:tc>
        <w:tc>
          <w:tcPr>
            <w:tcW w:w="8875" w:type="dxa"/>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Лексическая сторона речи</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68"/>
              <w:jc w:val="left"/>
              <w:rPr>
                <w:rStyle w:val="FontStyle67"/>
              </w:rPr>
            </w:pPr>
            <w:r>
              <w:rPr>
                <w:rStyle w:val="FontStyle67"/>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2.3.2</w:t>
            </w:r>
          </w:p>
        </w:tc>
        <w:tc>
          <w:tcPr>
            <w:tcW w:w="887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Многозначные лексические единицы. Синонимы. Антонимы</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2.3.3</w:t>
            </w:r>
          </w:p>
        </w:tc>
        <w:tc>
          <w:tcPr>
            <w:tcW w:w="8875" w:type="dxa"/>
            <w:tcBorders>
              <w:top w:val="single" w:sz="6" w:space="0" w:color="auto"/>
              <w:left w:val="nil"/>
              <w:bottom w:val="single" w:sz="6" w:space="0" w:color="auto"/>
              <w:right w:val="nil"/>
            </w:tcBorders>
          </w:tcPr>
          <w:p w:rsidR="00CC1C63" w:rsidRPr="00CC1C63" w:rsidRDefault="00CC1C63">
            <w:pPr>
              <w:pStyle w:val="Style19"/>
              <w:widowControl/>
              <w:rPr>
                <w:rStyle w:val="FontStyle64"/>
              </w:rPr>
            </w:pPr>
            <w:r>
              <w:rPr>
                <w:rStyle w:val="FontStyle67"/>
              </w:rPr>
              <w:t>Имена прилагательные на</w:t>
            </w:r>
            <w:r w:rsidRPr="00CC1C63">
              <w:rPr>
                <w:rStyle w:val="FontStyle67"/>
              </w:rPr>
              <w:t xml:space="preserve"> </w:t>
            </w:r>
            <w:r w:rsidRPr="00CC1C63">
              <w:rPr>
                <w:rStyle w:val="FontStyle64"/>
              </w:rPr>
              <w:t>-</w:t>
            </w:r>
            <w:r>
              <w:rPr>
                <w:rStyle w:val="FontStyle64"/>
                <w:lang w:val="en-US"/>
              </w:rPr>
              <w:t>ed</w:t>
            </w:r>
            <w:r>
              <w:rPr>
                <w:rStyle w:val="FontStyle64"/>
              </w:rPr>
              <w:t xml:space="preserve"> </w:t>
            </w:r>
            <w:r>
              <w:rPr>
                <w:rStyle w:val="FontStyle67"/>
              </w:rPr>
              <w:t>и</w:t>
            </w:r>
            <w:r w:rsidRPr="00CC1C63">
              <w:rPr>
                <w:rStyle w:val="FontStyle67"/>
              </w:rPr>
              <w:t xml:space="preserve"> </w:t>
            </w:r>
            <w:r w:rsidRPr="00CC1C63">
              <w:rPr>
                <w:rStyle w:val="FontStyle64"/>
              </w:rPr>
              <w:t>-</w:t>
            </w:r>
            <w:r>
              <w:rPr>
                <w:rStyle w:val="FontStyle64"/>
                <w:lang w:val="en-US"/>
              </w:rPr>
              <w:t>ing</w:t>
            </w:r>
            <w:r w:rsidRPr="00CC1C63">
              <w:rPr>
                <w:rStyle w:val="FontStyle64"/>
              </w:rPr>
              <w:t xml:space="preserve"> (</w:t>
            </w:r>
            <w:r>
              <w:rPr>
                <w:rStyle w:val="FontStyle64"/>
                <w:lang w:val="en-US"/>
              </w:rPr>
              <w:t>excited</w:t>
            </w:r>
            <w:r>
              <w:rPr>
                <w:rStyle w:val="FontStyle64"/>
              </w:rPr>
              <w:t xml:space="preserve"> -</w:t>
            </w:r>
            <w:r w:rsidRPr="00CC1C63">
              <w:rPr>
                <w:rStyle w:val="FontStyle64"/>
              </w:rPr>
              <w:t xml:space="preserve"> </w:t>
            </w:r>
            <w:r>
              <w:rPr>
                <w:rStyle w:val="FontStyle64"/>
                <w:lang w:val="en-US"/>
              </w:rPr>
              <w:t>exciting</w:t>
            </w:r>
            <w:r w:rsidRPr="00CC1C63">
              <w:rPr>
                <w:rStyle w:val="FontStyle64"/>
              </w:rPr>
              <w:t>)</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2.3.4</w:t>
            </w:r>
          </w:p>
        </w:tc>
        <w:tc>
          <w:tcPr>
            <w:tcW w:w="887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Наиболее частотные фразовые глаголы</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2.3.5</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653"/>
              <w:jc w:val="left"/>
              <w:rPr>
                <w:rStyle w:val="FontStyle67"/>
              </w:rPr>
            </w:pPr>
            <w:r>
              <w:rPr>
                <w:rStyle w:val="FontStyle67"/>
              </w:rPr>
              <w:t>Различные средства связи для обеспечения целостности и логичности устного (письменного) высказывания</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2.3.6</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Сокращения и аббревиатуры</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2.3.7</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Интернациональные слова</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2.3.8</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Омонимы</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2.3.9</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Идиомы. Пословицы</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2.3.10</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Элементы деловой лексики</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Основные способы словообразования - аффиксация</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2.3.11.1</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64" w:lineRule="exact"/>
              <w:ind w:right="970"/>
              <w:jc w:val="left"/>
              <w:rPr>
                <w:rStyle w:val="FontStyle64"/>
              </w:rPr>
            </w:pPr>
            <w:r>
              <w:rPr>
                <w:rStyle w:val="FontStyle67"/>
              </w:rPr>
              <w:t>Образование глаголов при помощи префиксов</w:t>
            </w:r>
            <w:r w:rsidRPr="00CC1C63">
              <w:rPr>
                <w:rStyle w:val="FontStyle67"/>
              </w:rPr>
              <w:t xml:space="preserve"> </w:t>
            </w:r>
            <w:r>
              <w:rPr>
                <w:rStyle w:val="FontStyle64"/>
                <w:lang w:val="en-US"/>
              </w:rPr>
              <w:t>dis</w:t>
            </w:r>
            <w:r w:rsidRPr="00CC1C63">
              <w:rPr>
                <w:rStyle w:val="FontStyle64"/>
              </w:rPr>
              <w:t xml:space="preserve">-, </w:t>
            </w:r>
            <w:r>
              <w:rPr>
                <w:rStyle w:val="FontStyle64"/>
                <w:lang w:val="en-US"/>
              </w:rPr>
              <w:t>mis</w:t>
            </w:r>
            <w:r w:rsidRPr="00CC1C63">
              <w:rPr>
                <w:rStyle w:val="FontStyle64"/>
              </w:rPr>
              <w:t xml:space="preserve">-, </w:t>
            </w:r>
            <w:r>
              <w:rPr>
                <w:rStyle w:val="FontStyle64"/>
                <w:lang w:val="en-US"/>
              </w:rPr>
              <w:t>re</w:t>
            </w:r>
            <w:r w:rsidRPr="00CC1C63">
              <w:rPr>
                <w:rStyle w:val="FontStyle64"/>
              </w:rPr>
              <w:t xml:space="preserve">-, </w:t>
            </w:r>
            <w:r>
              <w:rPr>
                <w:rStyle w:val="FontStyle64"/>
                <w:lang w:val="en-US"/>
              </w:rPr>
              <w:t>over</w:t>
            </w:r>
            <w:r w:rsidRPr="00CC1C63">
              <w:rPr>
                <w:rStyle w:val="FontStyle64"/>
              </w:rPr>
              <w:t xml:space="preserve">-, </w:t>
            </w:r>
            <w:r>
              <w:rPr>
                <w:rStyle w:val="FontStyle64"/>
                <w:lang w:val="en-US"/>
              </w:rPr>
              <w:t>under</w:t>
            </w:r>
            <w:r w:rsidRPr="00CC1C63">
              <w:rPr>
                <w:rStyle w:val="FontStyle64"/>
              </w:rPr>
              <w:t>-</w:t>
            </w:r>
            <w:r>
              <w:rPr>
                <w:rStyle w:val="FontStyle64"/>
              </w:rPr>
              <w:t xml:space="preserve"> </w:t>
            </w:r>
            <w:r>
              <w:rPr>
                <w:rStyle w:val="FontStyle67"/>
              </w:rPr>
              <w:t>и суффиксов</w:t>
            </w:r>
            <w:r w:rsidRPr="00CC1C63">
              <w:rPr>
                <w:rStyle w:val="FontStyle67"/>
              </w:rPr>
              <w:t xml:space="preserve"> </w:t>
            </w:r>
            <w:r w:rsidRPr="00CC1C63">
              <w:rPr>
                <w:rStyle w:val="FontStyle64"/>
              </w:rPr>
              <w:t>-</w:t>
            </w:r>
            <w:r>
              <w:rPr>
                <w:rStyle w:val="FontStyle64"/>
                <w:lang w:val="en-US"/>
              </w:rPr>
              <w:t>ise</w:t>
            </w:r>
            <w:r w:rsidRPr="00CC1C63">
              <w:rPr>
                <w:rStyle w:val="FontStyle64"/>
              </w:rPr>
              <w:t>/-</w:t>
            </w:r>
            <w:r>
              <w:rPr>
                <w:rStyle w:val="FontStyle64"/>
                <w:lang w:val="en-US"/>
              </w:rPr>
              <w:t>ize</w:t>
            </w:r>
            <w:r w:rsidRPr="00CC1C63">
              <w:rPr>
                <w:rStyle w:val="FontStyle64"/>
              </w:rPr>
              <w:t>, -</w:t>
            </w:r>
            <w:r>
              <w:rPr>
                <w:rStyle w:val="FontStyle64"/>
                <w:lang w:val="en-US"/>
              </w:rPr>
              <w:t>en</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2.3.11.2</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9"/>
              <w:widowControl/>
              <w:spacing w:line="264" w:lineRule="exact"/>
              <w:ind w:right="365"/>
              <w:rPr>
                <w:rStyle w:val="FontStyle64"/>
              </w:rPr>
            </w:pPr>
            <w:r>
              <w:rPr>
                <w:rStyle w:val="FontStyle67"/>
              </w:rPr>
              <w:t xml:space="preserve">Образование имён существительных при помощи префиксов </w:t>
            </w:r>
            <w:r>
              <w:rPr>
                <w:rStyle w:val="FontStyle64"/>
              </w:rPr>
              <w:t>ип-,</w:t>
            </w:r>
            <w:r w:rsidRPr="00CC1C63">
              <w:rPr>
                <w:rStyle w:val="FontStyle64"/>
              </w:rPr>
              <w:t xml:space="preserve"> </w:t>
            </w:r>
            <w:r>
              <w:rPr>
                <w:rStyle w:val="FontStyle64"/>
                <w:lang w:val="en-US"/>
              </w:rPr>
              <w:t>in</w:t>
            </w:r>
            <w:r w:rsidRPr="00CC1C63">
              <w:rPr>
                <w:rStyle w:val="FontStyle64"/>
              </w:rPr>
              <w:t>-/</w:t>
            </w:r>
            <w:r>
              <w:rPr>
                <w:rStyle w:val="FontStyle64"/>
                <w:lang w:val="en-US"/>
              </w:rPr>
              <w:t>im</w:t>
            </w:r>
            <w:r w:rsidRPr="00CC1C63">
              <w:rPr>
                <w:rStyle w:val="FontStyle64"/>
              </w:rPr>
              <w:t>-</w:t>
            </w:r>
            <w:r>
              <w:rPr>
                <w:rStyle w:val="FontStyle64"/>
              </w:rPr>
              <w:t>,</w:t>
            </w:r>
            <w:r w:rsidRPr="00CC1C63">
              <w:rPr>
                <w:rStyle w:val="FontStyle64"/>
              </w:rPr>
              <w:t xml:space="preserve"> </w:t>
            </w:r>
            <w:r>
              <w:rPr>
                <w:rStyle w:val="FontStyle64"/>
                <w:lang w:val="en-US"/>
              </w:rPr>
              <w:t>il</w:t>
            </w:r>
            <w:r w:rsidRPr="00CC1C63">
              <w:rPr>
                <w:rStyle w:val="FontStyle64"/>
              </w:rPr>
              <w:t>-/</w:t>
            </w:r>
            <w:r>
              <w:rPr>
                <w:rStyle w:val="FontStyle64"/>
                <w:lang w:val="en-US"/>
              </w:rPr>
              <w:t>ir</w:t>
            </w:r>
            <w:r w:rsidRPr="00CC1C63">
              <w:rPr>
                <w:rStyle w:val="FontStyle64"/>
              </w:rPr>
              <w:t>-</w:t>
            </w:r>
            <w:r>
              <w:rPr>
                <w:rStyle w:val="FontStyle64"/>
              </w:rPr>
              <w:t xml:space="preserve"> </w:t>
            </w:r>
            <w:r>
              <w:rPr>
                <w:rStyle w:val="FontStyle67"/>
              </w:rPr>
              <w:t xml:space="preserve">и суффиксов </w:t>
            </w:r>
            <w:r>
              <w:rPr>
                <w:rStyle w:val="FontStyle64"/>
              </w:rPr>
              <w:t>-апсе/-епсе,</w:t>
            </w:r>
            <w:r w:rsidRPr="00CC1C63">
              <w:rPr>
                <w:rStyle w:val="FontStyle64"/>
              </w:rPr>
              <w:t xml:space="preserve"> -</w:t>
            </w:r>
            <w:r>
              <w:rPr>
                <w:rStyle w:val="FontStyle64"/>
                <w:lang w:val="en-US"/>
              </w:rPr>
              <w:t>er</w:t>
            </w:r>
            <w:r w:rsidRPr="00CC1C63">
              <w:rPr>
                <w:rStyle w:val="FontStyle64"/>
              </w:rPr>
              <w:t>/-</w:t>
            </w:r>
            <w:r>
              <w:rPr>
                <w:rStyle w:val="FontStyle64"/>
                <w:lang w:val="en-US"/>
              </w:rPr>
              <w:t>or</w:t>
            </w:r>
            <w:r w:rsidRPr="00CC1C63">
              <w:rPr>
                <w:rStyle w:val="FontStyle64"/>
              </w:rPr>
              <w:t>, -</w:t>
            </w:r>
            <w:r>
              <w:rPr>
                <w:rStyle w:val="FontStyle64"/>
                <w:lang w:val="en-US"/>
              </w:rPr>
              <w:t>ing</w:t>
            </w:r>
            <w:r w:rsidRPr="00CC1C63">
              <w:rPr>
                <w:rStyle w:val="FontStyle64"/>
              </w:rPr>
              <w:t>, -</w:t>
            </w:r>
            <w:r>
              <w:rPr>
                <w:rStyle w:val="FontStyle64"/>
                <w:lang w:val="en-US"/>
              </w:rPr>
              <w:t>ist</w:t>
            </w:r>
            <w:r w:rsidRPr="00CC1C63">
              <w:rPr>
                <w:rStyle w:val="FontStyle64"/>
              </w:rPr>
              <w:t>, -</w:t>
            </w:r>
            <w:r>
              <w:rPr>
                <w:rStyle w:val="FontStyle64"/>
                <w:lang w:val="en-US"/>
              </w:rPr>
              <w:t>ity</w:t>
            </w:r>
            <w:r w:rsidRPr="00CC1C63">
              <w:rPr>
                <w:rStyle w:val="FontStyle64"/>
              </w:rPr>
              <w:t>, -</w:t>
            </w:r>
            <w:r>
              <w:rPr>
                <w:rStyle w:val="FontStyle64"/>
                <w:lang w:val="en-US"/>
              </w:rPr>
              <w:t>ment</w:t>
            </w:r>
            <w:r w:rsidRPr="00CC1C63">
              <w:rPr>
                <w:rStyle w:val="FontStyle64"/>
              </w:rPr>
              <w:t>, -</w:t>
            </w:r>
            <w:r>
              <w:rPr>
                <w:rStyle w:val="FontStyle64"/>
                <w:lang w:val="en-US"/>
              </w:rPr>
              <w:t>ness</w:t>
            </w:r>
            <w:r w:rsidRPr="00CC1C63">
              <w:rPr>
                <w:rStyle w:val="FontStyle64"/>
              </w:rPr>
              <w:t>,</w:t>
            </w:r>
            <w:r>
              <w:rPr>
                <w:rStyle w:val="FontStyle64"/>
              </w:rPr>
              <w:t xml:space="preserve"> -</w:t>
            </w:r>
            <w:r w:rsidRPr="00CC1C63">
              <w:rPr>
                <w:rStyle w:val="FontStyle64"/>
              </w:rPr>
              <w:t xml:space="preserve"> </w:t>
            </w:r>
            <w:r>
              <w:rPr>
                <w:rStyle w:val="FontStyle64"/>
                <w:lang w:val="en-US"/>
              </w:rPr>
              <w:t>sion</w:t>
            </w:r>
            <w:r w:rsidRPr="00CC1C63">
              <w:rPr>
                <w:rStyle w:val="FontStyle64"/>
              </w:rPr>
              <w:t xml:space="preserve">/- </w:t>
            </w:r>
            <w:r>
              <w:rPr>
                <w:rStyle w:val="FontStyle64"/>
                <w:lang w:val="en-US"/>
              </w:rPr>
              <w:t>tion</w:t>
            </w:r>
            <w:r w:rsidRPr="00CC1C63">
              <w:rPr>
                <w:rStyle w:val="FontStyle64"/>
              </w:rPr>
              <w:t>, -</w:t>
            </w:r>
            <w:r>
              <w:rPr>
                <w:rStyle w:val="FontStyle64"/>
                <w:lang w:val="en-US"/>
              </w:rPr>
              <w:t>ship</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2.3.11.3</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9"/>
              <w:widowControl/>
              <w:spacing w:line="274" w:lineRule="exact"/>
              <w:ind w:right="77"/>
              <w:rPr>
                <w:rStyle w:val="FontStyle64"/>
              </w:rPr>
            </w:pPr>
            <w:r>
              <w:rPr>
                <w:rStyle w:val="FontStyle67"/>
              </w:rPr>
              <w:t xml:space="preserve">Образование имён прилагательных при помощи префиксов </w:t>
            </w:r>
            <w:r>
              <w:rPr>
                <w:rStyle w:val="FontStyle64"/>
              </w:rPr>
              <w:t>ип-,</w:t>
            </w:r>
            <w:r w:rsidRPr="00CC1C63">
              <w:rPr>
                <w:rStyle w:val="FontStyle64"/>
              </w:rPr>
              <w:t xml:space="preserve"> </w:t>
            </w:r>
            <w:r>
              <w:rPr>
                <w:rStyle w:val="FontStyle64"/>
                <w:lang w:val="en-US"/>
              </w:rPr>
              <w:t>in</w:t>
            </w:r>
            <w:r w:rsidRPr="00CC1C63">
              <w:rPr>
                <w:rStyle w:val="FontStyle64"/>
              </w:rPr>
              <w:t>-/</w:t>
            </w:r>
            <w:r>
              <w:rPr>
                <w:rStyle w:val="FontStyle64"/>
                <w:lang w:val="en-US"/>
              </w:rPr>
              <w:t>im</w:t>
            </w:r>
            <w:r w:rsidRPr="00CC1C63">
              <w:rPr>
                <w:rStyle w:val="FontStyle64"/>
              </w:rPr>
              <w:t xml:space="preserve">~, </w:t>
            </w:r>
            <w:r>
              <w:rPr>
                <w:rStyle w:val="FontStyle64"/>
                <w:lang w:val="en-US"/>
              </w:rPr>
              <w:t>il</w:t>
            </w:r>
            <w:r w:rsidRPr="00CC1C63">
              <w:rPr>
                <w:rStyle w:val="FontStyle64"/>
              </w:rPr>
              <w:t>-/</w:t>
            </w:r>
            <w:r>
              <w:rPr>
                <w:rStyle w:val="FontStyle64"/>
                <w:lang w:val="en-US"/>
              </w:rPr>
              <w:t>ir</w:t>
            </w:r>
            <w:r w:rsidRPr="00CC1C63">
              <w:rPr>
                <w:rStyle w:val="FontStyle64"/>
              </w:rPr>
              <w:t xml:space="preserve">-, </w:t>
            </w:r>
            <w:r>
              <w:rPr>
                <w:rStyle w:val="FontStyle64"/>
                <w:lang w:val="en-US"/>
              </w:rPr>
              <w:t>inter</w:t>
            </w:r>
            <w:r w:rsidRPr="00CC1C63">
              <w:rPr>
                <w:rStyle w:val="FontStyle64"/>
              </w:rPr>
              <w:softHyphen/>
              <w:t xml:space="preserve">, </w:t>
            </w:r>
            <w:r>
              <w:rPr>
                <w:rStyle w:val="FontStyle64"/>
                <w:lang w:val="en-US"/>
              </w:rPr>
              <w:t>non</w:t>
            </w:r>
            <w:r w:rsidRPr="00CC1C63">
              <w:rPr>
                <w:rStyle w:val="FontStyle64"/>
              </w:rPr>
              <w:t xml:space="preserve">-, </w:t>
            </w:r>
            <w:r>
              <w:rPr>
                <w:rStyle w:val="FontStyle64"/>
                <w:lang w:val="en-US"/>
              </w:rPr>
              <w:t>post</w:t>
            </w:r>
            <w:r w:rsidRPr="00CC1C63">
              <w:rPr>
                <w:rStyle w:val="FontStyle64"/>
              </w:rPr>
              <w:t xml:space="preserve">-, </w:t>
            </w:r>
            <w:r>
              <w:rPr>
                <w:rStyle w:val="FontStyle64"/>
                <w:lang w:val="en-US"/>
              </w:rPr>
              <w:t>pre</w:t>
            </w:r>
            <w:r w:rsidRPr="00CC1C63">
              <w:rPr>
                <w:rStyle w:val="FontStyle64"/>
              </w:rPr>
              <w:t>-</w:t>
            </w:r>
            <w:r>
              <w:rPr>
                <w:rStyle w:val="FontStyle64"/>
              </w:rPr>
              <w:t xml:space="preserve"> </w:t>
            </w:r>
            <w:r>
              <w:rPr>
                <w:rStyle w:val="FontStyle67"/>
              </w:rPr>
              <w:t>и суффиксов</w:t>
            </w:r>
            <w:r w:rsidRPr="00CC1C63">
              <w:rPr>
                <w:rStyle w:val="FontStyle67"/>
              </w:rPr>
              <w:t xml:space="preserve"> </w:t>
            </w:r>
            <w:r w:rsidRPr="00CC1C63">
              <w:rPr>
                <w:rStyle w:val="FontStyle64"/>
              </w:rPr>
              <w:t>-</w:t>
            </w:r>
            <w:r>
              <w:rPr>
                <w:rStyle w:val="FontStyle64"/>
                <w:lang w:val="en-US"/>
              </w:rPr>
              <w:t>able</w:t>
            </w:r>
            <w:r w:rsidRPr="00CC1C63">
              <w:rPr>
                <w:rStyle w:val="FontStyle64"/>
              </w:rPr>
              <w:t>/-</w:t>
            </w:r>
            <w:r>
              <w:rPr>
                <w:rStyle w:val="FontStyle64"/>
                <w:lang w:val="en-US"/>
              </w:rPr>
              <w:t>ible</w:t>
            </w:r>
            <w:r w:rsidRPr="00CC1C63">
              <w:rPr>
                <w:rStyle w:val="FontStyle64"/>
              </w:rPr>
              <w:t>, -</w:t>
            </w:r>
            <w:r>
              <w:rPr>
                <w:rStyle w:val="FontStyle64"/>
                <w:lang w:val="en-US"/>
              </w:rPr>
              <w:t>al</w:t>
            </w:r>
            <w:r w:rsidRPr="00CC1C63">
              <w:rPr>
                <w:rStyle w:val="FontStyle64"/>
              </w:rPr>
              <w:t>, -</w:t>
            </w:r>
            <w:r>
              <w:rPr>
                <w:rStyle w:val="FontStyle64"/>
                <w:lang w:val="en-US"/>
              </w:rPr>
              <w:t>ed</w:t>
            </w:r>
            <w:r w:rsidRPr="00CC1C63">
              <w:rPr>
                <w:rStyle w:val="FontStyle64"/>
              </w:rPr>
              <w:t>, -</w:t>
            </w:r>
            <w:r>
              <w:rPr>
                <w:rStyle w:val="FontStyle64"/>
                <w:lang w:val="en-US"/>
              </w:rPr>
              <w:t>ese</w:t>
            </w:r>
            <w:r w:rsidRPr="00CC1C63">
              <w:rPr>
                <w:rStyle w:val="FontStyle64"/>
              </w:rPr>
              <w:t>, -</w:t>
            </w:r>
            <w:r>
              <w:rPr>
                <w:rStyle w:val="FontStyle64"/>
                <w:lang w:val="en-US"/>
              </w:rPr>
              <w:t>fill</w:t>
            </w:r>
            <w:r w:rsidRPr="00CC1C63">
              <w:rPr>
                <w:rStyle w:val="FontStyle64"/>
              </w:rPr>
              <w:t>,</w:t>
            </w:r>
            <w:r>
              <w:rPr>
                <w:rStyle w:val="FontStyle64"/>
              </w:rPr>
              <w:t xml:space="preserve"> -</w:t>
            </w:r>
            <w:r w:rsidRPr="00CC1C63">
              <w:rPr>
                <w:rStyle w:val="FontStyle64"/>
              </w:rPr>
              <w:t xml:space="preserve"> </w:t>
            </w:r>
            <w:r>
              <w:rPr>
                <w:rStyle w:val="FontStyle64"/>
                <w:lang w:val="en-US"/>
              </w:rPr>
              <w:t>ian</w:t>
            </w:r>
            <w:r w:rsidRPr="00CC1C63">
              <w:rPr>
                <w:rStyle w:val="FontStyle64"/>
              </w:rPr>
              <w:t>/-</w:t>
            </w:r>
            <w:r>
              <w:rPr>
                <w:rStyle w:val="FontStyle64"/>
                <w:lang w:val="en-US"/>
              </w:rPr>
              <w:t>an</w:t>
            </w:r>
            <w:r w:rsidRPr="00CC1C63">
              <w:rPr>
                <w:rStyle w:val="FontStyle64"/>
              </w:rPr>
              <w:t>, -</w:t>
            </w:r>
            <w:r>
              <w:rPr>
                <w:rStyle w:val="FontStyle64"/>
                <w:lang w:val="en-US"/>
              </w:rPr>
              <w:t>ical</w:t>
            </w:r>
            <w:r w:rsidRPr="00CC1C63">
              <w:rPr>
                <w:rStyle w:val="FontStyle64"/>
              </w:rPr>
              <w:t>, -</w:t>
            </w:r>
            <w:r>
              <w:rPr>
                <w:rStyle w:val="FontStyle64"/>
                <w:lang w:val="en-US"/>
              </w:rPr>
              <w:t>ing</w:t>
            </w:r>
            <w:r w:rsidRPr="00CC1C63">
              <w:rPr>
                <w:rStyle w:val="FontStyle64"/>
              </w:rPr>
              <w:t>, -</w:t>
            </w:r>
            <w:r>
              <w:rPr>
                <w:rStyle w:val="FontStyle64"/>
                <w:lang w:val="en-US"/>
              </w:rPr>
              <w:t>ish</w:t>
            </w:r>
            <w:r w:rsidRPr="00CC1C63">
              <w:rPr>
                <w:rStyle w:val="FontStyle64"/>
              </w:rPr>
              <w:t>,</w:t>
            </w:r>
            <w:r>
              <w:rPr>
                <w:rStyle w:val="FontStyle64"/>
              </w:rPr>
              <w:t xml:space="preserve"> -</w:t>
            </w:r>
            <w:r>
              <w:rPr>
                <w:rStyle w:val="FontStyle64"/>
                <w:lang w:val="en-US"/>
              </w:rPr>
              <w:t>ive</w:t>
            </w:r>
            <w:r w:rsidRPr="00CC1C63">
              <w:rPr>
                <w:rStyle w:val="FontStyle64"/>
              </w:rPr>
              <w:t>, -</w:t>
            </w:r>
            <w:r>
              <w:rPr>
                <w:rStyle w:val="FontStyle64"/>
                <w:lang w:val="en-US"/>
              </w:rPr>
              <w:t>less</w:t>
            </w:r>
            <w:r w:rsidRPr="00CC1C63">
              <w:rPr>
                <w:rStyle w:val="FontStyle64"/>
              </w:rPr>
              <w:t>, -</w:t>
            </w:r>
            <w:r>
              <w:rPr>
                <w:rStyle w:val="FontStyle64"/>
                <w:lang w:val="en-US"/>
              </w:rPr>
              <w:t>ly</w:t>
            </w:r>
            <w:r w:rsidRPr="00CC1C63">
              <w:rPr>
                <w:rStyle w:val="FontStyle64"/>
              </w:rPr>
              <w:t>, -</w:t>
            </w:r>
            <w:r>
              <w:rPr>
                <w:rStyle w:val="FontStyle64"/>
                <w:lang w:val="en-US"/>
              </w:rPr>
              <w:t>ous</w:t>
            </w:r>
            <w:r w:rsidRPr="00CC1C63">
              <w:rPr>
                <w:rStyle w:val="FontStyle64"/>
              </w:rPr>
              <w:t>, -</w:t>
            </w:r>
            <w:r>
              <w:rPr>
                <w:rStyle w:val="FontStyle64"/>
                <w:lang w:val="en-US"/>
              </w:rPr>
              <w:t>y</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2.3.11.4</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4"/>
              </w:rPr>
            </w:pPr>
            <w:r>
              <w:rPr>
                <w:rStyle w:val="FontStyle67"/>
              </w:rPr>
              <w:t xml:space="preserve">Образование наречий при помощи префиксов </w:t>
            </w:r>
            <w:r>
              <w:rPr>
                <w:rStyle w:val="FontStyle64"/>
              </w:rPr>
              <w:t>ип-,</w:t>
            </w:r>
            <w:r w:rsidRPr="00CC1C63">
              <w:rPr>
                <w:rStyle w:val="FontStyle64"/>
              </w:rPr>
              <w:t xml:space="preserve"> </w:t>
            </w:r>
            <w:r>
              <w:rPr>
                <w:rStyle w:val="FontStyle64"/>
                <w:lang w:val="en-US"/>
              </w:rPr>
              <w:t>in</w:t>
            </w:r>
            <w:r w:rsidRPr="00CC1C63">
              <w:rPr>
                <w:rStyle w:val="FontStyle64"/>
              </w:rPr>
              <w:t>-/</w:t>
            </w:r>
            <w:r>
              <w:rPr>
                <w:rStyle w:val="FontStyle64"/>
                <w:lang w:val="en-US"/>
              </w:rPr>
              <w:t>im</w:t>
            </w:r>
            <w:r w:rsidRPr="00CC1C63">
              <w:rPr>
                <w:rStyle w:val="FontStyle64"/>
              </w:rPr>
              <w:t xml:space="preserve">~, </w:t>
            </w:r>
            <w:r>
              <w:rPr>
                <w:rStyle w:val="FontStyle64"/>
                <w:lang w:val="en-US"/>
              </w:rPr>
              <w:t>il</w:t>
            </w:r>
            <w:r w:rsidRPr="00CC1C63">
              <w:rPr>
                <w:rStyle w:val="FontStyle64"/>
              </w:rPr>
              <w:t>-/</w:t>
            </w:r>
            <w:r>
              <w:rPr>
                <w:rStyle w:val="FontStyle64"/>
                <w:lang w:val="en-US"/>
              </w:rPr>
              <w:t>ir</w:t>
            </w:r>
            <w:r w:rsidRPr="00CC1C63">
              <w:rPr>
                <w:rStyle w:val="FontStyle64"/>
              </w:rPr>
              <w:t>-</w:t>
            </w:r>
            <w:r>
              <w:rPr>
                <w:rStyle w:val="FontStyle64"/>
              </w:rPr>
              <w:t xml:space="preserve"> </w:t>
            </w:r>
            <w:r>
              <w:rPr>
                <w:rStyle w:val="FontStyle67"/>
              </w:rPr>
              <w:t xml:space="preserve">и суффикса </w:t>
            </w:r>
            <w:r>
              <w:rPr>
                <w:rStyle w:val="FontStyle64"/>
              </w:rPr>
              <w:t>-1у</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2.3.11.5</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40" w:lineRule="auto"/>
              <w:jc w:val="left"/>
              <w:rPr>
                <w:rStyle w:val="FontStyle64"/>
              </w:rPr>
            </w:pPr>
            <w:r>
              <w:rPr>
                <w:rStyle w:val="FontStyle67"/>
              </w:rPr>
              <w:t>Образование числительных при помощи суффиксов</w:t>
            </w:r>
            <w:r w:rsidRPr="00CC1C63">
              <w:rPr>
                <w:rStyle w:val="FontStyle67"/>
              </w:rPr>
              <w:t xml:space="preserve"> </w:t>
            </w:r>
            <w:r w:rsidRPr="00CC1C63">
              <w:rPr>
                <w:rStyle w:val="FontStyle64"/>
              </w:rPr>
              <w:t>-</w:t>
            </w:r>
            <w:r>
              <w:rPr>
                <w:rStyle w:val="FontStyle64"/>
                <w:lang w:val="en-US"/>
              </w:rPr>
              <w:t>teen</w:t>
            </w:r>
            <w:r w:rsidRPr="00CC1C63">
              <w:rPr>
                <w:rStyle w:val="FontStyle64"/>
              </w:rPr>
              <w:t>, -</w:t>
            </w:r>
            <w:r>
              <w:rPr>
                <w:rStyle w:val="FontStyle64"/>
                <w:lang w:val="en-US"/>
              </w:rPr>
              <w:t>ty</w:t>
            </w:r>
            <w:r w:rsidRPr="00CC1C63">
              <w:rPr>
                <w:rStyle w:val="FontStyle64"/>
              </w:rPr>
              <w:t>, -</w:t>
            </w:r>
            <w:r>
              <w:rPr>
                <w:rStyle w:val="FontStyle64"/>
                <w:lang w:val="en-US"/>
              </w:rPr>
              <w:t>th</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2.3.12</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Основные способы словообразования - словосложение</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2.3.12.1</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64" w:lineRule="exact"/>
              <w:ind w:right="62"/>
              <w:jc w:val="left"/>
              <w:rPr>
                <w:rStyle w:val="FontStyle64"/>
              </w:rPr>
            </w:pPr>
            <w:r>
              <w:rPr>
                <w:rStyle w:val="FontStyle67"/>
              </w:rPr>
              <w:t xml:space="preserve">Образование сложных существительных путём соединения основ существительных </w:t>
            </w:r>
            <w:r w:rsidRPr="00CC1C63">
              <w:rPr>
                <w:rStyle w:val="FontStyle64"/>
              </w:rPr>
              <w:t>(</w:t>
            </w:r>
            <w:r>
              <w:rPr>
                <w:rStyle w:val="FontStyle64"/>
                <w:lang w:val="en-US"/>
              </w:rPr>
              <w:t>football</w:t>
            </w:r>
            <w:r w:rsidRPr="00CC1C63">
              <w:rPr>
                <w:rStyle w:val="FontStyle64"/>
              </w:rPr>
              <w: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2.3.12.2</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ind w:right="10"/>
              <w:jc w:val="left"/>
              <w:rPr>
                <w:rStyle w:val="FontStyle64"/>
              </w:rPr>
            </w:pPr>
            <w:r>
              <w:rPr>
                <w:rStyle w:val="FontStyle67"/>
              </w:rPr>
              <w:t>Образование сложных существительных путём соединения основы прилагательного с основой существительного</w:t>
            </w:r>
            <w:r w:rsidRPr="00CC1C63">
              <w:rPr>
                <w:rStyle w:val="FontStyle67"/>
              </w:rPr>
              <w:t xml:space="preserve"> </w:t>
            </w:r>
            <w:r w:rsidRPr="00CC1C63">
              <w:rPr>
                <w:rStyle w:val="FontStyle64"/>
              </w:rPr>
              <w:t>(</w:t>
            </w:r>
            <w:r>
              <w:rPr>
                <w:rStyle w:val="FontStyle64"/>
                <w:lang w:val="en-US"/>
              </w:rPr>
              <w:t>blue</w:t>
            </w:r>
            <w:r w:rsidRPr="00CC1C63">
              <w:rPr>
                <w:rStyle w:val="FontStyle64"/>
              </w:rPr>
              <w:t>-</w:t>
            </w:r>
            <w:r>
              <w:rPr>
                <w:rStyle w:val="FontStyle64"/>
                <w:lang w:val="en-US"/>
              </w:rPr>
              <w:t>bell</w:t>
            </w:r>
            <w:r w:rsidRPr="00CC1C63">
              <w:rPr>
                <w:rStyle w:val="FontStyle64"/>
              </w:rPr>
              <w:t>)</w:t>
            </w:r>
          </w:p>
        </w:tc>
      </w:tr>
    </w:tbl>
    <w:p w:rsidR="00CC1C63" w:rsidRPr="00CC1C63" w:rsidRDefault="00CC1C63">
      <w:pPr>
        <w:widowControl/>
        <w:rPr>
          <w:rStyle w:val="FontStyle64"/>
        </w:rPr>
        <w:sectPr w:rsidR="00CC1C63" w:rsidRPr="00CC1C63">
          <w:pgSz w:w="12240" w:h="18720"/>
          <w:pgMar w:top="2695" w:right="468" w:bottom="838"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37"/>
        <w:gridCol w:w="8875"/>
      </w:tblGrid>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2.3.12.3</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ind w:right="48"/>
              <w:jc w:val="left"/>
              <w:rPr>
                <w:rStyle w:val="FontStyle64"/>
              </w:rPr>
            </w:pPr>
            <w:r>
              <w:rPr>
                <w:rStyle w:val="FontStyle67"/>
              </w:rPr>
              <w:t>Образование сложных существительных путём соединения основ существительных с предлогом</w:t>
            </w:r>
            <w:r w:rsidRPr="00CC1C63">
              <w:rPr>
                <w:rStyle w:val="FontStyle67"/>
              </w:rPr>
              <w:t xml:space="preserve"> </w:t>
            </w:r>
            <w:r w:rsidRPr="00CC1C63">
              <w:rPr>
                <w:rStyle w:val="FontStyle64"/>
              </w:rPr>
              <w:t>(</w:t>
            </w:r>
            <w:r>
              <w:rPr>
                <w:rStyle w:val="FontStyle64"/>
                <w:lang w:val="en-US"/>
              </w:rPr>
              <w:t>father</w:t>
            </w:r>
            <w:r w:rsidRPr="00CC1C63">
              <w:rPr>
                <w:rStyle w:val="FontStyle64"/>
              </w:rPr>
              <w:t>-</w:t>
            </w:r>
            <w:r>
              <w:rPr>
                <w:rStyle w:val="FontStyle64"/>
                <w:lang w:val="en-US"/>
              </w:rPr>
              <w:t>in</w:t>
            </w:r>
            <w:r w:rsidRPr="00CC1C63">
              <w:rPr>
                <w:rStyle w:val="FontStyle64"/>
              </w:rPr>
              <w:t>-</w:t>
            </w:r>
            <w:r>
              <w:rPr>
                <w:rStyle w:val="FontStyle64"/>
                <w:lang w:val="en-US"/>
              </w:rPr>
              <w:t>law</w:t>
            </w:r>
            <w:r w:rsidRPr="00CC1C63">
              <w:rPr>
                <w:rStyle w:val="FontStyle64"/>
              </w:rPr>
              <w: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2.3.12.4</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ind w:right="53"/>
              <w:jc w:val="left"/>
              <w:rPr>
                <w:rStyle w:val="FontStyle64"/>
              </w:rPr>
            </w:pPr>
            <w:r>
              <w:rPr>
                <w:rStyle w:val="FontStyle67"/>
              </w:rPr>
              <w:t>Образование сложных прилагательных путём соединения основы прилагательного (числительного) с основой существительного с добавлением суффикса</w:t>
            </w:r>
            <w:r w:rsidRPr="00CC1C63">
              <w:rPr>
                <w:rStyle w:val="FontStyle67"/>
              </w:rPr>
              <w:t xml:space="preserve"> </w:t>
            </w:r>
            <w:r w:rsidRPr="00CC1C63">
              <w:rPr>
                <w:rStyle w:val="FontStyle64"/>
              </w:rPr>
              <w:t>-</w:t>
            </w:r>
            <w:r>
              <w:rPr>
                <w:rStyle w:val="FontStyle64"/>
                <w:lang w:val="en-US"/>
              </w:rPr>
              <w:t>ed</w:t>
            </w:r>
            <w:r w:rsidRPr="00CC1C63">
              <w:rPr>
                <w:rStyle w:val="FontStyle64"/>
              </w:rPr>
              <w:t xml:space="preserve"> (</w:t>
            </w:r>
            <w:r>
              <w:rPr>
                <w:rStyle w:val="FontStyle64"/>
                <w:lang w:val="en-US"/>
              </w:rPr>
              <w:t>blue</w:t>
            </w:r>
            <w:r w:rsidRPr="00CC1C63">
              <w:rPr>
                <w:rStyle w:val="FontStyle64"/>
              </w:rPr>
              <w:t>-</w:t>
            </w:r>
            <w:r>
              <w:rPr>
                <w:rStyle w:val="FontStyle64"/>
                <w:lang w:val="en-US"/>
              </w:rPr>
              <w:t>eyed</w:t>
            </w:r>
            <w:r w:rsidRPr="00CC1C63">
              <w:rPr>
                <w:rStyle w:val="FontStyle64"/>
              </w:rPr>
              <w:t xml:space="preserve">, </w:t>
            </w:r>
            <w:r>
              <w:rPr>
                <w:rStyle w:val="FontStyle64"/>
                <w:lang w:val="en-US"/>
              </w:rPr>
              <w:t>eight</w:t>
            </w:r>
            <w:r w:rsidRPr="00CC1C63">
              <w:rPr>
                <w:rStyle w:val="FontStyle64"/>
              </w:rPr>
              <w:t>-</w:t>
            </w:r>
            <w:r>
              <w:rPr>
                <w:rStyle w:val="FontStyle64"/>
                <w:lang w:val="en-US"/>
              </w:rPr>
              <w:t>legged</w:t>
            </w:r>
            <w:r w:rsidRPr="00CC1C63">
              <w:rPr>
                <w:rStyle w:val="FontStyle64"/>
              </w:rPr>
              <w: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2.3.12.5</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ind w:right="792"/>
              <w:jc w:val="left"/>
              <w:rPr>
                <w:rStyle w:val="FontStyle64"/>
              </w:rPr>
            </w:pPr>
            <w:r>
              <w:rPr>
                <w:rStyle w:val="FontStyle67"/>
              </w:rPr>
              <w:t>Образование сложных прилагательных путём соединения наречия с основой причастия II</w:t>
            </w:r>
            <w:r w:rsidRPr="00CC1C63">
              <w:rPr>
                <w:rStyle w:val="FontStyle67"/>
              </w:rPr>
              <w:t xml:space="preserve"> </w:t>
            </w:r>
            <w:r w:rsidRPr="00CC1C63">
              <w:rPr>
                <w:rStyle w:val="FontStyle64"/>
              </w:rPr>
              <w:t>(</w:t>
            </w:r>
            <w:r>
              <w:rPr>
                <w:rStyle w:val="FontStyle64"/>
                <w:lang w:val="en-US"/>
              </w:rPr>
              <w:t>well</w:t>
            </w:r>
            <w:r w:rsidRPr="00CC1C63">
              <w:rPr>
                <w:rStyle w:val="FontStyle64"/>
              </w:rPr>
              <w:t>-</w:t>
            </w:r>
            <w:r>
              <w:rPr>
                <w:rStyle w:val="FontStyle64"/>
                <w:lang w:val="en-US"/>
              </w:rPr>
              <w:t>behaved</w:t>
            </w:r>
            <w:r w:rsidRPr="00CC1C63">
              <w:rPr>
                <w:rStyle w:val="FontStyle64"/>
              </w:rPr>
              <w: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2.3.12.6</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jc w:val="left"/>
              <w:rPr>
                <w:rStyle w:val="FontStyle64"/>
              </w:rPr>
            </w:pPr>
            <w:r>
              <w:rPr>
                <w:rStyle w:val="FontStyle67"/>
              </w:rPr>
              <w:t>Образование сложных прилагательных путём соединения основы прилагательного с основой причастия</w:t>
            </w:r>
            <w:r w:rsidRPr="00CC1C63">
              <w:rPr>
                <w:rStyle w:val="FontStyle67"/>
              </w:rPr>
              <w:t xml:space="preserve"> </w:t>
            </w:r>
            <w:r>
              <w:rPr>
                <w:rStyle w:val="FontStyle67"/>
                <w:lang w:val="en-US"/>
              </w:rPr>
              <w:t>I</w:t>
            </w:r>
            <w:r w:rsidRPr="00CC1C63">
              <w:rPr>
                <w:rStyle w:val="FontStyle67"/>
              </w:rPr>
              <w:t xml:space="preserve"> </w:t>
            </w:r>
            <w:r w:rsidRPr="00CC1C63">
              <w:rPr>
                <w:rStyle w:val="FontStyle64"/>
              </w:rPr>
              <w:t>(</w:t>
            </w:r>
            <w:r>
              <w:rPr>
                <w:rStyle w:val="FontStyle64"/>
                <w:lang w:val="en-US"/>
              </w:rPr>
              <w:t>nice</w:t>
            </w:r>
            <w:r w:rsidRPr="00CC1C63">
              <w:rPr>
                <w:rStyle w:val="FontStyle64"/>
              </w:rPr>
              <w:t>-</w:t>
            </w:r>
            <w:r>
              <w:rPr>
                <w:rStyle w:val="FontStyle64"/>
                <w:lang w:val="en-US"/>
              </w:rPr>
              <w:t>looking</w:t>
            </w:r>
            <w:r w:rsidRPr="00CC1C63">
              <w:rPr>
                <w:rStyle w:val="FontStyle64"/>
              </w:rPr>
              <w:t>)</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Основные способы словообразования - конверсия</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2.3.13.1</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ind w:right="115"/>
              <w:jc w:val="left"/>
              <w:rPr>
                <w:rStyle w:val="FontStyle64"/>
              </w:rPr>
            </w:pPr>
            <w:r>
              <w:rPr>
                <w:rStyle w:val="FontStyle67"/>
              </w:rPr>
              <w:t>Образование имён существительных от неопределённой формы глаголов</w:t>
            </w:r>
            <w:r w:rsidRPr="00CC1C63">
              <w:rPr>
                <w:rStyle w:val="FontStyle67"/>
              </w:rPr>
              <w:t xml:space="preserve"> </w:t>
            </w:r>
            <w:r w:rsidRPr="00CC1C63">
              <w:rPr>
                <w:rStyle w:val="FontStyle64"/>
              </w:rPr>
              <w:t>(</w:t>
            </w:r>
            <w:r>
              <w:rPr>
                <w:rStyle w:val="FontStyle64"/>
                <w:lang w:val="en-US"/>
              </w:rPr>
              <w:t>to</w:t>
            </w:r>
            <w:r w:rsidRPr="00CC1C63">
              <w:rPr>
                <w:rStyle w:val="FontStyle64"/>
              </w:rPr>
              <w:t xml:space="preserve"> </w:t>
            </w:r>
            <w:r>
              <w:rPr>
                <w:rStyle w:val="FontStyle64"/>
                <w:lang w:val="en-US"/>
              </w:rPr>
              <w:t>run</w:t>
            </w:r>
            <w:r>
              <w:rPr>
                <w:rStyle w:val="FontStyle64"/>
              </w:rPr>
              <w:t xml:space="preserve"> -</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run</w:t>
            </w:r>
            <w:r w:rsidRPr="00CC1C63">
              <w:rPr>
                <w:rStyle w:val="FontStyle64"/>
              </w:rPr>
              <w: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2.3.13.2</w:t>
            </w:r>
          </w:p>
        </w:tc>
        <w:tc>
          <w:tcPr>
            <w:tcW w:w="8875" w:type="dxa"/>
            <w:tcBorders>
              <w:top w:val="single" w:sz="6" w:space="0" w:color="auto"/>
              <w:left w:val="nil"/>
              <w:bottom w:val="single" w:sz="6" w:space="0" w:color="auto"/>
              <w:right w:val="nil"/>
            </w:tcBorders>
          </w:tcPr>
          <w:p w:rsidR="00CC1C63" w:rsidRPr="00CC1C63" w:rsidRDefault="00CC1C63">
            <w:pPr>
              <w:pStyle w:val="Style30"/>
              <w:widowControl/>
              <w:spacing w:line="240" w:lineRule="auto"/>
              <w:jc w:val="left"/>
              <w:rPr>
                <w:rStyle w:val="FontStyle64"/>
              </w:rPr>
            </w:pPr>
            <w:r>
              <w:rPr>
                <w:rStyle w:val="FontStyle67"/>
              </w:rPr>
              <w:t>Образование имён существительных от прилагательных</w:t>
            </w:r>
            <w:r w:rsidRPr="00CC1C63">
              <w:rPr>
                <w:rStyle w:val="FontStyle67"/>
              </w:rPr>
              <w:t xml:space="preserve"> </w:t>
            </w:r>
            <w:r w:rsidRPr="00CC1C63">
              <w:rPr>
                <w:rStyle w:val="FontStyle64"/>
              </w:rPr>
              <w:t>(</w:t>
            </w:r>
            <w:r>
              <w:rPr>
                <w:rStyle w:val="FontStyle64"/>
                <w:lang w:val="en-US"/>
              </w:rPr>
              <w:t>rich</w:t>
            </w:r>
            <w:r w:rsidRPr="00CC1C63">
              <w:rPr>
                <w:rStyle w:val="FontStyle64"/>
              </w:rPr>
              <w:t xml:space="preserve"> </w:t>
            </w:r>
            <w:r>
              <w:rPr>
                <w:rStyle w:val="FontStyle64"/>
                <w:lang w:val="en-US"/>
              </w:rPr>
              <w:t>people</w:t>
            </w:r>
            <w:r w:rsidRPr="00CC1C63">
              <w:rPr>
                <w:rStyle w:val="FontStyle64"/>
              </w:rPr>
              <w:t xml:space="preserve"> -</w:t>
            </w:r>
            <w:r>
              <w:rPr>
                <w:rStyle w:val="FontStyle64"/>
                <w:lang w:val="en-US"/>
              </w:rPr>
              <w:t>the</w:t>
            </w:r>
            <w:r w:rsidRPr="00CC1C63">
              <w:rPr>
                <w:rStyle w:val="FontStyle64"/>
              </w:rPr>
              <w:t xml:space="preserve"> </w:t>
            </w:r>
            <w:r>
              <w:rPr>
                <w:rStyle w:val="FontStyle64"/>
                <w:lang w:val="en-US"/>
              </w:rPr>
              <w:t>rich</w:t>
            </w:r>
            <w:r w:rsidRPr="00CC1C63">
              <w:rPr>
                <w:rStyle w:val="FontStyle64"/>
              </w:rPr>
              <w: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2.3.13.3</w:t>
            </w:r>
          </w:p>
        </w:tc>
        <w:tc>
          <w:tcPr>
            <w:tcW w:w="8875" w:type="dxa"/>
            <w:tcBorders>
              <w:top w:val="single" w:sz="6" w:space="0" w:color="auto"/>
              <w:left w:val="nil"/>
              <w:bottom w:val="single" w:sz="6" w:space="0" w:color="auto"/>
              <w:right w:val="nil"/>
            </w:tcBorders>
          </w:tcPr>
          <w:p w:rsidR="00CC1C63" w:rsidRPr="00CC1C63" w:rsidRDefault="00CC1C63">
            <w:pPr>
              <w:pStyle w:val="Style30"/>
              <w:widowControl/>
              <w:spacing w:line="240" w:lineRule="auto"/>
              <w:jc w:val="left"/>
              <w:rPr>
                <w:rStyle w:val="FontStyle64"/>
              </w:rPr>
            </w:pPr>
            <w:r>
              <w:rPr>
                <w:rStyle w:val="FontStyle67"/>
              </w:rPr>
              <w:t>Образование глаголов от имён существительных</w:t>
            </w:r>
            <w:r w:rsidRPr="00CC1C63">
              <w:rPr>
                <w:rStyle w:val="FontStyle67"/>
              </w:rPr>
              <w:t xml:space="preserve"> </w:t>
            </w:r>
            <w:r w:rsidRPr="00CC1C63">
              <w:rPr>
                <w:rStyle w:val="FontStyle64"/>
              </w:rPr>
              <w:t>(</w:t>
            </w:r>
            <w:r>
              <w:rPr>
                <w:rStyle w:val="FontStyle64"/>
                <w:lang w:val="en-US"/>
              </w:rPr>
              <w:t>a</w:t>
            </w:r>
            <w:r w:rsidRPr="00CC1C63">
              <w:rPr>
                <w:rStyle w:val="FontStyle64"/>
              </w:rPr>
              <w:t xml:space="preserve"> </w:t>
            </w:r>
            <w:r>
              <w:rPr>
                <w:rStyle w:val="FontStyle64"/>
                <w:lang w:val="en-US"/>
              </w:rPr>
              <w:t>hand</w:t>
            </w:r>
            <w:r>
              <w:rPr>
                <w:rStyle w:val="FontStyle64"/>
              </w:rPr>
              <w:t xml:space="preserve"> -</w:t>
            </w:r>
            <w:r w:rsidRPr="00CC1C63">
              <w:rPr>
                <w:rStyle w:val="FontStyle64"/>
              </w:rPr>
              <w:t xml:space="preserve"> </w:t>
            </w:r>
            <w:r>
              <w:rPr>
                <w:rStyle w:val="FontStyle64"/>
                <w:lang w:val="en-US"/>
              </w:rPr>
              <w:t>to</w:t>
            </w:r>
            <w:r w:rsidRPr="00CC1C63">
              <w:rPr>
                <w:rStyle w:val="FontStyle64"/>
              </w:rPr>
              <w:t xml:space="preserve"> </w:t>
            </w:r>
            <w:r>
              <w:rPr>
                <w:rStyle w:val="FontStyle64"/>
                <w:lang w:val="en-US"/>
              </w:rPr>
              <w:t>hand</w:t>
            </w:r>
            <w:r w:rsidRPr="00CC1C63">
              <w:rPr>
                <w:rStyle w:val="FontStyle64"/>
              </w:rPr>
              <w: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2.3.13.4</w:t>
            </w:r>
          </w:p>
        </w:tc>
        <w:tc>
          <w:tcPr>
            <w:tcW w:w="8875" w:type="dxa"/>
            <w:tcBorders>
              <w:top w:val="single" w:sz="6" w:space="0" w:color="auto"/>
              <w:left w:val="nil"/>
              <w:bottom w:val="single" w:sz="6" w:space="0" w:color="auto"/>
              <w:right w:val="nil"/>
            </w:tcBorders>
          </w:tcPr>
          <w:p w:rsidR="00CC1C63" w:rsidRPr="00CC1C63" w:rsidRDefault="00CC1C63">
            <w:pPr>
              <w:pStyle w:val="Style30"/>
              <w:widowControl/>
              <w:spacing w:line="240" w:lineRule="auto"/>
              <w:jc w:val="left"/>
              <w:rPr>
                <w:rStyle w:val="FontStyle64"/>
              </w:rPr>
            </w:pPr>
            <w:r>
              <w:rPr>
                <w:rStyle w:val="FontStyle67"/>
              </w:rPr>
              <w:t>Образование глаголов от имён прилагательных</w:t>
            </w:r>
            <w:r w:rsidRPr="00CC1C63">
              <w:rPr>
                <w:rStyle w:val="FontStyle67"/>
              </w:rPr>
              <w:t xml:space="preserve"> </w:t>
            </w:r>
            <w:r w:rsidRPr="00CC1C63">
              <w:rPr>
                <w:rStyle w:val="FontStyle64"/>
              </w:rPr>
              <w:t>(</w:t>
            </w:r>
            <w:r>
              <w:rPr>
                <w:rStyle w:val="FontStyle64"/>
                <w:lang w:val="en-US"/>
              </w:rPr>
              <w:t>cool</w:t>
            </w:r>
            <w:r>
              <w:rPr>
                <w:rStyle w:val="FontStyle64"/>
              </w:rPr>
              <w:t xml:space="preserve"> -</w:t>
            </w:r>
            <w:r w:rsidRPr="00CC1C63">
              <w:rPr>
                <w:rStyle w:val="FontStyle64"/>
              </w:rPr>
              <w:t xml:space="preserve"> </w:t>
            </w:r>
            <w:r>
              <w:rPr>
                <w:rStyle w:val="FontStyle64"/>
                <w:lang w:val="en-US"/>
              </w:rPr>
              <w:t>to</w:t>
            </w:r>
            <w:r w:rsidRPr="00CC1C63">
              <w:rPr>
                <w:rStyle w:val="FontStyle64"/>
              </w:rPr>
              <w:t xml:space="preserve"> </w:t>
            </w:r>
            <w:r>
              <w:rPr>
                <w:rStyle w:val="FontStyle64"/>
                <w:lang w:val="en-US"/>
              </w:rPr>
              <w:t>cool</w:t>
            </w:r>
            <w:r w:rsidRPr="00CC1C63">
              <w:rPr>
                <w:rStyle w:val="FontStyle64"/>
              </w:rPr>
              <w:t>)</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2.4</w:t>
            </w:r>
          </w:p>
        </w:tc>
        <w:tc>
          <w:tcPr>
            <w:tcW w:w="8875" w:type="dxa"/>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Грамматическая сторона речи</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499"/>
              <w:jc w:val="left"/>
              <w:rPr>
                <w:rStyle w:val="FontStyle67"/>
              </w:rPr>
            </w:pPr>
            <w:r>
              <w:rPr>
                <w:rStyle w:val="FontStyle67"/>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2.4.2</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jc w:val="left"/>
              <w:rPr>
                <w:rStyle w:val="FontStyle64"/>
              </w:rPr>
            </w:pPr>
            <w:r>
              <w:rPr>
                <w:rStyle w:val="FontStyle67"/>
              </w:rPr>
              <w:t>Нераспространённые и распространённые простые предложения, в том числе с несколькими обстоятельствами, следующими в определённом порядке</w:t>
            </w:r>
            <w:r w:rsidRPr="00CC1C63">
              <w:rPr>
                <w:rStyle w:val="FontStyle67"/>
              </w:rPr>
              <w:t xml:space="preserve"> </w:t>
            </w:r>
            <w:r w:rsidRPr="00CC1C63">
              <w:rPr>
                <w:rStyle w:val="FontStyle64"/>
              </w:rPr>
              <w:t>(</w:t>
            </w:r>
            <w:r>
              <w:rPr>
                <w:rStyle w:val="FontStyle64"/>
                <w:lang w:val="en-US"/>
              </w:rPr>
              <w:t>We</w:t>
            </w:r>
            <w:r w:rsidRPr="00CC1C63">
              <w:rPr>
                <w:rStyle w:val="FontStyle64"/>
              </w:rPr>
              <w:t xml:space="preserve"> </w:t>
            </w:r>
            <w:r>
              <w:rPr>
                <w:rStyle w:val="FontStyle64"/>
                <w:lang w:val="en-US"/>
              </w:rPr>
              <w:t>moved</w:t>
            </w:r>
            <w:r w:rsidRPr="00CC1C63">
              <w:rPr>
                <w:rStyle w:val="FontStyle64"/>
              </w:rPr>
              <w:t xml:space="preserve"> </w:t>
            </w:r>
            <w:r>
              <w:rPr>
                <w:rStyle w:val="FontStyle64"/>
                <w:lang w:val="en-US"/>
              </w:rPr>
              <w:t>to</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new</w:t>
            </w:r>
            <w:r w:rsidRPr="00CC1C63">
              <w:rPr>
                <w:rStyle w:val="FontStyle64"/>
              </w:rPr>
              <w:t xml:space="preserve"> </w:t>
            </w:r>
            <w:r>
              <w:rPr>
                <w:rStyle w:val="FontStyle64"/>
                <w:lang w:val="en-US"/>
              </w:rPr>
              <w:t>house</w:t>
            </w:r>
            <w:r w:rsidRPr="00CC1C63">
              <w:rPr>
                <w:rStyle w:val="FontStyle64"/>
              </w:rPr>
              <w:t xml:space="preserve"> </w:t>
            </w:r>
            <w:r>
              <w:rPr>
                <w:rStyle w:val="FontStyle64"/>
                <w:lang w:val="en-US"/>
              </w:rPr>
              <w:t>last</w:t>
            </w:r>
            <w:r w:rsidRPr="00CC1C63">
              <w:rPr>
                <w:rStyle w:val="FontStyle64"/>
              </w:rPr>
              <w:t xml:space="preserve"> </w:t>
            </w:r>
            <w:r>
              <w:rPr>
                <w:rStyle w:val="FontStyle64"/>
                <w:lang w:val="en-US"/>
              </w:rPr>
              <w:t>year</w:t>
            </w:r>
            <w:r w:rsidRPr="00CC1C63">
              <w:rPr>
                <w:rStyle w:val="FontStyle64"/>
              </w:rPr>
              <w:t>.)</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4"/>
                <w:lang w:val="en-US"/>
              </w:rPr>
            </w:pPr>
            <w:r>
              <w:rPr>
                <w:rStyle w:val="FontStyle67"/>
              </w:rPr>
              <w:t>Предложения с начальным</w:t>
            </w:r>
            <w:r>
              <w:rPr>
                <w:rStyle w:val="FontStyle67"/>
                <w:lang w:val="en-US"/>
              </w:rPr>
              <w:t xml:space="preserve"> </w:t>
            </w:r>
            <w:r>
              <w:rPr>
                <w:rStyle w:val="FontStyle64"/>
                <w:lang w:val="en-US"/>
              </w:rPr>
              <w:t>It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2.4.4</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40" w:lineRule="auto"/>
              <w:jc w:val="left"/>
              <w:rPr>
                <w:rStyle w:val="FontStyle64"/>
              </w:rPr>
            </w:pPr>
            <w:r>
              <w:rPr>
                <w:rStyle w:val="FontStyle67"/>
              </w:rPr>
              <w:t>Предложения с начальным</w:t>
            </w:r>
            <w:r w:rsidRPr="00CC1C63">
              <w:rPr>
                <w:rStyle w:val="FontStyle67"/>
              </w:rPr>
              <w:t xml:space="preserve"> </w:t>
            </w:r>
            <w:r>
              <w:rPr>
                <w:rStyle w:val="FontStyle64"/>
                <w:lang w:val="en-US"/>
              </w:rPr>
              <w:t>There</w:t>
            </w:r>
            <w:r>
              <w:rPr>
                <w:rStyle w:val="FontStyle64"/>
              </w:rPr>
              <w:t xml:space="preserve"> +</w:t>
            </w:r>
            <w:r w:rsidRPr="00CC1C63">
              <w:rPr>
                <w:rStyle w:val="FontStyle64"/>
              </w:rPr>
              <w:t xml:space="preserve"> </w:t>
            </w:r>
            <w:r>
              <w:rPr>
                <w:rStyle w:val="FontStyle64"/>
                <w:lang w:val="en-US"/>
              </w:rPr>
              <w:t>to</w:t>
            </w:r>
            <w:r w:rsidRPr="00CC1C63">
              <w:rPr>
                <w:rStyle w:val="FontStyle64"/>
              </w:rPr>
              <w:t xml:space="preserve"> </w:t>
            </w:r>
            <w:r>
              <w:rPr>
                <w:rStyle w:val="FontStyle64"/>
                <w:lang w:val="en-US"/>
              </w:rPr>
              <w:t>be</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2.4.5</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4"/>
                <w:lang w:val="en-US"/>
              </w:rPr>
            </w:pPr>
            <w:r>
              <w:rPr>
                <w:rStyle w:val="FontStyle67"/>
              </w:rPr>
              <w:t>Предложения</w:t>
            </w:r>
            <w:r w:rsidRPr="00CC1C63">
              <w:rPr>
                <w:rStyle w:val="FontStyle67"/>
                <w:lang w:val="en-US"/>
              </w:rPr>
              <w:t xml:space="preserve"> </w:t>
            </w:r>
            <w:r>
              <w:rPr>
                <w:rStyle w:val="FontStyle67"/>
              </w:rPr>
              <w:t>с</w:t>
            </w:r>
            <w:r w:rsidRPr="00CC1C63">
              <w:rPr>
                <w:rStyle w:val="FontStyle67"/>
                <w:lang w:val="en-US"/>
              </w:rPr>
              <w:t xml:space="preserve"> </w:t>
            </w:r>
            <w:r>
              <w:rPr>
                <w:rStyle w:val="FontStyle67"/>
              </w:rPr>
              <w:t>глагольными</w:t>
            </w:r>
            <w:r w:rsidRPr="00CC1C63">
              <w:rPr>
                <w:rStyle w:val="FontStyle67"/>
                <w:lang w:val="en-US"/>
              </w:rPr>
              <w:t xml:space="preserve"> </w:t>
            </w:r>
            <w:r>
              <w:rPr>
                <w:rStyle w:val="FontStyle67"/>
              </w:rPr>
              <w:t>конструкциями</w:t>
            </w:r>
            <w:r w:rsidRPr="00CC1C63">
              <w:rPr>
                <w:rStyle w:val="FontStyle67"/>
                <w:lang w:val="en-US"/>
              </w:rPr>
              <w:t xml:space="preserve">, </w:t>
            </w:r>
            <w:r>
              <w:rPr>
                <w:rStyle w:val="FontStyle67"/>
              </w:rPr>
              <w:t>содержащими</w:t>
            </w:r>
            <w:r w:rsidRPr="00CC1C63">
              <w:rPr>
                <w:rStyle w:val="FontStyle67"/>
                <w:lang w:val="en-US"/>
              </w:rPr>
              <w:t xml:space="preserve"> </w:t>
            </w:r>
            <w:r>
              <w:rPr>
                <w:rStyle w:val="FontStyle67"/>
              </w:rPr>
              <w:t>глаголы</w:t>
            </w:r>
            <w:r w:rsidRPr="00CC1C63">
              <w:rPr>
                <w:rStyle w:val="FontStyle67"/>
                <w:lang w:val="en-US"/>
              </w:rPr>
              <w:t xml:space="preserve">- </w:t>
            </w:r>
            <w:r>
              <w:rPr>
                <w:rStyle w:val="FontStyle67"/>
              </w:rPr>
              <w:t>связки</w:t>
            </w:r>
            <w:r>
              <w:rPr>
                <w:rStyle w:val="FontStyle67"/>
                <w:lang w:val="en-US"/>
              </w:rPr>
              <w:t xml:space="preserve"> </w:t>
            </w:r>
            <w:r>
              <w:rPr>
                <w:rStyle w:val="FontStyle64"/>
                <w:lang w:val="en-US"/>
              </w:rPr>
              <w:t>to be, to look, to seem, to feel (He looks/seems/feels happy.)</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2.4.6</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40" w:lineRule="auto"/>
              <w:jc w:val="left"/>
              <w:rPr>
                <w:rStyle w:val="FontStyle67"/>
              </w:rPr>
            </w:pPr>
            <w:r>
              <w:rPr>
                <w:rStyle w:val="FontStyle67"/>
              </w:rPr>
              <w:t>Предложения</w:t>
            </w:r>
            <w:r w:rsidRPr="00CC1C63">
              <w:rPr>
                <w:rStyle w:val="FontStyle67"/>
              </w:rPr>
              <w:t xml:space="preserve"> </w:t>
            </w:r>
            <w:r>
              <w:rPr>
                <w:rStyle w:val="FontStyle67"/>
                <w:lang w:val="en-US"/>
              </w:rPr>
              <w:t>co</w:t>
            </w:r>
            <w:r>
              <w:rPr>
                <w:rStyle w:val="FontStyle67"/>
              </w:rPr>
              <w:t xml:space="preserve"> сложным подлежащим -</w:t>
            </w:r>
            <w:r w:rsidRPr="00CC1C63">
              <w:rPr>
                <w:rStyle w:val="FontStyle67"/>
              </w:rPr>
              <w:t xml:space="preserve"> </w:t>
            </w:r>
            <w:r>
              <w:rPr>
                <w:rStyle w:val="FontStyle67"/>
                <w:lang w:val="en-US"/>
              </w:rPr>
              <w:t>Complex</w:t>
            </w:r>
            <w:r w:rsidRPr="00CC1C63">
              <w:rPr>
                <w:rStyle w:val="FontStyle67"/>
              </w:rPr>
              <w:t xml:space="preserve"> </w:t>
            </w:r>
            <w:r>
              <w:rPr>
                <w:rStyle w:val="FontStyle67"/>
                <w:lang w:val="en-US"/>
              </w:rPr>
              <w:t>Subject</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2.4.7</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spacing w:line="278" w:lineRule="exact"/>
              <w:ind w:right="350"/>
              <w:rPr>
                <w:rStyle w:val="FontStyle64"/>
                <w:lang w:val="en-US"/>
              </w:rPr>
            </w:pPr>
            <w:r>
              <w:rPr>
                <w:rStyle w:val="FontStyle67"/>
              </w:rPr>
              <w:t>Предложения</w:t>
            </w:r>
            <w:r>
              <w:rPr>
                <w:rStyle w:val="FontStyle67"/>
                <w:lang w:val="en-US"/>
              </w:rPr>
              <w:t xml:space="preserve"> co</w:t>
            </w:r>
            <w:r w:rsidRPr="00CC1C63">
              <w:rPr>
                <w:rStyle w:val="FontStyle67"/>
                <w:lang w:val="en-US"/>
              </w:rPr>
              <w:t xml:space="preserve"> </w:t>
            </w:r>
            <w:r>
              <w:rPr>
                <w:rStyle w:val="FontStyle67"/>
              </w:rPr>
              <w:t>сложным</w:t>
            </w:r>
            <w:r w:rsidRPr="00CC1C63">
              <w:rPr>
                <w:rStyle w:val="FontStyle67"/>
                <w:lang w:val="en-US"/>
              </w:rPr>
              <w:t xml:space="preserve"> </w:t>
            </w:r>
            <w:r>
              <w:rPr>
                <w:rStyle w:val="FontStyle67"/>
              </w:rPr>
              <w:t>дополнением</w:t>
            </w:r>
            <w:r w:rsidRPr="00CC1C63">
              <w:rPr>
                <w:rStyle w:val="FontStyle67"/>
                <w:lang w:val="en-US"/>
              </w:rPr>
              <w:t xml:space="preserve"> -</w:t>
            </w:r>
            <w:r>
              <w:rPr>
                <w:rStyle w:val="FontStyle67"/>
                <w:lang w:val="en-US"/>
              </w:rPr>
              <w:t xml:space="preserve"> Complex Object </w:t>
            </w:r>
            <w:r>
              <w:rPr>
                <w:rStyle w:val="FontStyle64"/>
                <w:lang w:val="en-US"/>
              </w:rPr>
              <w:t>(I want you to help me. I saw her cross/crossing the road. I want to have my hair cut.)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2.4.8</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40" w:lineRule="auto"/>
              <w:jc w:val="left"/>
              <w:rPr>
                <w:rStyle w:val="FontStyle64"/>
              </w:rPr>
            </w:pPr>
            <w:r>
              <w:rPr>
                <w:rStyle w:val="FontStyle67"/>
              </w:rPr>
              <w:t>Сложносочинённые предложения с сочинительными союзами</w:t>
            </w:r>
            <w:r w:rsidRPr="00CC1C63">
              <w:rPr>
                <w:rStyle w:val="FontStyle67"/>
              </w:rPr>
              <w:t xml:space="preserve"> </w:t>
            </w:r>
            <w:r>
              <w:rPr>
                <w:rStyle w:val="FontStyle64"/>
                <w:lang w:val="en-US"/>
              </w:rPr>
              <w:t>and</w:t>
            </w:r>
            <w:r w:rsidRPr="00CC1C63">
              <w:rPr>
                <w:rStyle w:val="FontStyle64"/>
              </w:rPr>
              <w:t xml:space="preserve">, </w:t>
            </w:r>
            <w:r>
              <w:rPr>
                <w:rStyle w:val="FontStyle64"/>
                <w:lang w:val="en-US"/>
              </w:rPr>
              <w:t>but</w:t>
            </w:r>
            <w:r w:rsidRPr="00CC1C63">
              <w:rPr>
                <w:rStyle w:val="FontStyle64"/>
              </w:rPr>
              <w:t xml:space="preserve">, </w:t>
            </w:r>
            <w:r>
              <w:rPr>
                <w:rStyle w:val="FontStyle64"/>
                <w:lang w:val="en-US"/>
              </w:rPr>
              <w:t>or</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2.4.9</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jc w:val="left"/>
              <w:rPr>
                <w:rStyle w:val="FontStyle64"/>
              </w:rPr>
            </w:pPr>
            <w:r>
              <w:rPr>
                <w:rStyle w:val="FontStyle67"/>
              </w:rPr>
              <w:t>Сложноподчинённые предложения с союзами и союзными словами</w:t>
            </w:r>
            <w:r w:rsidRPr="00CC1C63">
              <w:rPr>
                <w:rStyle w:val="FontStyle67"/>
              </w:rPr>
              <w:t xml:space="preserve"> </w:t>
            </w:r>
            <w:r>
              <w:rPr>
                <w:rStyle w:val="FontStyle64"/>
                <w:lang w:val="en-US"/>
              </w:rPr>
              <w:t>because</w:t>
            </w:r>
            <w:r w:rsidRPr="00CC1C63">
              <w:rPr>
                <w:rStyle w:val="FontStyle64"/>
              </w:rPr>
              <w:t xml:space="preserve">, </w:t>
            </w:r>
            <w:r>
              <w:rPr>
                <w:rStyle w:val="FontStyle64"/>
                <w:lang w:val="en-US"/>
              </w:rPr>
              <w:t>if</w:t>
            </w:r>
            <w:r w:rsidRPr="00CC1C63">
              <w:rPr>
                <w:rStyle w:val="FontStyle64"/>
              </w:rPr>
              <w:t xml:space="preserve"> </w:t>
            </w:r>
            <w:r>
              <w:rPr>
                <w:rStyle w:val="FontStyle64"/>
                <w:lang w:val="en-US"/>
              </w:rPr>
              <w:t>when</w:t>
            </w:r>
            <w:r w:rsidRPr="00CC1C63">
              <w:rPr>
                <w:rStyle w:val="FontStyle64"/>
              </w:rPr>
              <w:t xml:space="preserve">, </w:t>
            </w:r>
            <w:r>
              <w:rPr>
                <w:rStyle w:val="FontStyle64"/>
                <w:lang w:val="en-US"/>
              </w:rPr>
              <w:t>where</w:t>
            </w:r>
            <w:r w:rsidRPr="00CC1C63">
              <w:rPr>
                <w:rStyle w:val="FontStyle64"/>
              </w:rPr>
              <w:t xml:space="preserve">, </w:t>
            </w:r>
            <w:r>
              <w:rPr>
                <w:rStyle w:val="FontStyle64"/>
                <w:lang w:val="en-US"/>
              </w:rPr>
              <w:t>what</w:t>
            </w:r>
            <w:r w:rsidRPr="00CC1C63">
              <w:rPr>
                <w:rStyle w:val="FontStyle64"/>
              </w:rPr>
              <w:t xml:space="preserve">, </w:t>
            </w:r>
            <w:r>
              <w:rPr>
                <w:rStyle w:val="FontStyle64"/>
                <w:lang w:val="en-US"/>
              </w:rPr>
              <w:t>why</w:t>
            </w:r>
            <w:r w:rsidRPr="00CC1C63">
              <w:rPr>
                <w:rStyle w:val="FontStyle64"/>
              </w:rPr>
              <w:t xml:space="preserve">, </w:t>
            </w:r>
            <w:r>
              <w:rPr>
                <w:rStyle w:val="FontStyle64"/>
                <w:lang w:val="en-US"/>
              </w:rPr>
              <w:t>how</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2.4.10</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ind w:right="5"/>
              <w:jc w:val="left"/>
              <w:rPr>
                <w:rStyle w:val="FontStyle64"/>
              </w:rPr>
            </w:pPr>
            <w:r>
              <w:rPr>
                <w:rStyle w:val="FontStyle67"/>
              </w:rPr>
              <w:t>Сложноподчинённые предложения с определительными придаточными с союзными словами</w:t>
            </w:r>
            <w:r w:rsidRPr="00CC1C63">
              <w:rPr>
                <w:rStyle w:val="FontStyle67"/>
              </w:rPr>
              <w:t xml:space="preserve"> </w:t>
            </w:r>
            <w:r>
              <w:rPr>
                <w:rStyle w:val="FontStyle64"/>
                <w:lang w:val="en-US"/>
              </w:rPr>
              <w:t>who</w:t>
            </w:r>
            <w:r w:rsidRPr="00CC1C63">
              <w:rPr>
                <w:rStyle w:val="FontStyle64"/>
              </w:rPr>
              <w:t xml:space="preserve">, </w:t>
            </w:r>
            <w:r>
              <w:rPr>
                <w:rStyle w:val="FontStyle64"/>
                <w:lang w:val="en-US"/>
              </w:rPr>
              <w:t>which</w:t>
            </w:r>
            <w:r w:rsidRPr="00CC1C63">
              <w:rPr>
                <w:rStyle w:val="FontStyle64"/>
              </w:rPr>
              <w:t xml:space="preserve">, </w:t>
            </w:r>
            <w:r>
              <w:rPr>
                <w:rStyle w:val="FontStyle64"/>
                <w:lang w:val="en-US"/>
              </w:rPr>
              <w:t>that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2.4.11</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64" w:lineRule="exact"/>
              <w:jc w:val="left"/>
              <w:rPr>
                <w:rStyle w:val="FontStyle64"/>
              </w:rPr>
            </w:pPr>
            <w:r>
              <w:rPr>
                <w:rStyle w:val="FontStyle67"/>
              </w:rPr>
              <w:t>Сложноподчинённые предложения с союзными словами</w:t>
            </w:r>
            <w:r w:rsidRPr="00CC1C63">
              <w:rPr>
                <w:rStyle w:val="FontStyle67"/>
              </w:rPr>
              <w:t xml:space="preserve"> </w:t>
            </w:r>
            <w:r>
              <w:rPr>
                <w:rStyle w:val="FontStyle64"/>
                <w:lang w:val="en-US"/>
              </w:rPr>
              <w:t>whoever</w:t>
            </w:r>
            <w:r w:rsidRPr="00CC1C63">
              <w:rPr>
                <w:rStyle w:val="FontStyle64"/>
              </w:rPr>
              <w:t xml:space="preserve">, </w:t>
            </w:r>
            <w:r>
              <w:rPr>
                <w:rStyle w:val="FontStyle64"/>
                <w:lang w:val="en-US"/>
              </w:rPr>
              <w:t>whatever</w:t>
            </w:r>
            <w:r w:rsidRPr="00CC1C63">
              <w:rPr>
                <w:rStyle w:val="FontStyle64"/>
              </w:rPr>
              <w:t xml:space="preserve">, </w:t>
            </w:r>
            <w:r>
              <w:rPr>
                <w:rStyle w:val="FontStyle64"/>
                <w:lang w:val="en-US"/>
              </w:rPr>
              <w:t>however</w:t>
            </w:r>
            <w:r w:rsidRPr="00CC1C63">
              <w:rPr>
                <w:rStyle w:val="FontStyle64"/>
              </w:rPr>
              <w:t xml:space="preserve">, </w:t>
            </w:r>
            <w:r>
              <w:rPr>
                <w:rStyle w:val="FontStyle64"/>
                <w:lang w:val="en-US"/>
              </w:rPr>
              <w:t>whenever</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2.4.12</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389"/>
              <w:jc w:val="left"/>
              <w:rPr>
                <w:rStyle w:val="FontStyle67"/>
              </w:rPr>
            </w:pPr>
            <w:r>
              <w:rPr>
                <w:rStyle w:val="FontStyle67"/>
              </w:rPr>
              <w:t>Условные предложения с глаголами в изъявительном наклонении</w:t>
            </w:r>
            <w:r w:rsidRPr="00CC1C63">
              <w:rPr>
                <w:rStyle w:val="FontStyle67"/>
              </w:rPr>
              <w:t xml:space="preserve"> (</w:t>
            </w:r>
            <w:r>
              <w:rPr>
                <w:rStyle w:val="FontStyle67"/>
                <w:lang w:val="en-US"/>
              </w:rPr>
              <w:t>Conditional</w:t>
            </w:r>
            <w:r>
              <w:rPr>
                <w:rStyle w:val="FontStyle67"/>
              </w:rPr>
              <w:t xml:space="preserve"> 0, </w:t>
            </w:r>
            <w:r>
              <w:rPr>
                <w:rStyle w:val="FontStyle67"/>
                <w:lang w:val="en-US"/>
              </w:rPr>
              <w:t>Conditional</w:t>
            </w:r>
            <w:r>
              <w:rPr>
                <w:rStyle w:val="FontStyle67"/>
              </w:rPr>
              <w:t xml:space="preserve"> I) и с глаголами в сослагательном наклонении</w:t>
            </w:r>
            <w:r w:rsidRPr="00CC1C63">
              <w:rPr>
                <w:rStyle w:val="FontStyle67"/>
              </w:rPr>
              <w:t xml:space="preserve"> (</w:t>
            </w:r>
            <w:r>
              <w:rPr>
                <w:rStyle w:val="FontStyle67"/>
                <w:lang w:val="en-US"/>
              </w:rPr>
              <w:t>Conditional</w:t>
            </w:r>
            <w:r>
              <w:rPr>
                <w:rStyle w:val="FontStyle67"/>
              </w:rPr>
              <w:t xml:space="preserve"> II)</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2.4.13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54"/>
              <w:jc w:val="left"/>
              <w:rPr>
                <w:rStyle w:val="FontStyle67"/>
                <w:lang w:val="en-US"/>
              </w:rPr>
            </w:pPr>
            <w:r>
              <w:rPr>
                <w:rStyle w:val="FontStyle67"/>
              </w:rPr>
              <w:t>Все</w:t>
            </w:r>
            <w:r w:rsidRPr="00CC1C63">
              <w:rPr>
                <w:rStyle w:val="FontStyle67"/>
                <w:lang w:val="en-US"/>
              </w:rPr>
              <w:t xml:space="preserve"> </w:t>
            </w:r>
            <w:r>
              <w:rPr>
                <w:rStyle w:val="FontStyle67"/>
              </w:rPr>
              <w:t>типы</w:t>
            </w:r>
            <w:r w:rsidRPr="00CC1C63">
              <w:rPr>
                <w:rStyle w:val="FontStyle67"/>
                <w:lang w:val="en-US"/>
              </w:rPr>
              <w:t xml:space="preserve"> </w:t>
            </w:r>
            <w:r>
              <w:rPr>
                <w:rStyle w:val="FontStyle67"/>
              </w:rPr>
              <w:t>вопросительных</w:t>
            </w:r>
            <w:r w:rsidRPr="00CC1C63">
              <w:rPr>
                <w:rStyle w:val="FontStyle67"/>
                <w:lang w:val="en-US"/>
              </w:rPr>
              <w:t xml:space="preserve"> </w:t>
            </w:r>
            <w:r>
              <w:rPr>
                <w:rStyle w:val="FontStyle67"/>
              </w:rPr>
              <w:t>предложений</w:t>
            </w:r>
            <w:r w:rsidRPr="00CC1C63">
              <w:rPr>
                <w:rStyle w:val="FontStyle67"/>
                <w:lang w:val="en-US"/>
              </w:rPr>
              <w:t xml:space="preserve"> (</w:t>
            </w:r>
            <w:r>
              <w:rPr>
                <w:rStyle w:val="FontStyle67"/>
              </w:rPr>
              <w:t>общий</w:t>
            </w:r>
            <w:r w:rsidRPr="00CC1C63">
              <w:rPr>
                <w:rStyle w:val="FontStyle67"/>
                <w:lang w:val="en-US"/>
              </w:rPr>
              <w:t xml:space="preserve">, </w:t>
            </w:r>
            <w:r>
              <w:rPr>
                <w:rStyle w:val="FontStyle67"/>
              </w:rPr>
              <w:t>специальный</w:t>
            </w:r>
            <w:r w:rsidRPr="00CC1C63">
              <w:rPr>
                <w:rStyle w:val="FontStyle67"/>
                <w:lang w:val="en-US"/>
              </w:rPr>
              <w:t xml:space="preserve">, </w:t>
            </w:r>
            <w:r>
              <w:rPr>
                <w:rStyle w:val="FontStyle67"/>
              </w:rPr>
              <w:t>альтернативный</w:t>
            </w:r>
            <w:r w:rsidRPr="00CC1C63">
              <w:rPr>
                <w:rStyle w:val="FontStyle67"/>
                <w:lang w:val="en-US"/>
              </w:rPr>
              <w:t xml:space="preserve">, </w:t>
            </w:r>
            <w:r>
              <w:rPr>
                <w:rStyle w:val="FontStyle67"/>
              </w:rPr>
              <w:t>разделительный</w:t>
            </w:r>
            <w:r w:rsidRPr="00CC1C63">
              <w:rPr>
                <w:rStyle w:val="FontStyle67"/>
                <w:lang w:val="en-US"/>
              </w:rPr>
              <w:t xml:space="preserve"> </w:t>
            </w:r>
            <w:r>
              <w:rPr>
                <w:rStyle w:val="FontStyle67"/>
              </w:rPr>
              <w:t>вопросы</w:t>
            </w:r>
            <w:r w:rsidRPr="00CC1C63">
              <w:rPr>
                <w:rStyle w:val="FontStyle67"/>
                <w:lang w:val="en-US"/>
              </w:rPr>
              <w:t xml:space="preserve"> </w:t>
            </w:r>
            <w:r>
              <w:rPr>
                <w:rStyle w:val="FontStyle67"/>
              </w:rPr>
              <w:t>в</w:t>
            </w:r>
            <w:r>
              <w:rPr>
                <w:rStyle w:val="FontStyle67"/>
                <w:lang w:val="en-US"/>
              </w:rPr>
              <w:t xml:space="preserve"> Present/Past/Future Simple Tense, Present/Past Continuous Tense, Present/Past Perfect Tense, Present Perfect Continuous Tense)</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2.4.14</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12"/>
              <w:jc w:val="left"/>
              <w:rPr>
                <w:rStyle w:val="FontStyle67"/>
              </w:rPr>
            </w:pPr>
            <w:r>
              <w:rPr>
                <w:rStyle w:val="FontStyle67"/>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2.4.15</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Модальные глаголы в косвенной речи в настоящем и прошедшем времени</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2.4.16</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lang w:val="en-US"/>
              </w:rPr>
            </w:pPr>
            <w:r>
              <w:rPr>
                <w:rStyle w:val="FontStyle67"/>
              </w:rPr>
              <w:t>Предложения</w:t>
            </w:r>
            <w:r w:rsidRPr="00CC1C63">
              <w:rPr>
                <w:rStyle w:val="FontStyle67"/>
                <w:lang w:val="en-US"/>
              </w:rPr>
              <w:t xml:space="preserve"> </w:t>
            </w:r>
            <w:r>
              <w:rPr>
                <w:rStyle w:val="FontStyle67"/>
              </w:rPr>
              <w:t>с</w:t>
            </w:r>
            <w:r w:rsidRPr="00CC1C63">
              <w:rPr>
                <w:rStyle w:val="FontStyle67"/>
                <w:lang w:val="en-US"/>
              </w:rPr>
              <w:t xml:space="preserve"> </w:t>
            </w:r>
            <w:r>
              <w:rPr>
                <w:rStyle w:val="FontStyle67"/>
              </w:rPr>
              <w:t>конструкциями</w:t>
            </w:r>
            <w:r>
              <w:rPr>
                <w:rStyle w:val="FontStyle67"/>
                <w:lang w:val="en-US"/>
              </w:rPr>
              <w:t xml:space="preserve"> </w:t>
            </w:r>
            <w:r>
              <w:rPr>
                <w:rStyle w:val="FontStyle64"/>
                <w:lang w:val="en-US"/>
              </w:rPr>
              <w:t>as... as, not so... as, both... and..., either... or, neither...</w:t>
            </w:r>
          </w:p>
          <w:p w:rsidR="00CC1C63" w:rsidRDefault="00CC1C63">
            <w:pPr>
              <w:pStyle w:val="Style19"/>
              <w:widowControl/>
              <w:rPr>
                <w:rStyle w:val="FontStyle64"/>
                <w:lang w:val="en-US" w:eastAsia="en-US"/>
              </w:rPr>
            </w:pPr>
            <w:r>
              <w:rPr>
                <w:rStyle w:val="FontStyle64"/>
                <w:lang w:val="en-US" w:eastAsia="en-US"/>
              </w:rPr>
              <w:t>nor</w:t>
            </w:r>
          </w:p>
        </w:tc>
      </w:tr>
      <w:tr w:rsidR="00CC1C63">
        <w:tblPrEx>
          <w:tblCellMar>
            <w:top w:w="0" w:type="dxa"/>
            <w:bottom w:w="0" w:type="dxa"/>
          </w:tblCellMar>
        </w:tblPrEx>
        <w:tc>
          <w:tcPr>
            <w:tcW w:w="1637" w:type="dxa"/>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rPr>
                <w:rStyle w:val="FontStyle67"/>
              </w:rPr>
            </w:pPr>
            <w:r>
              <w:rPr>
                <w:rStyle w:val="FontStyle67"/>
              </w:rPr>
              <w:t>2.4.17</w:t>
            </w:r>
          </w:p>
        </w:tc>
        <w:tc>
          <w:tcPr>
            <w:tcW w:w="8875" w:type="dxa"/>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jc w:val="left"/>
              <w:rPr>
                <w:rStyle w:val="FontStyle64"/>
                <w:lang w:val="en-US"/>
              </w:rPr>
            </w:pPr>
            <w:r>
              <w:rPr>
                <w:rStyle w:val="FontStyle67"/>
              </w:rPr>
              <w:t>Предложения</w:t>
            </w:r>
            <w:r>
              <w:rPr>
                <w:rStyle w:val="FontStyle67"/>
                <w:lang w:val="en-US"/>
              </w:rPr>
              <w:t xml:space="preserve"> </w:t>
            </w:r>
            <w:r>
              <w:rPr>
                <w:rStyle w:val="FontStyle64"/>
                <w:lang w:val="en-US"/>
              </w:rPr>
              <w:t>cl wish...</w:t>
            </w:r>
          </w:p>
        </w:tc>
      </w:tr>
    </w:tbl>
    <w:p w:rsidR="00CC1C63" w:rsidRDefault="00CC1C63">
      <w:pPr>
        <w:widowControl/>
        <w:rPr>
          <w:rStyle w:val="FontStyle64"/>
          <w:lang w:val="en-US"/>
        </w:rPr>
        <w:sectPr w:rsidR="00CC1C63">
          <w:pgSz w:w="12240" w:h="18720"/>
          <w:pgMar w:top="2265"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37"/>
        <w:gridCol w:w="8875"/>
      </w:tblGrid>
      <w:tr w:rsidR="00CC1C63">
        <w:tblPrEx>
          <w:tblCellMar>
            <w:top w:w="0" w:type="dxa"/>
            <w:bottom w:w="0" w:type="dxa"/>
          </w:tblCellMar>
        </w:tblPrEx>
        <w:tc>
          <w:tcPr>
            <w:tcW w:w="1637" w:type="dxa"/>
            <w:tcBorders>
              <w:top w:val="single" w:sz="6" w:space="0" w:color="auto"/>
              <w:left w:val="nil"/>
              <w:bottom w:val="single" w:sz="6" w:space="0" w:color="auto"/>
              <w:right w:val="nil"/>
            </w:tcBorders>
          </w:tcPr>
          <w:p w:rsidR="00CC1C63" w:rsidRDefault="00CC1C63">
            <w:pPr>
              <w:pStyle w:val="Style30"/>
              <w:widowControl/>
              <w:spacing w:line="240" w:lineRule="auto"/>
              <w:ind w:left="293"/>
              <w:jc w:val="left"/>
              <w:rPr>
                <w:rStyle w:val="FontStyle67"/>
              </w:rPr>
            </w:pPr>
            <w:r>
              <w:rPr>
                <w:rStyle w:val="FontStyle67"/>
              </w:rPr>
              <w:t>2.4.18</w:t>
            </w:r>
          </w:p>
        </w:tc>
        <w:tc>
          <w:tcPr>
            <w:tcW w:w="8875" w:type="dxa"/>
            <w:tcBorders>
              <w:top w:val="single" w:sz="6" w:space="0" w:color="auto"/>
              <w:left w:val="nil"/>
              <w:bottom w:val="single" w:sz="6" w:space="0" w:color="auto"/>
              <w:right w:val="nil"/>
            </w:tcBorders>
          </w:tcPr>
          <w:p w:rsidR="00CC1C63" w:rsidRDefault="00CC1C63">
            <w:pPr>
              <w:pStyle w:val="Style19"/>
              <w:widowControl/>
              <w:rPr>
                <w:rStyle w:val="FontStyle64"/>
                <w:lang w:val="en-US"/>
              </w:rPr>
            </w:pPr>
            <w:r>
              <w:rPr>
                <w:rStyle w:val="FontStyle67"/>
              </w:rPr>
              <w:t>Конструкции с глаголами на</w:t>
            </w:r>
            <w:r>
              <w:rPr>
                <w:rStyle w:val="FontStyle67"/>
                <w:lang w:val="en-US"/>
              </w:rPr>
              <w:t xml:space="preserve"> </w:t>
            </w:r>
            <w:r>
              <w:rPr>
                <w:rStyle w:val="FontStyle64"/>
                <w:lang w:val="en-US"/>
              </w:rPr>
              <w:t>-ing: to love/hate doing smth</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2.4.19</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spacing w:line="274" w:lineRule="exact"/>
              <w:ind w:right="211"/>
              <w:rPr>
                <w:rStyle w:val="FontStyle64"/>
                <w:lang w:val="en-US"/>
              </w:rPr>
            </w:pPr>
            <w:r>
              <w:rPr>
                <w:rStyle w:val="FontStyle67"/>
              </w:rPr>
              <w:t>Конструкции</w:t>
            </w:r>
            <w:r w:rsidRPr="00CC1C63">
              <w:rPr>
                <w:rStyle w:val="FontStyle67"/>
                <w:lang w:val="en-US"/>
              </w:rPr>
              <w:t xml:space="preserve"> </w:t>
            </w:r>
            <w:r>
              <w:rPr>
                <w:rStyle w:val="FontStyle67"/>
              </w:rPr>
              <w:t>с</w:t>
            </w:r>
            <w:r w:rsidRPr="00CC1C63">
              <w:rPr>
                <w:rStyle w:val="FontStyle67"/>
                <w:lang w:val="en-US"/>
              </w:rPr>
              <w:t xml:space="preserve"> </w:t>
            </w:r>
            <w:r>
              <w:rPr>
                <w:rStyle w:val="FontStyle67"/>
              </w:rPr>
              <w:t>глаголами</w:t>
            </w:r>
            <w:r>
              <w:rPr>
                <w:rStyle w:val="FontStyle67"/>
                <w:lang w:val="en-US"/>
              </w:rPr>
              <w:t xml:space="preserve"> </w:t>
            </w:r>
            <w:r>
              <w:rPr>
                <w:rStyle w:val="FontStyle64"/>
                <w:lang w:val="en-US"/>
              </w:rPr>
              <w:t>to stop, to remember, to forget</w:t>
            </w:r>
            <w:r w:rsidRPr="00CC1C63">
              <w:rPr>
                <w:rStyle w:val="FontStyle64"/>
                <w:lang w:val="en-US"/>
              </w:rPr>
              <w:t xml:space="preserve"> </w:t>
            </w:r>
            <w:r w:rsidRPr="00CC1C63">
              <w:rPr>
                <w:rStyle w:val="FontStyle67"/>
                <w:lang w:val="en-US"/>
              </w:rPr>
              <w:t>(</w:t>
            </w:r>
            <w:r>
              <w:rPr>
                <w:rStyle w:val="FontStyle67"/>
              </w:rPr>
              <w:t>разница</w:t>
            </w:r>
            <w:r w:rsidRPr="00CC1C63">
              <w:rPr>
                <w:rStyle w:val="FontStyle67"/>
                <w:lang w:val="en-US"/>
              </w:rPr>
              <w:t xml:space="preserve"> </w:t>
            </w:r>
            <w:r>
              <w:rPr>
                <w:rStyle w:val="FontStyle67"/>
              </w:rPr>
              <w:t>в</w:t>
            </w:r>
            <w:r w:rsidRPr="00CC1C63">
              <w:rPr>
                <w:rStyle w:val="FontStyle67"/>
                <w:lang w:val="en-US"/>
              </w:rPr>
              <w:t xml:space="preserve"> </w:t>
            </w:r>
            <w:r>
              <w:rPr>
                <w:rStyle w:val="FontStyle67"/>
              </w:rPr>
              <w:t>значении</w:t>
            </w:r>
            <w:r>
              <w:rPr>
                <w:rStyle w:val="FontStyle67"/>
                <w:lang w:val="en-US"/>
              </w:rPr>
              <w:t xml:space="preserve"> </w:t>
            </w:r>
            <w:r>
              <w:rPr>
                <w:rStyle w:val="FontStyle64"/>
                <w:lang w:val="en-US"/>
              </w:rPr>
              <w:t>to stop doing smth</w:t>
            </w:r>
            <w:r w:rsidRPr="00CC1C63">
              <w:rPr>
                <w:rStyle w:val="FontStyle64"/>
                <w:lang w:val="en-US"/>
              </w:rPr>
              <w:t xml:space="preserve"> </w:t>
            </w:r>
            <w:r>
              <w:rPr>
                <w:rStyle w:val="FontStyle67"/>
              </w:rPr>
              <w:t>и</w:t>
            </w:r>
            <w:r>
              <w:rPr>
                <w:rStyle w:val="FontStyle67"/>
                <w:lang w:val="en-US"/>
              </w:rPr>
              <w:t xml:space="preserve"> </w:t>
            </w:r>
            <w:r>
              <w:rPr>
                <w:rStyle w:val="FontStyle64"/>
                <w:lang w:val="en-US"/>
              </w:rPr>
              <w:t>to stop to do smth)</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93"/>
              <w:jc w:val="left"/>
              <w:rPr>
                <w:rStyle w:val="FontStyle67"/>
              </w:rPr>
            </w:pPr>
            <w:r>
              <w:rPr>
                <w:rStyle w:val="FontStyle67"/>
              </w:rPr>
              <w:t>2.4.20</w:t>
            </w:r>
          </w:p>
        </w:tc>
        <w:tc>
          <w:tcPr>
            <w:tcW w:w="8875" w:type="dxa"/>
            <w:tcBorders>
              <w:top w:val="single" w:sz="6" w:space="0" w:color="auto"/>
              <w:left w:val="nil"/>
              <w:bottom w:val="single" w:sz="6" w:space="0" w:color="auto"/>
              <w:right w:val="nil"/>
            </w:tcBorders>
          </w:tcPr>
          <w:p w:rsidR="00CC1C63" w:rsidRDefault="00CC1C63">
            <w:pPr>
              <w:pStyle w:val="Style19"/>
              <w:widowControl/>
              <w:rPr>
                <w:rStyle w:val="FontStyle64"/>
                <w:lang w:val="en-US"/>
              </w:rPr>
            </w:pPr>
            <w:r>
              <w:rPr>
                <w:rStyle w:val="FontStyle67"/>
              </w:rPr>
              <w:t>Конструкция</w:t>
            </w:r>
            <w:r>
              <w:rPr>
                <w:rStyle w:val="FontStyle67"/>
                <w:lang w:val="en-US"/>
              </w:rPr>
              <w:t xml:space="preserve"> </w:t>
            </w:r>
            <w:r>
              <w:rPr>
                <w:rStyle w:val="FontStyle64"/>
                <w:lang w:val="en-US"/>
              </w:rPr>
              <w:t>It takes me.</w:t>
            </w:r>
            <w:r w:rsidRPr="00CC1C63">
              <w:rPr>
                <w:rStyle w:val="FontStyle64"/>
                <w:lang w:val="en-US"/>
              </w:rPr>
              <w:t>..</w:t>
            </w:r>
            <w:r>
              <w:rPr>
                <w:rStyle w:val="FontStyle64"/>
                <w:lang w:val="en-US"/>
              </w:rPr>
              <w:t xml:space="preserve"> to do smth</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93"/>
              <w:jc w:val="left"/>
              <w:rPr>
                <w:rStyle w:val="FontStyle67"/>
              </w:rPr>
            </w:pPr>
            <w:r>
              <w:rPr>
                <w:rStyle w:val="FontStyle67"/>
              </w:rPr>
              <w:t>2.4.21</w:t>
            </w:r>
          </w:p>
        </w:tc>
        <w:tc>
          <w:tcPr>
            <w:tcW w:w="887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Конструкция</w:t>
            </w:r>
            <w:r w:rsidRPr="00CC1C63">
              <w:rPr>
                <w:rStyle w:val="FontStyle67"/>
              </w:rPr>
              <w:t xml:space="preserve"> </w:t>
            </w:r>
            <w:r>
              <w:rPr>
                <w:rStyle w:val="FontStyle64"/>
                <w:lang w:val="en-US"/>
              </w:rPr>
              <w:t>used</w:t>
            </w:r>
            <w:r w:rsidRPr="00CC1C63">
              <w:rPr>
                <w:rStyle w:val="FontStyle64"/>
              </w:rPr>
              <w:t xml:space="preserve"> </w:t>
            </w:r>
            <w:r>
              <w:rPr>
                <w:rStyle w:val="FontStyle64"/>
                <w:lang w:val="en-US"/>
              </w:rPr>
              <w:t>to</w:t>
            </w:r>
            <w:r>
              <w:rPr>
                <w:rStyle w:val="FontStyle64"/>
              </w:rPr>
              <w:t xml:space="preserve"> </w:t>
            </w:r>
            <w:r>
              <w:rPr>
                <w:rStyle w:val="FontStyle67"/>
              </w:rPr>
              <w:t>+ инфинитив глагола</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93"/>
              <w:jc w:val="left"/>
              <w:rPr>
                <w:rStyle w:val="FontStyle67"/>
              </w:rPr>
            </w:pPr>
            <w:r>
              <w:rPr>
                <w:rStyle w:val="FontStyle67"/>
              </w:rPr>
              <w:t>2.4.22</w:t>
            </w:r>
          </w:p>
        </w:tc>
        <w:tc>
          <w:tcPr>
            <w:tcW w:w="8875" w:type="dxa"/>
            <w:tcBorders>
              <w:top w:val="single" w:sz="6" w:space="0" w:color="auto"/>
              <w:left w:val="nil"/>
              <w:bottom w:val="single" w:sz="6" w:space="0" w:color="auto"/>
              <w:right w:val="nil"/>
            </w:tcBorders>
          </w:tcPr>
          <w:p w:rsidR="00CC1C63" w:rsidRDefault="00CC1C63">
            <w:pPr>
              <w:pStyle w:val="Style19"/>
              <w:widowControl/>
              <w:rPr>
                <w:rStyle w:val="FontStyle64"/>
                <w:lang w:val="en-US"/>
              </w:rPr>
            </w:pPr>
            <w:r>
              <w:rPr>
                <w:rStyle w:val="FontStyle67"/>
              </w:rPr>
              <w:t>Конструкции</w:t>
            </w:r>
            <w:r>
              <w:rPr>
                <w:rStyle w:val="FontStyle67"/>
                <w:lang w:val="en-US"/>
              </w:rPr>
              <w:t xml:space="preserve"> </w:t>
            </w:r>
            <w:r>
              <w:rPr>
                <w:rStyle w:val="FontStyle64"/>
                <w:lang w:val="en-US"/>
              </w:rPr>
              <w:t>be/get used to smth, be/get used to doing smth</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2.4.23</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9"/>
              <w:widowControl/>
              <w:spacing w:line="274" w:lineRule="exact"/>
              <w:rPr>
                <w:rStyle w:val="FontStyle64"/>
              </w:rPr>
            </w:pPr>
            <w:r>
              <w:rPr>
                <w:rStyle w:val="FontStyle67"/>
              </w:rPr>
              <w:t>Конструкции /</w:t>
            </w:r>
            <w:r w:rsidRPr="00CC1C63">
              <w:rPr>
                <w:rStyle w:val="FontStyle67"/>
              </w:rPr>
              <w:t xml:space="preserve"> </w:t>
            </w:r>
            <w:r>
              <w:rPr>
                <w:rStyle w:val="FontStyle64"/>
                <w:lang w:val="en-US"/>
              </w:rPr>
              <w:t>prefer</w:t>
            </w:r>
            <w:r w:rsidRPr="00CC1C63">
              <w:rPr>
                <w:rStyle w:val="FontStyle64"/>
              </w:rPr>
              <w:t xml:space="preserve">, </w:t>
            </w:r>
            <w:r>
              <w:rPr>
                <w:rStyle w:val="FontStyle64"/>
                <w:spacing w:val="20"/>
                <w:lang w:val="en-US"/>
              </w:rPr>
              <w:t>I</w:t>
            </w:r>
            <w:r w:rsidRPr="00CC1C63">
              <w:rPr>
                <w:rStyle w:val="FontStyle64"/>
                <w:spacing w:val="20"/>
              </w:rPr>
              <w:t>'</w:t>
            </w:r>
            <w:r>
              <w:rPr>
                <w:rStyle w:val="FontStyle64"/>
                <w:spacing w:val="20"/>
                <w:lang w:val="en-US"/>
              </w:rPr>
              <w:t>d</w:t>
            </w:r>
            <w:r w:rsidRPr="00CC1C63">
              <w:rPr>
                <w:rStyle w:val="FontStyle64"/>
              </w:rPr>
              <w:t xml:space="preserve"> </w:t>
            </w:r>
            <w:r>
              <w:rPr>
                <w:rStyle w:val="FontStyle64"/>
                <w:lang w:val="en-US"/>
              </w:rPr>
              <w:t>prefer</w:t>
            </w:r>
            <w:r w:rsidRPr="00CC1C63">
              <w:rPr>
                <w:rStyle w:val="FontStyle64"/>
              </w:rPr>
              <w:t xml:space="preserve">, </w:t>
            </w:r>
            <w:r>
              <w:rPr>
                <w:rStyle w:val="FontStyle64"/>
                <w:lang w:val="en-US"/>
              </w:rPr>
              <w:t>I</w:t>
            </w:r>
            <w:r w:rsidRPr="00CC1C63">
              <w:rPr>
                <w:rStyle w:val="FontStyle64"/>
              </w:rPr>
              <w:t>'</w:t>
            </w:r>
            <w:r>
              <w:rPr>
                <w:rStyle w:val="FontStyle64"/>
                <w:lang w:val="en-US"/>
              </w:rPr>
              <w:t>d</w:t>
            </w:r>
            <w:r w:rsidRPr="00CC1C63">
              <w:rPr>
                <w:rStyle w:val="FontStyle64"/>
              </w:rPr>
              <w:t xml:space="preserve"> </w:t>
            </w:r>
            <w:r>
              <w:rPr>
                <w:rStyle w:val="FontStyle64"/>
                <w:lang w:val="en-US"/>
              </w:rPr>
              <w:t>rather</w:t>
            </w:r>
            <w:r w:rsidRPr="00CC1C63">
              <w:rPr>
                <w:rStyle w:val="FontStyle64"/>
              </w:rPr>
              <w:t xml:space="preserve"> </w:t>
            </w:r>
            <w:r>
              <w:rPr>
                <w:rStyle w:val="FontStyle64"/>
                <w:lang w:val="en-US"/>
              </w:rPr>
              <w:t>prefer</w:t>
            </w:r>
            <w:r w:rsidRPr="00CC1C63">
              <w:rPr>
                <w:rStyle w:val="FontStyle64"/>
              </w:rPr>
              <w:t>,</w:t>
            </w:r>
            <w:r>
              <w:rPr>
                <w:rStyle w:val="FontStyle64"/>
              </w:rPr>
              <w:t xml:space="preserve"> </w:t>
            </w:r>
            <w:r>
              <w:rPr>
                <w:rStyle w:val="FontStyle67"/>
              </w:rPr>
              <w:t>выражающие предпочтение, а также конструкции</w:t>
            </w:r>
            <w:r w:rsidRPr="00CC1C63">
              <w:rPr>
                <w:rStyle w:val="FontStyle67"/>
              </w:rPr>
              <w:t xml:space="preserve"> </w:t>
            </w:r>
            <w:r>
              <w:rPr>
                <w:rStyle w:val="FontStyle64"/>
                <w:spacing w:val="20"/>
                <w:lang w:val="en-US"/>
              </w:rPr>
              <w:t>I</w:t>
            </w:r>
            <w:r w:rsidRPr="00CC1C63">
              <w:rPr>
                <w:rStyle w:val="FontStyle64"/>
                <w:spacing w:val="20"/>
              </w:rPr>
              <w:t>'</w:t>
            </w:r>
            <w:r>
              <w:rPr>
                <w:rStyle w:val="FontStyle64"/>
                <w:spacing w:val="20"/>
                <w:lang w:val="en-US"/>
              </w:rPr>
              <w:t>d</w:t>
            </w:r>
            <w:r w:rsidRPr="00CC1C63">
              <w:rPr>
                <w:rStyle w:val="FontStyle64"/>
              </w:rPr>
              <w:t xml:space="preserve"> </w:t>
            </w:r>
            <w:r>
              <w:rPr>
                <w:rStyle w:val="FontStyle64"/>
                <w:lang w:val="en-US"/>
              </w:rPr>
              <w:t>rather</w:t>
            </w:r>
            <w:r w:rsidRPr="00CC1C63">
              <w:rPr>
                <w:rStyle w:val="FontStyle64"/>
              </w:rPr>
              <w:t xml:space="preserve">, </w:t>
            </w:r>
            <w:r>
              <w:rPr>
                <w:rStyle w:val="FontStyle64"/>
                <w:lang w:val="en-US"/>
              </w:rPr>
              <w:t>You</w:t>
            </w:r>
            <w:r w:rsidRPr="00CC1C63">
              <w:rPr>
                <w:rStyle w:val="FontStyle64"/>
              </w:rPr>
              <w:t xml:space="preserve"> </w:t>
            </w:r>
            <w:r>
              <w:rPr>
                <w:rStyle w:val="FontStyle64"/>
                <w:lang w:val="en-US"/>
              </w:rPr>
              <w:t>d</w:t>
            </w:r>
            <w:r w:rsidRPr="00CC1C63">
              <w:rPr>
                <w:rStyle w:val="FontStyle64"/>
              </w:rPr>
              <w:t xml:space="preserve"> </w:t>
            </w:r>
            <w:r>
              <w:rPr>
                <w:rStyle w:val="FontStyle64"/>
                <w:lang w:val="en-US"/>
              </w:rPr>
              <w:t>better</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2.4.24</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ind w:right="82"/>
              <w:jc w:val="left"/>
              <w:rPr>
                <w:rStyle w:val="FontStyle67"/>
              </w:rPr>
            </w:pPr>
            <w:r>
              <w:rPr>
                <w:rStyle w:val="FontStyle67"/>
              </w:rPr>
              <w:t>Глаголы (правильные и неправильные) в видо-временных формах действительного залога в изъявительном наклонении</w:t>
            </w:r>
            <w:r w:rsidRPr="00CC1C63">
              <w:rPr>
                <w:rStyle w:val="FontStyle67"/>
              </w:rPr>
              <w:t xml:space="preserve"> (</w:t>
            </w:r>
            <w:r>
              <w:rPr>
                <w:rStyle w:val="FontStyle67"/>
                <w:lang w:val="en-US"/>
              </w:rPr>
              <w:t>Present</w:t>
            </w:r>
            <w:r w:rsidRPr="00CC1C63">
              <w:rPr>
                <w:rStyle w:val="FontStyle67"/>
              </w:rPr>
              <w:t>/</w:t>
            </w:r>
            <w:r>
              <w:rPr>
                <w:rStyle w:val="FontStyle67"/>
                <w:lang w:val="en-US"/>
              </w:rPr>
              <w:t>Past</w:t>
            </w:r>
            <w:r w:rsidRPr="00CC1C63">
              <w:rPr>
                <w:rStyle w:val="FontStyle67"/>
              </w:rPr>
              <w:t>/</w:t>
            </w:r>
            <w:r>
              <w:rPr>
                <w:rStyle w:val="FontStyle67"/>
                <w:lang w:val="en-US"/>
              </w:rPr>
              <w:t>Future</w:t>
            </w:r>
            <w:r w:rsidRPr="00CC1C63">
              <w:rPr>
                <w:rStyle w:val="FontStyle67"/>
              </w:rPr>
              <w:t xml:space="preserve"> </w:t>
            </w:r>
            <w:r>
              <w:rPr>
                <w:rStyle w:val="FontStyle67"/>
                <w:lang w:val="en-US"/>
              </w:rPr>
              <w:t>Simple</w:t>
            </w:r>
            <w:r w:rsidRPr="00CC1C63">
              <w:rPr>
                <w:rStyle w:val="FontStyle67"/>
              </w:rPr>
              <w:t xml:space="preserve"> </w:t>
            </w:r>
            <w:r>
              <w:rPr>
                <w:rStyle w:val="FontStyle67"/>
                <w:lang w:val="en-US"/>
              </w:rPr>
              <w:t>Tense</w:t>
            </w:r>
            <w:r w:rsidRPr="00CC1C63">
              <w:rPr>
                <w:rStyle w:val="FontStyle67"/>
              </w:rPr>
              <w:t xml:space="preserve">, </w:t>
            </w:r>
            <w:r>
              <w:rPr>
                <w:rStyle w:val="FontStyle67"/>
                <w:lang w:val="en-US"/>
              </w:rPr>
              <w:t>Present</w:t>
            </w:r>
            <w:r w:rsidRPr="00CC1C63">
              <w:rPr>
                <w:rStyle w:val="FontStyle67"/>
              </w:rPr>
              <w:t>/</w:t>
            </w:r>
            <w:r>
              <w:rPr>
                <w:rStyle w:val="FontStyle67"/>
                <w:lang w:val="en-US"/>
              </w:rPr>
              <w:t>Past</w:t>
            </w:r>
            <w:r w:rsidRPr="00CC1C63">
              <w:rPr>
                <w:rStyle w:val="FontStyle67"/>
              </w:rPr>
              <w:t>/</w:t>
            </w:r>
            <w:r>
              <w:rPr>
                <w:rStyle w:val="FontStyle67"/>
                <w:lang w:val="en-US"/>
              </w:rPr>
              <w:t>Future</w:t>
            </w:r>
            <w:r w:rsidRPr="00CC1C63">
              <w:rPr>
                <w:rStyle w:val="FontStyle67"/>
              </w:rPr>
              <w:t xml:space="preserve"> </w:t>
            </w:r>
            <w:r>
              <w:rPr>
                <w:rStyle w:val="FontStyle67"/>
                <w:lang w:val="en-US"/>
              </w:rPr>
              <w:t>Continuous</w:t>
            </w:r>
            <w:r w:rsidRPr="00CC1C63">
              <w:rPr>
                <w:rStyle w:val="FontStyle67"/>
              </w:rPr>
              <w:t xml:space="preserve"> </w:t>
            </w:r>
            <w:r>
              <w:rPr>
                <w:rStyle w:val="FontStyle67"/>
                <w:lang w:val="en-US"/>
              </w:rPr>
              <w:t>Tense</w:t>
            </w:r>
            <w:r w:rsidRPr="00CC1C63">
              <w:rPr>
                <w:rStyle w:val="FontStyle67"/>
              </w:rPr>
              <w:t xml:space="preserve">, </w:t>
            </w:r>
            <w:r>
              <w:rPr>
                <w:rStyle w:val="FontStyle67"/>
                <w:lang w:val="en-US"/>
              </w:rPr>
              <w:t>Present</w:t>
            </w:r>
            <w:r w:rsidRPr="00CC1C63">
              <w:rPr>
                <w:rStyle w:val="FontStyle67"/>
              </w:rPr>
              <w:t>/</w:t>
            </w:r>
            <w:r>
              <w:rPr>
                <w:rStyle w:val="FontStyle67"/>
                <w:lang w:val="en-US"/>
              </w:rPr>
              <w:t>Past</w:t>
            </w:r>
            <w:r w:rsidRPr="00CC1C63">
              <w:rPr>
                <w:rStyle w:val="FontStyle67"/>
              </w:rPr>
              <w:t xml:space="preserve"> </w:t>
            </w:r>
            <w:r>
              <w:rPr>
                <w:rStyle w:val="FontStyle67"/>
                <w:lang w:val="en-US"/>
              </w:rPr>
              <w:t>Perfect</w:t>
            </w:r>
            <w:r w:rsidRPr="00CC1C63">
              <w:rPr>
                <w:rStyle w:val="FontStyle67"/>
              </w:rPr>
              <w:t xml:space="preserve"> </w:t>
            </w:r>
            <w:r>
              <w:rPr>
                <w:rStyle w:val="FontStyle67"/>
                <w:lang w:val="en-US"/>
              </w:rPr>
              <w:t>Tense</w:t>
            </w:r>
            <w:r w:rsidRPr="00CC1C63">
              <w:rPr>
                <w:rStyle w:val="FontStyle67"/>
              </w:rPr>
              <w:t xml:space="preserve">, </w:t>
            </w:r>
            <w:r>
              <w:rPr>
                <w:rStyle w:val="FontStyle67"/>
                <w:lang w:val="en-US"/>
              </w:rPr>
              <w:t>Present</w:t>
            </w:r>
            <w:r w:rsidRPr="00CC1C63">
              <w:rPr>
                <w:rStyle w:val="FontStyle67"/>
              </w:rPr>
              <w:t xml:space="preserve"> </w:t>
            </w:r>
            <w:r>
              <w:rPr>
                <w:rStyle w:val="FontStyle67"/>
                <w:lang w:val="en-US"/>
              </w:rPr>
              <w:t>Perfect</w:t>
            </w:r>
            <w:r w:rsidRPr="00CC1C63">
              <w:rPr>
                <w:rStyle w:val="FontStyle67"/>
              </w:rPr>
              <w:t xml:space="preserve"> </w:t>
            </w:r>
            <w:r>
              <w:rPr>
                <w:rStyle w:val="FontStyle67"/>
                <w:lang w:val="en-US"/>
              </w:rPr>
              <w:t>Continuous</w:t>
            </w:r>
            <w:r w:rsidRPr="00CC1C63">
              <w:rPr>
                <w:rStyle w:val="FontStyle67"/>
              </w:rPr>
              <w:t xml:space="preserve"> </w:t>
            </w:r>
            <w:r>
              <w:rPr>
                <w:rStyle w:val="FontStyle67"/>
                <w:lang w:val="en-US"/>
              </w:rPr>
              <w:t>Tense</w:t>
            </w:r>
            <w:r w:rsidRPr="00CC1C63">
              <w:rPr>
                <w:rStyle w:val="FontStyle67"/>
              </w:rPr>
              <w:t xml:space="preserve">, </w:t>
            </w:r>
            <w:r>
              <w:rPr>
                <w:rStyle w:val="FontStyle67"/>
                <w:lang w:val="en-US"/>
              </w:rPr>
              <w:t>Future</w:t>
            </w:r>
            <w:r w:rsidRPr="00CC1C63">
              <w:rPr>
                <w:rStyle w:val="FontStyle67"/>
              </w:rPr>
              <w:t>-</w:t>
            </w:r>
            <w:r>
              <w:rPr>
                <w:rStyle w:val="FontStyle67"/>
                <w:lang w:val="en-US"/>
              </w:rPr>
              <w:t>in</w:t>
            </w:r>
            <w:r w:rsidRPr="00CC1C63">
              <w:rPr>
                <w:rStyle w:val="FontStyle67"/>
              </w:rPr>
              <w:t xml:space="preserve">- </w:t>
            </w:r>
            <w:r>
              <w:rPr>
                <w:rStyle w:val="FontStyle67"/>
                <w:lang w:val="en-US"/>
              </w:rPr>
              <w:t>the</w:t>
            </w:r>
            <w:r w:rsidRPr="00CC1C63">
              <w:rPr>
                <w:rStyle w:val="FontStyle67"/>
              </w:rPr>
              <w:t>-</w:t>
            </w:r>
            <w:r>
              <w:rPr>
                <w:rStyle w:val="FontStyle67"/>
                <w:lang w:val="en-US"/>
              </w:rPr>
              <w:t>Past</w:t>
            </w:r>
            <w:r w:rsidRPr="00CC1C63">
              <w:rPr>
                <w:rStyle w:val="FontStyle67"/>
              </w:rPr>
              <w:t xml:space="preserve"> </w:t>
            </w:r>
            <w:r>
              <w:rPr>
                <w:rStyle w:val="FontStyle67"/>
                <w:lang w:val="en-US"/>
              </w:rPr>
              <w:t>Tense</w:t>
            </w:r>
            <w:r w:rsidRPr="00CC1C63">
              <w:rPr>
                <w:rStyle w:val="FontStyle67"/>
              </w:rPr>
              <w:t>)</w:t>
            </w:r>
            <w:r>
              <w:rPr>
                <w:rStyle w:val="FontStyle67"/>
              </w:rPr>
              <w:t xml:space="preserve"> и наиболее употребительных формах страдательного залога</w:t>
            </w:r>
            <w:r w:rsidRPr="00CC1C63">
              <w:rPr>
                <w:rStyle w:val="FontStyle67"/>
              </w:rPr>
              <w:t xml:space="preserve"> (</w:t>
            </w:r>
            <w:r>
              <w:rPr>
                <w:rStyle w:val="FontStyle67"/>
                <w:lang w:val="en-US"/>
              </w:rPr>
              <w:t>Present</w:t>
            </w:r>
            <w:r w:rsidRPr="00CC1C63">
              <w:rPr>
                <w:rStyle w:val="FontStyle67"/>
              </w:rPr>
              <w:t>/</w:t>
            </w:r>
            <w:r>
              <w:rPr>
                <w:rStyle w:val="FontStyle67"/>
                <w:lang w:val="en-US"/>
              </w:rPr>
              <w:t>Past</w:t>
            </w:r>
            <w:r w:rsidRPr="00CC1C63">
              <w:rPr>
                <w:rStyle w:val="FontStyle67"/>
              </w:rPr>
              <w:t xml:space="preserve"> </w:t>
            </w:r>
            <w:r>
              <w:rPr>
                <w:rStyle w:val="FontStyle67"/>
                <w:lang w:val="en-US"/>
              </w:rPr>
              <w:t>Simple</w:t>
            </w:r>
            <w:r w:rsidRPr="00CC1C63">
              <w:rPr>
                <w:rStyle w:val="FontStyle67"/>
              </w:rPr>
              <w:t xml:space="preserve"> </w:t>
            </w:r>
            <w:r>
              <w:rPr>
                <w:rStyle w:val="FontStyle67"/>
                <w:lang w:val="en-US"/>
              </w:rPr>
              <w:t>Passive</w:t>
            </w:r>
            <w:r w:rsidRPr="00CC1C63">
              <w:rPr>
                <w:rStyle w:val="FontStyle67"/>
              </w:rPr>
              <w:t xml:space="preserve">, </w:t>
            </w:r>
            <w:r>
              <w:rPr>
                <w:rStyle w:val="FontStyle67"/>
                <w:lang w:val="en-US"/>
              </w:rPr>
              <w:t>Present</w:t>
            </w:r>
            <w:r w:rsidRPr="00CC1C63">
              <w:rPr>
                <w:rStyle w:val="FontStyle67"/>
              </w:rPr>
              <w:t xml:space="preserve"> </w:t>
            </w:r>
            <w:r>
              <w:rPr>
                <w:rStyle w:val="FontStyle67"/>
                <w:lang w:val="en-US"/>
              </w:rPr>
              <w:t>Perfect</w:t>
            </w:r>
            <w:r w:rsidRPr="00CC1C63">
              <w:rPr>
                <w:rStyle w:val="FontStyle67"/>
              </w:rPr>
              <w:t xml:space="preserve"> </w:t>
            </w:r>
            <w:r>
              <w:rPr>
                <w:rStyle w:val="FontStyle67"/>
                <w:lang w:val="en-US"/>
              </w:rPr>
              <w:t>Passive</w:t>
            </w:r>
            <w:r w:rsidRPr="00CC1C63">
              <w:rPr>
                <w:rStyle w:val="FontStyle67"/>
              </w:rPr>
              <w:t>)</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2.4.25</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ind w:right="322"/>
              <w:jc w:val="left"/>
              <w:rPr>
                <w:rStyle w:val="FontStyle67"/>
                <w:lang w:val="en-US"/>
              </w:rPr>
            </w:pPr>
            <w:r>
              <w:rPr>
                <w:rStyle w:val="FontStyle67"/>
              </w:rPr>
              <w:t>Конструкция</w:t>
            </w:r>
            <w:r>
              <w:rPr>
                <w:rStyle w:val="FontStyle67"/>
                <w:lang w:val="en-US"/>
              </w:rPr>
              <w:t xml:space="preserve"> </w:t>
            </w:r>
            <w:r>
              <w:rPr>
                <w:rStyle w:val="FontStyle64"/>
                <w:lang w:val="en-US"/>
              </w:rPr>
              <w:t>to be going to,</w:t>
            </w:r>
            <w:r w:rsidRPr="00CC1C63">
              <w:rPr>
                <w:rStyle w:val="FontStyle64"/>
                <w:lang w:val="en-US"/>
              </w:rPr>
              <w:t xml:space="preserve"> </w:t>
            </w:r>
            <w:r>
              <w:rPr>
                <w:rStyle w:val="FontStyle67"/>
              </w:rPr>
              <w:t>формы</w:t>
            </w:r>
            <w:r>
              <w:rPr>
                <w:rStyle w:val="FontStyle67"/>
                <w:lang w:val="en-US"/>
              </w:rPr>
              <w:t xml:space="preserve"> Future Simple Tense</w:t>
            </w:r>
            <w:r w:rsidRPr="00CC1C63">
              <w:rPr>
                <w:rStyle w:val="FontStyle67"/>
                <w:lang w:val="en-US"/>
              </w:rPr>
              <w:t xml:space="preserve"> </w:t>
            </w:r>
            <w:r>
              <w:rPr>
                <w:rStyle w:val="FontStyle67"/>
              </w:rPr>
              <w:t>и</w:t>
            </w:r>
            <w:r>
              <w:rPr>
                <w:rStyle w:val="FontStyle67"/>
                <w:lang w:val="en-US"/>
              </w:rPr>
              <w:t xml:space="preserve"> Present Continuous Tense </w:t>
            </w:r>
            <w:r>
              <w:rPr>
                <w:rStyle w:val="FontStyle67"/>
              </w:rPr>
              <w:t>для</w:t>
            </w:r>
            <w:r w:rsidRPr="00CC1C63">
              <w:rPr>
                <w:rStyle w:val="FontStyle67"/>
                <w:lang w:val="en-US"/>
              </w:rPr>
              <w:t xml:space="preserve"> </w:t>
            </w:r>
            <w:r>
              <w:rPr>
                <w:rStyle w:val="FontStyle67"/>
              </w:rPr>
              <w:t>выражения</w:t>
            </w:r>
            <w:r w:rsidRPr="00CC1C63">
              <w:rPr>
                <w:rStyle w:val="FontStyle67"/>
                <w:lang w:val="en-US"/>
              </w:rPr>
              <w:t xml:space="preserve"> </w:t>
            </w:r>
            <w:r>
              <w:rPr>
                <w:rStyle w:val="FontStyle67"/>
              </w:rPr>
              <w:t>будущего</w:t>
            </w:r>
            <w:r w:rsidRPr="00CC1C63">
              <w:rPr>
                <w:rStyle w:val="FontStyle67"/>
                <w:lang w:val="en-US"/>
              </w:rPr>
              <w:t xml:space="preserve"> </w:t>
            </w:r>
            <w:r>
              <w:rPr>
                <w:rStyle w:val="FontStyle67"/>
              </w:rPr>
              <w:t>действия</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2.4.26</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spacing w:line="278" w:lineRule="exact"/>
              <w:ind w:right="706"/>
              <w:rPr>
                <w:rStyle w:val="FontStyle64"/>
                <w:lang w:val="en-US"/>
              </w:rPr>
            </w:pPr>
            <w:r>
              <w:rPr>
                <w:rStyle w:val="FontStyle67"/>
              </w:rPr>
              <w:t>Модальные</w:t>
            </w:r>
            <w:r w:rsidRPr="00CC1C63">
              <w:rPr>
                <w:rStyle w:val="FontStyle67"/>
                <w:lang w:val="en-US"/>
              </w:rPr>
              <w:t xml:space="preserve"> </w:t>
            </w:r>
            <w:r>
              <w:rPr>
                <w:rStyle w:val="FontStyle67"/>
              </w:rPr>
              <w:t>глаголы</w:t>
            </w:r>
            <w:r w:rsidRPr="00CC1C63">
              <w:rPr>
                <w:rStyle w:val="FontStyle67"/>
                <w:lang w:val="en-US"/>
              </w:rPr>
              <w:t xml:space="preserve"> </w:t>
            </w:r>
            <w:r>
              <w:rPr>
                <w:rStyle w:val="FontStyle67"/>
              </w:rPr>
              <w:t>и</w:t>
            </w:r>
            <w:r w:rsidRPr="00CC1C63">
              <w:rPr>
                <w:rStyle w:val="FontStyle67"/>
                <w:lang w:val="en-US"/>
              </w:rPr>
              <w:t xml:space="preserve"> </w:t>
            </w:r>
            <w:r>
              <w:rPr>
                <w:rStyle w:val="FontStyle67"/>
              </w:rPr>
              <w:t>их</w:t>
            </w:r>
            <w:r w:rsidRPr="00CC1C63">
              <w:rPr>
                <w:rStyle w:val="FontStyle67"/>
                <w:lang w:val="en-US"/>
              </w:rPr>
              <w:t xml:space="preserve"> </w:t>
            </w:r>
            <w:r>
              <w:rPr>
                <w:rStyle w:val="FontStyle67"/>
              </w:rPr>
              <w:t>эквиваленты</w:t>
            </w:r>
            <w:r w:rsidRPr="00CC1C63">
              <w:rPr>
                <w:rStyle w:val="FontStyle67"/>
                <w:lang w:val="en-US"/>
              </w:rPr>
              <w:t xml:space="preserve"> </w:t>
            </w:r>
            <w:r w:rsidRPr="00CC1C63">
              <w:rPr>
                <w:rStyle w:val="FontStyle64"/>
                <w:lang w:val="en-US"/>
              </w:rPr>
              <w:t>(</w:t>
            </w:r>
            <w:r>
              <w:rPr>
                <w:rStyle w:val="FontStyle64"/>
              </w:rPr>
              <w:t>сап</w:t>
            </w:r>
            <w:r>
              <w:rPr>
                <w:rStyle w:val="FontStyle64"/>
                <w:lang w:val="en-US"/>
              </w:rPr>
              <w:t>/be able to, could, must/have to, may, might, should, shall, would, will, need)</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2.4.27</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ind w:right="96"/>
              <w:jc w:val="left"/>
              <w:rPr>
                <w:rStyle w:val="FontStyle64"/>
              </w:rPr>
            </w:pPr>
            <w:r>
              <w:rPr>
                <w:rStyle w:val="FontStyle67"/>
              </w:rPr>
              <w:t>Неличные формы глагола</w:t>
            </w:r>
            <w:r w:rsidRPr="00CC1C63">
              <w:rPr>
                <w:rStyle w:val="FontStyle67"/>
              </w:rPr>
              <w:t xml:space="preserve"> -</w:t>
            </w:r>
            <w:r>
              <w:rPr>
                <w:rStyle w:val="FontStyle67"/>
              </w:rPr>
              <w:t xml:space="preserve"> инфинитив, герундий, причастие</w:t>
            </w:r>
            <w:r w:rsidRPr="00CC1C63">
              <w:rPr>
                <w:rStyle w:val="FontStyle67"/>
              </w:rPr>
              <w:t xml:space="preserve"> (</w:t>
            </w:r>
            <w:r>
              <w:rPr>
                <w:rStyle w:val="FontStyle67"/>
                <w:lang w:val="en-US"/>
              </w:rPr>
              <w:t>Participle</w:t>
            </w:r>
            <w:r w:rsidRPr="00CC1C63">
              <w:rPr>
                <w:rStyle w:val="FontStyle67"/>
              </w:rPr>
              <w:t xml:space="preserve"> </w:t>
            </w:r>
            <w:r>
              <w:rPr>
                <w:rStyle w:val="FontStyle67"/>
                <w:lang w:val="en-US"/>
              </w:rPr>
              <w:t>I</w:t>
            </w:r>
            <w:r>
              <w:rPr>
                <w:rStyle w:val="FontStyle67"/>
              </w:rPr>
              <w:t xml:space="preserve"> и</w:t>
            </w:r>
            <w:r w:rsidRPr="00CC1C63">
              <w:rPr>
                <w:rStyle w:val="FontStyle67"/>
              </w:rPr>
              <w:t xml:space="preserve"> </w:t>
            </w:r>
            <w:r>
              <w:rPr>
                <w:rStyle w:val="FontStyle67"/>
                <w:lang w:val="en-US"/>
              </w:rPr>
              <w:t>Participle</w:t>
            </w:r>
            <w:r w:rsidRPr="00CC1C63">
              <w:rPr>
                <w:rStyle w:val="FontStyle67"/>
              </w:rPr>
              <w:t xml:space="preserve"> </w:t>
            </w:r>
            <w:r>
              <w:rPr>
                <w:rStyle w:val="FontStyle67"/>
                <w:lang w:val="en-US"/>
              </w:rPr>
              <w:t>II</w:t>
            </w:r>
            <w:r w:rsidRPr="00CC1C63">
              <w:rPr>
                <w:rStyle w:val="FontStyle67"/>
              </w:rPr>
              <w:t>),</w:t>
            </w:r>
            <w:r>
              <w:rPr>
                <w:rStyle w:val="FontStyle67"/>
              </w:rPr>
              <w:t xml:space="preserve"> причастия в функции определения</w:t>
            </w:r>
            <w:r w:rsidRPr="00CC1C63">
              <w:rPr>
                <w:rStyle w:val="FontStyle67"/>
              </w:rPr>
              <w:t xml:space="preserve"> (</w:t>
            </w:r>
            <w:r>
              <w:rPr>
                <w:rStyle w:val="FontStyle67"/>
                <w:lang w:val="en-US"/>
              </w:rPr>
              <w:t>Participle</w:t>
            </w:r>
            <w:r w:rsidRPr="00CC1C63">
              <w:rPr>
                <w:rStyle w:val="FontStyle67"/>
              </w:rPr>
              <w:t xml:space="preserve"> </w:t>
            </w:r>
            <w:r>
              <w:rPr>
                <w:rStyle w:val="FontStyle67"/>
                <w:lang w:val="en-US"/>
              </w:rPr>
              <w:t>I</w:t>
            </w:r>
            <w:r>
              <w:rPr>
                <w:rStyle w:val="FontStyle67"/>
              </w:rPr>
              <w:t xml:space="preserve"> -</w:t>
            </w:r>
            <w:r w:rsidRPr="00CC1C63">
              <w:rPr>
                <w:rStyle w:val="FontStyle67"/>
              </w:rPr>
              <w:t xml:space="preserve"> </w:t>
            </w:r>
            <w:r>
              <w:rPr>
                <w:rStyle w:val="FontStyle64"/>
                <w:lang w:val="en-US"/>
              </w:rPr>
              <w:t>a</w:t>
            </w:r>
            <w:r w:rsidRPr="00CC1C63">
              <w:rPr>
                <w:rStyle w:val="FontStyle64"/>
              </w:rPr>
              <w:t xml:space="preserve"> </w:t>
            </w:r>
            <w:r>
              <w:rPr>
                <w:rStyle w:val="FontStyle64"/>
                <w:lang w:val="en-US"/>
              </w:rPr>
              <w:t>playing</w:t>
            </w:r>
            <w:r w:rsidRPr="00CC1C63">
              <w:rPr>
                <w:rStyle w:val="FontStyle64"/>
              </w:rPr>
              <w:t xml:space="preserve"> </w:t>
            </w:r>
            <w:r>
              <w:rPr>
                <w:rStyle w:val="FontStyle64"/>
                <w:lang w:val="en-US"/>
              </w:rPr>
              <w:t>child</w:t>
            </w:r>
            <w:r w:rsidRPr="00CC1C63">
              <w:rPr>
                <w:rStyle w:val="FontStyle64"/>
              </w:rPr>
              <w:t xml:space="preserve">, </w:t>
            </w:r>
            <w:r>
              <w:rPr>
                <w:rStyle w:val="FontStyle67"/>
                <w:lang w:val="en-US"/>
              </w:rPr>
              <w:t>Participle</w:t>
            </w:r>
            <w:r w:rsidRPr="00CC1C63">
              <w:rPr>
                <w:rStyle w:val="FontStyle67"/>
              </w:rPr>
              <w:t xml:space="preserve"> </w:t>
            </w:r>
            <w:r>
              <w:rPr>
                <w:rStyle w:val="FontStyle67"/>
                <w:lang w:val="en-US"/>
              </w:rPr>
              <w:t>II</w:t>
            </w:r>
            <w:r>
              <w:rPr>
                <w:rStyle w:val="FontStyle67"/>
              </w:rPr>
              <w:t xml:space="preserve"> -</w:t>
            </w:r>
            <w:r w:rsidRPr="00CC1C63">
              <w:rPr>
                <w:rStyle w:val="FontStyle67"/>
              </w:rPr>
              <w:t xml:space="preserve"> </w:t>
            </w:r>
            <w:r>
              <w:rPr>
                <w:rStyle w:val="FontStyle64"/>
                <w:lang w:val="en-US"/>
              </w:rPr>
              <w:t>a</w:t>
            </w:r>
            <w:r w:rsidRPr="00CC1C63">
              <w:rPr>
                <w:rStyle w:val="FontStyle64"/>
              </w:rPr>
              <w:t xml:space="preserve"> </w:t>
            </w:r>
            <w:r>
              <w:rPr>
                <w:rStyle w:val="FontStyle64"/>
                <w:lang w:val="en-US"/>
              </w:rPr>
              <w:t>written</w:t>
            </w:r>
            <w:r w:rsidRPr="00CC1C63">
              <w:rPr>
                <w:rStyle w:val="FontStyle64"/>
              </w:rPr>
              <w:t xml:space="preserve"> </w:t>
            </w:r>
            <w:r>
              <w:rPr>
                <w:rStyle w:val="FontStyle64"/>
                <w:lang w:val="en-US"/>
              </w:rPr>
              <w:t>text</w:t>
            </w:r>
            <w:r w:rsidRPr="00CC1C63">
              <w:rPr>
                <w:rStyle w:val="FontStyle64"/>
              </w:rPr>
              <w:t>)</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2.4.28</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Определённый, неопределённый и нулевой артикли</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2.4.29</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ind w:right="576"/>
              <w:jc w:val="left"/>
              <w:rPr>
                <w:rStyle w:val="FontStyle67"/>
              </w:rPr>
            </w:pPr>
            <w:r>
              <w:rPr>
                <w:rStyle w:val="FontStyle67"/>
              </w:rPr>
              <w:t>Имена существительные во множественном числе, образованные по правилу и исключения</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2.4.30</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915"/>
              <w:jc w:val="left"/>
              <w:rPr>
                <w:rStyle w:val="FontStyle67"/>
              </w:rPr>
            </w:pPr>
            <w:r>
              <w:rPr>
                <w:rStyle w:val="FontStyle67"/>
              </w:rPr>
              <w:t>Неисчисляемые имена существительные, имеющие форму только множественного числа</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2.4.31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274"/>
              <w:jc w:val="left"/>
              <w:rPr>
                <w:rStyle w:val="FontStyle67"/>
              </w:rPr>
            </w:pPr>
            <w:r>
              <w:rPr>
                <w:rStyle w:val="FontStyle67"/>
              </w:rPr>
              <w:t>Подлежащее, выраженное собирательным существительным</w:t>
            </w:r>
            <w:r w:rsidRPr="00CC1C63">
              <w:rPr>
                <w:rStyle w:val="FontStyle67"/>
              </w:rPr>
              <w:t xml:space="preserve"> </w:t>
            </w:r>
            <w:r w:rsidRPr="00CC1C63">
              <w:rPr>
                <w:rStyle w:val="FontStyle64"/>
              </w:rPr>
              <w:t>(</w:t>
            </w:r>
            <w:r>
              <w:rPr>
                <w:rStyle w:val="FontStyle64"/>
                <w:lang w:val="en-US"/>
              </w:rPr>
              <w:t>family</w:t>
            </w:r>
            <w:r w:rsidRPr="00CC1C63">
              <w:rPr>
                <w:rStyle w:val="FontStyle64"/>
              </w:rPr>
              <w:t xml:space="preserve">, </w:t>
            </w:r>
            <w:r>
              <w:rPr>
                <w:rStyle w:val="FontStyle64"/>
                <w:lang w:val="en-US"/>
              </w:rPr>
              <w:t>police</w:t>
            </w:r>
            <w:r w:rsidRPr="00CC1C63">
              <w:rPr>
                <w:rStyle w:val="FontStyle64"/>
              </w:rPr>
              <w:t>),</w:t>
            </w:r>
            <w:r>
              <w:rPr>
                <w:rStyle w:val="FontStyle64"/>
              </w:rPr>
              <w:t xml:space="preserve"> </w:t>
            </w:r>
            <w:r>
              <w:rPr>
                <w:rStyle w:val="FontStyle67"/>
              </w:rPr>
              <w:t>и его согласование со сказуемым</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2.4.32</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Притяжательный падеж имён существительных</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2.4.33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83" w:lineRule="exact"/>
              <w:ind w:right="77"/>
              <w:jc w:val="left"/>
              <w:rPr>
                <w:rStyle w:val="FontStyle67"/>
              </w:rPr>
            </w:pPr>
            <w:r>
              <w:rPr>
                <w:rStyle w:val="FontStyle67"/>
              </w:rPr>
              <w:t>Имена прилагательные и наречия в положительной, сравнительной и превосходной степенях, образованные по правилу и исключения</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2.4.34</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Порядок следования нескольких прилагательных (мнение - размер - возраст - цвет -происхождение)</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2.4.35</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lang w:val="en-US"/>
              </w:rPr>
            </w:pPr>
            <w:r>
              <w:rPr>
                <w:rStyle w:val="FontStyle67"/>
              </w:rPr>
              <w:t>Слова</w:t>
            </w:r>
            <w:r w:rsidRPr="00CC1C63">
              <w:rPr>
                <w:rStyle w:val="FontStyle67"/>
                <w:lang w:val="en-US"/>
              </w:rPr>
              <w:t xml:space="preserve">, </w:t>
            </w:r>
            <w:r>
              <w:rPr>
                <w:rStyle w:val="FontStyle67"/>
              </w:rPr>
              <w:t>выражающие</w:t>
            </w:r>
            <w:r w:rsidRPr="00CC1C63">
              <w:rPr>
                <w:rStyle w:val="FontStyle67"/>
                <w:lang w:val="en-US"/>
              </w:rPr>
              <w:t xml:space="preserve"> </w:t>
            </w:r>
            <w:r>
              <w:rPr>
                <w:rStyle w:val="FontStyle67"/>
              </w:rPr>
              <w:t>количество</w:t>
            </w:r>
            <w:r>
              <w:rPr>
                <w:rStyle w:val="FontStyle67"/>
                <w:lang w:val="en-US"/>
              </w:rPr>
              <w:t xml:space="preserve"> </w:t>
            </w:r>
            <w:r>
              <w:rPr>
                <w:rStyle w:val="FontStyle64"/>
                <w:lang w:val="en-US"/>
              </w:rPr>
              <w:t>(many! much, little/a little, few</w:t>
            </w:r>
            <w:r w:rsidRPr="00CC1C63">
              <w:rPr>
                <w:rStyle w:val="FontStyle64"/>
                <w:lang w:val="en-US"/>
              </w:rPr>
              <w:t>/</w:t>
            </w:r>
            <w:r>
              <w:rPr>
                <w:rStyle w:val="FontStyle64"/>
              </w:rPr>
              <w:t>а</w:t>
            </w:r>
            <w:r>
              <w:rPr>
                <w:rStyle w:val="FontStyle64"/>
                <w:lang w:val="en-US"/>
              </w:rPr>
              <w:t>few, a lot of)</w:t>
            </w:r>
          </w:p>
        </w:tc>
      </w:tr>
      <w:tr w:rsidR="00CC1C63" w:rsidRP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2.4.36</w:t>
            </w:r>
          </w:p>
        </w:tc>
        <w:tc>
          <w:tcPr>
            <w:tcW w:w="887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ind w:right="432"/>
              <w:jc w:val="left"/>
              <w:rPr>
                <w:rStyle w:val="FontStyle64"/>
              </w:rPr>
            </w:pPr>
            <w:r>
              <w:rPr>
                <w:rStyle w:val="FontStyle67"/>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w:t>
            </w:r>
            <w:r>
              <w:rPr>
                <w:rStyle w:val="FontStyle64"/>
              </w:rPr>
              <w:t xml:space="preserve">по </w:t>
            </w:r>
            <w:r>
              <w:rPr>
                <w:rStyle w:val="FontStyle67"/>
              </w:rPr>
              <w:t>и производные последнего</w:t>
            </w:r>
            <w:r w:rsidRPr="00CC1C63">
              <w:rPr>
                <w:rStyle w:val="FontStyle67"/>
              </w:rPr>
              <w:t xml:space="preserve"> </w:t>
            </w:r>
            <w:r w:rsidRPr="00CC1C63">
              <w:rPr>
                <w:rStyle w:val="FontStyle64"/>
              </w:rPr>
              <w:t>(</w:t>
            </w:r>
            <w:r>
              <w:rPr>
                <w:rStyle w:val="FontStyle64"/>
                <w:lang w:val="en-US"/>
              </w:rPr>
              <w:t>nobody</w:t>
            </w:r>
            <w:r w:rsidRPr="00CC1C63">
              <w:rPr>
                <w:rStyle w:val="FontStyle64"/>
              </w:rPr>
              <w:t xml:space="preserve">, </w:t>
            </w:r>
            <w:r>
              <w:rPr>
                <w:rStyle w:val="FontStyle64"/>
                <w:lang w:val="en-US"/>
              </w:rPr>
              <w:t>nothing</w:t>
            </w:r>
            <w:r w:rsidRPr="00CC1C63">
              <w:rPr>
                <w:rStyle w:val="FontStyle64"/>
              </w:rPr>
              <w:t xml:space="preserve">, </w:t>
            </w:r>
            <w:r>
              <w:rPr>
                <w:rStyle w:val="FontStyle64"/>
                <w:lang w:val="en-US"/>
              </w:rPr>
              <w:t>etc</w:t>
            </w:r>
            <w:r w:rsidRPr="00CC1C63">
              <w:rPr>
                <w:rStyle w:val="FontStyle64"/>
              </w:rPr>
              <w:t>.)</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2.4.37</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Количественные и порядковые числительные</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2.4.38</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446"/>
              <w:jc w:val="left"/>
              <w:rPr>
                <w:rStyle w:val="FontStyle67"/>
              </w:rPr>
            </w:pPr>
            <w:r>
              <w:rPr>
                <w:rStyle w:val="FontStyle67"/>
              </w:rPr>
              <w:t>Предлоги места, времени, направления, предлоги, употребляемые с глаголами в страдательном залоге</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2.4.39</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Условные предложения с глаголами в сослагательном наклонении</w:t>
            </w:r>
            <w:r w:rsidRPr="00CC1C63">
              <w:rPr>
                <w:rStyle w:val="FontStyle67"/>
              </w:rPr>
              <w:t xml:space="preserve"> (</w:t>
            </w:r>
            <w:r>
              <w:rPr>
                <w:rStyle w:val="FontStyle67"/>
                <w:lang w:val="en-US"/>
              </w:rPr>
              <w:t>Conditional</w:t>
            </w:r>
            <w:r>
              <w:rPr>
                <w:rStyle w:val="FontStyle67"/>
              </w:rPr>
              <w:t xml:space="preserve"> III)</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2.4.40</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spacing w:line="264" w:lineRule="exact"/>
              <w:rPr>
                <w:rStyle w:val="FontStyle64"/>
                <w:lang w:val="en-US"/>
              </w:rPr>
            </w:pPr>
            <w:r>
              <w:rPr>
                <w:rStyle w:val="FontStyle67"/>
              </w:rPr>
              <w:t>Инверсия</w:t>
            </w:r>
            <w:r w:rsidRPr="00CC1C63">
              <w:rPr>
                <w:rStyle w:val="FontStyle67"/>
                <w:lang w:val="en-US"/>
              </w:rPr>
              <w:t xml:space="preserve"> </w:t>
            </w:r>
            <w:r>
              <w:rPr>
                <w:rStyle w:val="FontStyle67"/>
              </w:rPr>
              <w:t>с</w:t>
            </w:r>
            <w:r w:rsidRPr="00CC1C63">
              <w:rPr>
                <w:rStyle w:val="FontStyle67"/>
                <w:lang w:val="en-US"/>
              </w:rPr>
              <w:t xml:space="preserve"> </w:t>
            </w:r>
            <w:r>
              <w:rPr>
                <w:rStyle w:val="FontStyle67"/>
              </w:rPr>
              <w:t>конструкциями</w:t>
            </w:r>
            <w:r>
              <w:rPr>
                <w:rStyle w:val="FontStyle67"/>
                <w:lang w:val="en-US"/>
              </w:rPr>
              <w:t xml:space="preserve"> </w:t>
            </w:r>
            <w:r>
              <w:rPr>
                <w:rStyle w:val="FontStyle64"/>
                <w:lang w:val="en-US"/>
              </w:rPr>
              <w:t>hardly (ever) ...when,</w:t>
            </w:r>
            <w:r w:rsidRPr="00CC1C63">
              <w:rPr>
                <w:rStyle w:val="FontStyle64"/>
                <w:lang w:val="en-US"/>
              </w:rPr>
              <w:t xml:space="preserve"> </w:t>
            </w:r>
            <w:r>
              <w:rPr>
                <w:rStyle w:val="FontStyle64"/>
              </w:rPr>
              <w:t>по</w:t>
            </w:r>
            <w:r>
              <w:rPr>
                <w:rStyle w:val="FontStyle64"/>
                <w:lang w:val="en-US"/>
              </w:rPr>
              <w:t xml:space="preserve"> sooner... than, if only</w:t>
            </w:r>
            <w:r w:rsidRPr="00CC1C63">
              <w:rPr>
                <w:rStyle w:val="FontStyle64"/>
                <w:lang w:val="en-US"/>
              </w:rPr>
              <w:t xml:space="preserve">.... </w:t>
            </w:r>
            <w:r>
              <w:rPr>
                <w:rStyle w:val="FontStyle67"/>
              </w:rPr>
              <w:t>В условных предложениях</w:t>
            </w:r>
            <w:r>
              <w:rPr>
                <w:rStyle w:val="FontStyle67"/>
                <w:lang w:val="en-US"/>
              </w:rPr>
              <w:t xml:space="preserve"> </w:t>
            </w:r>
            <w:r>
              <w:rPr>
                <w:rStyle w:val="FontStyle64"/>
                <w:lang w:val="en-US"/>
              </w:rPr>
              <w:t>(If.....should do</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3"/>
              <w:jc w:val="left"/>
              <w:rPr>
                <w:rStyle w:val="FontStyle67"/>
              </w:rPr>
            </w:pPr>
            <w:r>
              <w:rPr>
                <w:rStyle w:val="FontStyle67"/>
              </w:rPr>
              <w:t>2.4.41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4"/>
                <w:lang w:val="en-US"/>
              </w:rPr>
            </w:pPr>
            <w:r>
              <w:rPr>
                <w:rStyle w:val="FontStyle67"/>
              </w:rPr>
              <w:t>Модальный глагол</w:t>
            </w:r>
            <w:r>
              <w:rPr>
                <w:rStyle w:val="FontStyle67"/>
                <w:lang w:val="en-US"/>
              </w:rPr>
              <w:t xml:space="preserve"> </w:t>
            </w:r>
            <w:r>
              <w:rPr>
                <w:rStyle w:val="FontStyle64"/>
                <w:lang w:val="en-US"/>
              </w:rPr>
              <w:t>ought to</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00"/>
              <w:jc w:val="left"/>
              <w:rPr>
                <w:rStyle w:val="FontStyle67"/>
              </w:rPr>
            </w:pPr>
            <w:r>
              <w:rPr>
                <w:rStyle w:val="FontStyle67"/>
              </w:rPr>
              <w:t>3</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Социокультурные знания и умения</w:t>
            </w:r>
          </w:p>
        </w:tc>
      </w:tr>
      <w:tr w:rsidR="00CC1C63">
        <w:tblPrEx>
          <w:tblCellMar>
            <w:top w:w="0" w:type="dxa"/>
            <w:bottom w:w="0" w:type="dxa"/>
          </w:tblCellMar>
        </w:tblPrEx>
        <w:tc>
          <w:tcPr>
            <w:tcW w:w="163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99"/>
              <w:jc w:val="left"/>
              <w:rPr>
                <w:rStyle w:val="FontStyle67"/>
              </w:rPr>
            </w:pPr>
            <w:r>
              <w:rPr>
                <w:rStyle w:val="FontStyle67"/>
              </w:rPr>
              <w:t>3.1</w:t>
            </w:r>
          </w:p>
        </w:tc>
        <w:tc>
          <w:tcPr>
            <w:tcW w:w="887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w:t>
            </w:r>
          </w:p>
        </w:tc>
      </w:tr>
    </w:tbl>
    <w:p w:rsidR="00CC1C63" w:rsidRDefault="00CC1C63">
      <w:pPr>
        <w:widowControl/>
        <w:rPr>
          <w:rStyle w:val="FontStyle67"/>
        </w:rPr>
        <w:sectPr w:rsidR="00CC1C63">
          <w:pgSz w:w="12240" w:h="18720"/>
          <w:pgMar w:top="2716" w:right="468" w:bottom="793"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98"/>
        <w:gridCol w:w="8914"/>
      </w:tblGrid>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30"/>
              <w:widowControl/>
              <w:spacing w:line="240" w:lineRule="auto"/>
              <w:ind w:left="1666"/>
              <w:jc w:val="left"/>
              <w:rPr>
                <w:rStyle w:val="FontStyle67"/>
              </w:rPr>
            </w:pPr>
            <w:r>
              <w:rPr>
                <w:rStyle w:val="FontStyle67"/>
              </w:rPr>
              <w:t>речи</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94"/>
              <w:jc w:val="left"/>
              <w:rPr>
                <w:rStyle w:val="FontStyle67"/>
              </w:rPr>
            </w:pPr>
            <w:r>
              <w:rPr>
                <w:rStyle w:val="FontStyle67"/>
              </w:rPr>
              <w:t>3.2</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94"/>
              <w:jc w:val="left"/>
              <w:rPr>
                <w:rStyle w:val="FontStyle67"/>
              </w:rPr>
            </w:pPr>
            <w:r>
              <w:rPr>
                <w:rStyle w:val="FontStyle67"/>
              </w:rPr>
              <w:t>3.3</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Владение основными сведениями о социокультурном портрете и культурном наследии страны (стран), говорящих на английском языке</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94"/>
              <w:jc w:val="left"/>
              <w:rPr>
                <w:rStyle w:val="FontStyle67"/>
              </w:rPr>
            </w:pPr>
            <w:r>
              <w:rPr>
                <w:rStyle w:val="FontStyle67"/>
              </w:rPr>
              <w:t>3.4</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94"/>
              <w:jc w:val="left"/>
              <w:rPr>
                <w:rStyle w:val="FontStyle67"/>
              </w:rPr>
            </w:pPr>
            <w:r>
              <w:rPr>
                <w:rStyle w:val="FontStyle67"/>
              </w:rPr>
              <w:t>3.5</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CC1C63">
        <w:tblPrEx>
          <w:tblCellMar>
            <w:top w:w="0" w:type="dxa"/>
            <w:bottom w:w="0" w:type="dxa"/>
          </w:tblCellMar>
        </w:tblPrEx>
        <w:tc>
          <w:tcPr>
            <w:tcW w:w="1598" w:type="dxa"/>
            <w:tcBorders>
              <w:top w:val="single" w:sz="6" w:space="0" w:color="auto"/>
              <w:left w:val="nil"/>
              <w:bottom w:val="single" w:sz="6" w:space="0" w:color="auto"/>
              <w:right w:val="nil"/>
            </w:tcBorders>
          </w:tcPr>
          <w:p w:rsidR="00CC1C63" w:rsidRDefault="00CC1C63">
            <w:pPr>
              <w:pStyle w:val="Style30"/>
              <w:widowControl/>
              <w:spacing w:line="240" w:lineRule="auto"/>
              <w:ind w:left="576"/>
              <w:jc w:val="left"/>
              <w:rPr>
                <w:rStyle w:val="FontStyle67"/>
              </w:rPr>
            </w:pPr>
            <w:r>
              <w:rPr>
                <w:rStyle w:val="FontStyle67"/>
              </w:rPr>
              <w:t>4</w:t>
            </w:r>
          </w:p>
        </w:tc>
        <w:tc>
          <w:tcPr>
            <w:tcW w:w="8914"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Компенсаторные умения</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90"/>
              <w:jc w:val="left"/>
              <w:rPr>
                <w:rStyle w:val="FontStyle67"/>
              </w:rPr>
            </w:pPr>
            <w:r>
              <w:rPr>
                <w:rStyle w:val="FontStyle67"/>
              </w:rPr>
              <w:t>4.1</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-языковую и контекстуальную догадку</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90"/>
              <w:jc w:val="left"/>
              <w:rPr>
                <w:rStyle w:val="FontStyle67"/>
              </w:rPr>
            </w:pPr>
            <w:r>
              <w:rPr>
                <w:rStyle w:val="FontStyle67"/>
              </w:rPr>
              <w:t>4.2</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Детализированное тематическое содержание речи</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75"/>
              <w:jc w:val="left"/>
              <w:rPr>
                <w:rStyle w:val="FontStyle67"/>
              </w:rPr>
            </w:pPr>
            <w:r>
              <w:rPr>
                <w:rStyle w:val="FontStyle67"/>
              </w:rPr>
              <w:t>А</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734"/>
              <w:jc w:val="left"/>
              <w:rPr>
                <w:rStyle w:val="FontStyle67"/>
              </w:rPr>
            </w:pPr>
            <w:r>
              <w:rPr>
                <w:rStyle w:val="FontStyle67"/>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66"/>
              <w:jc w:val="left"/>
              <w:rPr>
                <w:rStyle w:val="FontStyle67"/>
              </w:rPr>
            </w:pPr>
            <w:r>
              <w:rPr>
                <w:rStyle w:val="FontStyle67"/>
              </w:rPr>
              <w:t>Б</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Внешность и характеристика человека, литературного персонажа</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70"/>
              <w:jc w:val="left"/>
              <w:rPr>
                <w:rStyle w:val="FontStyle67"/>
              </w:rPr>
            </w:pPr>
            <w:r>
              <w:rPr>
                <w:rStyle w:val="FontStyle67"/>
              </w:rPr>
              <w:t>В</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181"/>
              <w:jc w:val="left"/>
              <w:rPr>
                <w:rStyle w:val="FontStyle67"/>
              </w:rPr>
            </w:pPr>
            <w:r>
              <w:rPr>
                <w:rStyle w:val="FontStyle67"/>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46"/>
              <w:jc w:val="left"/>
              <w:rPr>
                <w:rStyle w:val="FontStyle67"/>
              </w:rPr>
            </w:pPr>
            <w:r>
              <w:rPr>
                <w:rStyle w:val="FontStyle67"/>
              </w:rPr>
              <w:t>Г</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022"/>
              <w:jc w:val="left"/>
              <w:rPr>
                <w:rStyle w:val="FontStyle67"/>
              </w:rPr>
            </w:pPr>
            <w:r>
              <w:rPr>
                <w:rStyle w:val="FontStyle67"/>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51"/>
              <w:jc w:val="left"/>
              <w:rPr>
                <w:rStyle w:val="FontStyle67"/>
              </w:rPr>
            </w:pPr>
            <w:r>
              <w:rPr>
                <w:rStyle w:val="FontStyle67"/>
              </w:rPr>
              <w:t>Д</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994"/>
              <w:jc w:val="left"/>
              <w:rPr>
                <w:rStyle w:val="FontStyle67"/>
              </w:rPr>
            </w:pPr>
            <w:r>
              <w:rPr>
                <w:rStyle w:val="FontStyle67"/>
              </w:rPr>
              <w:t>Современный мир профессий. Проблема выбора профессии. Альтернативы в продолжении образования</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46"/>
              <w:jc w:val="left"/>
              <w:rPr>
                <w:rStyle w:val="FontStyle67"/>
              </w:rPr>
            </w:pPr>
            <w:r>
              <w:rPr>
                <w:rStyle w:val="FontStyle67"/>
              </w:rPr>
              <w:t>Е</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4"/>
              <w:jc w:val="left"/>
              <w:rPr>
                <w:rStyle w:val="FontStyle67"/>
              </w:rPr>
            </w:pPr>
            <w:r>
              <w:rPr>
                <w:rStyle w:val="FontStyle67"/>
              </w:rPr>
              <w:t>Место иностранного языка в повседневной жизни и профессиональной деятельности з современном мире. Роль иностранного языка в планах на будущее</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46"/>
              <w:jc w:val="left"/>
              <w:rPr>
                <w:rStyle w:val="FontStyle67"/>
              </w:rPr>
            </w:pPr>
            <w:r>
              <w:rPr>
                <w:rStyle w:val="FontStyle67"/>
              </w:rPr>
              <w:t>Ж</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648"/>
              <w:jc w:val="left"/>
              <w:rPr>
                <w:rStyle w:val="FontStyle67"/>
              </w:rPr>
            </w:pPr>
            <w:r>
              <w:rPr>
                <w:rStyle w:val="FontStyle67"/>
              </w:rPr>
              <w:t>Молодёжь в современном обществе. Ценностные ориентиры. Участие молодёжи в жизни общества. Досуг молодёжи: увлечения и интересы. Любовь и фужба</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56"/>
              <w:jc w:val="left"/>
              <w:rPr>
                <w:rStyle w:val="FontStyle67"/>
              </w:rPr>
            </w:pPr>
            <w:r>
              <w:rPr>
                <w:rStyle w:val="FontStyle67"/>
              </w:rPr>
              <w:t>3</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Покупки: одежда, обувь и продукты питания. Карманные деньги. Молодёжная мода</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46"/>
              <w:jc w:val="left"/>
              <w:rPr>
                <w:rStyle w:val="FontStyle67"/>
              </w:rPr>
            </w:pPr>
            <w:r>
              <w:rPr>
                <w:rStyle w:val="FontStyle67"/>
              </w:rPr>
              <w:t>И</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230"/>
              <w:jc w:val="left"/>
              <w:rPr>
                <w:rStyle w:val="FontStyle67"/>
              </w:rPr>
            </w:pPr>
            <w:r>
              <w:rPr>
                <w:rStyle w:val="FontStyle67"/>
              </w:rPr>
              <w:t>Роль спорта в современной жизни: виды спорта, экстремальный спорт, спортивные соревнования, Олимпийские игры</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46"/>
              <w:jc w:val="left"/>
              <w:rPr>
                <w:rStyle w:val="FontStyle67"/>
              </w:rPr>
            </w:pPr>
            <w:r>
              <w:rPr>
                <w:rStyle w:val="FontStyle67"/>
              </w:rPr>
              <w:t>К</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44"/>
              <w:jc w:val="left"/>
              <w:rPr>
                <w:rStyle w:val="FontStyle67"/>
              </w:rPr>
            </w:pPr>
            <w:r>
              <w:rPr>
                <w:rStyle w:val="FontStyle67"/>
              </w:rPr>
              <w:t>Деловое общение: особенности делового общения, деловая этика, деловая переписка, публичное выступление</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51"/>
              <w:jc w:val="left"/>
              <w:rPr>
                <w:rStyle w:val="FontStyle67"/>
              </w:rPr>
            </w:pPr>
            <w:r>
              <w:rPr>
                <w:rStyle w:val="FontStyle67"/>
              </w:rPr>
              <w:t>Л</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408"/>
              <w:jc w:val="left"/>
              <w:rPr>
                <w:rStyle w:val="FontStyle67"/>
              </w:rPr>
            </w:pPr>
            <w:r>
              <w:rPr>
                <w:rStyle w:val="FontStyle67"/>
              </w:rPr>
              <w:t>Туризм. Виды отдыха. Экотуризм. Путешествия по России и зарубежным странам. Виртуальные путешествия</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46"/>
              <w:jc w:val="left"/>
              <w:rPr>
                <w:rStyle w:val="FontStyle67"/>
              </w:rPr>
            </w:pPr>
            <w:r>
              <w:rPr>
                <w:rStyle w:val="FontStyle67"/>
              </w:rPr>
              <w:t>М</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581"/>
              <w:jc w:val="left"/>
              <w:rPr>
                <w:rStyle w:val="FontStyle67"/>
              </w:rPr>
            </w:pPr>
            <w:r>
              <w:rPr>
                <w:rStyle w:val="FontStyle67"/>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CC1C63">
        <w:tblPrEx>
          <w:tblCellMar>
            <w:top w:w="0" w:type="dxa"/>
            <w:bottom w:w="0" w:type="dxa"/>
          </w:tblCellMar>
        </w:tblPrEx>
        <w:tc>
          <w:tcPr>
            <w:tcW w:w="159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46"/>
              <w:jc w:val="left"/>
              <w:rPr>
                <w:rStyle w:val="FontStyle67"/>
              </w:rPr>
            </w:pPr>
            <w:r>
              <w:rPr>
                <w:rStyle w:val="FontStyle67"/>
              </w:rPr>
              <w:t>Н</w:t>
            </w:r>
          </w:p>
        </w:tc>
        <w:tc>
          <w:tcPr>
            <w:tcW w:w="891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109"/>
              <w:jc w:val="left"/>
              <w:rPr>
                <w:rStyle w:val="FontStyle67"/>
              </w:rPr>
            </w:pPr>
            <w:r>
              <w:rPr>
                <w:rStyle w:val="FontStyle67"/>
              </w:rPr>
              <w:t>Средства массовой информации: пресса, телевидение, радио, сеть интернет, социальные сети</w:t>
            </w:r>
          </w:p>
        </w:tc>
      </w:tr>
    </w:tbl>
    <w:p w:rsidR="00CC1C63" w:rsidRDefault="00CC1C63">
      <w:pPr>
        <w:widowControl/>
        <w:rPr>
          <w:rStyle w:val="FontStyle67"/>
        </w:rPr>
        <w:sectPr w:rsidR="00CC1C63">
          <w:pgSz w:w="12240" w:h="18720"/>
          <w:pgMar w:top="2617" w:right="468" w:bottom="1012"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27"/>
        <w:gridCol w:w="8942"/>
      </w:tblGrid>
      <w:tr w:rsidR="00CC1C63">
        <w:tblPrEx>
          <w:tblCellMar>
            <w:top w:w="0" w:type="dxa"/>
            <w:bottom w:w="0" w:type="dxa"/>
          </w:tblCellMar>
        </w:tblPrEx>
        <w:tc>
          <w:tcPr>
            <w:tcW w:w="162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56" w:firstLine="0"/>
              <w:rPr>
                <w:rStyle w:val="FontStyle67"/>
              </w:rPr>
            </w:pPr>
            <w:r>
              <w:rPr>
                <w:rStyle w:val="FontStyle67"/>
              </w:rPr>
              <w:t>О</w:t>
            </w:r>
          </w:p>
        </w:tc>
        <w:tc>
          <w:tcPr>
            <w:tcW w:w="894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49" w:firstLine="82"/>
              <w:rPr>
                <w:rStyle w:val="FontStyle67"/>
              </w:rPr>
            </w:pPr>
            <w:r>
              <w:rPr>
                <w:rStyle w:val="FontStyle67"/>
              </w:rPr>
              <w:t>Технический прогресс: перспективы и последствия. Современные средства соммуникации (пресса, телевидение, сеть Интернет, социальные сети и другие). Интернет-безопасность</w:t>
            </w:r>
          </w:p>
        </w:tc>
      </w:tr>
      <w:tr w:rsidR="00CC1C63">
        <w:tblPrEx>
          <w:tblCellMar>
            <w:top w:w="0" w:type="dxa"/>
            <w:bottom w:w="0" w:type="dxa"/>
          </w:tblCellMar>
        </w:tblPrEx>
        <w:tc>
          <w:tcPr>
            <w:tcW w:w="1627"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left="446" w:firstLine="0"/>
              <w:rPr>
                <w:rStyle w:val="FontStyle67"/>
              </w:rPr>
            </w:pPr>
            <w:r>
              <w:rPr>
                <w:rStyle w:val="FontStyle67"/>
              </w:rPr>
              <w:t>П</w:t>
            </w:r>
          </w:p>
        </w:tc>
        <w:tc>
          <w:tcPr>
            <w:tcW w:w="8942"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Проблемы современной цивилизации</w:t>
            </w:r>
          </w:p>
        </w:tc>
      </w:tr>
      <w:tr w:rsidR="00CC1C63">
        <w:tblPrEx>
          <w:tblCellMar>
            <w:top w:w="0" w:type="dxa"/>
            <w:bottom w:w="0" w:type="dxa"/>
          </w:tblCellMar>
        </w:tblPrEx>
        <w:tc>
          <w:tcPr>
            <w:tcW w:w="162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46" w:firstLine="0"/>
              <w:rPr>
                <w:rStyle w:val="FontStyle67"/>
              </w:rPr>
            </w:pPr>
            <w:r>
              <w:rPr>
                <w:rStyle w:val="FontStyle67"/>
              </w:rPr>
              <w:t>Р</w:t>
            </w:r>
          </w:p>
          <w:p w:rsidR="00CC1C63" w:rsidRDefault="00CC1C63">
            <w:pPr>
              <w:pStyle w:val="Style21"/>
              <w:widowControl/>
              <w:spacing w:line="240" w:lineRule="auto"/>
              <w:ind w:left="446" w:firstLine="0"/>
              <w:rPr>
                <w:rStyle w:val="FontStyle67"/>
              </w:rPr>
            </w:pPr>
            <w:r>
              <w:rPr>
                <w:rStyle w:val="FontStyle67"/>
              </w:rPr>
              <w:t>д</w:t>
            </w:r>
          </w:p>
        </w:tc>
        <w:tc>
          <w:tcPr>
            <w:tcW w:w="894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31" w:firstLine="72"/>
              <w:rPr>
                <w:rStyle w:val="FontStyle67"/>
              </w:rPr>
            </w:pPr>
            <w:r>
              <w:rPr>
                <w:rStyle w:val="FontStyle67"/>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сультурные особенности (национальные и популярные праздники, знаменательные</w:t>
            </w:r>
          </w:p>
          <w:p w:rsidR="00CC1C63" w:rsidRDefault="00CC1C63">
            <w:pPr>
              <w:pStyle w:val="Style21"/>
              <w:widowControl/>
              <w:spacing w:line="274" w:lineRule="exact"/>
              <w:ind w:firstLine="0"/>
              <w:rPr>
                <w:rStyle w:val="FontStyle67"/>
              </w:rPr>
            </w:pPr>
            <w:r>
              <w:rPr>
                <w:rStyle w:val="FontStyle67"/>
              </w:rPr>
              <w:t>аты, традиции, обычаи);</w:t>
            </w:r>
          </w:p>
          <w:p w:rsidR="00CC1C63" w:rsidRDefault="00CC1C63">
            <w:pPr>
              <w:pStyle w:val="Style21"/>
              <w:widowControl/>
              <w:spacing w:line="274" w:lineRule="exact"/>
              <w:ind w:firstLine="0"/>
              <w:rPr>
                <w:rStyle w:val="FontStyle67"/>
              </w:rPr>
            </w:pPr>
            <w:r>
              <w:rPr>
                <w:rStyle w:val="FontStyle67"/>
              </w:rPr>
              <w:t>страницы истории. Россия и мир: вклад России в мировую культуру, науку, технику</w:t>
            </w:r>
          </w:p>
        </w:tc>
      </w:tr>
      <w:tr w:rsidR="00CC1C63">
        <w:tblPrEx>
          <w:tblCellMar>
            <w:top w:w="0" w:type="dxa"/>
            <w:bottom w:w="0" w:type="dxa"/>
          </w:tblCellMar>
        </w:tblPrEx>
        <w:tc>
          <w:tcPr>
            <w:tcW w:w="162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56" w:firstLine="0"/>
              <w:rPr>
                <w:rStyle w:val="FontStyle67"/>
              </w:rPr>
            </w:pPr>
            <w:r>
              <w:rPr>
                <w:rStyle w:val="FontStyle67"/>
              </w:rPr>
              <w:t>С</w:t>
            </w:r>
          </w:p>
          <w:p w:rsidR="00CC1C63" w:rsidRDefault="00CC1C63">
            <w:pPr>
              <w:pStyle w:val="Style21"/>
              <w:widowControl/>
              <w:spacing w:line="240" w:lineRule="auto"/>
              <w:ind w:left="456" w:firstLine="0"/>
              <w:rPr>
                <w:rStyle w:val="FontStyle67"/>
              </w:rPr>
            </w:pPr>
            <w:r>
              <w:rPr>
                <w:rStyle w:val="FontStyle67"/>
              </w:rPr>
              <w:t>п</w:t>
            </w:r>
          </w:p>
        </w:tc>
        <w:tc>
          <w:tcPr>
            <w:tcW w:w="894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888" w:firstLine="72"/>
              <w:rPr>
                <w:rStyle w:val="FontStyle67"/>
              </w:rPr>
            </w:pPr>
            <w:r>
              <w:rPr>
                <w:rStyle w:val="FontStyle67"/>
              </w:rPr>
              <w:t xml:space="preserve">Выдающиеся люди родной страны и страны (стран) изучаемого языка: </w:t>
            </w:r>
            <w:r>
              <w:rPr>
                <w:rStyle w:val="FontStyle69"/>
              </w:rPr>
              <w:t>г</w:t>
            </w:r>
            <w:r>
              <w:rPr>
                <w:rStyle w:val="FontStyle67"/>
              </w:rPr>
              <w:t>осударственные деятели, учёные, писатели, поэты, художники, композиторы, утешественники, спортсмены, актёры и другие</w:t>
            </w:r>
          </w:p>
        </w:tc>
      </w:tr>
      <w:tr w:rsidR="00CC1C63">
        <w:tblPrEx>
          <w:tblCellMar>
            <w:top w:w="0" w:type="dxa"/>
            <w:bottom w:w="0" w:type="dxa"/>
          </w:tblCellMar>
        </w:tblPrEx>
        <w:tc>
          <w:tcPr>
            <w:tcW w:w="10569" w:type="dxa"/>
            <w:gridSpan w:val="2"/>
            <w:tcBorders>
              <w:top w:val="single" w:sz="6" w:space="0" w:color="auto"/>
              <w:left w:val="nil"/>
              <w:bottom w:val="single" w:sz="6" w:space="0" w:color="auto"/>
              <w:right w:val="nil"/>
            </w:tcBorders>
          </w:tcPr>
          <w:p w:rsidR="00CC1C63" w:rsidRDefault="00CC1C63">
            <w:pPr>
              <w:pStyle w:val="Style21"/>
              <w:widowControl/>
              <w:spacing w:line="283" w:lineRule="exact"/>
              <w:ind w:left="917" w:firstLine="0"/>
              <w:rPr>
                <w:rStyle w:val="FontStyle67"/>
              </w:rPr>
            </w:pPr>
            <w:r>
              <w:rPr>
                <w:rStyle w:val="FontStyle67"/>
              </w:rPr>
              <w:t>Таблица 17</w:t>
            </w:r>
          </w:p>
          <w:p w:rsidR="00CC1C63" w:rsidRDefault="00CC1C63">
            <w:pPr>
              <w:pStyle w:val="Style14"/>
              <w:widowControl/>
              <w:spacing w:line="283" w:lineRule="exact"/>
              <w:ind w:left="917"/>
              <w:rPr>
                <w:rStyle w:val="FontStyle65"/>
              </w:rPr>
            </w:pPr>
            <w:r>
              <w:rPr>
                <w:rStyle w:val="FontStyle65"/>
              </w:rPr>
              <w:t>Проверяемые на ЕГЭ по математике требования к результатам освоения основной образовательной программы среднего общего образования</w:t>
            </w:r>
          </w:p>
        </w:tc>
      </w:tr>
      <w:tr w:rsidR="00CC1C63">
        <w:tblPrEx>
          <w:tblCellMar>
            <w:top w:w="0" w:type="dxa"/>
            <w:bottom w:w="0" w:type="dxa"/>
          </w:tblCellMar>
        </w:tblPrEx>
        <w:tc>
          <w:tcPr>
            <w:tcW w:w="162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firstLine="0"/>
              <w:rPr>
                <w:rStyle w:val="FontStyle67"/>
              </w:rPr>
            </w:pPr>
            <w:r>
              <w:rPr>
                <w:rStyle w:val="FontStyle67"/>
              </w:rPr>
              <w:t>Код</w:t>
            </w:r>
          </w:p>
          <w:p w:rsidR="00CC1C63" w:rsidRDefault="00CC1C63">
            <w:pPr>
              <w:pStyle w:val="Style13"/>
              <w:widowControl/>
              <w:spacing w:line="269" w:lineRule="exact"/>
              <w:rPr>
                <w:rStyle w:val="FontStyle67"/>
              </w:rPr>
            </w:pPr>
            <w:r>
              <w:rPr>
                <w:rStyle w:val="FontStyle67"/>
              </w:rPr>
              <w:t>проверяемого требования</w:t>
            </w:r>
          </w:p>
        </w:tc>
        <w:tc>
          <w:tcPr>
            <w:tcW w:w="8942" w:type="dxa"/>
            <w:tcBorders>
              <w:top w:val="single" w:sz="6" w:space="0" w:color="auto"/>
              <w:left w:val="single" w:sz="6" w:space="0" w:color="auto"/>
              <w:bottom w:val="single" w:sz="6" w:space="0" w:color="auto"/>
              <w:right w:val="single" w:sz="6" w:space="0" w:color="auto"/>
            </w:tcBorders>
          </w:tcPr>
          <w:p w:rsidR="00CC1C63" w:rsidRDefault="00CC1C63">
            <w:pPr>
              <w:pStyle w:val="Style38"/>
              <w:widowControl/>
              <w:rPr>
                <w:rStyle w:val="FontStyle67"/>
              </w:rPr>
            </w:pPr>
            <w:r>
              <w:rPr>
                <w:rStyle w:val="FontStyle67"/>
              </w:rPr>
              <w:t>Проверяемые требования к предметным результатам освоения основной образовательной программы среднего общего образования</w:t>
            </w:r>
          </w:p>
        </w:tc>
      </w:tr>
      <w:tr w:rsidR="00CC1C63">
        <w:tblPrEx>
          <w:tblCellMar>
            <w:top w:w="0" w:type="dxa"/>
            <w:bottom w:w="0" w:type="dxa"/>
          </w:tblCellMar>
        </w:tblPrEx>
        <w:tc>
          <w:tcPr>
            <w:tcW w:w="162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6" w:firstLine="0"/>
              <w:rPr>
                <w:rStyle w:val="FontStyle67"/>
              </w:rPr>
            </w:pPr>
            <w:r>
              <w:rPr>
                <w:rStyle w:val="FontStyle67"/>
              </w:rPr>
              <w:t>1</w:t>
            </w:r>
          </w:p>
        </w:tc>
        <w:tc>
          <w:tcPr>
            <w:tcW w:w="894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 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CC1C63">
        <w:tblPrEx>
          <w:tblCellMar>
            <w:top w:w="0" w:type="dxa"/>
            <w:bottom w:w="0" w:type="dxa"/>
          </w:tblCellMar>
        </w:tblPrEx>
        <w:tc>
          <w:tcPr>
            <w:tcW w:w="162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82" w:firstLine="0"/>
              <w:rPr>
                <w:rStyle w:val="FontStyle67"/>
              </w:rPr>
            </w:pPr>
            <w:r>
              <w:rPr>
                <w:rStyle w:val="FontStyle67"/>
              </w:rPr>
              <w:t>2</w:t>
            </w:r>
          </w:p>
        </w:tc>
        <w:tc>
          <w:tcPr>
            <w:tcW w:w="894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 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w:t>
            </w:r>
            <w:r w:rsidRPr="00CC1C63">
              <w:rPr>
                <w:rStyle w:val="FontStyle67"/>
              </w:rPr>
              <w:t xml:space="preserve"> 2</w:t>
            </w:r>
            <w:r>
              <w:rPr>
                <w:rStyle w:val="FontStyle67"/>
                <w:lang w:val="en-US"/>
              </w:rPr>
              <w:t>x</w:t>
            </w:r>
            <w:r w:rsidRPr="00CC1C63">
              <w:rPr>
                <w:rStyle w:val="FontStyle67"/>
              </w:rPr>
              <w:t xml:space="preserve">2 </w:t>
            </w:r>
            <w:r>
              <w:rPr>
                <w:rStyle w:val="FontStyle67"/>
              </w:rPr>
              <w:t>и 3x3, определитель матрицы, геометрический смысл определителя</w:t>
            </w:r>
          </w:p>
        </w:tc>
      </w:tr>
    </w:tbl>
    <w:p w:rsidR="00CC1C63" w:rsidRDefault="00CC1C63">
      <w:pPr>
        <w:widowControl/>
        <w:rPr>
          <w:rStyle w:val="FontStyle67"/>
        </w:rPr>
        <w:sectPr w:rsidR="00CC1C63">
          <w:pgSz w:w="12240" w:h="18720"/>
          <w:pgMar w:top="2092" w:right="410"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36"/>
        <w:gridCol w:w="8957"/>
      </w:tblGrid>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24" w:firstLine="0"/>
              <w:rPr>
                <w:rStyle w:val="FontStyle67"/>
              </w:rPr>
            </w:pPr>
            <w:r>
              <w:rPr>
                <w:rStyle w:val="FontStyle67"/>
              </w:rPr>
              <w:t>3</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4" w:firstLine="139"/>
              <w:rPr>
                <w:rStyle w:val="FontStyle67"/>
              </w:rPr>
            </w:pPr>
            <w:r>
              <w:rPr>
                <w:rStyle w:val="FontStyle67"/>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86" w:firstLine="0"/>
              <w:rPr>
                <w:rStyle w:val="FontStyle67"/>
              </w:rPr>
            </w:pPr>
            <w:r>
              <w:rPr>
                <w:rStyle w:val="FontStyle67"/>
              </w:rPr>
              <w:t>4</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 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24" w:firstLine="0"/>
              <w:rPr>
                <w:rStyle w:val="FontStyle67"/>
              </w:rPr>
            </w:pPr>
            <w:r>
              <w:rPr>
                <w:rStyle w:val="FontStyle67"/>
              </w:rPr>
              <w:t>5</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19" w:firstLine="0"/>
              <w:rPr>
                <w:rStyle w:val="FontStyle67"/>
              </w:rPr>
            </w:pPr>
            <w:r>
              <w:rPr>
                <w:rStyle w:val="FontStyle67"/>
              </w:rPr>
              <w:t>6</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19" w:firstLine="0"/>
              <w:rPr>
                <w:rStyle w:val="FontStyle67"/>
              </w:rPr>
            </w:pPr>
            <w:r>
              <w:rPr>
                <w:rStyle w:val="FontStyle67"/>
              </w:rPr>
              <w:t>7</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w:t>
            </w:r>
          </w:p>
          <w:p w:rsidR="00CC1C63" w:rsidRDefault="00CC1C63">
            <w:pPr>
              <w:pStyle w:val="Style21"/>
              <w:widowControl/>
              <w:spacing w:line="274" w:lineRule="exact"/>
              <w:ind w:right="106" w:firstLine="149"/>
              <w:rPr>
                <w:rStyle w:val="FontStyle67"/>
              </w:rPr>
            </w:pPr>
            <w:r>
              <w:rPr>
                <w:rStyle w:val="FontStyle67"/>
              </w:rPr>
              <w:t>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bl>
    <w:p w:rsidR="00CC1C63" w:rsidRDefault="00CC1C63">
      <w:pPr>
        <w:widowControl/>
        <w:rPr>
          <w:rStyle w:val="FontStyle67"/>
        </w:rPr>
        <w:sectPr w:rsidR="00CC1C63">
          <w:pgSz w:w="12240" w:h="18720"/>
          <w:pgMar w:top="2016"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36"/>
        <w:gridCol w:w="8957"/>
      </w:tblGrid>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24" w:firstLine="0"/>
              <w:rPr>
                <w:rStyle w:val="FontStyle67"/>
              </w:rPr>
            </w:pPr>
            <w:r>
              <w:rPr>
                <w:rStyle w:val="FontStyle67"/>
              </w:rPr>
              <w:t>8</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9" w:firstLine="134"/>
              <w:rPr>
                <w:rStyle w:val="FontStyle67"/>
              </w:rPr>
            </w:pPr>
            <w:r>
              <w:rPr>
                <w:rStyle w:val="FontStyle67"/>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19" w:firstLine="0"/>
              <w:rPr>
                <w:rStyle w:val="FontStyle67"/>
              </w:rPr>
            </w:pPr>
            <w:r>
              <w:rPr>
                <w:rStyle w:val="FontStyle67"/>
              </w:rPr>
              <w:t>9</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11" w:firstLine="134"/>
              <w:rPr>
                <w:rStyle w:val="FontStyle67"/>
              </w:rPr>
            </w:pPr>
            <w:r>
              <w:rPr>
                <w:rStyle w:val="FontStyle67"/>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71" w:firstLine="0"/>
              <w:rPr>
                <w:rStyle w:val="FontStyle67"/>
              </w:rPr>
            </w:pPr>
            <w:r>
              <w:rPr>
                <w:rStyle w:val="FontStyle67"/>
              </w:rPr>
              <w:t>10</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71" w:firstLine="0"/>
              <w:rPr>
                <w:rStyle w:val="FontStyle67"/>
              </w:rPr>
            </w:pPr>
            <w:r>
              <w:rPr>
                <w:rStyle w:val="FontStyle67"/>
              </w:rPr>
              <w:t>11</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bl>
    <w:p w:rsidR="00CC1C63" w:rsidRDefault="00CC1C63">
      <w:pPr>
        <w:widowControl/>
        <w:rPr>
          <w:rStyle w:val="FontStyle67"/>
        </w:rPr>
        <w:sectPr w:rsidR="00CC1C63">
          <w:pgSz w:w="12240" w:h="18720"/>
          <w:pgMar w:top="1938"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36"/>
        <w:gridCol w:w="8957"/>
      </w:tblGrid>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71" w:firstLine="0"/>
              <w:rPr>
                <w:rStyle w:val="FontStyle67"/>
              </w:rPr>
            </w:pPr>
            <w:r>
              <w:rPr>
                <w:rStyle w:val="FontStyle67"/>
              </w:rPr>
              <w:t>12</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89" w:firstLine="134"/>
              <w:rPr>
                <w:rStyle w:val="FontStyle67"/>
              </w:rPr>
            </w:pPr>
            <w:r>
              <w:rPr>
                <w:rStyle w:val="FontStyle67"/>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CC1C63">
        <w:tblPrEx>
          <w:tblCellMar>
            <w:top w:w="0" w:type="dxa"/>
            <w:bottom w:w="0" w:type="dxa"/>
          </w:tblCellMar>
        </w:tblPrEx>
        <w:tc>
          <w:tcPr>
            <w:tcW w:w="153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71" w:firstLine="0"/>
              <w:rPr>
                <w:rStyle w:val="FontStyle67"/>
              </w:rPr>
            </w:pPr>
            <w:r>
              <w:rPr>
                <w:rStyle w:val="FontStyle67"/>
              </w:rPr>
              <w:t>13</w:t>
            </w:r>
          </w:p>
        </w:tc>
        <w:tc>
          <w:tcPr>
            <w:tcW w:w="895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50" w:firstLine="134"/>
              <w:rPr>
                <w:rStyle w:val="FontStyle67"/>
              </w:rPr>
            </w:pPr>
            <w:r>
              <w:rPr>
                <w:rStyle w:val="FontStyle67"/>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CC1C63" w:rsidRDefault="00CC1C63">
      <w:pPr>
        <w:widowControl/>
        <w:rPr>
          <w:rStyle w:val="FontStyle67"/>
        </w:rPr>
        <w:sectPr w:rsidR="00CC1C63">
          <w:pgSz w:w="12240" w:h="18720"/>
          <w:pgMar w:top="1436" w:right="477" w:bottom="1440" w:left="1269"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47488" behindDoc="0" locked="0" layoutInCell="1" allowOverlap="1">
                <wp:simplePos x="0" y="0"/>
                <wp:positionH relativeFrom="margin">
                  <wp:posOffset>0</wp:posOffset>
                </wp:positionH>
                <wp:positionV relativeFrom="paragraph">
                  <wp:posOffset>0</wp:posOffset>
                </wp:positionV>
                <wp:extent cx="6681470" cy="7879080"/>
                <wp:effectExtent l="9525" t="9525" r="5080" b="7620"/>
                <wp:wrapTopAndBottom/>
                <wp:docPr id="17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7879080"/>
                          <a:chOff x="1099" y="1291"/>
                          <a:chExt cx="10522" cy="12408"/>
                        </a:xfrm>
                      </wpg:grpSpPr>
                      <wps:wsp>
                        <wps:cNvPr id="174" name="Text Box 113"/>
                        <wps:cNvSpPr txBox="1">
                          <a:spLocks noChangeArrowheads="1"/>
                        </wps:cNvSpPr>
                        <wps:spPr bwMode="auto">
                          <a:xfrm>
                            <a:off x="1099" y="1838"/>
                            <a:ext cx="10493" cy="1186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909"/>
                                      <w:rPr>
                                        <w:rStyle w:val="FontStyle67"/>
                                      </w:rPr>
                                    </w:pPr>
                                    <w:r>
                                      <w:rPr>
                                        <w:rStyle w:val="FontStyle67"/>
                                      </w:rPr>
                                      <w:t>Проверяемый элемент содержания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Числа и вычисления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Натуральные и целые числа. Признаки делимости целых чисел</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Рациональные числа. Обыкновенные и десятичные дроби, проценты, бесконечные периодические дроби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Арифметический корень натуральной степени. Действия с арифметическими корнями натуральной степени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Степень с целым показателем. Степень с рациональным показателем. Свойства степени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5"/>
                                      <w:rPr>
                                        <w:rStyle w:val="FontStyle67"/>
                                      </w:rPr>
                                    </w:pPr>
                                    <w:r>
                                      <w:rPr>
                                        <w:rStyle w:val="FontStyle67"/>
                                      </w:rPr>
                                      <w:t>Синус, косинус и тангенс числового аргумента. Арксинус, арккосинус, арктангенс числового аргумента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Логарифм числа. Десятичные и натуральные логарифмы</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133"/>
                                      <w:rPr>
                                        <w:rStyle w:val="FontStyle67"/>
                                      </w:rPr>
                                    </w:pPr>
                                    <w:r>
                                      <w:rPr>
                                        <w:rStyle w:val="FontStyle67"/>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1.8</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Преобразование выражений</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1.9</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Комплексные числа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Уравнения и неравенства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Целые и дробно-рациональные уравнения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Иррациональные уравнения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Тригонометрические уравнения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Показательные и логарифмические уравнения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Целые и дробно-рациональные неравенства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Иррациональные неравенства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2.7</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Показательные и логарифмические неравенства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2.8</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Тригонометрические неравенства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2.9</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Системы и совокупности уравнений и неравенств</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2.10</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Уравнения, неравенства и системы с параметрами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Матрица системы линейных уравнений. Определитель матрицы</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Функции и графики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firstLine="5"/>
                                      <w:rPr>
                                        <w:rStyle w:val="FontStyle67"/>
                                      </w:rPr>
                                    </w:pPr>
                                    <w:r>
                                      <w:rPr>
                                        <w:rStyle w:val="FontStyle67"/>
                                      </w:rPr>
                                      <w:t>Функция, способы задания функции. График функции. Взаимно обратные функции. Чётные и нечётные функции. Периодические функции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5"/>
                                      <w:rPr>
                                        <w:rStyle w:val="FontStyle67"/>
                                      </w:rPr>
                                    </w:pPr>
                                    <w:r>
                                      <w:rPr>
                                        <w:rStyle w:val="FontStyle67"/>
                                      </w:rPr>
                                      <w:t>Степенная функция с натуральным и целым показателем. Её свойства и график. Свойства и график корня н-ой степени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3.4</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Тригонометрические функции, их свойства и графики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3.5</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Показательная и логарифмическая функции, их свойства и графики</w:t>
                                    </w:r>
                                  </w:p>
                                </w:tc>
                              </w:tr>
                            </w:tbl>
                          </w:txbxContent>
                        </wps:txbx>
                        <wps:bodyPr rot="0" vert="horz" wrap="square" lIns="0" tIns="0" rIns="0" bIns="0" anchor="t" anchorCtr="0" upright="1">
                          <a:noAutofit/>
                        </wps:bodyPr>
                      </wps:wsp>
                      <wps:wsp>
                        <wps:cNvPr id="175" name="Text Box 114"/>
                        <wps:cNvSpPr txBox="1">
                          <a:spLocks noChangeArrowheads="1"/>
                        </wps:cNvSpPr>
                        <wps:spPr bwMode="auto">
                          <a:xfrm>
                            <a:off x="2928" y="1291"/>
                            <a:ext cx="8693" cy="55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18</w:t>
                              </w:r>
                            </w:p>
                            <w:p w:rsidR="00CC1C63" w:rsidRDefault="00CC1C63">
                              <w:pPr>
                                <w:pStyle w:val="Style11"/>
                                <w:widowControl/>
                                <w:tabs>
                                  <w:tab w:val="left" w:leader="underscore" w:pos="8659"/>
                                </w:tabs>
                                <w:spacing w:before="34"/>
                                <w:jc w:val="both"/>
                                <w:rPr>
                                  <w:rStyle w:val="FontStyle65"/>
                                </w:rPr>
                              </w:pPr>
                              <w:r>
                                <w:rPr>
                                  <w:rStyle w:val="FontStyle65"/>
                                  <w:u w:val="single"/>
                                </w:rPr>
                                <w:t>Перечень элементов содержания, проверяемых на ЕГЭ по математике</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136" style="position:absolute;margin-left:0;margin-top:0;width:526.1pt;height:620.4pt;z-index:251647488;mso-wrap-distance-left:7in;mso-wrap-distance-right:7in;mso-position-horizontal-relative:margin" coordorigin="1099,1291" coordsize="10522,1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">
                <v:shape id="Text Box 113" o:spid="_x0000_s1137" type="#_x0000_t202" style="position:absolute;left:1099;top:1838;width:10493;height:1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eoMQA&#10;AADcAAAADwAAAGRycy9kb3ducmV2LnhtbERPTWvCQBC9F/wPyxR6Ed1UStXoKlIoeCiUJorXITtm&#10;k2Zn0+xWo7++WxC8zeN9znLd20acqPOVYwXP4wQEceF0xaWCXf4+moHwAVlj45gUXMjDejV4WGKq&#10;3Zm/6JSFUsQQ9ikqMCG0qZS+MGTRj11LHLmj6yyGCLtS6g7PMdw2cpIkr9JixbHBYEtvhorv7Ncq&#10;+Dzu6207+cjC4WeY13NTX80wV+rpsd8sQATqw118c291nD99g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nqD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909"/>
                                <w:rPr>
                                  <w:rStyle w:val="FontStyle67"/>
                                </w:rPr>
                              </w:pPr>
                              <w:r>
                                <w:rPr>
                                  <w:rStyle w:val="FontStyle67"/>
                                </w:rPr>
                                <w:t>Проверяемый элемент содержания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Числа и вычисления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Натуральные и целые числа. Признаки делимости целых чисел</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Рациональные числа. Обыкновенные и десятичные дроби, проценты, бесконечные периодические дроби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Арифметический корень натуральной степени. Действия с арифметическими корнями натуральной степени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Степень с целым показателем. Степень с рациональным показателем. Свойства степени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5"/>
                                <w:rPr>
                                  <w:rStyle w:val="FontStyle67"/>
                                </w:rPr>
                              </w:pPr>
                              <w:r>
                                <w:rPr>
                                  <w:rStyle w:val="FontStyle67"/>
                                </w:rPr>
                                <w:t>Синус, косинус и тангенс числового аргумента. Арксинус, арккосинус, арктангенс числового аргумента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Логарифм числа. Десятичные и натуральные логарифмы</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133"/>
                                <w:rPr>
                                  <w:rStyle w:val="FontStyle67"/>
                                </w:rPr>
                              </w:pPr>
                              <w:r>
                                <w:rPr>
                                  <w:rStyle w:val="FontStyle67"/>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1.8</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Преобразование выражений</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1.9</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Комплексные числа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Уравнения и неравенства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Целые и дробно-рациональные уравнения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Иррациональные уравнения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Тригонометрические уравнения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Показательные и логарифмические уравнения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Целые и дробно-рациональные неравенства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Иррациональные неравенства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2.7</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Показательные и логарифмические неравенства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2.8</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Тригонометрические неравенства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2.9</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Системы и совокупности уравнений и неравенств</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2.10</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Уравнения, неравенства и системы с параметрами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Матрица системы линейных уравнений. Определитель матрицы</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Функции и графики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firstLine="5"/>
                                <w:rPr>
                                  <w:rStyle w:val="FontStyle67"/>
                                </w:rPr>
                              </w:pPr>
                              <w:r>
                                <w:rPr>
                                  <w:rStyle w:val="FontStyle67"/>
                                </w:rPr>
                                <w:t>Функция, способы задания функции. График функции. Взаимно обратные функции. Чётные и нечётные функции. Периодические функции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5"/>
                                <w:rPr>
                                  <w:rStyle w:val="FontStyle67"/>
                                </w:rPr>
                              </w:pPr>
                              <w:r>
                                <w:rPr>
                                  <w:rStyle w:val="FontStyle67"/>
                                </w:rPr>
                                <w:t>Степенная функция с натуральным и целым показателем. Её свойства и график. Свойства и график корня н-ой степени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3.4</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Тригонометрические функции, их свойства и графики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3.5</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Показательная и логарифмическая функции, их свойства и графики</w:t>
                              </w:r>
                            </w:p>
                          </w:tc>
                        </w:tr>
                      </w:tbl>
                    </w:txbxContent>
                  </v:textbox>
                </v:shape>
                <v:shape id="Text Box 114" o:spid="_x0000_s1138" type="#_x0000_t202" style="position:absolute;left:2928;top:1291;width:869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7O8QA&#10;AADcAAAADwAAAGRycy9kb3ducmV2LnhtbERPTWvCQBC9F/wPyxR6Ed1UaNXoKlIoeCiUJorXITtm&#10;k2Zn0+xWo7++WxC8zeN9znLd20acqPOVYwXP4wQEceF0xaWCXf4+moHwAVlj45gUXMjDejV4WGKq&#10;3Zm/6JSFUsQQ9ikqMCG0qZS+MGTRj11LHLmj6yyGCLtS6g7PMdw2cpIkr9JixbHBYEtvhorv7Ncq&#10;+Dzu6207+cjC4WeY13NTX80wV+rpsd8sQATqw118c291nD99g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gOzvEAAAA3AAAAA8AAAAAAAAAAAAAAAAAmAIAAGRycy9k&#10;b3ducmV2LnhtbFBLBQYAAAAABAAEAPUAAACJAw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18</w:t>
                        </w:r>
                      </w:p>
                      <w:p w:rsidR="00CC1C63" w:rsidRDefault="00CC1C63">
                        <w:pPr>
                          <w:pStyle w:val="Style11"/>
                          <w:widowControl/>
                          <w:tabs>
                            <w:tab w:val="left" w:leader="underscore" w:pos="8659"/>
                          </w:tabs>
                          <w:spacing w:before="34"/>
                          <w:jc w:val="both"/>
                          <w:rPr>
                            <w:rStyle w:val="FontStyle65"/>
                          </w:rPr>
                        </w:pPr>
                        <w:r>
                          <w:rPr>
                            <w:rStyle w:val="FontStyle65"/>
                            <w:u w:val="single"/>
                          </w:rPr>
                          <w:t>Перечень элементов содержания, проверяемых на ЕГЭ по математике</w:t>
                        </w:r>
                        <w:r>
                          <w:rPr>
                            <w:rStyle w:val="FontStyle65"/>
                          </w:rPr>
                          <w:tab/>
                        </w:r>
                      </w:p>
                    </w:txbxContent>
                  </v:textbox>
                </v:shape>
                <w10:wrap type="topAndBottom" anchorx="margin"/>
              </v:group>
            </w:pict>
          </mc:Fallback>
        </mc:AlternateContent>
      </w:r>
    </w:p>
    <w:p w:rsidR="00CC1C63" w:rsidRDefault="00CC1C63">
      <w:pPr>
        <w:widowControl/>
        <w:rPr>
          <w:rStyle w:val="FontStyle67"/>
        </w:rPr>
        <w:sectPr w:rsidR="00CC1C63">
          <w:pgSz w:w="12240" w:h="18720"/>
          <w:pgMar w:top="1835" w:right="448" w:bottom="1440" w:left="1269" w:header="720" w:footer="720" w:gutter="0"/>
          <w:cols w:space="720"/>
          <w:noEndnote/>
        </w:sectPr>
      </w:pPr>
    </w:p>
    <w:p w:rsidR="00CC1C63" w:rsidRDefault="002C5851">
      <w:pPr>
        <w:widowControl/>
        <w:spacing w:line="1" w:lineRule="exact"/>
        <w:rPr>
          <w:sz w:val="2"/>
          <w:szCs w:val="2"/>
        </w:rPr>
      </w:pPr>
      <w:r>
        <w:rPr>
          <w:noProof/>
        </w:rPr>
        <mc:AlternateContent>
          <mc:Choice Requires="wpg">
            <w:drawing>
              <wp:anchor distT="0" distB="194945" distL="6400800" distR="6400800" simplePos="0" relativeHeight="251648512" behindDoc="0" locked="0" layoutInCell="1" allowOverlap="1">
                <wp:simplePos x="0" y="0"/>
                <wp:positionH relativeFrom="margin">
                  <wp:posOffset>0</wp:posOffset>
                </wp:positionH>
                <wp:positionV relativeFrom="paragraph">
                  <wp:posOffset>0</wp:posOffset>
                </wp:positionV>
                <wp:extent cx="6690360" cy="4901565"/>
                <wp:effectExtent l="9525" t="9525" r="5715" b="13335"/>
                <wp:wrapTopAndBottom/>
                <wp:docPr id="17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0360" cy="4901565"/>
                          <a:chOff x="1099" y="1267"/>
                          <a:chExt cx="10536" cy="7719"/>
                        </a:xfrm>
                      </wpg:grpSpPr>
                      <wps:wsp>
                        <wps:cNvPr id="171" name="Text Box 116"/>
                        <wps:cNvSpPr txBox="1">
                          <a:spLocks noChangeArrowheads="1"/>
                        </wps:cNvSpPr>
                        <wps:spPr bwMode="auto">
                          <a:xfrm>
                            <a:off x="1099" y="1267"/>
                            <a:ext cx="10493" cy="713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3.6</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firstLine="5"/>
                                      <w:rPr>
                                        <w:rStyle w:val="FontStyle67"/>
                                      </w:rPr>
                                    </w:pPr>
                                    <w:r>
                                      <w:rPr>
                                        <w:rStyle w:val="FontStyle67"/>
                                      </w:rPr>
                                      <w:t>Точки разрыва. Асимптоты графиков функций. Свойства функций, непрерывных на отрезке</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3.7</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Последовательности, способы задания последовательностей</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3.8</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Арифметическая и геометрическая прогрессии. Формула сложных процентов</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Начала математического анализа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Производная функции. Производные элементарных функций</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Применение производной к исследованию функций на монотонность и экстремумы. Нахождение наибольшего и наименьшего значения функции н отрезке</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Первообразная. Интеграл</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Множества и логика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Множество, операции над множествами. Диаграммы Эйлера - Венна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Логика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Вероятность и статистика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Описательная статистика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Вероятность</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Комбинаторика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Геометрия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Фигуры на плоскости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Прямые и плоскости в пространстве</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Многогранники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7.4</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Тела и поверхности вращения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7.5</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Координаты и векторы</w:t>
                                    </w:r>
                                  </w:p>
                                </w:tc>
                              </w:tr>
                            </w:tbl>
                          </w:txbxContent>
                        </wps:txbx>
                        <wps:bodyPr rot="0" vert="horz" wrap="square" lIns="0" tIns="0" rIns="0" bIns="0" anchor="t" anchorCtr="0" upright="1">
                          <a:noAutofit/>
                        </wps:bodyPr>
                      </wps:wsp>
                      <wps:wsp>
                        <wps:cNvPr id="172" name="Text Box 117"/>
                        <wps:cNvSpPr txBox="1">
                          <a:spLocks noChangeArrowheads="1"/>
                        </wps:cNvSpPr>
                        <wps:spPr bwMode="auto">
                          <a:xfrm>
                            <a:off x="10502" y="8731"/>
                            <a:ext cx="1133"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139" style="position:absolute;margin-left:0;margin-top:0;width:526.8pt;height:385.95pt;z-index:251648512;mso-wrap-distance-left:7in;mso-wrap-distance-right:7in;mso-wrap-distance-bottom:15.35pt;mso-position-horizontal-relative:margin" coordorigin="1099,1267" coordsize="10536,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">
                <v:shape id="Text Box 116" o:spid="_x0000_s1140" type="#_x0000_t202" style="position:absolute;left:1099;top:1267;width:10493;height:7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9OMQA&#10;AADcAAAADwAAAGRycy9kb3ducmV2LnhtbERPS2vCQBC+F/wPyxR6Ed3ooY/oKiIIHgpiYul1yI7Z&#10;pNnZmF019te7hYK3+fieM1/2thEX6nzlWMFknIAgLpyuuFRwyDejdxA+IGtsHJOCG3lYLgZPc0y1&#10;u/KeLlkoRQxhn6ICE0KbSukLQxb92LXEkTu6zmKIsCul7vAaw20jp0nyKi1WHBsMtrQ2VPxkZ6tg&#10;d/yqt+30Mwvfp2Fef5j61wxzpV6e+9UMRKA+PMT/7q2O898m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PTj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
                          <w:gridCol w:w="124"/>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3.6</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firstLine="5"/>
                                <w:rPr>
                                  <w:rStyle w:val="FontStyle67"/>
                                </w:rPr>
                              </w:pPr>
                              <w:r>
                                <w:rPr>
                                  <w:rStyle w:val="FontStyle67"/>
                                </w:rPr>
                                <w:t>Точки разрыва. Асимптоты графиков функций. Свойства функций, непрерывных на отрезке</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3.7</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Последовательности, способы задания последовательностей</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3.8</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Арифметическая и геометрическая прогрессии. Формула сложных процентов</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Начала математического анализа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Производная функции. Производные элементарных функций</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Применение производной к исследованию функций на монотонность и экстремумы. Нахождение наибольшего и наименьшего значения функции н отрезке</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Первообразная. Интеграл</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Множества и логика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Множество, операции над множествами. Диаграммы Эйлера - Венна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Логика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Вероятность и статистика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Описательная статистика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Вероятность</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Комбинаторика</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Геометрия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7.1</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Фигуры на плоскости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7.2</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Прямые и плоскости в пространстве</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7.3</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Многогранники</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7.4</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Тела и поверхности вращения</w:t>
                              </w:r>
                            </w:p>
                          </w:tc>
                        </w:tr>
                        <w:tr w:rsidR="00CC1C63">
                          <w:tblPrEx>
                            <w:tblCellMar>
                              <w:top w:w="0" w:type="dxa"/>
                              <w:bottom w:w="0" w:type="dxa"/>
                            </w:tblCellMar>
                          </w:tblPrEx>
                          <w:trPr>
                            <w:gridAfter w:val="2"/>
                            <w:wAfter w:w="34" w:type="dxa"/>
                          </w:trPr>
                          <w:tc>
                            <w:tcPr>
                              <w:tcW w:w="92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7.5</w:t>
                              </w:r>
                            </w:p>
                          </w:tc>
                          <w:tc>
                            <w:tcPr>
                              <w:tcW w:w="9571" w:type="dxa"/>
                              <w:gridSpan w:val="2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Координаты и векторы</w:t>
                              </w:r>
                            </w:p>
                          </w:tc>
                        </w:tr>
                      </w:tbl>
                    </w:txbxContent>
                  </v:textbox>
                </v:shape>
                <v:shape id="Text Box 117" o:spid="_x0000_s1141" type="#_x0000_t202" style="position:absolute;left:10502;top:8731;width:11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jT8QA&#10;AADcAAAADwAAAGRycy9kb3ducmV2LnhtbERPTWvCQBC9F/oflil4kbppDq2NriIFwYNQmiheh+yY&#10;TczOxuyqaX99t1DwNo/3OfPlYFtxpd7XjhW8TBIQxKXTNVcKdsX6eQrCB2SNrWNS8E0elovHhzlm&#10;2t34i655qEQMYZ+hAhNCl0npS0MW/cR1xJE7ut5iiLCvpO7xFsNtK9MkeZUWa44NBjv6MFSe8otV&#10;8HncN5su3ebhcB4Xzbtpfsy4UGr0NKxmIAIN4S7+d290nP+W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0/EAAAA3AAAAA8AAAAAAAAAAAAAAAAAmAIAAGRycy9k&#10;b3ducmV2LnhtbFBLBQYAAAAABAAEAPUAAACJAw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19</w:t>
                        </w:r>
                      </w:p>
                    </w:txbxContent>
                  </v:textbox>
                </v:shape>
                <w10:wrap type="topAndBottom" anchorx="margin"/>
              </v:group>
            </w:pict>
          </mc:Fallback>
        </mc:AlternateContent>
      </w:r>
      <w:r>
        <w:rPr>
          <w:noProof/>
        </w:rPr>
        <mc:AlternateContent>
          <mc:Choice Requires="wpg">
            <w:drawing>
              <wp:anchor distT="133985" distB="0" distL="6400800" distR="6400800" simplePos="0" relativeHeight="251649536" behindDoc="0" locked="0" layoutInCell="1" allowOverlap="1">
                <wp:simplePos x="0" y="0"/>
                <wp:positionH relativeFrom="margin">
                  <wp:posOffset>12065</wp:posOffset>
                </wp:positionH>
                <wp:positionV relativeFrom="paragraph">
                  <wp:posOffset>5096510</wp:posOffset>
                </wp:positionV>
                <wp:extent cx="6678295" cy="4410075"/>
                <wp:effectExtent l="12065" t="10160" r="5715" b="8890"/>
                <wp:wrapTopAndBottom/>
                <wp:docPr id="16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4410075"/>
                          <a:chOff x="1099" y="9293"/>
                          <a:chExt cx="10517" cy="6945"/>
                        </a:xfrm>
                      </wpg:grpSpPr>
                      <wps:wsp>
                        <wps:cNvPr id="168" name="Text Box 119"/>
                        <wps:cNvSpPr txBox="1">
                          <a:spLocks noChangeArrowheads="1"/>
                        </wps:cNvSpPr>
                        <wps:spPr bwMode="auto">
                          <a:xfrm>
                            <a:off x="1099" y="9850"/>
                            <a:ext cx="10517" cy="63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6"/>
                                      <w:widowControl/>
                                      <w:spacing w:line="269" w:lineRule="exact"/>
                                      <w:rPr>
                                        <w:rStyle w:val="FontStyle67"/>
                                      </w:rPr>
                                    </w:pPr>
                                    <w:r>
                                      <w:rPr>
                                        <w:rStyle w:val="FontStyle67"/>
                                      </w:rPr>
                                      <w:t>Код проверяемого требования</w:t>
                                    </w:r>
                                  </w:p>
                                </w:tc>
                                <w:tc>
                                  <w:tcPr>
                                    <w:tcW w:w="855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8"/>
                                      <w:widowControl/>
                                      <w:rPr>
                                        <w:rStyle w:val="FontStyle67"/>
                                      </w:rPr>
                                    </w:pPr>
                                    <w:r>
                                      <w:rPr>
                                        <w:rStyle w:val="FontStyle67"/>
                                      </w:rPr>
                                      <w:t>Проверяемые требования к предметным результатам освоения основной образовательной программы среднего общего образования</w:t>
                                    </w:r>
                                  </w:p>
                                </w:tc>
                              </w:tr>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50"/>
                                      <w:rPr>
                                        <w:rStyle w:val="FontStyle67"/>
                                      </w:rPr>
                                    </w:pPr>
                                    <w:r>
                                      <w:rPr>
                                        <w:rStyle w:val="FontStyle67"/>
                                      </w:rPr>
                                      <w:t>1</w:t>
                                    </w:r>
                                  </w:p>
                                </w:tc>
                                <w:tc>
                                  <w:tcPr>
                                    <w:tcW w:w="855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85" w:firstLine="134"/>
                                      <w:rPr>
                                        <w:rStyle w:val="FontStyle67"/>
                                      </w:rPr>
                                    </w:pPr>
                                    <w:r>
                                      <w:rPr>
                                        <w:rStyle w:val="FontStyle67"/>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vAlign w:val="center"/>
                                  </w:tcPr>
                                  <w:p w:rsidR="00CC1C63" w:rsidRDefault="00CC1C63">
                                    <w:pPr>
                                      <w:pStyle w:val="Style13"/>
                                      <w:widowControl/>
                                      <w:spacing w:line="240" w:lineRule="auto"/>
                                      <w:ind w:left="826"/>
                                      <w:rPr>
                                        <w:rStyle w:val="FontStyle67"/>
                                      </w:rPr>
                                    </w:pPr>
                                    <w:r>
                                      <w:rPr>
                                        <w:rStyle w:val="FontStyle67"/>
                                      </w:rPr>
                                      <w:t>2</w:t>
                                    </w:r>
                                  </w:p>
                                </w:tc>
                                <w:tc>
                                  <w:tcPr>
                                    <w:tcW w:w="8554" w:type="dxa"/>
                                    <w:gridSpan w:val="11"/>
                                    <w:tcBorders>
                                      <w:top w:val="single" w:sz="6" w:space="0" w:color="auto"/>
                                      <w:left w:val="single" w:sz="6" w:space="0" w:color="auto"/>
                                      <w:bottom w:val="single" w:sz="6" w:space="0" w:color="auto"/>
                                      <w:right w:val="single" w:sz="6" w:space="0" w:color="auto"/>
                                    </w:tcBorders>
                                    <w:vAlign w:val="center"/>
                                  </w:tcPr>
                                  <w:p w:rsidR="00CC1C63" w:rsidRDefault="00CC1C63">
                                    <w:pPr>
                                      <w:pStyle w:val="Style13"/>
                                      <w:widowControl/>
                                      <w:ind w:left="10" w:hanging="10"/>
                                      <w:rPr>
                                        <w:rStyle w:val="FontStyle67"/>
                                      </w:rPr>
                                    </w:pPr>
                                    <w:r>
                                      <w:rPr>
                                        <w:rStyle w:val="FontStyle67"/>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w:t>
                                    </w:r>
                                  </w:p>
                                </w:tc>
                              </w:tr>
                            </w:tbl>
                          </w:txbxContent>
                        </wps:txbx>
                        <wps:bodyPr rot="0" vert="horz" wrap="square" lIns="0" tIns="0" rIns="0" bIns="0" anchor="t" anchorCtr="0" upright="1">
                          <a:noAutofit/>
                        </wps:bodyPr>
                      </wps:wsp>
                      <wps:wsp>
                        <wps:cNvPr id="169" name="Text Box 120"/>
                        <wps:cNvSpPr txBox="1">
                          <a:spLocks noChangeArrowheads="1"/>
                        </wps:cNvSpPr>
                        <wps:spPr bwMode="auto">
                          <a:xfrm>
                            <a:off x="1790" y="9293"/>
                            <a:ext cx="9063" cy="56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40"/>
                                <w:widowControl/>
                                <w:tabs>
                                  <w:tab w:val="left" w:leader="underscore" w:pos="1267"/>
                                  <w:tab w:val="left" w:leader="underscore" w:pos="9062"/>
                                </w:tabs>
                                <w:spacing w:line="278" w:lineRule="exact"/>
                                <w:rPr>
                                  <w:rStyle w:val="FontStyle65"/>
                                </w:rPr>
                              </w:pPr>
                              <w:r>
                                <w:rPr>
                                  <w:rStyle w:val="FontStyle65"/>
                                </w:rPr>
                                <w:t>Проверяемые на ЕГЭ по математике требования к результатам освоения основной</w:t>
                              </w:r>
                              <w:r>
                                <w:rPr>
                                  <w:rStyle w:val="FontStyle65"/>
                                </w:rPr>
                                <w:br/>
                              </w:r>
                              <w:r>
                                <w:rPr>
                                  <w:rStyle w:val="FontStyle65"/>
                                </w:rPr>
                                <w:tab/>
                              </w:r>
                              <w:r>
                                <w:rPr>
                                  <w:rStyle w:val="FontStyle65"/>
                                  <w:u w:val="single"/>
                                </w:rPr>
                                <w:t>образовательной программы среднего общего образования</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142" style="position:absolute;margin-left:.95pt;margin-top:401.3pt;width:525.85pt;height:347.25pt;z-index:251649536;mso-wrap-distance-left:7in;mso-wrap-distance-top:10.55pt;mso-wrap-distance-right:7in;mso-position-horizontal-relative:margin" coordorigin="1099,9293" coordsize="10517,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">
                <v:shape id="Text Box 119" o:spid="_x0000_s1143" type="#_x0000_t202" style="position:absolute;left:1099;top:9850;width:10517;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CeMcA&#10;AADcAAAADwAAAGRycy9kb3ducmV2LnhtbESPQWvCQBCF7wX/wzJCL1I39SBt6iqlUPAgFBOl1yE7&#10;ZpNmZ9Psqml/vXMo9DbDe/PeN6vN6Dt1oSE2gQ08zjNQxFWwDdcGDuX7wxOomJAtdoHJwA9F2Kwn&#10;dyvMbbjyni5FqpWEcMzRgEupz7WOlSOPcR56YtFOYfCYZB1qbQe8Srjv9CLLltpjw9LgsKc3R9VX&#10;cfYGPk7HdtsvdkX6/J6V7bNrf92sNOZ+Or6+gEo0pn/z3/XWCv5SaOUZmUC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4Anj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6"/>
                                <w:widowControl/>
                                <w:spacing w:line="269" w:lineRule="exact"/>
                                <w:rPr>
                                  <w:rStyle w:val="FontStyle67"/>
                                </w:rPr>
                              </w:pPr>
                              <w:r>
                                <w:rPr>
                                  <w:rStyle w:val="FontStyle67"/>
                                </w:rPr>
                                <w:t>Код проверяемого требования</w:t>
                              </w:r>
                            </w:p>
                          </w:tc>
                          <w:tc>
                            <w:tcPr>
                              <w:tcW w:w="855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8"/>
                                <w:widowControl/>
                                <w:rPr>
                                  <w:rStyle w:val="FontStyle67"/>
                                </w:rPr>
                              </w:pPr>
                              <w:r>
                                <w:rPr>
                                  <w:rStyle w:val="FontStyle67"/>
                                </w:rPr>
                                <w:t>Проверяемые требования к предметным результатам освоения основной образовательной программы среднего общего образования</w:t>
                              </w:r>
                            </w:p>
                          </w:tc>
                        </w:tr>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50"/>
                                <w:rPr>
                                  <w:rStyle w:val="FontStyle67"/>
                                </w:rPr>
                              </w:pPr>
                              <w:r>
                                <w:rPr>
                                  <w:rStyle w:val="FontStyle67"/>
                                </w:rPr>
                                <w:t>1</w:t>
                              </w:r>
                            </w:p>
                          </w:tc>
                          <w:tc>
                            <w:tcPr>
                              <w:tcW w:w="855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85" w:firstLine="134"/>
                                <w:rPr>
                                  <w:rStyle w:val="FontStyle67"/>
                                </w:rPr>
                              </w:pPr>
                              <w:r>
                                <w:rPr>
                                  <w:rStyle w:val="FontStyle67"/>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vAlign w:val="center"/>
                            </w:tcPr>
                            <w:p w:rsidR="00CC1C63" w:rsidRDefault="00CC1C63">
                              <w:pPr>
                                <w:pStyle w:val="Style13"/>
                                <w:widowControl/>
                                <w:spacing w:line="240" w:lineRule="auto"/>
                                <w:ind w:left="826"/>
                                <w:rPr>
                                  <w:rStyle w:val="FontStyle67"/>
                                </w:rPr>
                              </w:pPr>
                              <w:r>
                                <w:rPr>
                                  <w:rStyle w:val="FontStyle67"/>
                                </w:rPr>
                                <w:t>2</w:t>
                              </w:r>
                            </w:p>
                          </w:tc>
                          <w:tc>
                            <w:tcPr>
                              <w:tcW w:w="8554" w:type="dxa"/>
                              <w:gridSpan w:val="11"/>
                              <w:tcBorders>
                                <w:top w:val="single" w:sz="6" w:space="0" w:color="auto"/>
                                <w:left w:val="single" w:sz="6" w:space="0" w:color="auto"/>
                                <w:bottom w:val="single" w:sz="6" w:space="0" w:color="auto"/>
                                <w:right w:val="single" w:sz="6" w:space="0" w:color="auto"/>
                              </w:tcBorders>
                              <w:vAlign w:val="center"/>
                            </w:tcPr>
                            <w:p w:rsidR="00CC1C63" w:rsidRDefault="00CC1C63">
                              <w:pPr>
                                <w:pStyle w:val="Style13"/>
                                <w:widowControl/>
                                <w:ind w:left="10" w:hanging="10"/>
                                <w:rPr>
                                  <w:rStyle w:val="FontStyle67"/>
                                </w:rPr>
                              </w:pPr>
                              <w:r>
                                <w:rPr>
                                  <w:rStyle w:val="FontStyle67"/>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w:t>
                              </w:r>
                            </w:p>
                          </w:tc>
                        </w:tr>
                      </w:tbl>
                    </w:txbxContent>
                  </v:textbox>
                </v:shape>
                <v:shape id="Text Box 120" o:spid="_x0000_s1144" type="#_x0000_t202" style="position:absolute;left:1790;top:9293;width:9063;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n48MA&#10;AADcAAAADwAAAGRycy9kb3ducmV2LnhtbERPTWvCQBC9F/wPyxR6kbqpB9HoKkUQPBSkidLrkB2z&#10;idnZmN1q7K93BaG3ebzPWax624gLdb5yrOBjlIAgLpyuuFSwzzfvUxA+IGtsHJOCG3lYLQcvC0y1&#10;u/I3XbJQihjCPkUFJoQ2ldIXhiz6kWuJI3d0ncUQYVdK3eE1httGjpNkIi1WHBsMtrQ2VJyyX6tg&#10;dzzU23b8lYWf8zCvZ6b+M8NcqbfX/nMOIlAf/sVP91bH+ZMZ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Sn48MAAADcAAAADwAAAAAAAAAAAAAAAACYAgAAZHJzL2Rv&#10;d25yZXYueG1sUEsFBgAAAAAEAAQA9QAAAIgDAAAAAA==&#10;" filled="f" strokecolor="white" strokeweight="0">
                  <v:textbox inset="0,0,0,0">
                    <w:txbxContent>
                      <w:p w:rsidR="00CC1C63" w:rsidRDefault="00CC1C63">
                        <w:pPr>
                          <w:pStyle w:val="Style40"/>
                          <w:widowControl/>
                          <w:tabs>
                            <w:tab w:val="left" w:leader="underscore" w:pos="1267"/>
                            <w:tab w:val="left" w:leader="underscore" w:pos="9062"/>
                          </w:tabs>
                          <w:spacing w:line="278" w:lineRule="exact"/>
                          <w:rPr>
                            <w:rStyle w:val="FontStyle65"/>
                          </w:rPr>
                        </w:pPr>
                        <w:r>
                          <w:rPr>
                            <w:rStyle w:val="FontStyle65"/>
                          </w:rPr>
                          <w:t>Проверяемые на ЕГЭ по математике требования к результатам освоения основной</w:t>
                        </w:r>
                        <w:r>
                          <w:rPr>
                            <w:rStyle w:val="FontStyle65"/>
                          </w:rPr>
                          <w:br/>
                        </w:r>
                        <w:r>
                          <w:rPr>
                            <w:rStyle w:val="FontStyle65"/>
                          </w:rPr>
                          <w:tab/>
                        </w:r>
                        <w:r>
                          <w:rPr>
                            <w:rStyle w:val="FontStyle65"/>
                            <w:u w:val="single"/>
                          </w:rPr>
                          <w:t>образовательной программы среднего общего образования</w:t>
                        </w:r>
                        <w:r>
                          <w:rPr>
                            <w:rStyle w:val="FontStyle65"/>
                          </w:rPr>
                          <w:tab/>
                        </w:r>
                      </w:p>
                    </w:txbxContent>
                  </v:textbox>
                </v:shape>
                <w10:wrap type="topAndBottom" anchorx="margin"/>
              </v:group>
            </w:pict>
          </mc:Fallback>
        </mc:AlternateContent>
      </w:r>
    </w:p>
    <w:p w:rsidR="00CC1C63" w:rsidRDefault="00CC1C63">
      <w:pPr>
        <w:widowControl/>
        <w:rPr>
          <w:rStyle w:val="FontStyle67"/>
        </w:rPr>
        <w:sectPr w:rsidR="00CC1C63">
          <w:pgSz w:w="12240" w:h="18720"/>
          <w:pgMar w:top="2531" w:right="434" w:bottom="1218" w:left="1269"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 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2x2 и 3x3, определитель матрицы, геометрический смысл определителя</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0"/>
              <w:rPr>
                <w:rStyle w:val="FontStyle67"/>
              </w:rPr>
            </w:pPr>
            <w:r>
              <w:rPr>
                <w:rStyle w:val="FontStyle67"/>
              </w:rPr>
              <w:t>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83" w:firstLine="139"/>
              <w:rPr>
                <w:rStyle w:val="FontStyle67"/>
              </w:rPr>
            </w:pPr>
            <w:r>
              <w:rPr>
                <w:rStyle w:val="FontStyle67"/>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6"/>
              <w:rPr>
                <w:rStyle w:val="FontStyle67"/>
              </w:rPr>
            </w:pPr>
            <w:r>
              <w:rPr>
                <w:rStyle w:val="FontStyle67"/>
              </w:rPr>
              <w:t>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5"/>
              <w:rPr>
                <w:rStyle w:val="FontStyle67"/>
              </w:rPr>
            </w:pPr>
            <w:r>
              <w:rPr>
                <w:rStyle w:val="FontStyle67"/>
              </w:rPr>
              <w:t>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0"/>
              <w:rPr>
                <w:rStyle w:val="FontStyle67"/>
              </w:rPr>
            </w:pPr>
            <w:r>
              <w:rPr>
                <w:rStyle w:val="FontStyle67"/>
              </w:rPr>
              <w:t>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w:t>
            </w:r>
          </w:p>
        </w:tc>
      </w:tr>
    </w:tbl>
    <w:p w:rsidR="00CC1C63" w:rsidRDefault="00CC1C63">
      <w:pPr>
        <w:widowControl/>
        <w:rPr>
          <w:rStyle w:val="FontStyle67"/>
        </w:rPr>
        <w:sectPr w:rsidR="00CC1C63">
          <w:pgSz w:w="12240" w:h="18720"/>
          <w:pgMar w:top="2365" w:right="453"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73"/>
        <w:gridCol w:w="8554"/>
      </w:tblGrid>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20" w:firstLine="5"/>
              <w:rPr>
                <w:rStyle w:val="FontStyle67"/>
              </w:rPr>
            </w:pPr>
            <w:r>
              <w:rPr>
                <w:rStyle w:val="FontStyle67"/>
              </w:rPr>
              <w:t>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40"/>
              <w:rPr>
                <w:rStyle w:val="FontStyle67"/>
              </w:rPr>
            </w:pPr>
            <w:r>
              <w:rPr>
                <w:rStyle w:val="FontStyle67"/>
              </w:rPr>
              <w:t>7</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 w:firstLine="139"/>
              <w:rPr>
                <w:rStyle w:val="FontStyle67"/>
              </w:rPr>
            </w:pPr>
            <w:r>
              <w:rPr>
                <w:rStyle w:val="FontStyle67"/>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45"/>
              <w:rPr>
                <w:rStyle w:val="FontStyle67"/>
              </w:rPr>
            </w:pPr>
            <w:r>
              <w:rPr>
                <w:rStyle w:val="FontStyle67"/>
              </w:rPr>
              <w:t>8</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40"/>
              <w:rPr>
                <w:rStyle w:val="FontStyle67"/>
              </w:rPr>
            </w:pPr>
            <w:r>
              <w:rPr>
                <w:rStyle w:val="FontStyle67"/>
              </w:rPr>
              <w:t>9</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0" w:firstLine="139"/>
              <w:rPr>
                <w:rStyle w:val="FontStyle67"/>
              </w:rPr>
            </w:pPr>
            <w:r>
              <w:rPr>
                <w:rStyle w:val="FontStyle67"/>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CC1C63">
        <w:tblPrEx>
          <w:tblCellMar>
            <w:top w:w="0" w:type="dxa"/>
            <w:bottom w:w="0" w:type="dxa"/>
          </w:tblCellMar>
        </w:tblPrEx>
        <w:tc>
          <w:tcPr>
            <w:tcW w:w="1973" w:type="dxa"/>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797"/>
              <w:rPr>
                <w:rStyle w:val="FontStyle67"/>
              </w:rPr>
            </w:pPr>
            <w:r>
              <w:rPr>
                <w:rStyle w:val="FontStyle67"/>
              </w:rPr>
              <w:t>10</w:t>
            </w:r>
          </w:p>
        </w:tc>
        <w:tc>
          <w:tcPr>
            <w:tcW w:w="8554" w:type="dxa"/>
            <w:tcBorders>
              <w:top w:val="single" w:sz="6" w:space="0" w:color="auto"/>
              <w:left w:val="single" w:sz="6" w:space="0" w:color="auto"/>
              <w:bottom w:val="nil"/>
              <w:right w:val="single" w:sz="6" w:space="0" w:color="auto"/>
            </w:tcBorders>
          </w:tcPr>
          <w:p w:rsidR="00CC1C63" w:rsidRDefault="00CC1C63">
            <w:pPr>
              <w:pStyle w:val="Style21"/>
              <w:widowControl/>
              <w:spacing w:line="274" w:lineRule="exact"/>
              <w:ind w:right="240" w:firstLine="139"/>
              <w:rPr>
                <w:rStyle w:val="FontStyle67"/>
              </w:rPr>
            </w:pPr>
            <w:r>
              <w:rPr>
                <w:rStyle w:val="FontStyle67"/>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bl>
    <w:p w:rsidR="00CC1C63" w:rsidRDefault="00CC1C63">
      <w:pPr>
        <w:widowControl/>
        <w:rPr>
          <w:rStyle w:val="FontStyle67"/>
        </w:rPr>
        <w:sectPr w:rsidR="00CC1C63">
          <w:pgSz w:w="12240" w:h="18720"/>
          <w:pgMar w:top="2236" w:right="453"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2C5851">
            <w:pPr>
              <w:pStyle w:val="Style13"/>
              <w:widowControl/>
              <w:spacing w:line="240" w:lineRule="auto"/>
              <w:ind w:left="787"/>
              <w:rPr>
                <w:rStyle w:val="FontStyle67"/>
              </w:rPr>
            </w:pPr>
            <w:r>
              <w:rPr>
                <w:noProof/>
              </w:rPr>
              <mc:AlternateContent>
                <mc:Choice Requires="wpg">
                  <w:drawing>
                    <wp:anchor distT="161290" distB="0" distL="24130" distR="24130" simplePos="0" relativeHeight="251650560" behindDoc="0" locked="0" layoutInCell="1" allowOverlap="1">
                      <wp:simplePos x="0" y="0"/>
                      <wp:positionH relativeFrom="margin">
                        <wp:posOffset>12065</wp:posOffset>
                      </wp:positionH>
                      <wp:positionV relativeFrom="paragraph">
                        <wp:posOffset>4099560</wp:posOffset>
                      </wp:positionV>
                      <wp:extent cx="6666230" cy="5355590"/>
                      <wp:effectExtent l="12065" t="13335" r="8255" b="12700"/>
                      <wp:wrapTopAndBottom/>
                      <wp:docPr id="16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5355590"/>
                                <a:chOff x="1094" y="7723"/>
                                <a:chExt cx="10498" cy="8434"/>
                              </a:xfrm>
                            </wpg:grpSpPr>
                            <wps:wsp>
                              <wps:cNvPr id="165" name="Text Box 122"/>
                              <wps:cNvSpPr txBox="1">
                                <a:spLocks noChangeArrowheads="1"/>
                              </wps:cNvSpPr>
                              <wps:spPr bwMode="auto">
                                <a:xfrm>
                                  <a:off x="1094" y="8270"/>
                                  <a:ext cx="10498" cy="78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50"/>
                                            <w:rPr>
                                              <w:rStyle w:val="FontStyle67"/>
                                            </w:rPr>
                                          </w:pPr>
                                          <w:r>
                                            <w:rPr>
                                              <w:rStyle w:val="FontStyle67"/>
                                            </w:rPr>
                                            <w:t>Проверяемый элемент содержания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Числа и вычисления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Натуральные и целые числа. Признаки делимости целых чисел</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576"/>
                                            <w:rPr>
                                              <w:rStyle w:val="FontStyle67"/>
                                            </w:rPr>
                                          </w:pPr>
                                          <w:r>
                                            <w:rPr>
                                              <w:rStyle w:val="FontStyle67"/>
                                            </w:rPr>
                                            <w:t>Рациональные числа. Обыкновенные и десятичные дроби, проценты, бесконечные периодические дроби</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92"/>
                                            <w:rPr>
                                              <w:rStyle w:val="FontStyle67"/>
                                            </w:rPr>
                                          </w:pPr>
                                          <w:r>
                                            <w:rPr>
                                              <w:rStyle w:val="FontStyle67"/>
                                            </w:rPr>
                                            <w:t>Арифметический корень натуральной степени. Действия с арифметическими корнями натуральной степени</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Степень с целым показателем. Степень с рациональным показателем. Свойства степени</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81"/>
                                            <w:rPr>
                                              <w:rStyle w:val="FontStyle67"/>
                                            </w:rPr>
                                          </w:pPr>
                                          <w:r>
                                            <w:rPr>
                                              <w:rStyle w:val="FontStyle67"/>
                                            </w:rPr>
                                            <w:t>Синус, косинус и тангенс числового аргумента. Арксинус, арккосинус, арктангенс числового аргумента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Логарифм числа. Десятичные и натуральные логарифмы</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816"/>
                                            <w:rPr>
                                              <w:rStyle w:val="FontStyle67"/>
                                            </w:rPr>
                                          </w:pPr>
                                          <w:r>
                                            <w:rPr>
                                              <w:rStyle w:val="FontStyle67"/>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1.8</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Преобразование выражений</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1.9</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Комплексные числа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Уравнения и неравенства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Целые и дробно-рациональные уравнения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Иррациональные уравнения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Тригонометрические уравнения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Показательные и логарифмические уравнения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Целые и дробно-рациональные неравенства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Иррациональные неравенства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2.7</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Показательные и логарифмические неравенства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2.8</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Тригонометрические неравенства</w:t>
                                          </w:r>
                                        </w:p>
                                      </w:tc>
                                    </w:tr>
                                  </w:tbl>
                                </w:txbxContent>
                              </wps:txbx>
                              <wps:bodyPr rot="0" vert="horz" wrap="square" lIns="0" tIns="0" rIns="0" bIns="0" anchor="t" anchorCtr="0" upright="1">
                                <a:noAutofit/>
                              </wps:bodyPr>
                            </wps:wsp>
                            <wps:wsp>
                              <wps:cNvPr id="166" name="Text Box 123"/>
                              <wps:cNvSpPr txBox="1">
                                <a:spLocks noChangeArrowheads="1"/>
                              </wps:cNvSpPr>
                              <wps:spPr bwMode="auto">
                                <a:xfrm>
                                  <a:off x="2928" y="7723"/>
                                  <a:ext cx="8424" cy="55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right="29"/>
                                      <w:jc w:val="right"/>
                                      <w:rPr>
                                        <w:rStyle w:val="FontStyle67"/>
                                      </w:rPr>
                                    </w:pPr>
                                    <w:r>
                                      <w:rPr>
                                        <w:rStyle w:val="FontStyle67"/>
                                      </w:rPr>
                                      <w:t>Таблица 20</w:t>
                                    </w:r>
                                  </w:p>
                                  <w:p w:rsidR="00CC1C63" w:rsidRDefault="00CC1C63">
                                    <w:pPr>
                                      <w:pStyle w:val="Style11"/>
                                      <w:widowControl/>
                                      <w:tabs>
                                        <w:tab w:val="left" w:leader="underscore" w:pos="8424"/>
                                      </w:tabs>
                                      <w:spacing w:before="34"/>
                                      <w:jc w:val="both"/>
                                      <w:rPr>
                                        <w:rStyle w:val="FontStyle65"/>
                                      </w:rPr>
                                    </w:pPr>
                                    <w:r>
                                      <w:rPr>
                                        <w:rStyle w:val="FontStyle65"/>
                                        <w:u w:val="single"/>
                                      </w:rPr>
                                      <w:t>Перечень элементов содержания, проверяемых на ЕГЭ по математике</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145" style="position:absolute;left:0;text-align:left;margin-left:.95pt;margin-top:322.8pt;width:524.9pt;height:421.7pt;z-index:251650560;mso-wrap-distance-left:1.9pt;mso-wrap-distance-top:12.7pt;mso-wrap-distance-right:1.9pt;mso-position-horizontal-relative:margin" coordorigin="1094,7723" coordsize="1049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">
                      <v:shape id="Text Box 122" o:spid="_x0000_s1146" type="#_x0000_t202" style="position:absolute;left:1094;top:8270;width:10498;height:7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t5sQA&#10;AADcAAAADwAAAGRycy9kb3ducmV2LnhtbERPTWvCQBC9F/oflil4Ed0oVNroKqUgeBCKiaXXITtm&#10;k2Zn0+yq0V/vFgRv83ifs1j1thEn6nzlWMFknIAgLpyuuFSwz9ejNxA+IGtsHJOCC3lYLZ+fFphq&#10;d+YdnbJQihjCPkUFJoQ2ldIXhiz6sWuJI3dwncUQYVdK3eE5httGTpNkJi1WHBsMtvRpqPjNjlbB&#10;1+G73rTTbRZ+/oZ5/W7qqxnmSg1e+o85iEB9eIjv7o2O82ev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reb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50"/>
                                      <w:rPr>
                                        <w:rStyle w:val="FontStyle67"/>
                                      </w:rPr>
                                    </w:pPr>
                                    <w:r>
                                      <w:rPr>
                                        <w:rStyle w:val="FontStyle67"/>
                                      </w:rPr>
                                      <w:t>Проверяемый элемент содержания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Числа и вычисления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Натуральные и целые числа. Признаки делимости целых чисел</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576"/>
                                      <w:rPr>
                                        <w:rStyle w:val="FontStyle67"/>
                                      </w:rPr>
                                    </w:pPr>
                                    <w:r>
                                      <w:rPr>
                                        <w:rStyle w:val="FontStyle67"/>
                                      </w:rPr>
                                      <w:t>Рациональные числа. Обыкновенные и десятичные дроби, проценты, бесконечные периодические дроби</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92"/>
                                      <w:rPr>
                                        <w:rStyle w:val="FontStyle67"/>
                                      </w:rPr>
                                    </w:pPr>
                                    <w:r>
                                      <w:rPr>
                                        <w:rStyle w:val="FontStyle67"/>
                                      </w:rPr>
                                      <w:t>Арифметический корень натуральной степени. Действия с арифметическими корнями натуральной степени</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Степень с целым показателем. Степень с рациональным показателем. Свойства степени</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81"/>
                                      <w:rPr>
                                        <w:rStyle w:val="FontStyle67"/>
                                      </w:rPr>
                                    </w:pPr>
                                    <w:r>
                                      <w:rPr>
                                        <w:rStyle w:val="FontStyle67"/>
                                      </w:rPr>
                                      <w:t>Синус, косинус и тангенс числового аргумента. Арксинус, арккосинус, арктангенс числового аргумента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Логарифм числа. Десятичные и натуральные логарифмы</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816"/>
                                      <w:rPr>
                                        <w:rStyle w:val="FontStyle67"/>
                                      </w:rPr>
                                    </w:pPr>
                                    <w:r>
                                      <w:rPr>
                                        <w:rStyle w:val="FontStyle67"/>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1.8</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Преобразование выражений</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1.9</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Комплексные числа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Уравнения и неравенства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Целые и дробно-рациональные уравнения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Иррациональные уравнения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Тригонометрические уравнения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Показательные и логарифмические уравнения</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Целые и дробно-рациональные неравенства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Иррациональные неравенства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2.7</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Показательные и логарифмические неравенства</w:t>
                                    </w:r>
                                  </w:p>
                                </w:tc>
                              </w:tr>
                              <w:tr w:rsidR="00CC1C63">
                                <w:tblPrEx>
                                  <w:tblCellMar>
                                    <w:top w:w="0" w:type="dxa"/>
                                    <w:bottom w:w="0" w:type="dxa"/>
                                  </w:tblCellMar>
                                </w:tblPrEx>
                                <w:trPr>
                                  <w:gridAfter w:val="2"/>
                                  <w:wAfter w:w="29" w:type="dxa"/>
                                </w:trPr>
                                <w:tc>
                                  <w:tcPr>
                                    <w:tcW w:w="124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2.8</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Тригонометрические неравенства</w:t>
                                    </w:r>
                                  </w:p>
                                </w:tc>
                              </w:tr>
                            </w:tbl>
                          </w:txbxContent>
                        </v:textbox>
                      </v:shape>
                      <v:shape id="Text Box 123" o:spid="_x0000_s1147" type="#_x0000_t202" style="position:absolute;left:2928;top:7723;width:8424;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zkcQA&#10;AADcAAAADwAAAGRycy9kb3ducmV2LnhtbERPTWvCQBC9F/wPyxS8SLPRQ2hTVylCwYMgJpZeh+yY&#10;TZqdTbOrRn99t1DobR7vc5br0XbiQoNvHCuYJykI4srphmsFx/L96RmED8gaO8ek4EYe1qvJwxJz&#10;7a58oEsRahFD2OeowITQ51L6ypBFn7ieOHInN1gMEQ611ANeY7jt5CJNM2mx4dhgsKeNoeqrOFsF&#10;+9NHu+0XuyJ8fs/K9sW0dzMrlZo+jm+vIAKN4V/8597qOD/L4PeZe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M5HEAAAA3AAAAA8AAAAAAAAAAAAAAAAAmAIAAGRycy9k&#10;b3ducmV2LnhtbFBLBQYAAAAABAAEAPUAAACJAwAAAAA=&#10;" filled="f" strokecolor="white" strokeweight="0">
                        <v:textbox inset="0,0,0,0">
                          <w:txbxContent>
                            <w:p w:rsidR="00CC1C63" w:rsidRDefault="00CC1C63">
                              <w:pPr>
                                <w:pStyle w:val="Style32"/>
                                <w:widowControl/>
                                <w:spacing w:line="240" w:lineRule="auto"/>
                                <w:ind w:right="29"/>
                                <w:jc w:val="right"/>
                                <w:rPr>
                                  <w:rStyle w:val="FontStyle67"/>
                                </w:rPr>
                              </w:pPr>
                              <w:r>
                                <w:rPr>
                                  <w:rStyle w:val="FontStyle67"/>
                                </w:rPr>
                                <w:t>Таблица 20</w:t>
                              </w:r>
                            </w:p>
                            <w:p w:rsidR="00CC1C63" w:rsidRDefault="00CC1C63">
                              <w:pPr>
                                <w:pStyle w:val="Style11"/>
                                <w:widowControl/>
                                <w:tabs>
                                  <w:tab w:val="left" w:leader="underscore" w:pos="8424"/>
                                </w:tabs>
                                <w:spacing w:before="34"/>
                                <w:jc w:val="both"/>
                                <w:rPr>
                                  <w:rStyle w:val="FontStyle65"/>
                                </w:rPr>
                              </w:pPr>
                              <w:r>
                                <w:rPr>
                                  <w:rStyle w:val="FontStyle65"/>
                                  <w:u w:val="single"/>
                                </w:rPr>
                                <w:t>Перечень элементов содержания, проверяемых на ЕГЭ по математике</w:t>
                              </w:r>
                              <w:r>
                                <w:rPr>
                                  <w:rStyle w:val="FontStyle65"/>
                                </w:rPr>
                                <w:tab/>
                              </w:r>
                            </w:p>
                          </w:txbxContent>
                        </v:textbox>
                      </v:shape>
                      <w10:wrap type="topAndBottom" anchorx="margin"/>
                    </v:group>
                  </w:pict>
                </mc:Fallback>
              </mc:AlternateContent>
            </w:r>
            <w:r w:rsidR="00CC1C63">
              <w:rPr>
                <w:rStyle w:val="FontStyle67"/>
              </w:rPr>
              <w:t>11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87"/>
              <w:rPr>
                <w:rStyle w:val="FontStyle67"/>
              </w:rPr>
            </w:pPr>
            <w:r>
              <w:rPr>
                <w:rStyle w:val="FontStyle67"/>
              </w:rPr>
              <w:t>12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87"/>
              <w:rPr>
                <w:rStyle w:val="FontStyle67"/>
              </w:rPr>
            </w:pPr>
            <w:r>
              <w:rPr>
                <w:rStyle w:val="FontStyle67"/>
              </w:rPr>
              <w:t>13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75" w:firstLine="144"/>
              <w:rPr>
                <w:rStyle w:val="FontStyle67"/>
              </w:rPr>
            </w:pPr>
            <w:r>
              <w:rPr>
                <w:rStyle w:val="FontStyle67"/>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CC1C63" w:rsidRDefault="00CC1C63">
      <w:pPr>
        <w:widowControl/>
        <w:rPr>
          <w:rStyle w:val="FontStyle67"/>
        </w:rPr>
        <w:sectPr w:rsidR="00CC1C63">
          <w:pgSz w:w="12240" w:h="18720"/>
          <w:pgMar w:top="2478" w:right="453" w:bottom="1352"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48"/>
        <w:gridCol w:w="9250"/>
      </w:tblGrid>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2.9</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Системы и совокупности уравнений и неравенств</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2.10</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Уравнения, неравенства и системы с параметрами</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2.11</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Матрица системы линейных уравнений. Определитель матрицы</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Функции и графики</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3.1</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432"/>
              <w:jc w:val="left"/>
              <w:rPr>
                <w:rStyle w:val="FontStyle67"/>
              </w:rPr>
            </w:pPr>
            <w:r>
              <w:rPr>
                <w:rStyle w:val="FontStyle67"/>
              </w:rPr>
              <w:t>Функция, способы задания функции. График функции. Взаимно обратные функции. Чётные и нечётные функции. Периодические функции</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3.2</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461"/>
              <w:jc w:val="left"/>
              <w:rPr>
                <w:rStyle w:val="FontStyle67"/>
              </w:rPr>
            </w:pPr>
            <w:r>
              <w:rPr>
                <w:rStyle w:val="FontStyle67"/>
              </w:rPr>
              <w:t>Область определения и множество значений функции. Нули функции. Промежутки знакопостоянства. Промежутки монотонности функции.</w:t>
            </w:r>
          </w:p>
          <w:p w:rsidR="00CC1C63" w:rsidRDefault="00CC1C63">
            <w:pPr>
              <w:pStyle w:val="Style30"/>
              <w:widowControl/>
              <w:spacing w:line="274" w:lineRule="exact"/>
              <w:ind w:right="461"/>
              <w:jc w:val="left"/>
              <w:rPr>
                <w:rStyle w:val="FontStyle67"/>
              </w:rPr>
            </w:pPr>
            <w:r>
              <w:rPr>
                <w:rStyle w:val="FontStyle67"/>
              </w:rPr>
              <w:t>Максимумы и минимумы функции. Наибольшее и наименьшее значение функции на промежутке</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3.3</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850"/>
              <w:jc w:val="left"/>
              <w:rPr>
                <w:rStyle w:val="FontStyle67"/>
              </w:rPr>
            </w:pPr>
            <w:r>
              <w:rPr>
                <w:rStyle w:val="FontStyle67"/>
              </w:rPr>
              <w:t>Степенная функция с натуральным и целым показателем. Её свойства и график. Свойства и график корня</w:t>
            </w:r>
            <w:r w:rsidRPr="00CC1C63">
              <w:rPr>
                <w:rStyle w:val="FontStyle67"/>
              </w:rPr>
              <w:t xml:space="preserve"> </w:t>
            </w:r>
            <w:r>
              <w:rPr>
                <w:rStyle w:val="FontStyle67"/>
                <w:lang w:val="en-US"/>
              </w:rPr>
              <w:t>n</w:t>
            </w:r>
            <w:r>
              <w:rPr>
                <w:rStyle w:val="FontStyle67"/>
              </w:rPr>
              <w:t>-ой степени</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3.4</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Тригонометрические функции, их свойства и графики</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3.5</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Показательная и логарифмическая функции, их свойства и графики</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3.6</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394"/>
              <w:jc w:val="left"/>
              <w:rPr>
                <w:rStyle w:val="FontStyle67"/>
              </w:rPr>
            </w:pPr>
            <w:r>
              <w:rPr>
                <w:rStyle w:val="FontStyle67"/>
              </w:rPr>
              <w:t>Точки разрыва. Асимптоты графиков функций. Свойства функций, непрерывных на отрезке</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3.7</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Последовательности, способы задания последовательностей</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3.8</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Арифметическая и геометрическая прогрессии. Формула сложных процентов</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Начала математического анализа</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Производная функции. Производные элементарных функций</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4.2</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65"/>
              <w:jc w:val="left"/>
              <w:rPr>
                <w:rStyle w:val="FontStyle67"/>
              </w:rPr>
            </w:pPr>
            <w:r>
              <w:rPr>
                <w:rStyle w:val="FontStyle67"/>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4.3</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Первообразная. Интеграл</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Множества и логика</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5.1</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Множество, операции над множествами. Диаграммы Эйлера - Венна</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5.2</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Логика</w:t>
            </w:r>
          </w:p>
        </w:tc>
      </w:tr>
      <w:tr w:rsidR="00CC1C63">
        <w:tblPrEx>
          <w:tblCellMar>
            <w:top w:w="0" w:type="dxa"/>
            <w:bottom w:w="0" w:type="dxa"/>
          </w:tblCellMar>
        </w:tblPrEx>
        <w:tc>
          <w:tcPr>
            <w:tcW w:w="12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Вероятность и статистика</w:t>
            </w:r>
          </w:p>
        </w:tc>
      </w:tr>
    </w:tbl>
    <w:p w:rsidR="00CC1C63" w:rsidRDefault="00CC1C63">
      <w:pPr>
        <w:widowControl/>
        <w:rPr>
          <w:rStyle w:val="FontStyle67"/>
        </w:rPr>
        <w:sectPr w:rsidR="00CC1C63">
          <w:pgSz w:w="12240" w:h="18720"/>
          <w:pgMar w:top="1551" w:right="477" w:bottom="1440" w:left="126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9518"/>
      </w:tblGrid>
      <w:tr w:rsidR="00CC1C63">
        <w:tblPrEx>
          <w:tblCellMar>
            <w:top w:w="0" w:type="dxa"/>
            <w:bottom w:w="0" w:type="dxa"/>
          </w:tblCellMar>
        </w:tblPrEx>
        <w:tc>
          <w:tcPr>
            <w:tcW w:w="1008" w:type="dxa"/>
            <w:tcBorders>
              <w:top w:val="single" w:sz="6" w:space="0" w:color="auto"/>
              <w:left w:val="single" w:sz="6" w:space="0" w:color="auto"/>
              <w:bottom w:val="single" w:sz="6" w:space="0" w:color="auto"/>
              <w:right w:val="nil"/>
            </w:tcBorders>
          </w:tcPr>
          <w:p w:rsidR="00CC1C63" w:rsidRDefault="002C5851">
            <w:pPr>
              <w:pStyle w:val="Style36"/>
              <w:widowControl/>
              <w:spacing w:line="240" w:lineRule="auto"/>
              <w:ind w:right="154" w:firstLine="0"/>
              <w:jc w:val="right"/>
              <w:rPr>
                <w:rStyle w:val="FontStyle67"/>
              </w:rPr>
            </w:pPr>
            <w:r>
              <w:rPr>
                <w:noProof/>
              </w:rPr>
              <mc:AlternateContent>
                <mc:Choice Requires="wpg">
                  <w:drawing>
                    <wp:anchor distT="146050" distB="0" distL="24130" distR="24130" simplePos="0" relativeHeight="251651584" behindDoc="0" locked="0" layoutInCell="1" allowOverlap="1">
                      <wp:simplePos x="0" y="0"/>
                      <wp:positionH relativeFrom="margin">
                        <wp:posOffset>0</wp:posOffset>
                      </wp:positionH>
                      <wp:positionV relativeFrom="paragraph">
                        <wp:posOffset>2127250</wp:posOffset>
                      </wp:positionV>
                      <wp:extent cx="6678295" cy="7454900"/>
                      <wp:effectExtent l="9525" t="12700" r="8255" b="9525"/>
                      <wp:wrapTopAndBottom/>
                      <wp:docPr id="16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7454900"/>
                                <a:chOff x="1099" y="4618"/>
                                <a:chExt cx="10517" cy="11740"/>
                              </a:xfrm>
                            </wpg:grpSpPr>
                            <wps:wsp>
                              <wps:cNvPr id="162" name="Text Box 125"/>
                              <wps:cNvSpPr txBox="1">
                                <a:spLocks noChangeArrowheads="1"/>
                              </wps:cNvSpPr>
                              <wps:spPr bwMode="auto">
                                <a:xfrm>
                                  <a:off x="1099" y="5463"/>
                                  <a:ext cx="10517" cy="108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vAlign w:val="bottom"/>
                                        </w:tcPr>
                                        <w:p w:rsidR="00CC1C63" w:rsidRDefault="00CC1C63">
                                          <w:pPr>
                                            <w:pStyle w:val="Style36"/>
                                            <w:widowControl/>
                                            <w:spacing w:line="274" w:lineRule="exact"/>
                                            <w:rPr>
                                              <w:rStyle w:val="FontStyle67"/>
                                            </w:rPr>
                                          </w:pPr>
                                          <w:r>
                                            <w:rPr>
                                              <w:rStyle w:val="FontStyle67"/>
                                            </w:rPr>
                                            <w:t>Код проверяемого требования</w:t>
                                          </w:r>
                                        </w:p>
                                      </w:tc>
                                      <w:tc>
                                        <w:tcPr>
                                          <w:tcW w:w="8554" w:type="dxa"/>
                                          <w:gridSpan w:val="11"/>
                                          <w:tcBorders>
                                            <w:top w:val="single" w:sz="6" w:space="0" w:color="auto"/>
                                            <w:left w:val="single" w:sz="6" w:space="0" w:color="auto"/>
                                            <w:bottom w:val="single" w:sz="6" w:space="0" w:color="auto"/>
                                            <w:right w:val="single" w:sz="6" w:space="0" w:color="auto"/>
                                          </w:tcBorders>
                                          <w:vAlign w:val="bottom"/>
                                        </w:tcPr>
                                        <w:p w:rsidR="00CC1C63" w:rsidRDefault="00CC1C63">
                                          <w:pPr>
                                            <w:pStyle w:val="Style30"/>
                                            <w:widowControl/>
                                            <w:spacing w:line="274" w:lineRule="exact"/>
                                            <w:ind w:left="677"/>
                                            <w:jc w:val="left"/>
                                            <w:rPr>
                                              <w:rStyle w:val="FontStyle67"/>
                                            </w:rPr>
                                          </w:pPr>
                                          <w:r>
                                            <w:rPr>
                                              <w:rStyle w:val="FontStyle67"/>
                                            </w:rPr>
                                            <w:t>Проверяемые требования к предметным результатам освоения основной образовательной программы среднего общего образования</w:t>
                                          </w:r>
                                        </w:p>
                                      </w:tc>
                                    </w:tr>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6"/>
                                            <w:widowControl/>
                                            <w:spacing w:line="240" w:lineRule="auto"/>
                                            <w:ind w:firstLine="0"/>
                                            <w:jc w:val="center"/>
                                            <w:rPr>
                                              <w:rStyle w:val="FontStyle67"/>
                                            </w:rPr>
                                          </w:pPr>
                                          <w:r>
                                            <w:rPr>
                                              <w:rStyle w:val="FontStyle67"/>
                                            </w:rPr>
                                            <w:t>1</w:t>
                                          </w:r>
                                        </w:p>
                                      </w:tc>
                                      <w:tc>
                                        <w:tcPr>
                                          <w:tcW w:w="855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87" w:firstLine="139"/>
                                            <w:rPr>
                                              <w:rStyle w:val="FontStyle67"/>
                                            </w:rPr>
                                          </w:pPr>
                                          <w:r>
                                            <w:rPr>
                                              <w:rStyle w:val="FontStyle67"/>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учёных - биологов в развитие биологии</w:t>
                                          </w:r>
                                        </w:p>
                                      </w:tc>
                                    </w:tr>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6"/>
                                            <w:widowControl/>
                                            <w:spacing w:line="240" w:lineRule="auto"/>
                                            <w:ind w:firstLine="0"/>
                                            <w:jc w:val="center"/>
                                            <w:rPr>
                                              <w:rStyle w:val="FontStyle67"/>
                                            </w:rPr>
                                          </w:pPr>
                                          <w:r>
                                            <w:rPr>
                                              <w:rStyle w:val="FontStyle67"/>
                                            </w:rPr>
                                            <w:t>2</w:t>
                                          </w:r>
                                        </w:p>
                                      </w:tc>
                                      <w:tc>
                                        <w:tcPr>
                                          <w:tcW w:w="855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2" w:firstLine="130"/>
                                            <w:rPr>
                                              <w:rStyle w:val="FontStyle67"/>
                                            </w:rPr>
                                          </w:pPr>
                                          <w:r>
                                            <w:rPr>
                                              <w:rStyle w:val="FontStyle67"/>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6"/>
                                            <w:widowControl/>
                                            <w:spacing w:line="240" w:lineRule="auto"/>
                                            <w:ind w:firstLine="0"/>
                                            <w:jc w:val="center"/>
                                            <w:rPr>
                                              <w:rStyle w:val="FontStyle67"/>
                                            </w:rPr>
                                          </w:pPr>
                                          <w:r>
                                            <w:rPr>
                                              <w:rStyle w:val="FontStyle67"/>
                                            </w:rPr>
                                            <w:t>3</w:t>
                                          </w:r>
                                        </w:p>
                                      </w:tc>
                                      <w:tc>
                                        <w:tcPr>
                                          <w:tcW w:w="855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 биологические теории: клеточная теория Т.Шванна, М.Шлейдена, Р.Вирхова; клонально- селективного иммунитета П.Эрлих, И.И.Мечникова, хромосомная теория наследственности Т.Моргана, закон зародышевого сходства К.Бэра, эволюционная теория Ч.Дарвина, синтетическая теория эволюции, теория антропогенеза Ч.Дарвина; теория биогеоценоза В.Н.Сукачёва; учение Н.И.Вавилова о центрах многообразия и происхождения культурных растений, учение А.Н.Северцова о путях и направлениях эволюции, учение В.И.Вернадского - о биосфере); законы (единообразия потомков первого поколения, расщепления признаков, независимого наследования признаков Г.Менделя; сцепленного наследования признаков и нарушения сцепления генов Т.Моргана; гомологических рядов в наследственной изменчивости Н.И.Вавилова; генетического равновесия Дж.Харди и В.Вайнберга; зародышевого сходства К.Бэра; биогенетический закон Э.Геккеля, Ф.Мюллера); принципы (чистоты гамет, комплементарности); правила (минимума Ю.Либиха, экологической пирамиды чисел, биомассы и энергии); гипотезы</w:t>
                                          </w:r>
                                        </w:p>
                                      </w:tc>
                                    </w:tr>
                                  </w:tbl>
                                </w:txbxContent>
                              </wps:txbx>
                              <wps:bodyPr rot="0" vert="horz" wrap="square" lIns="0" tIns="0" rIns="0" bIns="0" anchor="t" anchorCtr="0" upright="1">
                                <a:noAutofit/>
                              </wps:bodyPr>
                            </wps:wsp>
                            <wps:wsp>
                              <wps:cNvPr id="163" name="Text Box 126"/>
                              <wps:cNvSpPr txBox="1">
                                <a:spLocks noChangeArrowheads="1"/>
                              </wps:cNvSpPr>
                              <wps:spPr bwMode="auto">
                                <a:xfrm>
                                  <a:off x="2294" y="4618"/>
                                  <a:ext cx="9039" cy="86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78" w:lineRule="exact"/>
                                      <w:ind w:right="29"/>
                                      <w:jc w:val="right"/>
                                      <w:rPr>
                                        <w:rStyle w:val="FontStyle67"/>
                                      </w:rPr>
                                    </w:pPr>
                                    <w:r>
                                      <w:rPr>
                                        <w:rStyle w:val="FontStyle67"/>
                                      </w:rPr>
                                      <w:t>Таблица21</w:t>
                                    </w:r>
                                  </w:p>
                                  <w:p w:rsidR="00CC1C63" w:rsidRDefault="00CC1C63">
                                    <w:pPr>
                                      <w:pStyle w:val="Style11"/>
                                      <w:widowControl/>
                                      <w:tabs>
                                        <w:tab w:val="left" w:leader="underscore" w:pos="1214"/>
                                        <w:tab w:val="left" w:leader="underscore" w:pos="9038"/>
                                      </w:tabs>
                                      <w:spacing w:line="278" w:lineRule="exact"/>
                                      <w:rPr>
                                        <w:rStyle w:val="FontStyle65"/>
                                      </w:rPr>
                                    </w:pPr>
                                    <w:r>
                                      <w:rPr>
                                        <w:rStyle w:val="FontStyle65"/>
                                      </w:rPr>
                                      <w:t>Проверяемые на ЕГЭ по биологии требования к результатам освоения основной</w:t>
                                    </w:r>
                                    <w:r>
                                      <w:rPr>
                                        <w:rStyle w:val="FontStyle65"/>
                                      </w:rPr>
                                      <w:br/>
                                    </w:r>
                                    <w:r>
                                      <w:rPr>
                                        <w:rStyle w:val="FontStyle65"/>
                                      </w:rPr>
                                      <w:tab/>
                                    </w:r>
                                    <w:r>
                                      <w:rPr>
                                        <w:rStyle w:val="FontStyle65"/>
                                        <w:u w:val="single"/>
                                      </w:rPr>
                                      <w:t>образовательной программы среднего общего образования</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148" style="position:absolute;left:0;text-align:left;margin-left:0;margin-top:167.5pt;width:525.85pt;height:587pt;z-index:251651584;mso-wrap-distance-left:1.9pt;mso-wrap-distance-top:11.5pt;mso-wrap-distance-right:1.9pt;mso-position-horizontal-relative:margin" coordorigin="1099,4618" coordsize="10517,1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">
                      <v:shape id="Text Box 125" o:spid="_x0000_s1149" type="#_x0000_t202" style="position:absolute;left:1099;top:5463;width:10517;height:10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1ksQA&#10;AADcAAAADwAAAGRycy9kb3ducmV2LnhtbERPTWvCQBC9C/6HZYRepG6ag9joKiIUPBRKE0uvQ3bM&#10;JmZn0+xW0/56VxC8zeN9zmoz2Facqfe1YwUvswQEcel0zZWCQ/H2vADhA7LG1jEp+CMPm/V4tMJM&#10;uwt/0jkPlYgh7DNUYELoMil9aciin7mOOHJH11sMEfaV1D1eYrhtZZokc2mx5thgsKOdofKU/1oF&#10;H8evZt+l73n4/pkWzatp/s20UOppMmyXIAIN4SG+u/c6zp+n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NZL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vAlign w:val="bottom"/>
                                  </w:tcPr>
                                  <w:p w:rsidR="00CC1C63" w:rsidRDefault="00CC1C63">
                                    <w:pPr>
                                      <w:pStyle w:val="Style36"/>
                                      <w:widowControl/>
                                      <w:spacing w:line="274" w:lineRule="exact"/>
                                      <w:rPr>
                                        <w:rStyle w:val="FontStyle67"/>
                                      </w:rPr>
                                    </w:pPr>
                                    <w:r>
                                      <w:rPr>
                                        <w:rStyle w:val="FontStyle67"/>
                                      </w:rPr>
                                      <w:t>Код проверяемого требования</w:t>
                                    </w:r>
                                  </w:p>
                                </w:tc>
                                <w:tc>
                                  <w:tcPr>
                                    <w:tcW w:w="8554" w:type="dxa"/>
                                    <w:gridSpan w:val="11"/>
                                    <w:tcBorders>
                                      <w:top w:val="single" w:sz="6" w:space="0" w:color="auto"/>
                                      <w:left w:val="single" w:sz="6" w:space="0" w:color="auto"/>
                                      <w:bottom w:val="single" w:sz="6" w:space="0" w:color="auto"/>
                                      <w:right w:val="single" w:sz="6" w:space="0" w:color="auto"/>
                                    </w:tcBorders>
                                    <w:vAlign w:val="bottom"/>
                                  </w:tcPr>
                                  <w:p w:rsidR="00CC1C63" w:rsidRDefault="00CC1C63">
                                    <w:pPr>
                                      <w:pStyle w:val="Style30"/>
                                      <w:widowControl/>
                                      <w:spacing w:line="274" w:lineRule="exact"/>
                                      <w:ind w:left="677"/>
                                      <w:jc w:val="left"/>
                                      <w:rPr>
                                        <w:rStyle w:val="FontStyle67"/>
                                      </w:rPr>
                                    </w:pPr>
                                    <w:r>
                                      <w:rPr>
                                        <w:rStyle w:val="FontStyle67"/>
                                      </w:rPr>
                                      <w:t>Проверяемые требования к предметным результатам освоения основной образовательной программы среднего общего образования</w:t>
                                    </w:r>
                                  </w:p>
                                </w:tc>
                              </w:tr>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6"/>
                                      <w:widowControl/>
                                      <w:spacing w:line="240" w:lineRule="auto"/>
                                      <w:ind w:firstLine="0"/>
                                      <w:jc w:val="center"/>
                                      <w:rPr>
                                        <w:rStyle w:val="FontStyle67"/>
                                      </w:rPr>
                                    </w:pPr>
                                    <w:r>
                                      <w:rPr>
                                        <w:rStyle w:val="FontStyle67"/>
                                      </w:rPr>
                                      <w:t>1</w:t>
                                    </w:r>
                                  </w:p>
                                </w:tc>
                                <w:tc>
                                  <w:tcPr>
                                    <w:tcW w:w="855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87" w:firstLine="139"/>
                                      <w:rPr>
                                        <w:rStyle w:val="FontStyle67"/>
                                      </w:rPr>
                                    </w:pPr>
                                    <w:r>
                                      <w:rPr>
                                        <w:rStyle w:val="FontStyle67"/>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учёных - биологов в развитие биологии</w:t>
                                    </w:r>
                                  </w:p>
                                </w:tc>
                              </w:tr>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6"/>
                                      <w:widowControl/>
                                      <w:spacing w:line="240" w:lineRule="auto"/>
                                      <w:ind w:firstLine="0"/>
                                      <w:jc w:val="center"/>
                                      <w:rPr>
                                        <w:rStyle w:val="FontStyle67"/>
                                      </w:rPr>
                                    </w:pPr>
                                    <w:r>
                                      <w:rPr>
                                        <w:rStyle w:val="FontStyle67"/>
                                      </w:rPr>
                                      <w:t>2</w:t>
                                    </w:r>
                                  </w:p>
                                </w:tc>
                                <w:tc>
                                  <w:tcPr>
                                    <w:tcW w:w="855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2" w:firstLine="130"/>
                                      <w:rPr>
                                        <w:rStyle w:val="FontStyle67"/>
                                      </w:rPr>
                                    </w:pPr>
                                    <w:r>
                                      <w:rPr>
                                        <w:rStyle w:val="FontStyle67"/>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CC1C63">
                                <w:tblPrEx>
                                  <w:tblCellMar>
                                    <w:top w:w="0" w:type="dxa"/>
                                    <w:bottom w:w="0" w:type="dxa"/>
                                  </w:tblCellMar>
                                </w:tblPrEx>
                                <w:trPr>
                                  <w:gridAfter w:val="1"/>
                                  <w:wAfter w:w="10" w:type="dxa"/>
                                </w:trPr>
                                <w:tc>
                                  <w:tcPr>
                                    <w:tcW w:w="196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36"/>
                                      <w:widowControl/>
                                      <w:spacing w:line="240" w:lineRule="auto"/>
                                      <w:ind w:firstLine="0"/>
                                      <w:jc w:val="center"/>
                                      <w:rPr>
                                        <w:rStyle w:val="FontStyle67"/>
                                      </w:rPr>
                                    </w:pPr>
                                    <w:r>
                                      <w:rPr>
                                        <w:rStyle w:val="FontStyle67"/>
                                      </w:rPr>
                                      <w:t>3</w:t>
                                    </w:r>
                                  </w:p>
                                </w:tc>
                                <w:tc>
                                  <w:tcPr>
                                    <w:tcW w:w="855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 биологические теории: клеточная теория Т.Шванна, М.Шлейдена, Р.Вирхова; клонально- селективного иммунитета П.Эрлих, И.И.Мечникова, хромосомная теория наследственности Т.Моргана, закон зародышевого сходства К.Бэра, эволюционная теория Ч.Дарвина, синтетическая теория эволюции, теория антропогенеза Ч.Дарвина; теория биогеоценоза В.Н.Сукачёва; учение Н.И.Вавилова о центрах многообразия и происхождения культурных растений, учение А.Н.Северцова о путях и направлениях эволюции, учение В.И.Вернадского - о биосфере); законы (единообразия потомков первого поколения, расщепления признаков, независимого наследования признаков Г.Менделя; сцепленного наследования признаков и нарушения сцепления генов Т.Моргана; гомологических рядов в наследственной изменчивости Н.И.Вавилова; генетического равновесия Дж.Харди и В.Вайнберга; зародышевого сходства К.Бэра; биогенетический закон Э.Геккеля, Ф.Мюллера); принципы (чистоты гамет, комплементарности); правила (минимума Ю.Либиха, экологической пирамиды чисел, биомассы и энергии); гипотезы</w:t>
                                    </w:r>
                                  </w:p>
                                </w:tc>
                              </w:tr>
                            </w:tbl>
                          </w:txbxContent>
                        </v:textbox>
                      </v:shape>
                      <v:shape id="Text Box 126" o:spid="_x0000_s1150" type="#_x0000_t202" style="position:absolute;left:2294;top:4618;width:9039;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QCcQA&#10;AADcAAAADwAAAGRycy9kb3ducmV2LnhtbERPTWvCQBC9F/oflil4Ed1oQdroKqUgeBCKiaXXITtm&#10;k2Zn0+yq0V/vFgRv83ifs1j1thEn6nzlWMFknIAgLpyuuFSwz9ejNxA+IGtsHJOCC3lYLZ+fFphq&#10;d+YdnbJQihjCPkUFJoQ2ldIXhiz6sWuJI3dwncUQYVdK3eE5httGTpNkJi1WHBsMtvRpqPjNjlbB&#10;1+G73rTTbRZ+/oZ5/W7qqxnmSg1e+o85iEB9eIjv7o2O82ev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ckAnEAAAA3AAAAA8AAAAAAAAAAAAAAAAAmAIAAGRycy9k&#10;b3ducmV2LnhtbFBLBQYAAAAABAAEAPUAAACJAwAAAAA=&#10;" filled="f" strokecolor="white" strokeweight="0">
                        <v:textbox inset="0,0,0,0">
                          <w:txbxContent>
                            <w:p w:rsidR="00CC1C63" w:rsidRDefault="00CC1C63">
                              <w:pPr>
                                <w:pStyle w:val="Style32"/>
                                <w:widowControl/>
                                <w:spacing w:line="278" w:lineRule="exact"/>
                                <w:ind w:right="29"/>
                                <w:jc w:val="right"/>
                                <w:rPr>
                                  <w:rStyle w:val="FontStyle67"/>
                                </w:rPr>
                              </w:pPr>
                              <w:r>
                                <w:rPr>
                                  <w:rStyle w:val="FontStyle67"/>
                                </w:rPr>
                                <w:t>Таблица21</w:t>
                              </w:r>
                            </w:p>
                            <w:p w:rsidR="00CC1C63" w:rsidRDefault="00CC1C63">
                              <w:pPr>
                                <w:pStyle w:val="Style11"/>
                                <w:widowControl/>
                                <w:tabs>
                                  <w:tab w:val="left" w:leader="underscore" w:pos="1214"/>
                                  <w:tab w:val="left" w:leader="underscore" w:pos="9038"/>
                                </w:tabs>
                                <w:spacing w:line="278" w:lineRule="exact"/>
                                <w:rPr>
                                  <w:rStyle w:val="FontStyle65"/>
                                </w:rPr>
                              </w:pPr>
                              <w:r>
                                <w:rPr>
                                  <w:rStyle w:val="FontStyle65"/>
                                </w:rPr>
                                <w:t>Проверяемые на ЕГЭ по биологии требования к результатам освоения основной</w:t>
                              </w:r>
                              <w:r>
                                <w:rPr>
                                  <w:rStyle w:val="FontStyle65"/>
                                </w:rPr>
                                <w:br/>
                              </w:r>
                              <w:r>
                                <w:rPr>
                                  <w:rStyle w:val="FontStyle65"/>
                                </w:rPr>
                                <w:tab/>
                              </w:r>
                              <w:r>
                                <w:rPr>
                                  <w:rStyle w:val="FontStyle65"/>
                                  <w:u w:val="single"/>
                                </w:rPr>
                                <w:t>образовательной программы среднего общего образования</w:t>
                              </w:r>
                              <w:r>
                                <w:rPr>
                                  <w:rStyle w:val="FontStyle65"/>
                                </w:rPr>
                                <w:tab/>
                              </w:r>
                            </w:p>
                          </w:txbxContent>
                        </v:textbox>
                      </v:shape>
                      <w10:wrap type="topAndBottom" anchorx="margin"/>
                    </v:group>
                  </w:pict>
                </mc:Fallback>
              </mc:AlternateContent>
            </w:r>
            <w:r w:rsidR="00CC1C63">
              <w:rPr>
                <w:rStyle w:val="FontStyle67"/>
              </w:rPr>
              <w:t>6.1</w:t>
            </w:r>
          </w:p>
        </w:tc>
        <w:tc>
          <w:tcPr>
            <w:tcW w:w="9518" w:type="dxa"/>
            <w:tcBorders>
              <w:top w:val="single" w:sz="6" w:space="0" w:color="auto"/>
              <w:left w:val="nil"/>
              <w:bottom w:val="single" w:sz="6" w:space="0" w:color="auto"/>
              <w:right w:val="nil"/>
            </w:tcBorders>
          </w:tcPr>
          <w:p w:rsidR="00CC1C63" w:rsidRDefault="00CC1C63">
            <w:pPr>
              <w:pStyle w:val="Style36"/>
              <w:widowControl/>
              <w:spacing w:line="240" w:lineRule="auto"/>
              <w:ind w:firstLine="0"/>
              <w:rPr>
                <w:rStyle w:val="FontStyle67"/>
              </w:rPr>
            </w:pPr>
            <w:r>
              <w:rPr>
                <w:rStyle w:val="FontStyle67"/>
              </w:rPr>
              <w:t>Описательная статистика</w:t>
            </w:r>
          </w:p>
        </w:tc>
      </w:tr>
      <w:tr w:rsidR="00CC1C63">
        <w:tblPrEx>
          <w:tblCellMar>
            <w:top w:w="0" w:type="dxa"/>
            <w:bottom w:w="0" w:type="dxa"/>
          </w:tblCellMar>
        </w:tblPrEx>
        <w:tc>
          <w:tcPr>
            <w:tcW w:w="1008" w:type="dxa"/>
            <w:tcBorders>
              <w:top w:val="single" w:sz="6" w:space="0" w:color="auto"/>
              <w:left w:val="single" w:sz="6" w:space="0" w:color="auto"/>
              <w:bottom w:val="single" w:sz="6" w:space="0" w:color="auto"/>
              <w:right w:val="nil"/>
            </w:tcBorders>
          </w:tcPr>
          <w:p w:rsidR="00CC1C63" w:rsidRDefault="00CC1C63">
            <w:pPr>
              <w:pStyle w:val="Style36"/>
              <w:widowControl/>
              <w:spacing w:line="240" w:lineRule="auto"/>
              <w:ind w:right="134" w:firstLine="0"/>
              <w:jc w:val="right"/>
              <w:rPr>
                <w:rStyle w:val="FontStyle67"/>
              </w:rPr>
            </w:pPr>
            <w:r>
              <w:rPr>
                <w:rStyle w:val="FontStyle67"/>
              </w:rPr>
              <w:t>6.2</w:t>
            </w:r>
          </w:p>
        </w:tc>
        <w:tc>
          <w:tcPr>
            <w:tcW w:w="9518" w:type="dxa"/>
            <w:tcBorders>
              <w:top w:val="single" w:sz="6" w:space="0" w:color="auto"/>
              <w:left w:val="nil"/>
              <w:bottom w:val="single" w:sz="6" w:space="0" w:color="auto"/>
              <w:right w:val="nil"/>
            </w:tcBorders>
          </w:tcPr>
          <w:p w:rsidR="00CC1C63" w:rsidRDefault="00CC1C63">
            <w:pPr>
              <w:pStyle w:val="Style36"/>
              <w:widowControl/>
              <w:spacing w:line="240" w:lineRule="auto"/>
              <w:ind w:firstLine="0"/>
              <w:rPr>
                <w:rStyle w:val="FontStyle67"/>
              </w:rPr>
            </w:pPr>
            <w:r>
              <w:rPr>
                <w:rStyle w:val="FontStyle67"/>
              </w:rPr>
              <w:t>Вероятность</w:t>
            </w:r>
          </w:p>
        </w:tc>
      </w:tr>
      <w:tr w:rsidR="00CC1C63">
        <w:tblPrEx>
          <w:tblCellMar>
            <w:top w:w="0" w:type="dxa"/>
            <w:bottom w:w="0" w:type="dxa"/>
          </w:tblCellMar>
        </w:tblPrEx>
        <w:tc>
          <w:tcPr>
            <w:tcW w:w="1008" w:type="dxa"/>
            <w:tcBorders>
              <w:top w:val="single" w:sz="6" w:space="0" w:color="auto"/>
              <w:left w:val="single" w:sz="6" w:space="0" w:color="auto"/>
              <w:bottom w:val="single" w:sz="6" w:space="0" w:color="auto"/>
              <w:right w:val="nil"/>
            </w:tcBorders>
          </w:tcPr>
          <w:p w:rsidR="00CC1C63" w:rsidRDefault="00CC1C63">
            <w:pPr>
              <w:pStyle w:val="Style36"/>
              <w:widowControl/>
              <w:spacing w:line="240" w:lineRule="auto"/>
              <w:ind w:right="149" w:firstLine="0"/>
              <w:jc w:val="right"/>
              <w:rPr>
                <w:rStyle w:val="FontStyle67"/>
              </w:rPr>
            </w:pPr>
            <w:r>
              <w:rPr>
                <w:rStyle w:val="FontStyle67"/>
              </w:rPr>
              <w:t>6.3</w:t>
            </w:r>
          </w:p>
        </w:tc>
        <w:tc>
          <w:tcPr>
            <w:tcW w:w="9518" w:type="dxa"/>
            <w:tcBorders>
              <w:top w:val="single" w:sz="6" w:space="0" w:color="auto"/>
              <w:left w:val="nil"/>
              <w:bottom w:val="single" w:sz="6" w:space="0" w:color="auto"/>
              <w:right w:val="nil"/>
            </w:tcBorders>
          </w:tcPr>
          <w:p w:rsidR="00CC1C63" w:rsidRDefault="00CC1C63">
            <w:pPr>
              <w:pStyle w:val="Style36"/>
              <w:widowControl/>
              <w:spacing w:line="240" w:lineRule="auto"/>
              <w:ind w:firstLine="0"/>
              <w:rPr>
                <w:rStyle w:val="FontStyle67"/>
              </w:rPr>
            </w:pPr>
            <w:r>
              <w:rPr>
                <w:rStyle w:val="FontStyle67"/>
              </w:rPr>
              <w:t>Комбинаторика</w:t>
            </w:r>
          </w:p>
        </w:tc>
      </w:tr>
      <w:tr w:rsidR="00CC1C63">
        <w:tblPrEx>
          <w:tblCellMar>
            <w:top w:w="0" w:type="dxa"/>
            <w:bottom w:w="0" w:type="dxa"/>
          </w:tblCellMar>
        </w:tblPrEx>
        <w:tc>
          <w:tcPr>
            <w:tcW w:w="1008" w:type="dxa"/>
            <w:tcBorders>
              <w:top w:val="single" w:sz="6" w:space="0" w:color="auto"/>
              <w:left w:val="single" w:sz="6" w:space="0" w:color="auto"/>
              <w:bottom w:val="single" w:sz="6" w:space="0" w:color="auto"/>
              <w:right w:val="nil"/>
            </w:tcBorders>
          </w:tcPr>
          <w:p w:rsidR="00CC1C63" w:rsidRDefault="00CC1C63">
            <w:pPr>
              <w:pStyle w:val="Style36"/>
              <w:widowControl/>
              <w:spacing w:line="240" w:lineRule="auto"/>
              <w:ind w:left="470" w:firstLine="0"/>
              <w:rPr>
                <w:rStyle w:val="FontStyle67"/>
              </w:rPr>
            </w:pPr>
            <w:r>
              <w:rPr>
                <w:rStyle w:val="FontStyle67"/>
              </w:rPr>
              <w:t>7</w:t>
            </w:r>
          </w:p>
        </w:tc>
        <w:tc>
          <w:tcPr>
            <w:tcW w:w="9518" w:type="dxa"/>
            <w:tcBorders>
              <w:top w:val="single" w:sz="6" w:space="0" w:color="auto"/>
              <w:left w:val="nil"/>
              <w:bottom w:val="single" w:sz="6" w:space="0" w:color="auto"/>
              <w:right w:val="nil"/>
            </w:tcBorders>
          </w:tcPr>
          <w:p w:rsidR="00CC1C63" w:rsidRDefault="00CC1C63">
            <w:pPr>
              <w:pStyle w:val="Style36"/>
              <w:widowControl/>
              <w:spacing w:line="240" w:lineRule="auto"/>
              <w:ind w:firstLine="0"/>
              <w:rPr>
                <w:rStyle w:val="FontStyle67"/>
              </w:rPr>
            </w:pPr>
            <w:r>
              <w:rPr>
                <w:rStyle w:val="FontStyle67"/>
              </w:rPr>
              <w:t>Г еометрия</w:t>
            </w:r>
          </w:p>
        </w:tc>
      </w:tr>
      <w:tr w:rsidR="00CC1C63">
        <w:tblPrEx>
          <w:tblCellMar>
            <w:top w:w="0" w:type="dxa"/>
            <w:bottom w:w="0" w:type="dxa"/>
          </w:tblCellMar>
        </w:tblPrEx>
        <w:tc>
          <w:tcPr>
            <w:tcW w:w="1008" w:type="dxa"/>
            <w:tcBorders>
              <w:top w:val="single" w:sz="6" w:space="0" w:color="auto"/>
              <w:left w:val="single" w:sz="6" w:space="0" w:color="auto"/>
              <w:bottom w:val="single" w:sz="6" w:space="0" w:color="auto"/>
              <w:right w:val="nil"/>
            </w:tcBorders>
          </w:tcPr>
          <w:p w:rsidR="00CC1C63" w:rsidRDefault="00CC1C63">
            <w:pPr>
              <w:pStyle w:val="Style36"/>
              <w:widowControl/>
              <w:spacing w:line="240" w:lineRule="auto"/>
              <w:ind w:right="154" w:firstLine="0"/>
              <w:jc w:val="right"/>
              <w:rPr>
                <w:rStyle w:val="FontStyle67"/>
              </w:rPr>
            </w:pPr>
            <w:r>
              <w:rPr>
                <w:rStyle w:val="FontStyle67"/>
              </w:rPr>
              <w:t>7.1</w:t>
            </w:r>
          </w:p>
        </w:tc>
        <w:tc>
          <w:tcPr>
            <w:tcW w:w="9518" w:type="dxa"/>
            <w:tcBorders>
              <w:top w:val="single" w:sz="6" w:space="0" w:color="auto"/>
              <w:left w:val="nil"/>
              <w:bottom w:val="single" w:sz="6" w:space="0" w:color="auto"/>
              <w:right w:val="nil"/>
            </w:tcBorders>
          </w:tcPr>
          <w:p w:rsidR="00CC1C63" w:rsidRDefault="00CC1C63">
            <w:pPr>
              <w:pStyle w:val="Style36"/>
              <w:widowControl/>
              <w:spacing w:line="240" w:lineRule="auto"/>
              <w:ind w:firstLine="0"/>
              <w:rPr>
                <w:rStyle w:val="FontStyle67"/>
              </w:rPr>
            </w:pPr>
            <w:r>
              <w:rPr>
                <w:rStyle w:val="FontStyle67"/>
              </w:rPr>
              <w:t>Фигуры на плоскости</w:t>
            </w:r>
          </w:p>
        </w:tc>
      </w:tr>
      <w:tr w:rsidR="00CC1C63">
        <w:tblPrEx>
          <w:tblCellMar>
            <w:top w:w="0" w:type="dxa"/>
            <w:bottom w:w="0" w:type="dxa"/>
          </w:tblCellMar>
        </w:tblPrEx>
        <w:tc>
          <w:tcPr>
            <w:tcW w:w="1008" w:type="dxa"/>
            <w:tcBorders>
              <w:top w:val="single" w:sz="6" w:space="0" w:color="auto"/>
              <w:left w:val="single" w:sz="6" w:space="0" w:color="auto"/>
              <w:bottom w:val="single" w:sz="6" w:space="0" w:color="auto"/>
              <w:right w:val="nil"/>
            </w:tcBorders>
          </w:tcPr>
          <w:p w:rsidR="00CC1C63" w:rsidRDefault="00CC1C63">
            <w:pPr>
              <w:pStyle w:val="Style36"/>
              <w:widowControl/>
              <w:spacing w:line="240" w:lineRule="auto"/>
              <w:ind w:right="134" w:firstLine="0"/>
              <w:jc w:val="right"/>
              <w:rPr>
                <w:rStyle w:val="FontStyle67"/>
              </w:rPr>
            </w:pPr>
            <w:r>
              <w:rPr>
                <w:rStyle w:val="FontStyle67"/>
              </w:rPr>
              <w:t>7.2</w:t>
            </w:r>
          </w:p>
        </w:tc>
        <w:tc>
          <w:tcPr>
            <w:tcW w:w="9518" w:type="dxa"/>
            <w:tcBorders>
              <w:top w:val="single" w:sz="6" w:space="0" w:color="auto"/>
              <w:left w:val="nil"/>
              <w:bottom w:val="single" w:sz="6" w:space="0" w:color="auto"/>
              <w:right w:val="nil"/>
            </w:tcBorders>
          </w:tcPr>
          <w:p w:rsidR="00CC1C63" w:rsidRDefault="00CC1C63">
            <w:pPr>
              <w:pStyle w:val="Style36"/>
              <w:widowControl/>
              <w:spacing w:line="240" w:lineRule="auto"/>
              <w:ind w:firstLine="0"/>
              <w:rPr>
                <w:rStyle w:val="FontStyle67"/>
              </w:rPr>
            </w:pPr>
            <w:r>
              <w:rPr>
                <w:rStyle w:val="FontStyle67"/>
              </w:rPr>
              <w:t>Прямые и плоскости в пространстве</w:t>
            </w:r>
          </w:p>
        </w:tc>
      </w:tr>
      <w:tr w:rsidR="00CC1C63">
        <w:tblPrEx>
          <w:tblCellMar>
            <w:top w:w="0" w:type="dxa"/>
            <w:bottom w:w="0" w:type="dxa"/>
          </w:tblCellMar>
        </w:tblPrEx>
        <w:tc>
          <w:tcPr>
            <w:tcW w:w="1008" w:type="dxa"/>
            <w:tcBorders>
              <w:top w:val="single" w:sz="6" w:space="0" w:color="auto"/>
              <w:left w:val="single" w:sz="6" w:space="0" w:color="auto"/>
              <w:bottom w:val="single" w:sz="6" w:space="0" w:color="auto"/>
              <w:right w:val="nil"/>
            </w:tcBorders>
          </w:tcPr>
          <w:p w:rsidR="00CC1C63" w:rsidRDefault="00CC1C63">
            <w:pPr>
              <w:pStyle w:val="Style36"/>
              <w:widowControl/>
              <w:spacing w:line="240" w:lineRule="auto"/>
              <w:ind w:right="149" w:firstLine="0"/>
              <w:jc w:val="right"/>
              <w:rPr>
                <w:rStyle w:val="FontStyle67"/>
              </w:rPr>
            </w:pPr>
            <w:r>
              <w:rPr>
                <w:rStyle w:val="FontStyle67"/>
              </w:rPr>
              <w:t>7.3</w:t>
            </w:r>
          </w:p>
        </w:tc>
        <w:tc>
          <w:tcPr>
            <w:tcW w:w="9518" w:type="dxa"/>
            <w:tcBorders>
              <w:top w:val="single" w:sz="6" w:space="0" w:color="auto"/>
              <w:left w:val="nil"/>
              <w:bottom w:val="single" w:sz="6" w:space="0" w:color="auto"/>
              <w:right w:val="nil"/>
            </w:tcBorders>
          </w:tcPr>
          <w:p w:rsidR="00CC1C63" w:rsidRDefault="00CC1C63">
            <w:pPr>
              <w:pStyle w:val="Style36"/>
              <w:widowControl/>
              <w:spacing w:line="240" w:lineRule="auto"/>
              <w:ind w:firstLine="0"/>
              <w:rPr>
                <w:rStyle w:val="FontStyle67"/>
              </w:rPr>
            </w:pPr>
            <w:r>
              <w:rPr>
                <w:rStyle w:val="FontStyle67"/>
              </w:rPr>
              <w:t>Многогранники</w:t>
            </w:r>
          </w:p>
        </w:tc>
      </w:tr>
      <w:tr w:rsidR="00CC1C63">
        <w:tblPrEx>
          <w:tblCellMar>
            <w:top w:w="0" w:type="dxa"/>
            <w:bottom w:w="0" w:type="dxa"/>
          </w:tblCellMar>
        </w:tblPrEx>
        <w:tc>
          <w:tcPr>
            <w:tcW w:w="1008" w:type="dxa"/>
            <w:tcBorders>
              <w:top w:val="single" w:sz="6" w:space="0" w:color="auto"/>
              <w:left w:val="single" w:sz="6" w:space="0" w:color="auto"/>
              <w:bottom w:val="single" w:sz="6" w:space="0" w:color="auto"/>
              <w:right w:val="nil"/>
            </w:tcBorders>
          </w:tcPr>
          <w:p w:rsidR="00CC1C63" w:rsidRDefault="00CC1C63">
            <w:pPr>
              <w:pStyle w:val="Style36"/>
              <w:widowControl/>
              <w:spacing w:line="240" w:lineRule="auto"/>
              <w:ind w:right="134" w:firstLine="0"/>
              <w:jc w:val="right"/>
              <w:rPr>
                <w:rStyle w:val="FontStyle67"/>
              </w:rPr>
            </w:pPr>
            <w:r>
              <w:rPr>
                <w:rStyle w:val="FontStyle67"/>
              </w:rPr>
              <w:t>7.4</w:t>
            </w:r>
          </w:p>
        </w:tc>
        <w:tc>
          <w:tcPr>
            <w:tcW w:w="9518" w:type="dxa"/>
            <w:tcBorders>
              <w:top w:val="single" w:sz="6" w:space="0" w:color="auto"/>
              <w:left w:val="nil"/>
              <w:bottom w:val="single" w:sz="6" w:space="0" w:color="auto"/>
              <w:right w:val="nil"/>
            </w:tcBorders>
          </w:tcPr>
          <w:p w:rsidR="00CC1C63" w:rsidRDefault="00CC1C63">
            <w:pPr>
              <w:pStyle w:val="Style36"/>
              <w:widowControl/>
              <w:spacing w:line="240" w:lineRule="auto"/>
              <w:ind w:firstLine="0"/>
              <w:rPr>
                <w:rStyle w:val="FontStyle67"/>
              </w:rPr>
            </w:pPr>
            <w:r>
              <w:rPr>
                <w:rStyle w:val="FontStyle67"/>
              </w:rPr>
              <w:t>Тела и поверхности вращения</w:t>
            </w:r>
          </w:p>
        </w:tc>
      </w:tr>
      <w:tr w:rsidR="00CC1C63">
        <w:tblPrEx>
          <w:tblCellMar>
            <w:top w:w="0" w:type="dxa"/>
            <w:bottom w:w="0" w:type="dxa"/>
          </w:tblCellMar>
        </w:tblPrEx>
        <w:tc>
          <w:tcPr>
            <w:tcW w:w="1008" w:type="dxa"/>
            <w:tcBorders>
              <w:top w:val="single" w:sz="6" w:space="0" w:color="auto"/>
              <w:left w:val="single" w:sz="6" w:space="0" w:color="auto"/>
              <w:bottom w:val="single" w:sz="6" w:space="0" w:color="auto"/>
              <w:right w:val="nil"/>
            </w:tcBorders>
          </w:tcPr>
          <w:p w:rsidR="00CC1C63" w:rsidRDefault="00CC1C63">
            <w:pPr>
              <w:pStyle w:val="Style36"/>
              <w:widowControl/>
              <w:spacing w:line="240" w:lineRule="auto"/>
              <w:ind w:right="144" w:firstLine="0"/>
              <w:jc w:val="right"/>
              <w:rPr>
                <w:rStyle w:val="FontStyle67"/>
              </w:rPr>
            </w:pPr>
            <w:r>
              <w:rPr>
                <w:rStyle w:val="FontStyle67"/>
              </w:rPr>
              <w:t>7.5</w:t>
            </w:r>
          </w:p>
        </w:tc>
        <w:tc>
          <w:tcPr>
            <w:tcW w:w="9518" w:type="dxa"/>
            <w:tcBorders>
              <w:top w:val="single" w:sz="6" w:space="0" w:color="auto"/>
              <w:left w:val="nil"/>
              <w:bottom w:val="single" w:sz="6" w:space="0" w:color="auto"/>
              <w:right w:val="nil"/>
            </w:tcBorders>
          </w:tcPr>
          <w:p w:rsidR="00CC1C63" w:rsidRDefault="00CC1C63">
            <w:pPr>
              <w:pStyle w:val="Style36"/>
              <w:widowControl/>
              <w:spacing w:line="240" w:lineRule="auto"/>
              <w:ind w:firstLine="0"/>
              <w:rPr>
                <w:rStyle w:val="FontStyle67"/>
              </w:rPr>
            </w:pPr>
            <w:r>
              <w:rPr>
                <w:rStyle w:val="FontStyle67"/>
              </w:rPr>
              <w:t>Координаты и векторы</w:t>
            </w:r>
          </w:p>
        </w:tc>
      </w:tr>
    </w:tbl>
    <w:p w:rsidR="00CC1C63" w:rsidRDefault="00CC1C63">
      <w:pPr>
        <w:widowControl/>
        <w:rPr>
          <w:rStyle w:val="FontStyle67"/>
        </w:rPr>
        <w:sectPr w:rsidR="00CC1C63">
          <w:pgSz w:w="12240" w:h="18720"/>
          <w:pgMar w:top="2617" w:right="448" w:bottom="1012" w:left="126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562"/>
              <w:rPr>
                <w:rStyle w:val="FontStyle67"/>
              </w:rPr>
            </w:pPr>
            <w:r>
              <w:rPr>
                <w:rStyle w:val="FontStyle67"/>
              </w:rPr>
              <w:t>(коацерватной А. И. Опарина, первичного бульона Дж.Холдейна, микросфер С.Фокса, рибозима Т.Чек)</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6"/>
              <w:rPr>
                <w:rStyle w:val="FontStyle67"/>
              </w:rPr>
            </w:pPr>
            <w:r>
              <w:rPr>
                <w:rStyle w:val="FontStyle67"/>
              </w:rPr>
              <w:t>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5"/>
              <w:rPr>
                <w:rStyle w:val="FontStyle67"/>
              </w:rPr>
            </w:pPr>
            <w:r>
              <w:rPr>
                <w:rStyle w:val="FontStyle67"/>
              </w:rPr>
              <w:t>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0"/>
              <w:rPr>
                <w:rStyle w:val="FontStyle67"/>
              </w:rPr>
            </w:pPr>
            <w:r>
              <w:rPr>
                <w:rStyle w:val="FontStyle67"/>
              </w:rPr>
              <w:t>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Умение выделять существенные признаки:</w:t>
            </w:r>
          </w:p>
          <w:p w:rsidR="00CC1C63" w:rsidRDefault="00CC1C63">
            <w:pPr>
              <w:pStyle w:val="Style21"/>
              <w:widowControl/>
              <w:spacing w:line="274" w:lineRule="exact"/>
              <w:ind w:right="139" w:firstLine="139"/>
              <w:rPr>
                <w:rStyle w:val="FontStyle67"/>
              </w:rPr>
            </w:pPr>
            <w:r>
              <w:rPr>
                <w:rStyle w:val="FontStyle67"/>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0"/>
              <w:rPr>
                <w:rStyle w:val="FontStyle67"/>
              </w:rPr>
            </w:pPr>
            <w:r>
              <w:rPr>
                <w:rStyle w:val="FontStyle67"/>
              </w:rPr>
              <w:t>7</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5"/>
              <w:rPr>
                <w:rStyle w:val="FontStyle67"/>
              </w:rPr>
            </w:pPr>
            <w:r>
              <w:rPr>
                <w:rStyle w:val="FontStyle67"/>
              </w:rPr>
              <w:t>8</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3" w:firstLine="134"/>
              <w:rPr>
                <w:rStyle w:val="FontStyle67"/>
              </w:rPr>
            </w:pPr>
            <w:r>
              <w:rPr>
                <w:rStyle w:val="FontStyle67"/>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0"/>
              <w:rPr>
                <w:rStyle w:val="FontStyle67"/>
              </w:rPr>
            </w:pPr>
            <w:r>
              <w:rPr>
                <w:rStyle w:val="FontStyle67"/>
              </w:rPr>
              <w:t>9</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69" w:firstLine="134"/>
              <w:rPr>
                <w:rStyle w:val="FontStyle67"/>
              </w:rPr>
            </w:pPr>
            <w:r>
              <w:rPr>
                <w:rStyle w:val="FontStyle67"/>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CC1C63" w:rsidRDefault="00CC1C63">
      <w:pPr>
        <w:widowControl/>
        <w:rPr>
          <w:rStyle w:val="FontStyle67"/>
        </w:rPr>
        <w:sectPr w:rsidR="00CC1C63">
          <w:pgSz w:w="12240" w:h="18720"/>
          <w:pgMar w:top="2067" w:right="453" w:bottom="1440" w:left="1269"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52608" behindDoc="0" locked="0" layoutInCell="1" allowOverlap="1">
                <wp:simplePos x="0" y="0"/>
                <wp:positionH relativeFrom="margin">
                  <wp:posOffset>0</wp:posOffset>
                </wp:positionH>
                <wp:positionV relativeFrom="paragraph">
                  <wp:posOffset>0</wp:posOffset>
                </wp:positionV>
                <wp:extent cx="6675120" cy="9116695"/>
                <wp:effectExtent l="9525" t="9525" r="11430" b="8255"/>
                <wp:wrapTopAndBottom/>
                <wp:docPr id="15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9116695"/>
                          <a:chOff x="1090" y="1598"/>
                          <a:chExt cx="10512" cy="14357"/>
                        </a:xfrm>
                      </wpg:grpSpPr>
                      <wps:wsp>
                        <wps:cNvPr id="158" name="Text Box 128"/>
                        <wps:cNvSpPr txBox="1">
                          <a:spLocks noChangeArrowheads="1"/>
                        </wps:cNvSpPr>
                        <wps:spPr bwMode="auto">
                          <a:xfrm>
                            <a:off x="1090" y="2150"/>
                            <a:ext cx="10512" cy="1380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Код</w:t>
                                    </w:r>
                                  </w:p>
                                </w:tc>
                                <w:tc>
                                  <w:tcPr>
                                    <w:tcW w:w="9259" w:type="dxa"/>
                                    <w:gridSpan w:val="22"/>
                                    <w:tcBorders>
                                      <w:top w:val="single" w:sz="6" w:space="0" w:color="auto"/>
                                      <w:left w:val="nil"/>
                                      <w:bottom w:val="single" w:sz="6" w:space="0" w:color="auto"/>
                                      <w:right w:val="nil"/>
                                    </w:tcBorders>
                                  </w:tcPr>
                                  <w:p w:rsidR="00CC1C63" w:rsidRDefault="00CC1C63">
                                    <w:pPr>
                                      <w:pStyle w:val="Style13"/>
                                      <w:widowControl/>
                                      <w:spacing w:line="240" w:lineRule="auto"/>
                                      <w:ind w:left="2746"/>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w:t>
                                    </w:r>
                                  </w:p>
                                </w:tc>
                                <w:tc>
                                  <w:tcPr>
                                    <w:tcW w:w="9259" w:type="dxa"/>
                                    <w:gridSpan w:val="22"/>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Биология как наука. Живые системы и их изучение</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259"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rsidR="00CC1C63" w:rsidRDefault="00CC1C63">
                                    <w:pPr>
                                      <w:pStyle w:val="Style13"/>
                                      <w:widowControl/>
                                      <w:rPr>
                                        <w:rStyle w:val="FontStyle67"/>
                                      </w:rPr>
                                    </w:pPr>
                                    <w:r>
                                      <w:rPr>
                                        <w:rStyle w:val="FontStyle67"/>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259"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CC1C63" w:rsidRDefault="00CC1C63">
                                    <w:pPr>
                                      <w:pStyle w:val="Style13"/>
                                      <w:widowControl/>
                                      <w:rPr>
                                        <w:rStyle w:val="FontStyle67"/>
                                      </w:rPr>
                                    </w:pPr>
                                    <w:r>
                                      <w:rPr>
                                        <w:rStyle w:val="FontStyle67"/>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259"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w:t>
                                    </w:r>
                                  </w:p>
                                  <w:p w:rsidR="00CC1C63" w:rsidRDefault="00CC1C63">
                                    <w:pPr>
                                      <w:pStyle w:val="Style13"/>
                                      <w:widowControl/>
                                      <w:rPr>
                                        <w:rStyle w:val="FontStyle67"/>
                                      </w:rPr>
                                    </w:pPr>
                                    <w:r>
                                      <w:rPr>
                                        <w:rStyle w:val="FontStyle67"/>
                                      </w:rPr>
                                      <w:t>Причины искажения результатов эксперимента. Понятие статистического теста</w:t>
                                    </w:r>
                                  </w:p>
                                </w:tc>
                              </w:tr>
                              <w:tr w:rsidR="00CC1C63">
                                <w:tblPrEx>
                                  <w:tblCellMar>
                                    <w:top w:w="0" w:type="dxa"/>
                                    <w:bottom w:w="0" w:type="dxa"/>
                                  </w:tblCellMar>
                                </w:tblPrEx>
                                <w:trPr>
                                  <w:gridAfter w:val="1"/>
                                  <w:wAfter w:w="15" w:type="dxa"/>
                                </w:trPr>
                                <w:tc>
                                  <w:tcPr>
                                    <w:tcW w:w="1253" w:type="dxa"/>
                                    <w:gridSpan w:val="5"/>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w:t>
                                    </w:r>
                                  </w:p>
                                </w:tc>
                                <w:tc>
                                  <w:tcPr>
                                    <w:tcW w:w="9259" w:type="dxa"/>
                                    <w:gridSpan w:val="22"/>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Клетка как биологическая система</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259"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Клетка - структурно-функциональная единица живого. История открытия клетки. Работы Р.Гука, А.Левенгука. Клеточная теория (Т.Шванн, М.Шлейден, Р.Вирхов). Основные положения современной клеточной теории. 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259"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CC1C63" w:rsidRDefault="00CC1C63">
                                    <w:pPr>
                                      <w:pStyle w:val="Style13"/>
                                      <w:widowControl/>
                                      <w:ind w:left="5" w:hanging="5"/>
                                      <w:rPr>
                                        <w:rStyle w:val="FontStyle67"/>
                                      </w:rPr>
                                    </w:pPr>
                                    <w:r>
                                      <w:rPr>
                                        <w:rStyle w:val="FontStyle67"/>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w:t>
                                    </w:r>
                                  </w:p>
                                  <w:p w:rsidR="00CC1C63" w:rsidRDefault="00CC1C63">
                                    <w:pPr>
                                      <w:pStyle w:val="Style13"/>
                                      <w:widowControl/>
                                      <w:ind w:firstLine="5"/>
                                      <w:rPr>
                                        <w:rStyle w:val="FontStyle67"/>
                                      </w:rPr>
                                    </w:pPr>
                                    <w:r>
                                      <w:rPr>
                                        <w:rStyle w:val="FontStyle67"/>
                                      </w:rPr>
                                      <w:t>Свойства белков. Классификация белков. Биологические функции белков. Углеводы. Моносахариды, дисахариды, олигосахариды и полисахариды. Общий план строения и физико-химические свойства углеводов.</w:t>
                                    </w:r>
                                  </w:p>
                                  <w:p w:rsidR="00CC1C63" w:rsidRDefault="00CC1C63">
                                    <w:pPr>
                                      <w:pStyle w:val="Style13"/>
                                      <w:widowControl/>
                                      <w:ind w:left="5" w:hanging="5"/>
                                      <w:rPr>
                                        <w:rStyle w:val="FontStyle67"/>
                                      </w:rPr>
                                    </w:pPr>
                                    <w:r>
                                      <w:rPr>
                                        <w:rStyle w:val="FontStyle67"/>
                                      </w:rPr>
                                      <w:t>Биологические функции углеводов. 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Структурная биология: биохимические и биофизические исследования состава и пространственной структуры биомолекул</w:t>
                                    </w:r>
                                  </w:p>
                                </w:tc>
                              </w:tr>
                            </w:tbl>
                          </w:txbxContent>
                        </wps:txbx>
                        <wps:bodyPr rot="0" vert="horz" wrap="square" lIns="0" tIns="0" rIns="0" bIns="0" anchor="t" anchorCtr="0" upright="1">
                          <a:noAutofit/>
                        </wps:bodyPr>
                      </wps:wsp>
                      <wps:wsp>
                        <wps:cNvPr id="159" name="Text Box 129"/>
                        <wps:cNvSpPr txBox="1">
                          <a:spLocks noChangeArrowheads="1"/>
                        </wps:cNvSpPr>
                        <wps:spPr bwMode="auto">
                          <a:xfrm>
                            <a:off x="9855" y="1598"/>
                            <a:ext cx="1133"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22</w:t>
                              </w:r>
                            </w:p>
                          </w:txbxContent>
                        </wps:txbx>
                        <wps:bodyPr rot="0" vert="horz" wrap="square" lIns="0" tIns="0" rIns="0" bIns="0" anchor="t" anchorCtr="0" upright="1">
                          <a:noAutofit/>
                        </wps:bodyPr>
                      </wps:wsp>
                      <wps:wsp>
                        <wps:cNvPr id="160" name="Text Box 130"/>
                        <wps:cNvSpPr txBox="1">
                          <a:spLocks noChangeArrowheads="1"/>
                        </wps:cNvSpPr>
                        <wps:spPr bwMode="auto">
                          <a:xfrm>
                            <a:off x="2674" y="1891"/>
                            <a:ext cx="7329"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11"/>
                                <w:widowControl/>
                                <w:jc w:val="both"/>
                                <w:rPr>
                                  <w:rStyle w:val="FontStyle65"/>
                                  <w:u w:val="single"/>
                                </w:rPr>
                              </w:pPr>
                              <w:r>
                                <w:rPr>
                                  <w:rStyle w:val="FontStyle65"/>
                                  <w:u w:val="single"/>
                                </w:rPr>
                                <w:t>Перечень элементов содержания, проверяемых на ЕГЭ по биологии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151" style="position:absolute;margin-left:0;margin-top:0;width:525.6pt;height:717.85pt;z-index:251652608;mso-wrap-distance-left:7in;mso-wrap-distance-right:7in;mso-position-horizontal-relative:margin" coordorigin="1090,1598" coordsize="10512,1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">
                <v:shape id="Text Box 128" o:spid="_x0000_s1152" type="#_x0000_t202" style="position:absolute;left:1090;top:2150;width:10512;height:1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IxccA&#10;AADcAAAADwAAAGRycy9kb3ducmV2LnhtbESPQUvDQBCF70L/wzJCL8VuWlBq7LYUodCDICYWr0N2&#10;mk3Mzsbsto3+eucgeJvhvXnvm/V29J260BCbwAYW8wwUcRVsw7WB93J/twIVE7LFLjAZ+KYI283k&#10;Zo25DVd+o0uRaiUhHHM04FLqc61j5chjnIeeWLRTGDwmWYda2wGvEu47vcyyB+2xYWlw2NOzo+qz&#10;OHsDr6dje+iXL0X6+JqV7aNrf9ysNGZ6O+6eQCUa07/57/pgBf9e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yMX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Код</w:t>
                              </w:r>
                            </w:p>
                          </w:tc>
                          <w:tc>
                            <w:tcPr>
                              <w:tcW w:w="9259" w:type="dxa"/>
                              <w:gridSpan w:val="22"/>
                              <w:tcBorders>
                                <w:top w:val="single" w:sz="6" w:space="0" w:color="auto"/>
                                <w:left w:val="nil"/>
                                <w:bottom w:val="single" w:sz="6" w:space="0" w:color="auto"/>
                                <w:right w:val="nil"/>
                              </w:tcBorders>
                            </w:tcPr>
                            <w:p w:rsidR="00CC1C63" w:rsidRDefault="00CC1C63">
                              <w:pPr>
                                <w:pStyle w:val="Style13"/>
                                <w:widowControl/>
                                <w:spacing w:line="240" w:lineRule="auto"/>
                                <w:ind w:left="2746"/>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w:t>
                              </w:r>
                            </w:p>
                          </w:tc>
                          <w:tc>
                            <w:tcPr>
                              <w:tcW w:w="9259" w:type="dxa"/>
                              <w:gridSpan w:val="22"/>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Биология как наука. Живые системы и их изучение</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259"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rsidR="00CC1C63" w:rsidRDefault="00CC1C63">
                              <w:pPr>
                                <w:pStyle w:val="Style13"/>
                                <w:widowControl/>
                                <w:rPr>
                                  <w:rStyle w:val="FontStyle67"/>
                                </w:rPr>
                              </w:pPr>
                              <w:r>
                                <w:rPr>
                                  <w:rStyle w:val="FontStyle67"/>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259"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CC1C63" w:rsidRDefault="00CC1C63">
                              <w:pPr>
                                <w:pStyle w:val="Style13"/>
                                <w:widowControl/>
                                <w:rPr>
                                  <w:rStyle w:val="FontStyle67"/>
                                </w:rPr>
                              </w:pPr>
                              <w:r>
                                <w:rPr>
                                  <w:rStyle w:val="FontStyle67"/>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259"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w:t>
                              </w:r>
                            </w:p>
                            <w:p w:rsidR="00CC1C63" w:rsidRDefault="00CC1C63">
                              <w:pPr>
                                <w:pStyle w:val="Style13"/>
                                <w:widowControl/>
                                <w:rPr>
                                  <w:rStyle w:val="FontStyle67"/>
                                </w:rPr>
                              </w:pPr>
                              <w:r>
                                <w:rPr>
                                  <w:rStyle w:val="FontStyle67"/>
                                </w:rPr>
                                <w:t>Причины искажения результатов эксперимента. Понятие статистического теста</w:t>
                              </w:r>
                            </w:p>
                          </w:tc>
                        </w:tr>
                        <w:tr w:rsidR="00CC1C63">
                          <w:tblPrEx>
                            <w:tblCellMar>
                              <w:top w:w="0" w:type="dxa"/>
                              <w:bottom w:w="0" w:type="dxa"/>
                            </w:tblCellMar>
                          </w:tblPrEx>
                          <w:trPr>
                            <w:gridAfter w:val="1"/>
                            <w:wAfter w:w="15" w:type="dxa"/>
                          </w:trPr>
                          <w:tc>
                            <w:tcPr>
                              <w:tcW w:w="1253" w:type="dxa"/>
                              <w:gridSpan w:val="5"/>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w:t>
                              </w:r>
                            </w:p>
                          </w:tc>
                          <w:tc>
                            <w:tcPr>
                              <w:tcW w:w="9259" w:type="dxa"/>
                              <w:gridSpan w:val="22"/>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Клетка как биологическая система</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259"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Клетка - структурно-функциональная единица живого. История открытия клетки. Работы Р.Гука, А.Левенгука. Клеточная теория (Т.Шванн, М.Шлейден, Р.Вирхов). Основные положения современной клеточной теории. 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CC1C63">
                          <w:tblPrEx>
                            <w:tblCellMar>
                              <w:top w:w="0" w:type="dxa"/>
                              <w:bottom w:w="0" w:type="dxa"/>
                            </w:tblCellMar>
                          </w:tblPrEx>
                          <w:trPr>
                            <w:gridAfter w:val="1"/>
                            <w:wAfter w:w="15" w:type="dxa"/>
                          </w:trPr>
                          <w:tc>
                            <w:tcPr>
                              <w:tcW w:w="125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259"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CC1C63" w:rsidRDefault="00CC1C63">
                              <w:pPr>
                                <w:pStyle w:val="Style13"/>
                                <w:widowControl/>
                                <w:ind w:left="5" w:hanging="5"/>
                                <w:rPr>
                                  <w:rStyle w:val="FontStyle67"/>
                                </w:rPr>
                              </w:pPr>
                              <w:r>
                                <w:rPr>
                                  <w:rStyle w:val="FontStyle67"/>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w:t>
                              </w:r>
                            </w:p>
                            <w:p w:rsidR="00CC1C63" w:rsidRDefault="00CC1C63">
                              <w:pPr>
                                <w:pStyle w:val="Style13"/>
                                <w:widowControl/>
                                <w:ind w:firstLine="5"/>
                                <w:rPr>
                                  <w:rStyle w:val="FontStyle67"/>
                                </w:rPr>
                              </w:pPr>
                              <w:r>
                                <w:rPr>
                                  <w:rStyle w:val="FontStyle67"/>
                                </w:rPr>
                                <w:t>Свойства белков. Классификация белков. Биологические функции белков. Углеводы. Моносахариды, дисахариды, олигосахариды и полисахариды. Общий план строения и физико-химические свойства углеводов.</w:t>
                              </w:r>
                            </w:p>
                            <w:p w:rsidR="00CC1C63" w:rsidRDefault="00CC1C63">
                              <w:pPr>
                                <w:pStyle w:val="Style13"/>
                                <w:widowControl/>
                                <w:ind w:left="5" w:hanging="5"/>
                                <w:rPr>
                                  <w:rStyle w:val="FontStyle67"/>
                                </w:rPr>
                              </w:pPr>
                              <w:r>
                                <w:rPr>
                                  <w:rStyle w:val="FontStyle67"/>
                                </w:rPr>
                                <w:t>Биологические функции углеводов. 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Структурная биология: биохимические и биофизические исследования состава и пространственной структуры биомолекул</w:t>
                              </w:r>
                            </w:p>
                          </w:tc>
                        </w:tr>
                      </w:tbl>
                    </w:txbxContent>
                  </v:textbox>
                </v:shape>
                <v:shape id="Text Box 129" o:spid="_x0000_s1153" type="#_x0000_t202" style="position:absolute;left:9855;top:1598;width:11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tXsQA&#10;AADcAAAADwAAAGRycy9kb3ducmV2LnhtbERPTWvCQBC9F/oflil4kbpRsNToKkUQPAhi0tLrkB2z&#10;idnZNLtq9Ne7hUJv83ifs1j1thEX6nzlWMF4lIAgLpyuuFTwmW9e30H4gKyxcUwKbuRhtXx+WmCq&#10;3ZUPdMlCKWII+xQVmBDaVEpfGLLoR64ljtzRdRZDhF0pdYfXGG4bOUmSN2mx4thgsKW1oeKUna2C&#10;/fGr3raTXRa+f4Z5PTP13QxzpQYv/cccRKA+/Iv/3Fsd509n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bV7EAAAA3AAAAA8AAAAAAAAAAAAAAAAAmAIAAGRycy9k&#10;b3ducmV2LnhtbFBLBQYAAAAABAAEAPUAAACJAw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22</w:t>
                        </w:r>
                      </w:p>
                    </w:txbxContent>
                  </v:textbox>
                </v:shape>
                <v:shape id="Text Box 130" o:spid="_x0000_s1154" type="#_x0000_t202" style="position:absolute;left:2674;top:1891;width:732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OfscA&#10;AADcAAAADwAAAGRycy9kb3ducmV2LnhtbESPQWvCQBCF7wX/wzJCL1I39SBt6iqlUPAgFBOl1yE7&#10;ZpNmZ9Psqml/vXMo9DbDe/PeN6vN6Dt1oSE2gQ08zjNQxFWwDdcGDuX7wxOomJAtdoHJwA9F2Kwn&#10;dyvMbbjyni5FqpWEcMzRgEupz7WOlSOPcR56YtFOYfCYZB1qbQe8Srjv9CLLltpjw9LgsKc3R9VX&#10;cfYGPk7HdtsvdkX6/J6V7bNrf92sNOZ+Or6+gEo0pn/z3/XWCv5S8OUZmUC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ODn7HAAAA3AAAAA8AAAAAAAAAAAAAAAAAmAIAAGRy&#10;cy9kb3ducmV2LnhtbFBLBQYAAAAABAAEAPUAAACMAwAAAAA=&#10;" filled="f" strokecolor="white" strokeweight="0">
                  <v:textbox inset="0,0,0,0">
                    <w:txbxContent>
                      <w:p w:rsidR="00CC1C63" w:rsidRDefault="00CC1C63">
                        <w:pPr>
                          <w:pStyle w:val="Style11"/>
                          <w:widowControl/>
                          <w:jc w:val="both"/>
                          <w:rPr>
                            <w:rStyle w:val="FontStyle65"/>
                            <w:u w:val="single"/>
                          </w:rPr>
                        </w:pPr>
                        <w:r>
                          <w:rPr>
                            <w:rStyle w:val="FontStyle65"/>
                            <w:u w:val="single"/>
                          </w:rPr>
                          <w:t>Перечень элементов содержания, проверяемых на ЕГЭ по биологии</w:t>
                        </w:r>
                      </w:p>
                    </w:txbxContent>
                  </v:textbox>
                </v:shape>
                <w10:wrap type="topAndBottom" anchorx="margin"/>
              </v:group>
            </w:pict>
          </mc:Fallback>
        </mc:AlternateContent>
      </w:r>
    </w:p>
    <w:p w:rsidR="00CC1C63" w:rsidRDefault="00CC1C63">
      <w:pPr>
        <w:widowControl/>
        <w:rPr>
          <w:rStyle w:val="FontStyle67"/>
        </w:rPr>
        <w:sectPr w:rsidR="00CC1C63">
          <w:pgSz w:w="12240" w:h="18720"/>
          <w:pgMar w:top="2799" w:right="468"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43"/>
        <w:gridCol w:w="9250"/>
      </w:tblGrid>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5"/>
              <w:rPr>
                <w:rStyle w:val="FontStyle67"/>
              </w:rPr>
            </w:pPr>
            <w:r>
              <w:rPr>
                <w:rStyle w:val="FontStyle67"/>
              </w:rPr>
              <w:t>2.3</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Типы клеток: эукариотическая и прокариотическая. Структурно- функциональные образования клетки.</w:t>
            </w:r>
          </w:p>
          <w:p w:rsidR="00CC1C63" w:rsidRDefault="00CC1C63">
            <w:pPr>
              <w:pStyle w:val="Style21"/>
              <w:widowControl/>
              <w:spacing w:line="274" w:lineRule="exact"/>
              <w:ind w:firstLine="144"/>
              <w:rPr>
                <w:rStyle w:val="FontStyle67"/>
              </w:rPr>
            </w:pPr>
            <w:r>
              <w:rPr>
                <w:rStyle w:val="FontStyle67"/>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Цитоплазма. Цитозоль.</w:t>
            </w:r>
          </w:p>
          <w:p w:rsidR="00CC1C63" w:rsidRDefault="00CC1C63">
            <w:pPr>
              <w:pStyle w:val="Style21"/>
              <w:widowControl/>
              <w:spacing w:line="274" w:lineRule="exact"/>
              <w:ind w:firstLine="134"/>
              <w:rPr>
                <w:rStyle w:val="FontStyle67"/>
              </w:rPr>
            </w:pPr>
            <w:r>
              <w:rPr>
                <w:rStyle w:val="FontStyle67"/>
              </w:rPr>
              <w:t>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CC1C63" w:rsidRDefault="00CC1C63">
            <w:pPr>
              <w:pStyle w:val="Style21"/>
              <w:widowControl/>
              <w:spacing w:line="274" w:lineRule="exact"/>
              <w:ind w:firstLine="134"/>
              <w:rPr>
                <w:rStyle w:val="FontStyle67"/>
              </w:rPr>
            </w:pPr>
            <w:r>
              <w:rPr>
                <w:rStyle w:val="FontStyle67"/>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Ядро.</w:t>
            </w:r>
          </w:p>
          <w:p w:rsidR="00CC1C63" w:rsidRDefault="00CC1C63">
            <w:pPr>
              <w:pStyle w:val="Style21"/>
              <w:widowControl/>
              <w:spacing w:line="274" w:lineRule="exact"/>
              <w:ind w:firstLine="144"/>
              <w:rPr>
                <w:rStyle w:val="FontStyle67"/>
              </w:rPr>
            </w:pPr>
            <w:r>
              <w:rPr>
                <w:rStyle w:val="FontStyle67"/>
              </w:rPr>
              <w:t>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Клеточные включения.</w:t>
            </w:r>
          </w:p>
          <w:p w:rsidR="00CC1C63" w:rsidRDefault="00CC1C63">
            <w:pPr>
              <w:pStyle w:val="Style13"/>
              <w:widowControl/>
              <w:rPr>
                <w:rStyle w:val="FontStyle67"/>
              </w:rPr>
            </w:pPr>
            <w:r>
              <w:rPr>
                <w:rStyle w:val="FontStyle67"/>
              </w:rPr>
              <w:t>Сравнительная характеристика клеток эукариот (растительной, животной, грибной)</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5"/>
              <w:rPr>
                <w:rStyle w:val="FontStyle67"/>
              </w:rPr>
            </w:pPr>
            <w:r>
              <w:rPr>
                <w:rStyle w:val="FontStyle67"/>
              </w:rPr>
              <w:t>2.4</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Ассимиляция и диссимиляция - две стороны метаболизма. Типы обмена веществ: автотрофный и гетеротрофный. Участие кислорода в обменныхпроцессах.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w:t>
            </w:r>
          </w:p>
          <w:p w:rsidR="00CC1C63" w:rsidRDefault="00CC1C63">
            <w:pPr>
              <w:pStyle w:val="Style13"/>
              <w:widowControl/>
              <w:ind w:left="5" w:hanging="5"/>
              <w:rPr>
                <w:rStyle w:val="FontStyle67"/>
              </w:rPr>
            </w:pPr>
            <w:r>
              <w:rPr>
                <w:rStyle w:val="FontStyle67"/>
              </w:rPr>
              <w:t>Коферменты. Отличия ферментов от неорганических катализаторов. Белки- активаторы и белки-ингибиторы. Зависимость скорости ферментативных реакций от различных факторов.</w:t>
            </w:r>
          </w:p>
          <w:p w:rsidR="00CC1C63" w:rsidRDefault="00CC1C63">
            <w:pPr>
              <w:pStyle w:val="Style21"/>
              <w:widowControl/>
              <w:spacing w:line="274" w:lineRule="exact"/>
              <w:ind w:firstLine="134"/>
              <w:rPr>
                <w:rStyle w:val="FontStyle67"/>
              </w:rPr>
            </w:pPr>
            <w:r>
              <w:rPr>
                <w:rStyle w:val="FontStyle67"/>
              </w:rPr>
              <w:t>Первичный синтез органических веществ в клетке. Фотосинтез. Роль хлоропластов в процессе фотосинтеза. Световая и темновая фазы.</w:t>
            </w:r>
          </w:p>
          <w:p w:rsidR="00CC1C63" w:rsidRDefault="00CC1C63">
            <w:pPr>
              <w:pStyle w:val="Style13"/>
              <w:widowControl/>
              <w:ind w:left="5" w:hanging="5"/>
              <w:rPr>
                <w:rStyle w:val="FontStyle67"/>
              </w:rPr>
            </w:pPr>
            <w:r>
              <w:rPr>
                <w:rStyle w:val="FontStyle67"/>
              </w:rPr>
              <w:t>Продуктивность фотосинтеза. Влияние различных факторов на скорость фотосинтеза. Значение фотосинтеза.</w:t>
            </w:r>
          </w:p>
          <w:p w:rsidR="00CC1C63" w:rsidRDefault="00CC1C63">
            <w:pPr>
              <w:pStyle w:val="Style21"/>
              <w:widowControl/>
              <w:spacing w:line="274" w:lineRule="exact"/>
              <w:ind w:firstLine="139"/>
              <w:rPr>
                <w:rStyle w:val="FontStyle67"/>
              </w:rPr>
            </w:pPr>
            <w:r>
              <w:rPr>
                <w:rStyle w:val="FontStyle67"/>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 Анаэробные организмы. Виды брожения. Продукты брожения и их использование человеком.</w:t>
            </w:r>
          </w:p>
          <w:p w:rsidR="00CC1C63" w:rsidRDefault="00CC1C63">
            <w:pPr>
              <w:pStyle w:val="Style13"/>
              <w:widowControl/>
              <w:rPr>
                <w:rStyle w:val="FontStyle67"/>
              </w:rPr>
            </w:pPr>
            <w:r>
              <w:rPr>
                <w:rStyle w:val="FontStyle67"/>
              </w:rPr>
              <w:t>Анаэробные микроорганизмы как объекты биотехнологии и возбудители болезней.</w:t>
            </w:r>
          </w:p>
          <w:p w:rsidR="00CC1C63" w:rsidRDefault="00CC1C63">
            <w:pPr>
              <w:pStyle w:val="Style21"/>
              <w:widowControl/>
              <w:spacing w:line="274" w:lineRule="exact"/>
              <w:ind w:firstLine="139"/>
              <w:rPr>
                <w:rStyle w:val="FontStyle67"/>
              </w:rPr>
            </w:pPr>
            <w:r>
              <w:rPr>
                <w:rStyle w:val="FontStyle67"/>
              </w:rPr>
              <w:t>Аэробные организмы. Этапы энергетического обмена. Подготовительный этап. Гликолиз - бескислородное расщепление глюкозы. 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bl>
    <w:p w:rsidR="00CC1C63" w:rsidRDefault="00CC1C63">
      <w:pPr>
        <w:widowControl/>
        <w:rPr>
          <w:rStyle w:val="FontStyle67"/>
        </w:rPr>
        <w:sectPr w:rsidR="00CC1C63">
          <w:pgSz w:w="12240" w:h="18720"/>
          <w:pgMar w:top="2164" w:right="477" w:bottom="1440" w:left="1269" w:header="720" w:footer="720" w:gutter="0"/>
          <w:cols w:space="60"/>
          <w:noEndnote/>
        </w:sectPr>
      </w:pPr>
    </w:p>
    <w:p w:rsidR="00CC1C63" w:rsidRDefault="00CC1C63">
      <w:pPr>
        <w:pStyle w:val="Style32"/>
        <w:widowControl/>
        <w:spacing w:before="19" w:line="240" w:lineRule="auto"/>
        <w:rPr>
          <w:rStyle w:val="FontStyle67"/>
        </w:rPr>
      </w:pPr>
      <w:r>
        <w:rPr>
          <w:rStyle w:val="FontStyle67"/>
        </w:rPr>
        <w:t>2.5</w:t>
      </w:r>
    </w:p>
    <w:p w:rsidR="00CC1C63" w:rsidRDefault="00CC1C63">
      <w:pPr>
        <w:pStyle w:val="Style31"/>
        <w:widowControl/>
        <w:rPr>
          <w:rStyle w:val="FontStyle67"/>
        </w:rPr>
      </w:pPr>
      <w:r>
        <w:rPr>
          <w:rStyle w:val="FontStyle67"/>
        </w:rPr>
        <w:br w:type="column"/>
        <w:t>Реакции матричного синтеза. Принцип комплементарности в реакциях матричного синтеза. Реализация наследственной информации.</w:t>
      </w:r>
    </w:p>
    <w:p w:rsidR="00CC1C63" w:rsidRDefault="00CC1C63">
      <w:pPr>
        <w:pStyle w:val="Style24"/>
        <w:widowControl/>
        <w:ind w:firstLine="144"/>
        <w:rPr>
          <w:rStyle w:val="FontStyle67"/>
        </w:rPr>
      </w:pPr>
      <w:r>
        <w:rPr>
          <w:rStyle w:val="FontStyle67"/>
        </w:rPr>
        <w:t>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CC1C63" w:rsidRDefault="00CC1C63">
      <w:pPr>
        <w:pStyle w:val="Style24"/>
        <w:widowControl/>
        <w:ind w:firstLine="149"/>
        <w:rPr>
          <w:rStyle w:val="FontStyle67"/>
        </w:rPr>
      </w:pPr>
      <w:r>
        <w:rPr>
          <w:rStyle w:val="FontStyle67"/>
        </w:rPr>
        <w:t>Организация генома у прокариот и эукариот. Регуляция активности генов у прокариот. Гипотеза оперона (Ф.Жакоб, Ж.Мано). Регуляция обменных процессов в клетке. Клеточный гомеостаз. Вирусы - неклеточные формы жизни и облигатные паразиты. Строение простых и сложных вирусов, ретровирусов, бактериофагов. Вирусные заболевания человека, животных, растений. СПИД,</w:t>
      </w:r>
      <w:r w:rsidRPr="00CC1C63">
        <w:rPr>
          <w:rStyle w:val="FontStyle67"/>
        </w:rPr>
        <w:t xml:space="preserve"> </w:t>
      </w:r>
      <w:r>
        <w:rPr>
          <w:rStyle w:val="FontStyle67"/>
          <w:lang w:val="en-US"/>
        </w:rPr>
        <w:t>COVID</w:t>
      </w:r>
      <w:r w:rsidRPr="00CC1C63">
        <w:rPr>
          <w:rStyle w:val="FontStyle67"/>
        </w:rPr>
        <w:t>-19,</w:t>
      </w:r>
      <w:r>
        <w:rPr>
          <w:rStyle w:val="FontStyle67"/>
        </w:rPr>
        <w:t xml:space="preserve"> социальные и медицинские проблемы</w:t>
      </w:r>
    </w:p>
    <w:p w:rsidR="00CC1C63" w:rsidRDefault="00CC1C63">
      <w:pPr>
        <w:pStyle w:val="Style24"/>
        <w:widowControl/>
        <w:ind w:firstLine="149"/>
        <w:rPr>
          <w:rStyle w:val="FontStyle67"/>
        </w:rPr>
        <w:sectPr w:rsidR="00CC1C63">
          <w:pgSz w:w="12240" w:h="18720"/>
          <w:pgMar w:top="2194" w:right="708" w:bottom="1440" w:left="1749" w:header="720" w:footer="720" w:gutter="0"/>
          <w:cols w:num="2" w:space="720" w:equalWidth="0">
            <w:col w:w="720" w:space="53"/>
            <w:col w:w="9009"/>
          </w:cols>
          <w:noEndnote/>
        </w:sectPr>
      </w:pPr>
    </w:p>
    <w:p w:rsidR="00CC1C63" w:rsidRDefault="00CC1C63">
      <w:pPr>
        <w:pStyle w:val="Style32"/>
        <w:widowControl/>
        <w:spacing w:before="38" w:line="240" w:lineRule="auto"/>
        <w:rPr>
          <w:rStyle w:val="FontStyle67"/>
        </w:rPr>
      </w:pPr>
      <w:r>
        <w:rPr>
          <w:rStyle w:val="FontStyle67"/>
        </w:rPr>
        <w:t>2.6</w:t>
      </w: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line="240" w:lineRule="exact"/>
        <w:rPr>
          <w:sz w:val="20"/>
          <w:szCs w:val="20"/>
        </w:rPr>
      </w:pPr>
    </w:p>
    <w:p w:rsidR="00CC1C63" w:rsidRDefault="00CC1C63">
      <w:pPr>
        <w:pStyle w:val="Style32"/>
        <w:widowControl/>
        <w:spacing w:before="115" w:line="240" w:lineRule="auto"/>
        <w:rPr>
          <w:rStyle w:val="FontStyle67"/>
        </w:rPr>
      </w:pPr>
      <w:r>
        <w:rPr>
          <w:rStyle w:val="FontStyle67"/>
        </w:rPr>
        <w:t>3</w:t>
      </w:r>
    </w:p>
    <w:p w:rsidR="00CC1C63" w:rsidRDefault="00CC1C63">
      <w:pPr>
        <w:pStyle w:val="Style24"/>
        <w:widowControl/>
        <w:spacing w:before="19"/>
        <w:ind w:firstLine="130"/>
        <w:rPr>
          <w:rStyle w:val="FontStyle67"/>
        </w:rPr>
      </w:pPr>
      <w:r>
        <w:rPr>
          <w:rStyle w:val="FontStyle67"/>
        </w:rPr>
        <w:br w:type="column"/>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кариотип. Диплоидный игаплоидный наборы хромосом. Гомологичные хромосомы. Половые хромосомы. 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 Функциональная геномика</w:t>
      </w:r>
    </w:p>
    <w:p w:rsidR="00CC1C63" w:rsidRDefault="00CC1C63">
      <w:pPr>
        <w:pStyle w:val="Style31"/>
        <w:widowControl/>
        <w:spacing w:before="226" w:line="240" w:lineRule="auto"/>
        <w:rPr>
          <w:rStyle w:val="FontStyle67"/>
        </w:rPr>
      </w:pPr>
      <w:r>
        <w:rPr>
          <w:rStyle w:val="FontStyle67"/>
        </w:rPr>
        <w:t>Организм как биологическая система</w:t>
      </w:r>
    </w:p>
    <w:p w:rsidR="00CC1C63" w:rsidRDefault="00CC1C63">
      <w:pPr>
        <w:pStyle w:val="Style31"/>
        <w:widowControl/>
        <w:spacing w:before="226" w:line="240" w:lineRule="auto"/>
        <w:rPr>
          <w:rStyle w:val="FontStyle67"/>
        </w:rPr>
        <w:sectPr w:rsidR="00CC1C63">
          <w:type w:val="continuous"/>
          <w:pgSz w:w="12240" w:h="18720"/>
          <w:pgMar w:top="2194" w:right="607" w:bottom="1440" w:left="1749" w:header="720" w:footer="720" w:gutter="0"/>
          <w:cols w:num="2" w:space="720" w:equalWidth="0">
            <w:col w:w="720" w:space="62"/>
            <w:col w:w="9100"/>
          </w:cols>
          <w:noEndnote/>
        </w:sectPr>
      </w:pPr>
    </w:p>
    <w:p w:rsidR="00CC1C63" w:rsidRDefault="00CC1C63">
      <w:pPr>
        <w:pStyle w:val="Style32"/>
        <w:widowControl/>
        <w:spacing w:before="38" w:line="240" w:lineRule="auto"/>
        <w:rPr>
          <w:rStyle w:val="FontStyle67"/>
        </w:rPr>
      </w:pPr>
      <w:r>
        <w:rPr>
          <w:rStyle w:val="FontStyle67"/>
        </w:rPr>
        <w:t>3.1</w:t>
      </w:r>
    </w:p>
    <w:p w:rsidR="00CC1C63" w:rsidRDefault="00CC1C63">
      <w:pPr>
        <w:pStyle w:val="Style24"/>
        <w:widowControl/>
        <w:spacing w:before="19"/>
        <w:ind w:firstLine="139"/>
        <w:rPr>
          <w:rStyle w:val="FontStyle67"/>
        </w:rPr>
      </w:pPr>
      <w:r>
        <w:rPr>
          <w:rStyle w:val="FontStyle67"/>
        </w:rPr>
        <w:br w:type="column"/>
        <w:t>Одноклеточные, колониальные, многоклеточные организмы и многотканевые организмы. Формы размножения организмов: бесполое (включая вегетативное) и половое. Виды бесполого размножения: почкование, споруляция, фрагментация, клонирование. Половое размножение. Половые клетки, или гаметы. Мейоз. Стадии мейоза.</w:t>
      </w:r>
    </w:p>
    <w:p w:rsidR="00CC1C63" w:rsidRDefault="00CC1C63">
      <w:pPr>
        <w:pStyle w:val="Style31"/>
        <w:widowControl/>
        <w:rPr>
          <w:rStyle w:val="FontStyle67"/>
        </w:rPr>
      </w:pPr>
      <w:r>
        <w:rPr>
          <w:rStyle w:val="FontStyle67"/>
        </w:rPr>
        <w:t>Поведение хромосом в мейозе. Кроссинговер. Биологический смысл мейоза и полового процесса. Мейоз и его место в жизненном цикле организмов.</w:t>
      </w:r>
    </w:p>
    <w:p w:rsidR="00CC1C63" w:rsidRDefault="00CC1C63">
      <w:pPr>
        <w:pStyle w:val="Style31"/>
        <w:widowControl/>
        <w:rPr>
          <w:rStyle w:val="FontStyle67"/>
        </w:rPr>
      </w:pPr>
      <w:r>
        <w:rPr>
          <w:rStyle w:val="FontStyle67"/>
        </w:rPr>
        <w:t>Предзародышевое развитие. Гаметогенез у животных. Половые железы. Образование и развитие половых клеток. Сперматогенез и оогенез.</w:t>
      </w:r>
    </w:p>
    <w:p w:rsidR="00CC1C63" w:rsidRDefault="00CC1C63">
      <w:pPr>
        <w:pStyle w:val="Style31"/>
        <w:widowControl/>
        <w:spacing w:before="5"/>
        <w:rPr>
          <w:rStyle w:val="FontStyle67"/>
        </w:rPr>
      </w:pPr>
      <w:r>
        <w:rPr>
          <w:rStyle w:val="FontStyle67"/>
        </w:rPr>
        <w:t>Строение половых клеток. Оплодотворение и эмбриональное развитие животных. Способы оплодотворения: наружное, внутреннее. Партеногенез. 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w:t>
      </w:r>
    </w:p>
    <w:p w:rsidR="00CC1C63" w:rsidRDefault="00CC1C63">
      <w:pPr>
        <w:pStyle w:val="Style31"/>
        <w:widowControl/>
        <w:rPr>
          <w:rStyle w:val="FontStyle67"/>
        </w:rPr>
      </w:pPr>
      <w:r>
        <w:rPr>
          <w:rStyle w:val="FontStyle67"/>
        </w:rPr>
        <w:t>Периоды онтогенеза человека. 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p w:rsidR="00CC1C63" w:rsidRDefault="00CC1C63">
      <w:pPr>
        <w:pStyle w:val="Style31"/>
        <w:widowControl/>
        <w:rPr>
          <w:rStyle w:val="FontStyle67"/>
        </w:rPr>
        <w:sectPr w:rsidR="00CC1C63">
          <w:type w:val="continuous"/>
          <w:pgSz w:w="12240" w:h="18720"/>
          <w:pgMar w:top="2194" w:right="612" w:bottom="1440" w:left="1754" w:header="720" w:footer="720" w:gutter="0"/>
          <w:cols w:num="2" w:space="720" w:equalWidth="0">
            <w:col w:w="720" w:space="58"/>
            <w:col w:w="9096"/>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43"/>
        <w:gridCol w:w="9250"/>
      </w:tblGrid>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70" w:firstLine="0"/>
              <w:rPr>
                <w:rStyle w:val="FontStyle67"/>
              </w:rPr>
            </w:pPr>
            <w:r>
              <w:rPr>
                <w:rStyle w:val="FontStyle67"/>
              </w:rPr>
              <w:t>3.2</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w:t>
            </w:r>
          </w:p>
          <w:p w:rsidR="00CC1C63" w:rsidRDefault="00CC1C63">
            <w:pPr>
              <w:pStyle w:val="Style13"/>
              <w:widowControl/>
              <w:rPr>
                <w:rStyle w:val="FontStyle67"/>
              </w:rPr>
            </w:pPr>
            <w:r>
              <w:rPr>
                <w:rStyle w:val="FontStyle67"/>
              </w:rPr>
              <w:t>Основные методы генетики: гибридологический, цитологический, молекулярно-генетический</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70" w:firstLine="0"/>
              <w:rPr>
                <w:rStyle w:val="FontStyle67"/>
              </w:rPr>
            </w:pPr>
            <w:r>
              <w:rPr>
                <w:rStyle w:val="FontStyle67"/>
              </w:rPr>
              <w:t>3.3</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Анализирующее скрещивание. Промежуточный характер наследования. Расщепление признаков при неполном доминировании. Дигибридное скрещивание. Третий закон Менделя - закон независимого наследования признаков.</w:t>
            </w:r>
          </w:p>
          <w:p w:rsidR="00CC1C63" w:rsidRDefault="00CC1C63">
            <w:pPr>
              <w:pStyle w:val="Style13"/>
              <w:widowControl/>
              <w:ind w:left="5" w:hanging="5"/>
              <w:rPr>
                <w:rStyle w:val="FontStyle67"/>
              </w:rPr>
            </w:pPr>
            <w:r>
              <w:rPr>
                <w:rStyle w:val="FontStyle67"/>
              </w:rPr>
              <w:t>Цитологические основы дигибридного скрещивания. Сцепленное наследование признаков. Работы Т.Моргана. Сцепленное наследование генов, нарушение сцепления между генами. Хромосомная теория наследственности. 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-множественное действие гена. Множественный аллелизм. Взаимодействие неаллельных генов. Комплементарность. Эпистаз. Полимерия</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70" w:firstLine="0"/>
              <w:rPr>
                <w:rStyle w:val="FontStyle67"/>
              </w:rPr>
            </w:pPr>
            <w:r>
              <w:rPr>
                <w:rStyle w:val="FontStyle67"/>
              </w:rPr>
              <w:t>3.4</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Модификационная изменчивость. Роль среды в формировании модификационной изменчивости. Норма реакции признака. Вариационный ряд и вариационная кривая (В.Иоганнсен). Свойства модификационной изменчивости.</w:t>
            </w:r>
          </w:p>
          <w:p w:rsidR="00CC1C63" w:rsidRDefault="00CC1C63">
            <w:pPr>
              <w:pStyle w:val="Style13"/>
              <w:widowControl/>
              <w:rPr>
                <w:rStyle w:val="FontStyle67"/>
              </w:rPr>
            </w:pPr>
            <w:r>
              <w:rPr>
                <w:rStyle w:val="FontStyle67"/>
              </w:rPr>
              <w:t>Генотипическая изменчивость. Свойства генотипической изменчивости. Виды генотипической изменчивости: комбинативная, мутационная.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CC1C63" w:rsidRDefault="00CC1C63">
            <w:pPr>
              <w:pStyle w:val="Style13"/>
              <w:widowControl/>
              <w:ind w:left="5" w:hanging="5"/>
              <w:rPr>
                <w:rStyle w:val="FontStyle67"/>
              </w:rPr>
            </w:pPr>
            <w:r>
              <w:rPr>
                <w:rStyle w:val="FontStyle67"/>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w:t>
            </w:r>
          </w:p>
          <w:p w:rsidR="00CC1C63" w:rsidRDefault="00CC1C63">
            <w:pPr>
              <w:pStyle w:val="Style13"/>
              <w:widowControl/>
              <w:rPr>
                <w:rStyle w:val="FontStyle67"/>
              </w:rPr>
            </w:pPr>
            <w:r>
              <w:rPr>
                <w:rStyle w:val="FontStyle67"/>
              </w:rPr>
              <w:t>Закономерности мутационного процесса. Закон гомологических рядов в наследственной изменчивости (Н.И.Вавилов). Внеядерная изменчивость и наследственность</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70" w:firstLine="0"/>
              <w:rPr>
                <w:rStyle w:val="FontStyle67"/>
              </w:rPr>
            </w:pPr>
            <w:r>
              <w:rPr>
                <w:rStyle w:val="FontStyle67"/>
              </w:rPr>
              <w:t>3.5</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bl>
    <w:p w:rsidR="00CC1C63" w:rsidRDefault="00CC1C63">
      <w:pPr>
        <w:widowControl/>
        <w:rPr>
          <w:rStyle w:val="FontStyle67"/>
        </w:rPr>
        <w:sectPr w:rsidR="00CC1C63">
          <w:pgSz w:w="12240" w:h="18720"/>
          <w:pgMar w:top="1889"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53"/>
        <w:gridCol w:w="9259"/>
      </w:tblGrid>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3.6</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Доместикация и селекция. Зарождение селекции и доместикации. Учение Н.И.Вавилова о центрах происхождения и многообразия культурных растений. Роль селекции в создании сортов растений и пород животных.</w:t>
            </w:r>
          </w:p>
          <w:p w:rsidR="00CC1C63" w:rsidRDefault="00CC1C63">
            <w:pPr>
              <w:pStyle w:val="Style13"/>
              <w:widowControl/>
              <w:ind w:firstLine="5"/>
              <w:rPr>
                <w:rStyle w:val="FontStyle67"/>
              </w:rPr>
            </w:pPr>
            <w:r>
              <w:rPr>
                <w:rStyle w:val="FontStyle67"/>
              </w:rPr>
              <w:t>Сорт, порода, штамм. Закон гомологических рядов в наследственной изменчивости Н.И.Вавилова, его значение для селекционной работы. 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Искусственный мутагенез как метод селекционной работы.</w:t>
            </w:r>
          </w:p>
          <w:p w:rsidR="00CC1C63" w:rsidRDefault="00CC1C63">
            <w:pPr>
              <w:pStyle w:val="Style21"/>
              <w:widowControl/>
              <w:spacing w:line="274" w:lineRule="exact"/>
              <w:ind w:firstLine="134"/>
              <w:rPr>
                <w:rStyle w:val="FontStyle67"/>
              </w:rPr>
            </w:pPr>
            <w:r>
              <w:rPr>
                <w:rStyle w:val="FontStyle67"/>
              </w:rPr>
              <w:t>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Получение полиплоидов. Внутривидовая гибридизация.</w:t>
            </w:r>
          </w:p>
          <w:p w:rsidR="00CC1C63" w:rsidRDefault="00CC1C63">
            <w:pPr>
              <w:pStyle w:val="Style13"/>
              <w:widowControl/>
              <w:ind w:left="5" w:hanging="5"/>
              <w:rPr>
                <w:rStyle w:val="FontStyle67"/>
              </w:rPr>
            </w:pPr>
            <w:r>
              <w:rPr>
                <w:rStyle w:val="FontStyle67"/>
              </w:rPr>
              <w:t>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3.7</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 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475"/>
              <w:rPr>
                <w:rStyle w:val="FontStyle67"/>
              </w:rPr>
            </w:pPr>
            <w:r>
              <w:rPr>
                <w:rStyle w:val="FontStyle67"/>
              </w:rPr>
              <w:t>4       Система и многообразие органического мира</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4"/>
              <w:rPr>
                <w:rStyle w:val="FontStyle67"/>
              </w:rPr>
            </w:pPr>
            <w:r>
              <w:rPr>
                <w:rStyle w:val="FontStyle67"/>
              </w:rPr>
              <w:t>4.1</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rsidR="00CC1C63" w:rsidRDefault="00CC1C63">
            <w:pPr>
              <w:pStyle w:val="Style21"/>
              <w:widowControl/>
              <w:spacing w:line="274" w:lineRule="exact"/>
              <w:ind w:right="178" w:firstLine="144"/>
              <w:rPr>
                <w:rStyle w:val="FontStyle67"/>
              </w:rPr>
            </w:pPr>
            <w:r>
              <w:rPr>
                <w:rStyle w:val="FontStyle67"/>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4"/>
              <w:rPr>
                <w:rStyle w:val="FontStyle67"/>
              </w:rPr>
            </w:pPr>
            <w:r>
              <w:rPr>
                <w:rStyle w:val="FontStyle67"/>
              </w:rPr>
              <w:t>4.2</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w:t>
            </w:r>
          </w:p>
          <w:p w:rsidR="00CC1C63" w:rsidRDefault="00CC1C63">
            <w:pPr>
              <w:pStyle w:val="Style13"/>
              <w:widowControl/>
              <w:rPr>
                <w:rStyle w:val="FontStyle67"/>
              </w:rPr>
            </w:pPr>
            <w:r>
              <w:rPr>
                <w:rStyle w:val="FontStyle67"/>
              </w:rPr>
              <w:t>Особенности строения, функций и расположения тканей в органах растений</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4"/>
              <w:rPr>
                <w:rStyle w:val="FontStyle67"/>
              </w:rPr>
            </w:pPr>
            <w:r>
              <w:rPr>
                <w:rStyle w:val="FontStyle67"/>
              </w:rPr>
              <w:t>4.3</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8" w:firstLine="134"/>
              <w:rPr>
                <w:rStyle w:val="FontStyle67"/>
              </w:rPr>
            </w:pPr>
            <w:r>
              <w:rPr>
                <w:rStyle w:val="FontStyle67"/>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rsidR="00CC1C63" w:rsidRDefault="00CC1C63">
            <w:pPr>
              <w:pStyle w:val="Style21"/>
              <w:widowControl/>
              <w:spacing w:line="274" w:lineRule="exact"/>
              <w:ind w:right="38" w:firstLine="134"/>
              <w:rPr>
                <w:rStyle w:val="FontStyle67"/>
              </w:rPr>
            </w:pPr>
            <w:r>
              <w:rPr>
                <w:rStyle w:val="FontStyle67"/>
              </w:rPr>
              <w:t>Раздражимость и регуляция у организмов. Раздражимость и регуляция у многоклеточных растений. Ростовые вещества и их значение</w:t>
            </w:r>
          </w:p>
        </w:tc>
      </w:tr>
    </w:tbl>
    <w:p w:rsidR="00CC1C63" w:rsidRDefault="00CC1C63">
      <w:pPr>
        <w:widowControl/>
        <w:rPr>
          <w:rStyle w:val="FontStyle67"/>
        </w:rPr>
        <w:sectPr w:rsidR="00CC1C63">
          <w:pgSz w:w="12240" w:h="18720"/>
          <w:pgMar w:top="2295"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53"/>
        <w:gridCol w:w="9259"/>
      </w:tblGrid>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4.4</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w:t>
            </w:r>
          </w:p>
          <w:p w:rsidR="00CC1C63" w:rsidRDefault="00CC1C63">
            <w:pPr>
              <w:pStyle w:val="Style21"/>
              <w:widowControl/>
              <w:spacing w:line="274" w:lineRule="exact"/>
              <w:ind w:firstLine="0"/>
              <w:rPr>
                <w:rStyle w:val="FontStyle67"/>
              </w:rPr>
            </w:pPr>
            <w:r>
              <w:rPr>
                <w:rStyle w:val="FontStyle67"/>
              </w:rPr>
              <w:t>Особенности строения, функций и расположения тканей в органах животных и человека</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4.5</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 Движение многоклеточных животных. Питание животных.</w:t>
            </w:r>
          </w:p>
          <w:p w:rsidR="00CC1C63" w:rsidRDefault="00CC1C63">
            <w:pPr>
              <w:pStyle w:val="Style13"/>
              <w:widowControl/>
              <w:ind w:left="5" w:hanging="5"/>
              <w:rPr>
                <w:rStyle w:val="FontStyle67"/>
              </w:rPr>
            </w:pPr>
            <w:r>
              <w:rPr>
                <w:rStyle w:val="FontStyle67"/>
              </w:rPr>
              <w:t>Питание позвоночных животных. Дыхание животных. Кожное дыхание. Жаберное и лёгочное дыхание. Дыхание позвоночных животных.</w:t>
            </w:r>
          </w:p>
          <w:p w:rsidR="00CC1C63" w:rsidRDefault="00CC1C63">
            <w:pPr>
              <w:pStyle w:val="Style13"/>
              <w:widowControl/>
              <w:rPr>
                <w:rStyle w:val="FontStyle67"/>
              </w:rPr>
            </w:pPr>
            <w:r>
              <w:rPr>
                <w:rStyle w:val="FontStyle67"/>
              </w:rPr>
              <w:t>Эволюционное усложнение строения лёгких позвоночных животных. Дыхательная система человека. Механизм вентиляции лёгких у птиц и млекопитающих. Транспорт веществ у организмов. Транспорт веществ у животных. Кровеносная система и её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w:t>
            </w:r>
          </w:p>
          <w:p w:rsidR="00CC1C63" w:rsidRDefault="00CC1C63">
            <w:pPr>
              <w:pStyle w:val="Style13"/>
              <w:widowControl/>
              <w:ind w:firstLine="5"/>
              <w:rPr>
                <w:rStyle w:val="FontStyle67"/>
              </w:rPr>
            </w:pPr>
            <w:r>
              <w:rPr>
                <w:rStyle w:val="FontStyle67"/>
              </w:rPr>
              <w:t>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 Нервная система и рефлекторная регуляция у многоклеточных животных. Нервная система и её отделы. Эволюционное усложнение строения нервной системы у животных. 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left="485" w:firstLine="0"/>
              <w:rPr>
                <w:rStyle w:val="FontStyle67"/>
              </w:rPr>
            </w:pPr>
            <w:r>
              <w:rPr>
                <w:rStyle w:val="FontStyle67"/>
              </w:rPr>
              <w:t>5         Организм человека и его здоровье</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5.1</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w:t>
            </w:r>
          </w:p>
          <w:p w:rsidR="00CC1C63" w:rsidRDefault="00CC1C63">
            <w:pPr>
              <w:pStyle w:val="Style13"/>
              <w:widowControl/>
              <w:rPr>
                <w:rStyle w:val="FontStyle67"/>
              </w:rPr>
            </w:pPr>
            <w:r>
              <w:rPr>
                <w:rStyle w:val="FontStyle67"/>
              </w:rPr>
              <w:t>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5.2</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Защита организма от болезней. Иммунная система человека. Клеточный и гуморальный иммунитет. Врождённый, приобретённый специфический иммунитет. Теория клонально-селективного иммунитета (П.Эрлих, Ф.М.Бернет, С.Тонегава). Воспалительные ответы организмов. Роль врождённого иммунитета в развитии системных заболеваний</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5.3</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Кровеносная система и её органы. Сердце, кровеносные сосуды и кровь. Круги кровообращения. Работа сердца и её регуляция</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5.4</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Дыхание человека. Диффузия газов через поверхность клетки. Дыхательная система человека. Дыхательная поверхность. Регуляция дыхания. Дыхательные объёмы</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5.5</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34"/>
              <w:widowControl/>
              <w:ind w:left="144" w:right="998"/>
              <w:rPr>
                <w:rStyle w:val="FontStyle67"/>
              </w:rPr>
            </w:pPr>
            <w:r>
              <w:rPr>
                <w:rStyle w:val="FontStyle67"/>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5.6</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11"/>
              <w:rPr>
                <w:rStyle w:val="FontStyle67"/>
              </w:rPr>
            </w:pPr>
            <w:r>
              <w:rPr>
                <w:rStyle w:val="FontStyle67"/>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5.7</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379" w:firstLine="144"/>
              <w:rPr>
                <w:rStyle w:val="FontStyle67"/>
              </w:rPr>
            </w:pPr>
            <w:r>
              <w:rPr>
                <w:rStyle w:val="FontStyle67"/>
              </w:rPr>
              <w:t>Движение человека: мышечная система. Скелетные мышцы и их работа. Строение и типы соединения костей</w:t>
            </w:r>
          </w:p>
        </w:tc>
      </w:tr>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w:t>
            </w:r>
          </w:p>
        </w:tc>
        <w:tc>
          <w:tcPr>
            <w:tcW w:w="925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Теория эволюции. Развитие жизни на Земле</w:t>
            </w:r>
          </w:p>
        </w:tc>
      </w:tr>
    </w:tbl>
    <w:p w:rsidR="00CC1C63" w:rsidRDefault="00CC1C63">
      <w:pPr>
        <w:widowControl/>
        <w:rPr>
          <w:rStyle w:val="FontStyle67"/>
        </w:rPr>
        <w:sectPr w:rsidR="00CC1C63">
          <w:pgSz w:w="12240" w:h="18720"/>
          <w:pgMar w:top="2318" w:right="468" w:bottom="1440" w:left="1260" w:header="720" w:footer="720" w:gutter="0"/>
          <w:cols w:space="60"/>
          <w:noEndnote/>
        </w:sectPr>
      </w:pPr>
    </w:p>
    <w:p w:rsidR="00CC1C63" w:rsidRDefault="00CC1C63">
      <w:pPr>
        <w:pStyle w:val="Style32"/>
        <w:widowControl/>
        <w:spacing w:before="19" w:line="240" w:lineRule="auto"/>
        <w:rPr>
          <w:rStyle w:val="FontStyle67"/>
        </w:rPr>
      </w:pPr>
      <w:r>
        <w:rPr>
          <w:rStyle w:val="FontStyle67"/>
        </w:rPr>
        <w:t>6.1</w:t>
      </w:r>
    </w:p>
    <w:p w:rsidR="00CC1C63" w:rsidRDefault="00CC1C63">
      <w:pPr>
        <w:pStyle w:val="Style31"/>
        <w:widowControl/>
        <w:ind w:right="883"/>
        <w:rPr>
          <w:rStyle w:val="FontStyle67"/>
        </w:rPr>
      </w:pPr>
      <w:r>
        <w:rPr>
          <w:rStyle w:val="FontStyle67"/>
        </w:rPr>
        <w:br w:type="column"/>
        <w:t>Эволюционная теория Ч.Дарвина. Предпосылки возникновения дарвинизма. Жизнь и научная деятельность Ч.Дарвина.</w:t>
      </w:r>
    </w:p>
    <w:p w:rsidR="00CC1C63" w:rsidRDefault="00CC1C63">
      <w:pPr>
        <w:pStyle w:val="Style24"/>
        <w:widowControl/>
        <w:ind w:firstLine="134"/>
        <w:rPr>
          <w:rStyle w:val="FontStyle67"/>
        </w:rPr>
      </w:pPr>
      <w:r>
        <w:rPr>
          <w:rStyle w:val="FontStyle67"/>
        </w:rPr>
        <w:t>Движущие силы эволюции видов по Ч.Дарвину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CC1C63" w:rsidRDefault="00CC1C63">
      <w:pPr>
        <w:pStyle w:val="Style24"/>
        <w:widowControl/>
        <w:spacing w:before="5"/>
        <w:ind w:firstLine="149"/>
        <w:rPr>
          <w:rStyle w:val="FontStyle67"/>
        </w:rPr>
      </w:pPr>
      <w:r>
        <w:rPr>
          <w:rStyle w:val="FontStyle67"/>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CC1C63" w:rsidRDefault="00CC1C63">
      <w:pPr>
        <w:pStyle w:val="Style24"/>
        <w:widowControl/>
        <w:spacing w:before="5"/>
        <w:ind w:firstLine="149"/>
        <w:rPr>
          <w:rStyle w:val="FontStyle67"/>
        </w:rPr>
        <w:sectPr w:rsidR="00CC1C63">
          <w:pgSz w:w="12240" w:h="18720"/>
          <w:pgMar w:top="1721" w:right="784" w:bottom="1440" w:left="1754" w:header="720" w:footer="720" w:gutter="0"/>
          <w:cols w:num="2" w:space="720" w:equalWidth="0">
            <w:col w:w="720" w:space="58"/>
            <w:col w:w="8923"/>
          </w:cols>
          <w:noEndnote/>
        </w:sectPr>
      </w:pPr>
    </w:p>
    <w:p w:rsidR="00CC1C63" w:rsidRDefault="00CC1C63">
      <w:pPr>
        <w:pStyle w:val="Style32"/>
        <w:widowControl/>
        <w:spacing w:before="29" w:line="240" w:lineRule="auto"/>
        <w:rPr>
          <w:rStyle w:val="FontStyle67"/>
        </w:rPr>
      </w:pPr>
      <w:r>
        <w:rPr>
          <w:rStyle w:val="FontStyle67"/>
        </w:rPr>
        <w:t>6.2</w:t>
      </w:r>
    </w:p>
    <w:p w:rsidR="00CC1C63" w:rsidRDefault="00CC1C63">
      <w:pPr>
        <w:pStyle w:val="Style24"/>
        <w:widowControl/>
        <w:spacing w:before="34"/>
        <w:ind w:firstLine="130"/>
        <w:rPr>
          <w:rStyle w:val="FontStyle67"/>
        </w:rPr>
      </w:pPr>
      <w:r>
        <w:rPr>
          <w:rStyle w:val="FontStyle67"/>
        </w:rPr>
        <w:br w:type="column"/>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Дж.Харди, В.Вайнберга.</w:t>
      </w:r>
    </w:p>
    <w:p w:rsidR="00CC1C63" w:rsidRDefault="00CC1C63">
      <w:pPr>
        <w:pStyle w:val="Style31"/>
        <w:widowControl/>
        <w:spacing w:before="5"/>
        <w:ind w:right="422"/>
        <w:rPr>
          <w:rStyle w:val="FontStyle67"/>
        </w:rPr>
      </w:pPr>
      <w:r>
        <w:rPr>
          <w:rStyle w:val="FontStyle67"/>
        </w:rPr>
        <w:t>Элементарные факторы (движущие силы) эволюции. Мутационныйпроцесс.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CC1C63" w:rsidRDefault="00CC1C63">
      <w:pPr>
        <w:pStyle w:val="Style24"/>
        <w:widowControl/>
        <w:ind w:firstLine="134"/>
        <w:rPr>
          <w:rStyle w:val="FontStyle67"/>
        </w:rPr>
      </w:pPr>
      <w:r>
        <w:rPr>
          <w:rStyle w:val="FontStyle67"/>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rsidR="00CC1C63" w:rsidRDefault="00CC1C63">
      <w:pPr>
        <w:pStyle w:val="Style24"/>
        <w:widowControl/>
        <w:ind w:firstLine="130"/>
        <w:rPr>
          <w:rStyle w:val="FontStyle67"/>
        </w:rPr>
      </w:pPr>
      <w:r>
        <w:rPr>
          <w:rStyle w:val="FontStyle67"/>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CC1C63" w:rsidRDefault="00CC1C63">
      <w:pPr>
        <w:pStyle w:val="Style24"/>
        <w:widowControl/>
        <w:ind w:firstLine="139"/>
        <w:rPr>
          <w:rStyle w:val="FontStyle67"/>
        </w:rPr>
      </w:pPr>
      <w:r>
        <w:rPr>
          <w:rStyle w:val="FontStyle67"/>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Механизмы формирования биологического разнообразия. Роль эволюционной биологии в разработке научных методов сохранения биоразнообразия.</w:t>
      </w:r>
    </w:p>
    <w:p w:rsidR="00CC1C63" w:rsidRDefault="00CC1C63">
      <w:pPr>
        <w:pStyle w:val="Style31"/>
        <w:widowControl/>
        <w:ind w:right="422"/>
        <w:rPr>
          <w:rStyle w:val="FontStyle67"/>
        </w:rPr>
      </w:pPr>
      <w:r>
        <w:rPr>
          <w:rStyle w:val="FontStyle67"/>
        </w:rPr>
        <w:t>Микроэволюция и коэволюция паразитов и их хозяев. Механизмы формирования устойчивости к антибиотикам и способы борьбы с ней</w:t>
      </w:r>
    </w:p>
    <w:p w:rsidR="00CC1C63" w:rsidRDefault="00CC1C63">
      <w:pPr>
        <w:pStyle w:val="Style31"/>
        <w:widowControl/>
        <w:ind w:right="422"/>
        <w:rPr>
          <w:rStyle w:val="FontStyle67"/>
        </w:rPr>
        <w:sectPr w:rsidR="00CC1C63">
          <w:type w:val="continuous"/>
          <w:pgSz w:w="12240" w:h="18720"/>
          <w:pgMar w:top="1721" w:right="544" w:bottom="1440" w:left="1754" w:header="720" w:footer="720" w:gutter="0"/>
          <w:cols w:num="2" w:space="720" w:equalWidth="0">
            <w:col w:w="720" w:space="58"/>
            <w:col w:w="9163"/>
          </w:cols>
          <w:noEndnote/>
        </w:sectPr>
      </w:pPr>
    </w:p>
    <w:p w:rsidR="00CC1C63" w:rsidRDefault="00CC1C63">
      <w:pPr>
        <w:pStyle w:val="Style32"/>
        <w:widowControl/>
        <w:spacing w:before="67" w:line="240" w:lineRule="auto"/>
        <w:rPr>
          <w:rStyle w:val="FontStyle67"/>
        </w:rPr>
      </w:pPr>
      <w:r>
        <w:rPr>
          <w:rStyle w:val="FontStyle67"/>
        </w:rPr>
        <w:t>6.3</w:t>
      </w:r>
    </w:p>
    <w:p w:rsidR="00CC1C63" w:rsidRDefault="00CC1C63">
      <w:pPr>
        <w:pStyle w:val="Style24"/>
        <w:widowControl/>
        <w:spacing w:before="62"/>
        <w:ind w:firstLine="139"/>
        <w:rPr>
          <w:rStyle w:val="FontStyle67"/>
        </w:rPr>
      </w:pPr>
      <w:r>
        <w:rPr>
          <w:rStyle w:val="FontStyle67"/>
        </w:rPr>
        <w:br w:type="column"/>
        <w:t>Методы изучения макроэволюции. Палеонтологические методы изучения эволюции. Переходные формы и филогенетические ряды организмов.</w:t>
      </w:r>
    </w:p>
    <w:p w:rsidR="00CC1C63" w:rsidRDefault="00CC1C63">
      <w:pPr>
        <w:pStyle w:val="Style32"/>
        <w:widowControl/>
        <w:rPr>
          <w:rStyle w:val="FontStyle67"/>
        </w:rPr>
      </w:pPr>
      <w:r>
        <w:rPr>
          <w:rStyle w:val="FontStyle67"/>
        </w:rPr>
        <w:t>Биогеографические методы изучения эволюции. Сравнение флоры и фауны материков и островов. Биогеографические области Земли. Виды- эндемики и реликты.</w:t>
      </w:r>
    </w:p>
    <w:p w:rsidR="00CC1C63" w:rsidRDefault="00CC1C63">
      <w:pPr>
        <w:pStyle w:val="Style24"/>
        <w:widowControl/>
        <w:ind w:firstLine="139"/>
        <w:rPr>
          <w:rStyle w:val="FontStyle67"/>
        </w:rPr>
      </w:pPr>
      <w:r>
        <w:rPr>
          <w:rStyle w:val="FontStyle67"/>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w:t>
      </w:r>
    </w:p>
    <w:p w:rsidR="00CC1C63" w:rsidRDefault="00CC1C63">
      <w:pPr>
        <w:pStyle w:val="Style24"/>
        <w:widowControl/>
        <w:ind w:firstLine="130"/>
        <w:rPr>
          <w:rStyle w:val="FontStyle67"/>
        </w:rPr>
      </w:pPr>
      <w:r>
        <w:rPr>
          <w:rStyle w:val="FontStyle67"/>
        </w:rPr>
        <w:t>Рудиментарные органы и атавизмы. Молекулярно-генетические, биохимические и математические методы изучения эволюции.</w:t>
      </w:r>
    </w:p>
    <w:p w:rsidR="00CC1C63" w:rsidRDefault="00CC1C63">
      <w:pPr>
        <w:pStyle w:val="Style24"/>
        <w:widowControl/>
        <w:ind w:firstLine="139"/>
        <w:rPr>
          <w:rStyle w:val="FontStyle67"/>
        </w:rPr>
      </w:pPr>
      <w:r>
        <w:rPr>
          <w:rStyle w:val="FontStyle67"/>
        </w:rPr>
        <w:t>Гомологичные гены. Современные методы построения филогенетических деревьев. Хромосомные мутации и эволюция геномов.</w:t>
      </w:r>
    </w:p>
    <w:p w:rsidR="00CC1C63" w:rsidRDefault="00CC1C63">
      <w:pPr>
        <w:pStyle w:val="Style24"/>
        <w:widowControl/>
        <w:ind w:firstLine="144"/>
        <w:rPr>
          <w:rStyle w:val="FontStyle67"/>
        </w:rPr>
      </w:pPr>
      <w:r>
        <w:rPr>
          <w:rStyle w:val="FontStyle67"/>
        </w:rPr>
        <w:t>Общие закономерности (правила) эволюции. Необратимость эволюции. Адаптивная радиация. Неравномерность темпов эволюции</w:t>
      </w:r>
    </w:p>
    <w:p w:rsidR="00CC1C63" w:rsidRDefault="00CC1C63">
      <w:pPr>
        <w:pStyle w:val="Style24"/>
        <w:widowControl/>
        <w:ind w:firstLine="144"/>
        <w:rPr>
          <w:rStyle w:val="FontStyle67"/>
        </w:rPr>
        <w:sectPr w:rsidR="00CC1C63">
          <w:type w:val="continuous"/>
          <w:pgSz w:w="12240" w:h="18720"/>
          <w:pgMar w:top="1721" w:right="693" w:bottom="1440" w:left="1754" w:header="720" w:footer="720" w:gutter="0"/>
          <w:cols w:num="2" w:space="720" w:equalWidth="0">
            <w:col w:w="720" w:space="58"/>
            <w:col w:w="9014"/>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53"/>
        <w:gridCol w:w="9250"/>
      </w:tblGrid>
      <w:tr w:rsidR="00CC1C63">
        <w:tblPrEx>
          <w:tblCellMar>
            <w:top w:w="0" w:type="dxa"/>
            <w:bottom w:w="0" w:type="dxa"/>
          </w:tblCellMar>
        </w:tblPrEx>
        <w:tc>
          <w:tcPr>
            <w:tcW w:w="125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79" w:firstLine="0"/>
              <w:rPr>
                <w:rStyle w:val="FontStyle67"/>
              </w:rPr>
            </w:pPr>
            <w:r>
              <w:rPr>
                <w:rStyle w:val="FontStyle67"/>
              </w:rPr>
              <w:t>6.4</w:t>
            </w:r>
          </w:p>
        </w:tc>
        <w:tc>
          <w:tcPr>
            <w:tcW w:w="925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Ф.Реди, Л.Спалланцани, Л.Пастера. Происхождение жизни и астробиология. 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С.Миллера и Г.Юри. Образование полимеров из мономеров.</w:t>
            </w:r>
          </w:p>
          <w:p w:rsidR="00CC1C63" w:rsidRDefault="00CC1C63">
            <w:pPr>
              <w:pStyle w:val="Style21"/>
              <w:widowControl/>
              <w:spacing w:line="274" w:lineRule="exact"/>
              <w:ind w:firstLine="134"/>
              <w:rPr>
                <w:rStyle w:val="FontStyle67"/>
              </w:rPr>
            </w:pPr>
            <w:r>
              <w:rPr>
                <w:rStyle w:val="FontStyle67"/>
              </w:rPr>
              <w:t>Коацерватная гипотеза А.И.Опарина, гипотеза первичного бульона Дж.Холдейна, генетическая гипотеза Г.Мёллера. Рибозимы (Т.Чек)</w:t>
            </w:r>
          </w:p>
          <w:p w:rsidR="00CC1C63" w:rsidRDefault="00CC1C63">
            <w:pPr>
              <w:pStyle w:val="Style13"/>
              <w:widowControl/>
              <w:ind w:firstLine="5"/>
              <w:rPr>
                <w:rStyle w:val="FontStyle67"/>
              </w:rPr>
            </w:pPr>
            <w:r>
              <w:rPr>
                <w:rStyle w:val="FontStyle67"/>
              </w:rPr>
              <w:t>игипотеза "мира РНК" У.Гилберта. Формирование мембран и возникновение протоклетки.</w:t>
            </w:r>
          </w:p>
          <w:p w:rsidR="00CC1C63" w:rsidRDefault="00CC1C63">
            <w:pPr>
              <w:pStyle w:val="Style21"/>
              <w:widowControl/>
              <w:spacing w:line="274" w:lineRule="exact"/>
              <w:ind w:firstLine="134"/>
              <w:rPr>
                <w:rStyle w:val="FontStyle67"/>
              </w:rPr>
            </w:pPr>
            <w:r>
              <w:rPr>
                <w:rStyle w:val="FontStyle67"/>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 Начальные этапы органической эволюции. Появление и эволюция первых клеток.</w:t>
            </w:r>
          </w:p>
          <w:p w:rsidR="00CC1C63" w:rsidRDefault="00CC1C63">
            <w:pPr>
              <w:pStyle w:val="Style21"/>
              <w:widowControl/>
              <w:spacing w:line="274" w:lineRule="exact"/>
              <w:ind w:firstLine="139"/>
              <w:rPr>
                <w:rStyle w:val="FontStyle67"/>
              </w:rPr>
            </w:pPr>
            <w:r>
              <w:rPr>
                <w:rStyle w:val="FontStyle67"/>
              </w:rPr>
              <w:t>Эволюция метаболизма. Возникновение первых экосистем. Современные микробные биоплёнки как аналог первых на Земле сообществ.</w:t>
            </w:r>
          </w:p>
          <w:p w:rsidR="00CC1C63" w:rsidRDefault="00CC1C63">
            <w:pPr>
              <w:pStyle w:val="Style13"/>
              <w:widowControl/>
              <w:ind w:firstLine="5"/>
              <w:rPr>
                <w:rStyle w:val="FontStyle67"/>
              </w:rPr>
            </w:pPr>
            <w:r>
              <w:rPr>
                <w:rStyle w:val="FontStyle67"/>
              </w:rPr>
              <w:t>Строматолиты. Прокариоты и эукариоты. 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CC1C63" w:rsidRDefault="00CC1C63">
            <w:pPr>
              <w:pStyle w:val="Style21"/>
              <w:widowControl/>
              <w:spacing w:line="274" w:lineRule="exact"/>
              <w:ind w:firstLine="144"/>
              <w:rPr>
                <w:rStyle w:val="FontStyle67"/>
              </w:rPr>
            </w:pPr>
            <w:r>
              <w:rPr>
                <w:rStyle w:val="FontStyle67"/>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CC1C63" w:rsidRDefault="00CC1C63">
            <w:pPr>
              <w:pStyle w:val="Style21"/>
              <w:widowControl/>
              <w:spacing w:line="274" w:lineRule="exact"/>
              <w:ind w:firstLine="134"/>
              <w:rPr>
                <w:rStyle w:val="FontStyle67"/>
              </w:rPr>
            </w:pPr>
            <w:r>
              <w:rPr>
                <w:rStyle w:val="FontStyle67"/>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w:t>
            </w:r>
          </w:p>
          <w:p w:rsidR="00CC1C63" w:rsidRDefault="00CC1C63">
            <w:pPr>
              <w:pStyle w:val="Style13"/>
              <w:widowControl/>
              <w:rPr>
                <w:rStyle w:val="FontStyle67"/>
              </w:rPr>
            </w:pPr>
            <w:r>
              <w:rPr>
                <w:rStyle w:val="FontStyle67"/>
              </w:rPr>
              <w:t>Углеобразование: его условия и влияние на газовый состав атмосферы. 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CC1C63">
        <w:tblPrEx>
          <w:tblCellMar>
            <w:top w:w="0" w:type="dxa"/>
            <w:bottom w:w="0" w:type="dxa"/>
          </w:tblCellMar>
        </w:tblPrEx>
        <w:tc>
          <w:tcPr>
            <w:tcW w:w="1253" w:type="dxa"/>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379" w:firstLine="0"/>
              <w:rPr>
                <w:rStyle w:val="FontStyle67"/>
              </w:rPr>
            </w:pPr>
            <w:r>
              <w:rPr>
                <w:rStyle w:val="FontStyle67"/>
              </w:rPr>
              <w:t>6.5</w:t>
            </w:r>
          </w:p>
        </w:tc>
        <w:tc>
          <w:tcPr>
            <w:tcW w:w="9250" w:type="dxa"/>
            <w:tcBorders>
              <w:top w:val="single" w:sz="6" w:space="0" w:color="auto"/>
              <w:left w:val="single" w:sz="6" w:space="0" w:color="auto"/>
              <w:bottom w:val="nil"/>
              <w:right w:val="single" w:sz="6" w:space="0" w:color="auto"/>
            </w:tcBorders>
          </w:tcPr>
          <w:p w:rsidR="00CC1C63" w:rsidRDefault="00CC1C63">
            <w:pPr>
              <w:pStyle w:val="Style21"/>
              <w:widowControl/>
              <w:spacing w:line="274" w:lineRule="exact"/>
              <w:ind w:firstLine="134"/>
              <w:rPr>
                <w:rStyle w:val="FontStyle67"/>
              </w:rPr>
            </w:pPr>
            <w:r>
              <w:rPr>
                <w:rStyle w:val="FontStyle67"/>
              </w:rPr>
              <w:t>Разделы и задачи антропологии. Методы антропологии. Становление представлений о происхождении человека. Современные научные теории. Сходство человека с животными. Систематическое положение человека. Свидетельства сходства человека с животными: сравнительно- 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CC1C63" w:rsidRDefault="00CC1C63">
            <w:pPr>
              <w:pStyle w:val="Style21"/>
              <w:widowControl/>
              <w:spacing w:line="274" w:lineRule="exact"/>
              <w:ind w:firstLine="139"/>
              <w:rPr>
                <w:rStyle w:val="FontStyle67"/>
              </w:rPr>
            </w:pPr>
            <w:r>
              <w:rPr>
                <w:rStyle w:val="FontStyle67"/>
              </w:rPr>
              <w:t>Движущие силы (факторы) антропогенеза: биологические, социальные. Соотношение биологических и социальных факторов в антропогенезе.</w:t>
            </w:r>
          </w:p>
          <w:p w:rsidR="00CC1C63" w:rsidRDefault="00CC1C63">
            <w:pPr>
              <w:pStyle w:val="Style13"/>
              <w:widowControl/>
              <w:ind w:firstLine="5"/>
              <w:rPr>
                <w:rStyle w:val="FontStyle67"/>
              </w:rPr>
            </w:pPr>
            <w:r>
              <w:rPr>
                <w:rStyle w:val="FontStyle67"/>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w:t>
            </w:r>
          </w:p>
          <w:p w:rsidR="00CC1C63" w:rsidRDefault="00CC1C63">
            <w:pPr>
              <w:pStyle w:val="Style13"/>
              <w:widowControl/>
              <w:ind w:left="5" w:hanging="5"/>
              <w:rPr>
                <w:rStyle w:val="FontStyle67"/>
              </w:rPr>
            </w:pPr>
            <w:r>
              <w:rPr>
                <w:rStyle w:val="FontStyle67"/>
              </w:rPr>
              <w:t>Человек разумный современного типа, денисовский человек, освоениеконтинентов за пределами Африки.</w:t>
            </w:r>
          </w:p>
          <w:p w:rsidR="00CC1C63" w:rsidRDefault="00CC1C63">
            <w:pPr>
              <w:pStyle w:val="Style21"/>
              <w:widowControl/>
              <w:spacing w:line="274" w:lineRule="exact"/>
              <w:ind w:firstLine="139"/>
              <w:rPr>
                <w:rStyle w:val="FontStyle67"/>
              </w:rPr>
            </w:pPr>
            <w:r>
              <w:rPr>
                <w:rStyle w:val="FontStyle67"/>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w:t>
            </w:r>
          </w:p>
        </w:tc>
      </w:tr>
    </w:tbl>
    <w:p w:rsidR="00CC1C63" w:rsidRDefault="00CC1C63">
      <w:pPr>
        <w:widowControl/>
        <w:rPr>
          <w:rStyle w:val="FontStyle67"/>
        </w:rPr>
        <w:sectPr w:rsidR="00CC1C63">
          <w:pgSz w:w="12240" w:h="18720"/>
          <w:pgMar w:top="2259" w:right="477" w:bottom="1440" w:left="1260" w:header="720" w:footer="720" w:gutter="0"/>
          <w:cols w:space="60"/>
          <w:noEndnote/>
        </w:sectPr>
      </w:pPr>
    </w:p>
    <w:p w:rsidR="00CC1C63" w:rsidRDefault="00CC1C63">
      <w:pPr>
        <w:pStyle w:val="Style24"/>
        <w:widowControl/>
        <w:ind w:firstLine="0"/>
        <w:rPr>
          <w:rStyle w:val="FontStyle67"/>
        </w:rPr>
      </w:pPr>
      <w:r>
        <w:rPr>
          <w:rStyle w:val="FontStyle67"/>
        </w:rPr>
        <w:t>"эффект основателя" в популяциях современного человека.</w:t>
      </w:r>
    </w:p>
    <w:p w:rsidR="00CC1C63" w:rsidRDefault="00CC1C63">
      <w:pPr>
        <w:pStyle w:val="Style24"/>
        <w:widowControl/>
        <w:ind w:firstLine="130"/>
        <w:rPr>
          <w:rStyle w:val="FontStyle67"/>
        </w:rPr>
      </w:pPr>
      <w:r>
        <w:rPr>
          <w:rStyle w:val="FontStyle67"/>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w:t>
      </w:r>
    </w:p>
    <w:p w:rsidR="00CC1C63" w:rsidRDefault="002C5851">
      <w:pPr>
        <w:pStyle w:val="Style32"/>
        <w:widowControl/>
        <w:rPr>
          <w:rStyle w:val="FontStyle67"/>
          <w:u w:val="single"/>
        </w:rPr>
      </w:pPr>
      <w:r>
        <w:rPr>
          <w:noProof/>
        </w:rPr>
        <mc:AlternateContent>
          <mc:Choice Requires="wpg">
            <w:drawing>
              <wp:anchor distT="0" distB="0" distL="24130" distR="24130" simplePos="0" relativeHeight="251653632" behindDoc="0" locked="0" layoutInCell="1" allowOverlap="1">
                <wp:simplePos x="0" y="0"/>
                <wp:positionH relativeFrom="margin">
                  <wp:posOffset>-801370</wp:posOffset>
                </wp:positionH>
                <wp:positionV relativeFrom="paragraph">
                  <wp:posOffset>332105</wp:posOffset>
                </wp:positionV>
                <wp:extent cx="6663055" cy="7964170"/>
                <wp:effectExtent l="8255" t="8255" r="5715" b="9525"/>
                <wp:wrapTopAndBottom/>
                <wp:docPr id="15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7964170"/>
                          <a:chOff x="1099" y="3221"/>
                          <a:chExt cx="10493" cy="12542"/>
                        </a:xfrm>
                      </wpg:grpSpPr>
                      <wps:wsp>
                        <wps:cNvPr id="155" name="Text Box 132"/>
                        <wps:cNvSpPr txBox="1">
                          <a:spLocks noChangeArrowheads="1"/>
                        </wps:cNvSpPr>
                        <wps:spPr bwMode="auto">
                          <a:xfrm>
                            <a:off x="1099" y="3538"/>
                            <a:ext cx="10493" cy="1222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7.1</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595"/>
                                      <w:jc w:val="left"/>
                                      <w:rPr>
                                        <w:rStyle w:val="FontStyle67"/>
                                      </w:rPr>
                                    </w:pPr>
                                    <w:r>
                                      <w:rPr>
                                        <w:rStyle w:val="FontStyle67"/>
                                      </w:rPr>
                                      <w:t>Разделы и задачи экологии. Связь экологии с другими науками. 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7.2</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86"/>
                                      <w:jc w:val="left"/>
                                      <w:rPr>
                                        <w:rStyle w:val="FontStyle67"/>
                                      </w:rPr>
                                    </w:pPr>
                                    <w:r>
                                      <w:rPr>
                                        <w:rStyle w:val="FontStyle67"/>
                                      </w:rPr>
                                      <w:t>Экологические факторы и закономерности их действия. Классификация экологических факторов: абиотические, биотические, антропогенные.</w:t>
                                    </w:r>
                                  </w:p>
                                  <w:p w:rsidR="00CC1C63" w:rsidRDefault="00CC1C63">
                                    <w:pPr>
                                      <w:pStyle w:val="Style30"/>
                                      <w:widowControl/>
                                      <w:spacing w:line="274" w:lineRule="exact"/>
                                      <w:ind w:right="86"/>
                                      <w:jc w:val="left"/>
                                      <w:rPr>
                                        <w:rStyle w:val="FontStyle67"/>
                                      </w:rPr>
                                    </w:pPr>
                                    <w:r>
                                      <w:rPr>
                                        <w:rStyle w:val="FontStyle67"/>
                                      </w:rPr>
                                      <w:t>Общие закономерности действия экологических факторов. Правило минимума (К.Шпренгель, Ю.Либих). Толерантность. Эврибионтные и стенобионтные организмы.</w:t>
                                    </w:r>
                                  </w:p>
                                  <w:p w:rsidR="00CC1C63" w:rsidRDefault="00CC1C63">
                                    <w:pPr>
                                      <w:pStyle w:val="Style30"/>
                                      <w:widowControl/>
                                      <w:spacing w:line="274" w:lineRule="exact"/>
                                      <w:ind w:right="86"/>
                                      <w:jc w:val="left"/>
                                      <w:rPr>
                                        <w:rStyle w:val="FontStyle67"/>
                                      </w:rPr>
                                    </w:pPr>
                                    <w:r>
                                      <w:rPr>
                                        <w:rStyle w:val="FontStyle67"/>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w:t>
                                    </w:r>
                                  </w:p>
                                  <w:p w:rsidR="00CC1C63" w:rsidRDefault="00CC1C63">
                                    <w:pPr>
                                      <w:pStyle w:val="Style30"/>
                                      <w:widowControl/>
                                      <w:spacing w:line="274" w:lineRule="exact"/>
                                      <w:ind w:right="86"/>
                                      <w:jc w:val="left"/>
                                      <w:rPr>
                                        <w:rStyle w:val="FontStyle67"/>
                                      </w:rPr>
                                    </w:pPr>
                                    <w:r>
                                      <w:rPr>
                                        <w:rStyle w:val="FontStyle67"/>
                                      </w:rPr>
                                      <w:t>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CC1C63" w:rsidRDefault="00CC1C63">
                                    <w:pPr>
                                      <w:pStyle w:val="Style30"/>
                                      <w:widowControl/>
                                      <w:spacing w:line="274" w:lineRule="exact"/>
                                      <w:ind w:right="86"/>
                                      <w:jc w:val="left"/>
                                      <w:rPr>
                                        <w:rStyle w:val="FontStyle67"/>
                                      </w:rPr>
                                    </w:pPr>
                                    <w:r>
                                      <w:rPr>
                                        <w:rStyle w:val="FontStyle67"/>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CC1C63" w:rsidRDefault="00CC1C63">
                                    <w:pPr>
                                      <w:pStyle w:val="Style30"/>
                                      <w:widowControl/>
                                      <w:spacing w:line="274" w:lineRule="exact"/>
                                      <w:ind w:right="86"/>
                                      <w:jc w:val="left"/>
                                      <w:rPr>
                                        <w:rStyle w:val="FontStyle67"/>
                                      </w:rPr>
                                    </w:pPr>
                                    <w:r>
                                      <w:rPr>
                                        <w:rStyle w:val="FontStyle67"/>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CC1C63" w:rsidRDefault="00CC1C63">
                                    <w:pPr>
                                      <w:pStyle w:val="Style30"/>
                                      <w:widowControl/>
                                      <w:spacing w:line="274" w:lineRule="exact"/>
                                      <w:ind w:right="86"/>
                                      <w:jc w:val="left"/>
                                      <w:rPr>
                                        <w:rStyle w:val="FontStyle67"/>
                                      </w:rPr>
                                    </w:pPr>
                                    <w:r>
                                      <w:rPr>
                                        <w:rStyle w:val="FontStyle67"/>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7.3</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CC1C63" w:rsidRDefault="00CC1C63">
                                    <w:pPr>
                                      <w:pStyle w:val="Style30"/>
                                      <w:widowControl/>
                                      <w:spacing w:line="274" w:lineRule="exact"/>
                                      <w:jc w:val="left"/>
                                      <w:rPr>
                                        <w:rStyle w:val="FontStyle67"/>
                                      </w:rPr>
                                    </w:pPr>
                                    <w:r>
                                      <w:rPr>
                                        <w:rStyle w:val="FontStyle67"/>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 Понятие об экологической нише вида. Местообитание. Многомерная модель экологической ниши Дж.И.Хатчинсона. Размеры экологической ниши. Потенциальная и реализованная ниши.</w:t>
                                    </w:r>
                                  </w:p>
                                  <w:p w:rsidR="00CC1C63" w:rsidRDefault="00CC1C63">
                                    <w:pPr>
                                      <w:pStyle w:val="Style30"/>
                                      <w:widowControl/>
                                      <w:spacing w:line="274" w:lineRule="exact"/>
                                      <w:jc w:val="left"/>
                                      <w:rPr>
                                        <w:rStyle w:val="FontStyle67"/>
                                      </w:rPr>
                                    </w:pPr>
                                    <w:r>
                                      <w:rPr>
                                        <w:rStyle w:val="FontStyle67"/>
                                      </w:rPr>
                                      <w:t>Вид как система популяций. Ареалы видов. Виды и их жизненные стратегии.</w:t>
                                    </w:r>
                                  </w:p>
                                </w:tc>
                              </w:tr>
                            </w:tbl>
                          </w:txbxContent>
                        </wps:txbx>
                        <wps:bodyPr rot="0" vert="horz" wrap="square" lIns="0" tIns="0" rIns="0" bIns="0" anchor="t" anchorCtr="0" upright="1">
                          <a:noAutofit/>
                        </wps:bodyPr>
                      </wps:wsp>
                      <wps:wsp>
                        <wps:cNvPr id="156" name="Text Box 133"/>
                        <wps:cNvSpPr txBox="1">
                          <a:spLocks noChangeArrowheads="1"/>
                        </wps:cNvSpPr>
                        <wps:spPr bwMode="auto">
                          <a:xfrm>
                            <a:off x="1685" y="3221"/>
                            <a:ext cx="5213"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7       Экосистемы и присущие им закономерности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55" style="position:absolute;left:0;text-align:left;margin-left:-63.1pt;margin-top:26.15pt;width:524.65pt;height:627.1pt;z-index:251653632;mso-wrap-distance-left:1.9pt;mso-wrap-distance-right:1.9pt;mso-position-horizontal-relative:margin" coordorigin="1099,3221" coordsize="10493,1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">
                <v:shape id="Text Box 132" o:spid="_x0000_s1156" type="#_x0000_t202" style="position:absolute;left:1099;top:3538;width:10493;height:1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nW8QA&#10;AADcAAAADwAAAGRycy9kb3ducmV2LnhtbERPTWvCQBC9C/6HZYReRDcVlBpdRQoFD4Vi0uJ1yI7Z&#10;xOxsmt1q2l/vCkJv83ifs972thEX6nzlWMHzNAFBXDhdcangM3+bvIDwAVlj45gU/JKH7WY4WGOq&#10;3ZUPdMlCKWII+xQVmBDaVEpfGLLop64ljtzJdRZDhF0pdYfXGG4bOUuShbRYcWww2NKroeKc/VgF&#10;H6evet/O3rNw/B7n9dLUf2acK/U06ncrEIH68C9+uPc6zp/P4f5Mv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Z1v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7.1</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595"/>
                                <w:jc w:val="left"/>
                                <w:rPr>
                                  <w:rStyle w:val="FontStyle67"/>
                                </w:rPr>
                              </w:pPr>
                              <w:r>
                                <w:rPr>
                                  <w:rStyle w:val="FontStyle67"/>
                                </w:rPr>
                                <w:t>Разделы и задачи экологии. Связь экологии с другими науками. 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7.2</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86"/>
                                <w:jc w:val="left"/>
                                <w:rPr>
                                  <w:rStyle w:val="FontStyle67"/>
                                </w:rPr>
                              </w:pPr>
                              <w:r>
                                <w:rPr>
                                  <w:rStyle w:val="FontStyle67"/>
                                </w:rPr>
                                <w:t>Экологические факторы и закономерности их действия. Классификация экологических факторов: абиотические, биотические, антропогенные.</w:t>
                              </w:r>
                            </w:p>
                            <w:p w:rsidR="00CC1C63" w:rsidRDefault="00CC1C63">
                              <w:pPr>
                                <w:pStyle w:val="Style30"/>
                                <w:widowControl/>
                                <w:spacing w:line="274" w:lineRule="exact"/>
                                <w:ind w:right="86"/>
                                <w:jc w:val="left"/>
                                <w:rPr>
                                  <w:rStyle w:val="FontStyle67"/>
                                </w:rPr>
                              </w:pPr>
                              <w:r>
                                <w:rPr>
                                  <w:rStyle w:val="FontStyle67"/>
                                </w:rPr>
                                <w:t>Общие закономерности действия экологических факторов. Правило минимума (К.Шпренгель, Ю.Либих). Толерантность. Эврибионтные и стенобионтные организмы.</w:t>
                              </w:r>
                            </w:p>
                            <w:p w:rsidR="00CC1C63" w:rsidRDefault="00CC1C63">
                              <w:pPr>
                                <w:pStyle w:val="Style30"/>
                                <w:widowControl/>
                                <w:spacing w:line="274" w:lineRule="exact"/>
                                <w:ind w:right="86"/>
                                <w:jc w:val="left"/>
                                <w:rPr>
                                  <w:rStyle w:val="FontStyle67"/>
                                </w:rPr>
                              </w:pPr>
                              <w:r>
                                <w:rPr>
                                  <w:rStyle w:val="FontStyle67"/>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w:t>
                              </w:r>
                            </w:p>
                            <w:p w:rsidR="00CC1C63" w:rsidRDefault="00CC1C63">
                              <w:pPr>
                                <w:pStyle w:val="Style30"/>
                                <w:widowControl/>
                                <w:spacing w:line="274" w:lineRule="exact"/>
                                <w:ind w:right="86"/>
                                <w:jc w:val="left"/>
                                <w:rPr>
                                  <w:rStyle w:val="FontStyle67"/>
                                </w:rPr>
                              </w:pPr>
                              <w:r>
                                <w:rPr>
                                  <w:rStyle w:val="FontStyle67"/>
                                </w:rPr>
                                <w:t>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CC1C63" w:rsidRDefault="00CC1C63">
                              <w:pPr>
                                <w:pStyle w:val="Style30"/>
                                <w:widowControl/>
                                <w:spacing w:line="274" w:lineRule="exact"/>
                                <w:ind w:right="86"/>
                                <w:jc w:val="left"/>
                                <w:rPr>
                                  <w:rStyle w:val="FontStyle67"/>
                                </w:rPr>
                              </w:pPr>
                              <w:r>
                                <w:rPr>
                                  <w:rStyle w:val="FontStyle67"/>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CC1C63" w:rsidRDefault="00CC1C63">
                              <w:pPr>
                                <w:pStyle w:val="Style30"/>
                                <w:widowControl/>
                                <w:spacing w:line="274" w:lineRule="exact"/>
                                <w:ind w:right="86"/>
                                <w:jc w:val="left"/>
                                <w:rPr>
                                  <w:rStyle w:val="FontStyle67"/>
                                </w:rPr>
                              </w:pPr>
                              <w:r>
                                <w:rPr>
                                  <w:rStyle w:val="FontStyle67"/>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CC1C63" w:rsidRDefault="00CC1C63">
                              <w:pPr>
                                <w:pStyle w:val="Style30"/>
                                <w:widowControl/>
                                <w:spacing w:line="274" w:lineRule="exact"/>
                                <w:ind w:right="86"/>
                                <w:jc w:val="left"/>
                                <w:rPr>
                                  <w:rStyle w:val="FontStyle67"/>
                                </w:rPr>
                              </w:pPr>
                              <w:r>
                                <w:rPr>
                                  <w:rStyle w:val="FontStyle67"/>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7.3</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CC1C63" w:rsidRDefault="00CC1C63">
                              <w:pPr>
                                <w:pStyle w:val="Style30"/>
                                <w:widowControl/>
                                <w:spacing w:line="274" w:lineRule="exact"/>
                                <w:jc w:val="left"/>
                                <w:rPr>
                                  <w:rStyle w:val="FontStyle67"/>
                                </w:rPr>
                              </w:pPr>
                              <w:r>
                                <w:rPr>
                                  <w:rStyle w:val="FontStyle67"/>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 Понятие об экологической нише вида. Местообитание. Многомерная модель экологической ниши Дж.И.Хатчинсона. Размеры экологической ниши. Потенциальная и реализованная ниши.</w:t>
                              </w:r>
                            </w:p>
                            <w:p w:rsidR="00CC1C63" w:rsidRDefault="00CC1C63">
                              <w:pPr>
                                <w:pStyle w:val="Style30"/>
                                <w:widowControl/>
                                <w:spacing w:line="274" w:lineRule="exact"/>
                                <w:jc w:val="left"/>
                                <w:rPr>
                                  <w:rStyle w:val="FontStyle67"/>
                                </w:rPr>
                              </w:pPr>
                              <w:r>
                                <w:rPr>
                                  <w:rStyle w:val="FontStyle67"/>
                                </w:rPr>
                                <w:t>Вид как система популяций. Ареалы видов. Виды и их жизненные стратегии.</w:t>
                              </w:r>
                            </w:p>
                          </w:tc>
                        </w:tr>
                      </w:tbl>
                    </w:txbxContent>
                  </v:textbox>
                </v:shape>
                <v:shape id="Text Box 133" o:spid="_x0000_s1157" type="#_x0000_t202" style="position:absolute;left:1685;top:3221;width:521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5LMQA&#10;AADcAAAADwAAAGRycy9kb3ducmV2LnhtbERPTWvCQBC9F/oflil4Ed0oVNroKqUgeBCKiaXXITtm&#10;k2Zn0+yq0V/vFgRv83ifs1j1thEn6nzlWMFknIAgLpyuuFSwz9ejNxA+IGtsHJOCC3lYLZ+fFphq&#10;d+YdnbJQihjCPkUFJoQ2ldIXhiz6sWuJI3dwncUQYVdK3eE5httGTpNkJi1WHBsMtvRpqPjNjlbB&#10;1+G73rTTbRZ+/oZ5/W7qqxnmSg1e+o85iEB9eIjv7o2O819n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SzEAAAA3AAAAA8AAAAAAAAAAAAAAAAAmAIAAGRycy9k&#10;b3ducmV2LnhtbFBLBQYAAAAABAAEAPUAAACJAwAAAAA=&#10;" filled="f" strokecolor="white" strokeweight="0">
                  <v:textbox inset="0,0,0,0">
                    <w:txbxContent>
                      <w:p w:rsidR="00CC1C63" w:rsidRDefault="00CC1C63">
                        <w:pPr>
                          <w:pStyle w:val="Style32"/>
                          <w:widowControl/>
                          <w:spacing w:line="240" w:lineRule="auto"/>
                          <w:rPr>
                            <w:rStyle w:val="FontStyle67"/>
                          </w:rPr>
                        </w:pPr>
                        <w:r>
                          <w:rPr>
                            <w:rStyle w:val="FontStyle67"/>
                          </w:rPr>
                          <w:t>7       Экосистемы и присущие им закономерности</w:t>
                        </w:r>
                      </w:p>
                    </w:txbxContent>
                  </v:textbox>
                </v:shape>
                <w10:wrap type="topAndBottom" anchorx="margin"/>
              </v:group>
            </w:pict>
          </mc:Fallback>
        </mc:AlternateContent>
      </w:r>
      <w:r w:rsidR="00CC1C63">
        <w:rPr>
          <w:rStyle w:val="FontStyle67"/>
        </w:rPr>
        <w:t xml:space="preserve">Приспособленность человека к разным условиям окружающей среды. Влияние </w:t>
      </w:r>
      <w:r w:rsidR="00CC1C63">
        <w:rPr>
          <w:rStyle w:val="FontStyle67"/>
          <w:u w:val="single"/>
        </w:rPr>
        <w:t>географической среды и дрейфа генов на морфологию и физиологию человека</w:t>
      </w:r>
    </w:p>
    <w:p w:rsidR="00CC1C63" w:rsidRDefault="00CC1C63">
      <w:pPr>
        <w:pStyle w:val="Style32"/>
        <w:widowControl/>
        <w:rPr>
          <w:rStyle w:val="FontStyle67"/>
          <w:u w:val="single"/>
        </w:rPr>
        <w:sectPr w:rsidR="00CC1C63">
          <w:headerReference w:type="even" r:id="rId181"/>
          <w:headerReference w:type="default" r:id="rId182"/>
          <w:footerReference w:type="even" r:id="rId183"/>
          <w:footerReference w:type="default" r:id="rId184"/>
          <w:pgSz w:w="12240" w:h="18720"/>
          <w:pgMar w:top="2269" w:right="1159" w:bottom="1440" w:left="2532" w:header="720" w:footer="720" w:gutter="0"/>
          <w:cols w:space="60"/>
          <w:noEndnote/>
        </w:sectPr>
      </w:pPr>
    </w:p>
    <w:p w:rsidR="00CC1C63" w:rsidRDefault="002C5851">
      <w:pPr>
        <w:pStyle w:val="Style20"/>
        <w:widowControl/>
        <w:tabs>
          <w:tab w:val="left" w:leader="underscore" w:pos="6557"/>
        </w:tabs>
        <w:spacing w:line="269" w:lineRule="exact"/>
        <w:ind w:left="480" w:hanging="480"/>
        <w:rPr>
          <w:rStyle w:val="FontStyle65"/>
        </w:rPr>
      </w:pPr>
      <w:r>
        <w:rPr>
          <w:noProof/>
        </w:rPr>
        <mc:AlternateContent>
          <mc:Choice Requires="wpg">
            <w:drawing>
              <wp:anchor distT="0" distB="204470" distL="24130" distR="24130" simplePos="0" relativeHeight="251654656" behindDoc="0" locked="0" layoutInCell="1" allowOverlap="1">
                <wp:simplePos x="0" y="0"/>
                <wp:positionH relativeFrom="margin">
                  <wp:posOffset>-1258570</wp:posOffset>
                </wp:positionH>
                <wp:positionV relativeFrom="paragraph">
                  <wp:posOffset>0</wp:posOffset>
                </wp:positionV>
                <wp:extent cx="6681470" cy="7790815"/>
                <wp:effectExtent l="8255" t="9525" r="6350" b="10160"/>
                <wp:wrapTopAndBottom/>
                <wp:docPr id="15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7790815"/>
                          <a:chOff x="1099" y="1267"/>
                          <a:chExt cx="10522" cy="12269"/>
                        </a:xfrm>
                      </wpg:grpSpPr>
                      <wps:wsp>
                        <wps:cNvPr id="152" name="Text Box 135"/>
                        <wps:cNvSpPr txBox="1">
                          <a:spLocks noChangeArrowheads="1"/>
                        </wps:cNvSpPr>
                        <wps:spPr bwMode="auto">
                          <a:xfrm>
                            <a:off x="1099" y="1267"/>
                            <a:ext cx="10493" cy="117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3821"/>
                                      <w:jc w:val="left"/>
                                      <w:rPr>
                                        <w:rStyle w:val="FontStyle67"/>
                                      </w:rPr>
                                    </w:pPr>
                                    <w:r>
                                      <w:rPr>
                                        <w:rStyle w:val="FontStyle67"/>
                                      </w:rPr>
                                      <w:t>Закономерности поведения и миграций животных. Биологические инвазии чужеродных видов</w:t>
                                    </w:r>
                                  </w:p>
                                </w:tc>
                              </w:tr>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7.4</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Сообщества организмов. Биоценоз и его структура. Связи между организмами в биоценозе. Экосистема как открытая система (А.Дж.Тенсли).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Основные показатели экосистемы. Биомасса и продукция. Экологические пирамиды чисел, биомассы и энергии.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CC1C63" w:rsidRDefault="00CC1C63">
                                    <w:pPr>
                                      <w:pStyle w:val="Style30"/>
                                      <w:widowControl/>
                                      <w:spacing w:line="274" w:lineRule="exact"/>
                                      <w:jc w:val="left"/>
                                      <w:rPr>
                                        <w:rStyle w:val="FontStyle67"/>
                                      </w:rPr>
                                    </w:pPr>
                                    <w:r>
                                      <w:rPr>
                                        <w:rStyle w:val="FontStyle67"/>
                                      </w:rPr>
                                      <w:t>Природные экосистемы. Антропогенные экосистемы. Агроэкосистема. Агроценоз. Различия между антропогенными и природными экосистемами. 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rsidR="00CC1C63" w:rsidRDefault="00CC1C63">
                                    <w:pPr>
                                      <w:pStyle w:val="Style30"/>
                                      <w:widowControl/>
                                      <w:spacing w:line="274" w:lineRule="exact"/>
                                      <w:jc w:val="left"/>
                                      <w:rPr>
                                        <w:rStyle w:val="FontStyle67"/>
                                      </w:rPr>
                                    </w:pPr>
                                    <w:r>
                                      <w:rPr>
                                        <w:rStyle w:val="FontStyle67"/>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7.5</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Биосфера - общепланетарная оболочка Земли, где существует или существовала жизнь. Учение В.И.Вернадского о биосфере. Области биосферы и её состав. Живое вещество биосферы и его функции.</w:t>
                                    </w:r>
                                  </w:p>
                                  <w:p w:rsidR="00CC1C63" w:rsidRDefault="00CC1C63">
                                    <w:pPr>
                                      <w:pStyle w:val="Style30"/>
                                      <w:widowControl/>
                                      <w:spacing w:line="274" w:lineRule="exact"/>
                                      <w:jc w:val="left"/>
                                      <w:rPr>
                                        <w:rStyle w:val="FontStyle67"/>
                                      </w:rPr>
                                    </w:pPr>
                                    <w:r>
                                      <w:rPr>
                                        <w:rStyle w:val="FontStyle67"/>
                                      </w:rPr>
                                      <w:t>Закономерности существования биосферы. Особенности биосферы как глобальной экосистемы. Динамическое равновесие в биосфере.</w:t>
                                    </w:r>
                                  </w:p>
                                  <w:p w:rsidR="00CC1C63" w:rsidRDefault="00CC1C63">
                                    <w:pPr>
                                      <w:pStyle w:val="Style30"/>
                                      <w:widowControl/>
                                      <w:spacing w:line="274" w:lineRule="exact"/>
                                      <w:jc w:val="left"/>
                                      <w:rPr>
                                        <w:rStyle w:val="FontStyle67"/>
                                      </w:rPr>
                                    </w:pPr>
                                    <w:r>
                                      <w:rPr>
                                        <w:rStyle w:val="FontStyle67"/>
                                      </w:rPr>
                                      <w:t>Круговороты веществ и биогеохимические циклы (углерода, азота). Ритмичность явлений в биосфере.</w:t>
                                    </w:r>
                                  </w:p>
                                  <w:p w:rsidR="00CC1C63" w:rsidRDefault="00CC1C63">
                                    <w:pPr>
                                      <w:pStyle w:val="Style30"/>
                                      <w:widowControl/>
                                      <w:spacing w:line="274" w:lineRule="exact"/>
                                      <w:jc w:val="left"/>
                                      <w:rPr>
                                        <w:rStyle w:val="FontStyle67"/>
                                      </w:rPr>
                                    </w:pPr>
                                    <w:r>
                                      <w:rPr>
                                        <w:rStyle w:val="FontStyle67"/>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CC1C63" w:rsidRDefault="00CC1C63">
                                    <w:pPr>
                                      <w:pStyle w:val="Style30"/>
                                      <w:widowControl/>
                                      <w:spacing w:line="274" w:lineRule="exact"/>
                                      <w:jc w:val="left"/>
                                      <w:rPr>
                                        <w:rStyle w:val="FontStyle67"/>
                                      </w:rPr>
                                    </w:pPr>
                                    <w:r>
                                      <w:rPr>
                                        <w:rStyle w:val="FontStyle67"/>
                                      </w:rPr>
                                      <w:t>Структура и функция живых систем, оценка их ресурсного потенциала и биосферных функций</w:t>
                                    </w:r>
                                  </w:p>
                                </w:tc>
                              </w:tr>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7.6</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CC1C63" w:rsidRDefault="00CC1C63">
                                    <w:pPr>
                                      <w:pStyle w:val="Style30"/>
                                      <w:widowControl/>
                                      <w:spacing w:line="274" w:lineRule="exact"/>
                                      <w:jc w:val="left"/>
                                      <w:rPr>
                                        <w:rStyle w:val="FontStyle67"/>
                                      </w:rPr>
                                    </w:pPr>
                                    <w:r>
                                      <w:rPr>
                                        <w:rStyle w:val="FontStyle67"/>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CC1C63" w:rsidRDefault="00CC1C63">
                                    <w:pPr>
                                      <w:pStyle w:val="Style30"/>
                                      <w:widowControl/>
                                      <w:spacing w:line="274" w:lineRule="exact"/>
                                      <w:jc w:val="left"/>
                                      <w:rPr>
                                        <w:rStyle w:val="FontStyle67"/>
                                      </w:rPr>
                                    </w:pPr>
                                    <w:r>
                                      <w:rPr>
                                        <w:rStyle w:val="FontStyle67"/>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txbxContent>
                        </wps:txbx>
                        <wps:bodyPr rot="0" vert="horz" wrap="square" lIns="0" tIns="0" rIns="0" bIns="0" anchor="t" anchorCtr="0" upright="1">
                          <a:noAutofit/>
                        </wps:bodyPr>
                      </wps:wsp>
                      <wps:wsp>
                        <wps:cNvPr id="153" name="Text Box 136"/>
                        <wps:cNvSpPr txBox="1">
                          <a:spLocks noChangeArrowheads="1"/>
                        </wps:cNvSpPr>
                        <wps:spPr bwMode="auto">
                          <a:xfrm>
                            <a:off x="10502" y="13281"/>
                            <a:ext cx="1119"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158" style="position:absolute;left:0;text-align:left;margin-left:-99.1pt;margin-top:0;width:526.1pt;height:613.45pt;z-index:251654656;mso-wrap-distance-left:1.9pt;mso-wrap-distance-right:1.9pt;mso-wrap-distance-bottom:16.1pt;mso-position-horizontal-relative:margin" coordorigin="1099,1267" coordsize="10522,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">
                <v:shape id="Text Box 135" o:spid="_x0000_s1159" type="#_x0000_t202" style="position:absolute;left:1099;top:1267;width:10493;height:1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L8QA&#10;AADcAAAADwAAAGRycy9kb3ducmV2LnhtbERPTWvCQBC9F/oflil4kbppoMVGV5GC4EEoTRSvQ3bM&#10;JmZnY3bVtL++Wyh4m8f7nPlysK24Uu9rxwpeJgkI4tLpmisFu2L9PAXhA7LG1jEp+CYPy8Xjwxwz&#10;7W78Rdc8VCKGsM9QgQmhy6T0pSGLfuI64sgdXW8xRNhXUvd4i+G2lWmSvEmLNccGgx19GCpP+cUq&#10;+Dzum02XbvNwOI+L5t00P2ZcKDV6GlYzEIGGcBf/uzc6zn9N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y/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9"/>
                          <w:gridCol w:w="144"/>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3821"/>
                                <w:jc w:val="left"/>
                                <w:rPr>
                                  <w:rStyle w:val="FontStyle67"/>
                                </w:rPr>
                              </w:pPr>
                              <w:r>
                                <w:rPr>
                                  <w:rStyle w:val="FontStyle67"/>
                                </w:rPr>
                                <w:t>Закономерности поведения и миграций животных. Биологические инвазии чужеродных видов</w:t>
                              </w:r>
                            </w:p>
                          </w:tc>
                        </w:tr>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7.4</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Сообщества организмов. Биоценоз и его структура. Связи между организмами в биоценозе. Экосистема как открытая система (А.Дж.Тенсли).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Основные показатели экосистемы. Биомасса и продукция. Экологические пирамиды чисел, биомассы и энергии.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CC1C63" w:rsidRDefault="00CC1C63">
                              <w:pPr>
                                <w:pStyle w:val="Style30"/>
                                <w:widowControl/>
                                <w:spacing w:line="274" w:lineRule="exact"/>
                                <w:jc w:val="left"/>
                                <w:rPr>
                                  <w:rStyle w:val="FontStyle67"/>
                                </w:rPr>
                              </w:pPr>
                              <w:r>
                                <w:rPr>
                                  <w:rStyle w:val="FontStyle67"/>
                                </w:rPr>
                                <w:t>Природные экосистемы. Антропогенные экосистемы. Агроэкосистема. Агроценоз. Различия между антропогенными и природными экосистемами. 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rsidR="00CC1C63" w:rsidRDefault="00CC1C63">
                              <w:pPr>
                                <w:pStyle w:val="Style30"/>
                                <w:widowControl/>
                                <w:spacing w:line="274" w:lineRule="exact"/>
                                <w:jc w:val="left"/>
                                <w:rPr>
                                  <w:rStyle w:val="FontStyle67"/>
                                </w:rPr>
                              </w:pPr>
                              <w:r>
                                <w:rPr>
                                  <w:rStyle w:val="FontStyle67"/>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7.5</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Биосфера - общепланетарная оболочка Земли, где существует или существовала жизнь. Учение В.И.Вернадского о биосфере. Области биосферы и её состав. Живое вещество биосферы и его функции.</w:t>
                              </w:r>
                            </w:p>
                            <w:p w:rsidR="00CC1C63" w:rsidRDefault="00CC1C63">
                              <w:pPr>
                                <w:pStyle w:val="Style30"/>
                                <w:widowControl/>
                                <w:spacing w:line="274" w:lineRule="exact"/>
                                <w:jc w:val="left"/>
                                <w:rPr>
                                  <w:rStyle w:val="FontStyle67"/>
                                </w:rPr>
                              </w:pPr>
                              <w:r>
                                <w:rPr>
                                  <w:rStyle w:val="FontStyle67"/>
                                </w:rPr>
                                <w:t>Закономерности существования биосферы. Особенности биосферы как глобальной экосистемы. Динамическое равновесие в биосфере.</w:t>
                              </w:r>
                            </w:p>
                            <w:p w:rsidR="00CC1C63" w:rsidRDefault="00CC1C63">
                              <w:pPr>
                                <w:pStyle w:val="Style30"/>
                                <w:widowControl/>
                                <w:spacing w:line="274" w:lineRule="exact"/>
                                <w:jc w:val="left"/>
                                <w:rPr>
                                  <w:rStyle w:val="FontStyle67"/>
                                </w:rPr>
                              </w:pPr>
                              <w:r>
                                <w:rPr>
                                  <w:rStyle w:val="FontStyle67"/>
                                </w:rPr>
                                <w:t>Круговороты веществ и биогеохимические циклы (углерода, азота). Ритмичность явлений в биосфере.</w:t>
                              </w:r>
                            </w:p>
                            <w:p w:rsidR="00CC1C63" w:rsidRDefault="00CC1C63">
                              <w:pPr>
                                <w:pStyle w:val="Style30"/>
                                <w:widowControl/>
                                <w:spacing w:line="274" w:lineRule="exact"/>
                                <w:jc w:val="left"/>
                                <w:rPr>
                                  <w:rStyle w:val="FontStyle67"/>
                                </w:rPr>
                              </w:pPr>
                              <w:r>
                                <w:rPr>
                                  <w:rStyle w:val="FontStyle67"/>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CC1C63" w:rsidRDefault="00CC1C63">
                              <w:pPr>
                                <w:pStyle w:val="Style30"/>
                                <w:widowControl/>
                                <w:spacing w:line="274" w:lineRule="exact"/>
                                <w:jc w:val="left"/>
                                <w:rPr>
                                  <w:rStyle w:val="FontStyle67"/>
                                </w:rPr>
                              </w:pPr>
                              <w:r>
                                <w:rPr>
                                  <w:rStyle w:val="FontStyle67"/>
                                </w:rPr>
                                <w:t>Структура и функция живых систем, оценка их ресурсного потенциала и биосферных функций</w:t>
                              </w:r>
                            </w:p>
                          </w:tc>
                        </w:tr>
                        <w:tr w:rsidR="00CC1C63">
                          <w:tblPrEx>
                            <w:tblCellMar>
                              <w:top w:w="0" w:type="dxa"/>
                              <w:bottom w:w="0" w:type="dxa"/>
                            </w:tblCellMar>
                          </w:tblPrEx>
                          <w:trPr>
                            <w:gridAfter w:val="2"/>
                            <w:wAfter w:w="34" w:type="dxa"/>
                          </w:trPr>
                          <w:tc>
                            <w:tcPr>
                              <w:tcW w:w="1243"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0"/>
                                <w:jc w:val="left"/>
                                <w:rPr>
                                  <w:rStyle w:val="FontStyle67"/>
                                </w:rPr>
                              </w:pPr>
                              <w:r>
                                <w:rPr>
                                  <w:rStyle w:val="FontStyle67"/>
                                </w:rPr>
                                <w:t>7.6</w:t>
                              </w:r>
                            </w:p>
                          </w:tc>
                          <w:tc>
                            <w:tcPr>
                              <w:tcW w:w="9250"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CC1C63" w:rsidRDefault="00CC1C63">
                              <w:pPr>
                                <w:pStyle w:val="Style30"/>
                                <w:widowControl/>
                                <w:spacing w:line="274" w:lineRule="exact"/>
                                <w:jc w:val="left"/>
                                <w:rPr>
                                  <w:rStyle w:val="FontStyle67"/>
                                </w:rPr>
                              </w:pPr>
                              <w:r>
                                <w:rPr>
                                  <w:rStyle w:val="FontStyle67"/>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CC1C63" w:rsidRDefault="00CC1C63">
                              <w:pPr>
                                <w:pStyle w:val="Style30"/>
                                <w:widowControl/>
                                <w:spacing w:line="274" w:lineRule="exact"/>
                                <w:jc w:val="left"/>
                                <w:rPr>
                                  <w:rStyle w:val="FontStyle67"/>
                                </w:rPr>
                              </w:pPr>
                              <w:r>
                                <w:rPr>
                                  <w:rStyle w:val="FontStyle67"/>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txbxContent>
                  </v:textbox>
                </v:shape>
                <v:shape id="Text Box 136" o:spid="_x0000_s1160" type="#_x0000_t202" style="position:absolute;left:10502;top:13281;width:111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atMQA&#10;AADcAAAADwAAAGRycy9kb3ducmV2LnhtbERPTWvCQBC9F/wPyxR6Ed3UUtHoKlIoeCiUJorXITtm&#10;k2Zn0+xWo7++WxC8zeN9znLd20acqPOVYwXP4wQEceF0xaWCXf4+moHwAVlj45gUXMjDejV4WGKq&#10;3Zm/6JSFUsQQ9ikqMCG0qZS+MGTRj11LHLmj6yyGCLtS6g7PMdw2cpIkU2mx4thgsKU3Q8V39msV&#10;fB739badfGTh8DPM67mpr2aYK/X02G8WIAL14S6+ubc6zn99g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WrTEAAAA3AAAAA8AAAAAAAAAAAAAAAAAmAIAAGRycy9k&#10;b3ducmV2LnhtbFBLBQYAAAAABAAEAPUAAACJAw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23</w:t>
                        </w:r>
                      </w:p>
                    </w:txbxContent>
                  </v:textbox>
                </v:shape>
                <w10:wrap type="topAndBottom" anchorx="margin"/>
              </v:group>
            </w:pict>
          </mc:Fallback>
        </mc:AlternateContent>
      </w:r>
      <w:r w:rsidR="00CC1C63">
        <w:rPr>
          <w:rStyle w:val="FontStyle65"/>
        </w:rPr>
        <w:t>Проверяемые требования к результатам освоения основной</w:t>
      </w:r>
      <w:r w:rsidR="00CC1C63">
        <w:rPr>
          <w:rStyle w:val="FontStyle65"/>
        </w:rPr>
        <w:br/>
      </w:r>
      <w:r w:rsidR="00CC1C63">
        <w:rPr>
          <w:rStyle w:val="FontStyle65"/>
          <w:u w:val="single"/>
        </w:rPr>
        <w:t>образовательной программы по истории (11 класс)</w:t>
      </w:r>
      <w:r w:rsidR="00CC1C63">
        <w:rPr>
          <w:rStyle w:val="FontStyle65"/>
        </w:rPr>
        <w:tab/>
      </w:r>
    </w:p>
    <w:p w:rsidR="00CC1C63" w:rsidRDefault="00CC1C63">
      <w:pPr>
        <w:pStyle w:val="Style20"/>
        <w:widowControl/>
        <w:tabs>
          <w:tab w:val="left" w:leader="underscore" w:pos="6557"/>
        </w:tabs>
        <w:spacing w:line="269" w:lineRule="exact"/>
        <w:ind w:left="480" w:hanging="480"/>
        <w:rPr>
          <w:rStyle w:val="FontStyle65"/>
        </w:rPr>
        <w:sectPr w:rsidR="00CC1C63">
          <w:headerReference w:type="even" r:id="rId185"/>
          <w:headerReference w:type="default" r:id="rId186"/>
          <w:footerReference w:type="even" r:id="rId187"/>
          <w:footerReference w:type="default" r:id="rId188"/>
          <w:pgSz w:w="12240" w:h="18720"/>
          <w:pgMar w:top="2092" w:right="2431" w:bottom="1440" w:left="3252" w:header="720" w:footer="720" w:gutter="0"/>
          <w:cols w:space="60"/>
          <w:noEndnote/>
        </w:sectPr>
      </w:pPr>
    </w:p>
    <w:p w:rsidR="00CC1C63" w:rsidRDefault="00CC1C63">
      <w:pPr>
        <w:pStyle w:val="Style32"/>
        <w:widowControl/>
        <w:spacing w:before="19" w:line="240" w:lineRule="auto"/>
        <w:jc w:val="center"/>
        <w:rPr>
          <w:rStyle w:val="FontStyle67"/>
        </w:rPr>
      </w:pPr>
      <w:r>
        <w:rPr>
          <w:rStyle w:val="FontStyle67"/>
        </w:rPr>
        <w:t>Код</w:t>
      </w:r>
    </w:p>
    <w:p w:rsidR="00CC1C63" w:rsidRDefault="00CC1C63">
      <w:pPr>
        <w:pStyle w:val="Style1"/>
        <w:widowControl/>
        <w:spacing w:before="5" w:line="274" w:lineRule="exact"/>
        <w:rPr>
          <w:rStyle w:val="FontStyle67"/>
          <w:u w:val="single"/>
        </w:rPr>
      </w:pPr>
      <w:r>
        <w:rPr>
          <w:rStyle w:val="FontStyle67"/>
        </w:rPr>
        <w:t xml:space="preserve">проверяемого </w:t>
      </w:r>
      <w:r>
        <w:rPr>
          <w:rStyle w:val="FontStyle67"/>
          <w:u w:val="single"/>
        </w:rPr>
        <w:t>результата</w:t>
      </w:r>
    </w:p>
    <w:p w:rsidR="00CC1C63" w:rsidRDefault="00CC1C63">
      <w:pPr>
        <w:pStyle w:val="Style9"/>
        <w:widowControl/>
        <w:spacing w:line="278" w:lineRule="exact"/>
        <w:ind w:firstLine="77"/>
        <w:rPr>
          <w:rStyle w:val="FontStyle67"/>
        </w:rPr>
      </w:pPr>
      <w:r>
        <w:rPr>
          <w:rStyle w:val="FontStyle67"/>
          <w:u w:val="single"/>
        </w:rPr>
        <w:br w:type="column"/>
      </w:r>
      <w:r>
        <w:rPr>
          <w:rStyle w:val="FontStyle67"/>
        </w:rPr>
        <w:t>Проверяемые предметные результаты освоения основной образовательной программы среднего общего образования</w:t>
      </w:r>
    </w:p>
    <w:p w:rsidR="00CC1C63" w:rsidRDefault="00CC1C63">
      <w:pPr>
        <w:pStyle w:val="Style9"/>
        <w:widowControl/>
        <w:spacing w:line="278" w:lineRule="exact"/>
        <w:ind w:firstLine="77"/>
        <w:rPr>
          <w:rStyle w:val="FontStyle67"/>
        </w:rPr>
        <w:sectPr w:rsidR="00CC1C63">
          <w:headerReference w:type="even" r:id="rId189"/>
          <w:headerReference w:type="default" r:id="rId190"/>
          <w:footerReference w:type="even" r:id="rId191"/>
          <w:footerReference w:type="default" r:id="rId192"/>
          <w:type w:val="continuous"/>
          <w:pgSz w:w="12240" w:h="18720"/>
          <w:pgMar w:top="2092" w:right="1548" w:bottom="1440" w:left="1567" w:header="720" w:footer="720" w:gutter="0"/>
          <w:cols w:num="2" w:space="720" w:equalWidth="0">
            <w:col w:w="1358" w:space="1795"/>
            <w:col w:w="5971"/>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9" w:firstLine="0"/>
              <w:rPr>
                <w:rStyle w:val="FontStyle67"/>
              </w:rPr>
            </w:pPr>
            <w:r>
              <w:rPr>
                <w:rStyle w:val="FontStyle67"/>
              </w:rPr>
              <w:t>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57" w:firstLine="130"/>
              <w:rPr>
                <w:rStyle w:val="FontStyle67"/>
              </w:rPr>
            </w:pPr>
            <w:r>
              <w:rPr>
                <w:rStyle w:val="FontStyle67"/>
              </w:rPr>
              <w:t>Понимание значимости России в мировых политических и социально-экономических процессах 1945-2022 гг., знание достижений страны и её народа; умение характеризовать историческое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17" w:firstLine="0"/>
              <w:rPr>
                <w:rStyle w:val="FontStyle67"/>
              </w:rPr>
            </w:pPr>
            <w:r>
              <w:rPr>
                <w:rStyle w:val="FontStyle67"/>
              </w:rPr>
              <w:t>1.1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58" w:firstLine="130"/>
              <w:rPr>
                <w:rStyle w:val="FontStyle67"/>
              </w:rPr>
            </w:pPr>
            <w:r>
              <w:rPr>
                <w:rStyle w:val="FontStyle67"/>
              </w:rPr>
              <w:t>Называть наиболее значимые события истории России 1945-2022 гг., объяснять их особую значимость для истории нашей страны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17" w:firstLine="0"/>
              <w:rPr>
                <w:rStyle w:val="FontStyle67"/>
              </w:rPr>
            </w:pPr>
            <w:r>
              <w:rPr>
                <w:rStyle w:val="FontStyle67"/>
              </w:rPr>
              <w:t>1.2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firstLine="10"/>
              <w:jc w:val="left"/>
              <w:rPr>
                <w:rStyle w:val="FontStyle67"/>
              </w:rPr>
            </w:pPr>
            <w:r>
              <w:rPr>
                <w:rStyle w:val="FontStyle67"/>
              </w:rPr>
              <w:t>Определять и объяснять (аргументировать) своё отношение и оценку наиболее значительных событий, явлений, процессов истории России 1945-2022 гг., их значение для истории России и человечества в целом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72" w:firstLine="0"/>
              <w:rPr>
                <w:rStyle w:val="FontStyle67"/>
              </w:rPr>
            </w:pPr>
            <w:r>
              <w:rPr>
                <w:rStyle w:val="FontStyle67"/>
              </w:rPr>
              <w:t>1.3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749" w:firstLine="130"/>
              <w:rPr>
                <w:rStyle w:val="FontStyle67"/>
              </w:rPr>
            </w:pPr>
            <w:r>
              <w:rPr>
                <w:rStyle w:val="FontStyle67"/>
              </w:rPr>
              <w:t>Используя знания по истории России и всемирной истории 1945- 2022 гг., выявлять попытки фальсификации истории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72" w:firstLine="0"/>
              <w:rPr>
                <w:rStyle w:val="FontStyle67"/>
              </w:rPr>
            </w:pPr>
            <w:r>
              <w:rPr>
                <w:rStyle w:val="FontStyle67"/>
              </w:rPr>
              <w:t>1.4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63" w:firstLine="130"/>
              <w:rPr>
                <w:rStyle w:val="FontStyle67"/>
              </w:rPr>
            </w:pPr>
            <w:r>
              <w:rPr>
                <w:rStyle w:val="FontStyle67"/>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98" w:firstLine="134"/>
              <w:rPr>
                <w:rStyle w:val="FontStyle67"/>
              </w:rPr>
            </w:pPr>
            <w:r>
              <w:rPr>
                <w:rStyle w:val="FontStyle67"/>
              </w:rPr>
              <w:t>Знание имён исторических личностей, внёсших значительный вклад в социально-экономическое, политическое и культурное развитие России в 1945</w:t>
            </w:r>
            <w:r>
              <w:rPr>
                <w:rStyle w:val="FontStyle67"/>
              </w:rPr>
              <w:softHyphen/>
              <w:t>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48" w:firstLine="0"/>
              <w:rPr>
                <w:rStyle w:val="FontStyle67"/>
              </w:rPr>
            </w:pPr>
            <w:r>
              <w:rPr>
                <w:rStyle w:val="FontStyle67"/>
              </w:rPr>
              <w:t>2.1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75" w:firstLine="130"/>
              <w:rPr>
                <w:rStyle w:val="FontStyle67"/>
              </w:rPr>
            </w:pPr>
            <w:r>
              <w:rPr>
                <w:rStyle w:val="FontStyle67"/>
              </w:rPr>
              <w:t>Называть имена наиболее выдающихся деятелей истории России 1945-2022 гг., события, процессы, в которых они участвовали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48" w:firstLine="0"/>
              <w:rPr>
                <w:rStyle w:val="FontStyle67"/>
              </w:rPr>
            </w:pPr>
            <w:r>
              <w:rPr>
                <w:rStyle w:val="FontStyle67"/>
              </w:rPr>
              <w:t>2.2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 w:firstLine="134"/>
              <w:rPr>
                <w:rStyle w:val="FontStyle67"/>
              </w:rPr>
            </w:pPr>
            <w:r>
              <w:rPr>
                <w:rStyle w:val="FontStyle67"/>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страны и человечества в целом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48" w:firstLine="0"/>
              <w:rPr>
                <w:rStyle w:val="FontStyle67"/>
              </w:rPr>
            </w:pPr>
            <w:r>
              <w:rPr>
                <w:rStyle w:val="FontStyle67"/>
              </w:rPr>
              <w:t>2.3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19" w:firstLine="134"/>
              <w:rPr>
                <w:rStyle w:val="FontStyle67"/>
              </w:rPr>
            </w:pPr>
            <w:r>
              <w:rPr>
                <w:rStyle w:val="FontStyle67"/>
              </w:rPr>
              <w:t>Характеризовать значение и последствия событий 1945-2022 гг., в которых участвовали выдающиеся исторические личности, для истории России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48" w:firstLine="0"/>
              <w:rPr>
                <w:rStyle w:val="FontStyle67"/>
              </w:rPr>
            </w:pPr>
            <w:r>
              <w:rPr>
                <w:rStyle w:val="FontStyle67"/>
              </w:rPr>
              <w:t>2.4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1248" w:firstLine="139"/>
              <w:rPr>
                <w:rStyle w:val="FontStyle67"/>
              </w:rPr>
            </w:pPr>
            <w:r>
              <w:rPr>
                <w:rStyle w:val="FontStyle67"/>
              </w:rPr>
              <w:t>Определять и объяснять (аргументировать) своё отношение и оценку деятельности исторических личностей</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 w:firstLine="134"/>
              <w:rPr>
                <w:rStyle w:val="FontStyle67"/>
              </w:rPr>
            </w:pPr>
            <w:r>
              <w:rPr>
                <w:rStyle w:val="FontStyle67"/>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53" w:firstLine="0"/>
              <w:rPr>
                <w:rStyle w:val="FontStyle67"/>
              </w:rPr>
            </w:pPr>
            <w:r>
              <w:rPr>
                <w:rStyle w:val="FontStyle67"/>
              </w:rPr>
              <w:t>3.1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42" w:firstLine="139"/>
              <w:rPr>
                <w:rStyle w:val="FontStyle67"/>
              </w:rPr>
            </w:pPr>
            <w:r>
              <w:rPr>
                <w:rStyle w:val="FontStyle67"/>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53" w:firstLine="0"/>
              <w:rPr>
                <w:rStyle w:val="FontStyle67"/>
              </w:rPr>
            </w:pPr>
            <w:r>
              <w:rPr>
                <w:rStyle w:val="FontStyle67"/>
              </w:rPr>
              <w:t>3.2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 w:firstLine="130"/>
              <w:rPr>
                <w:rStyle w:val="FontStyle67"/>
              </w:rPr>
            </w:pPr>
            <w:r>
              <w:rPr>
                <w:rStyle w:val="FontStyle67"/>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53" w:firstLine="0"/>
              <w:rPr>
                <w:rStyle w:val="FontStyle67"/>
              </w:rPr>
            </w:pPr>
            <w:r>
              <w:rPr>
                <w:rStyle w:val="FontStyle67"/>
              </w:rPr>
              <w:t>3.3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произошедшие в течение рассматриваемого периода</w:t>
            </w:r>
          </w:p>
        </w:tc>
      </w:tr>
    </w:tbl>
    <w:p w:rsidR="00CC1C63" w:rsidRDefault="00CC1C63">
      <w:pPr>
        <w:widowControl/>
        <w:rPr>
          <w:rStyle w:val="FontStyle67"/>
        </w:rPr>
        <w:sectPr w:rsidR="00CC1C63">
          <w:headerReference w:type="even" r:id="rId193"/>
          <w:headerReference w:type="default" r:id="rId194"/>
          <w:footerReference w:type="even" r:id="rId195"/>
          <w:footerReference w:type="default" r:id="rId196"/>
          <w:pgSz w:w="12240" w:h="18720"/>
          <w:pgMar w:top="2157" w:right="453"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37" w:firstLine="0"/>
              <w:jc w:val="right"/>
              <w:rPr>
                <w:rStyle w:val="FontStyle67"/>
              </w:rPr>
            </w:pPr>
            <w:r>
              <w:rPr>
                <w:rStyle w:val="FontStyle67"/>
              </w:rPr>
              <w:t>3.4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21" w:firstLine="130"/>
              <w:rPr>
                <w:rStyle w:val="FontStyle67"/>
              </w:rPr>
            </w:pPr>
            <w:r>
              <w:rPr>
                <w:rStyle w:val="FontStyle67"/>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46" w:firstLine="0"/>
              <w:jc w:val="right"/>
              <w:rPr>
                <w:rStyle w:val="FontStyle67"/>
              </w:rPr>
            </w:pPr>
            <w:r>
              <w:rPr>
                <w:rStyle w:val="FontStyle67"/>
              </w:rPr>
              <w:t>3.5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7" w:firstLine="130"/>
              <w:rPr>
                <w:rStyle w:val="FontStyle67"/>
              </w:rPr>
            </w:pPr>
            <w:r>
              <w:rPr>
                <w:rStyle w:val="FontStyle67"/>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37" w:firstLine="0"/>
              <w:jc w:val="right"/>
              <w:rPr>
                <w:rStyle w:val="FontStyle67"/>
              </w:rPr>
            </w:pPr>
            <w:r>
              <w:rPr>
                <w:rStyle w:val="FontStyle67"/>
              </w:rPr>
              <w:t>3.6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74" w:firstLine="139"/>
              <w:rPr>
                <w:rStyle w:val="FontStyle67"/>
              </w:rPr>
            </w:pPr>
            <w:r>
              <w:rPr>
                <w:rStyle w:val="FontStyle67"/>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37" w:firstLine="0"/>
              <w:jc w:val="right"/>
              <w:rPr>
                <w:rStyle w:val="FontStyle67"/>
              </w:rPr>
            </w:pPr>
            <w:r>
              <w:rPr>
                <w:rStyle w:val="FontStyle67"/>
              </w:rPr>
              <w:t>3.7</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20" w:firstLine="130"/>
              <w:rPr>
                <w:rStyle w:val="FontStyle67"/>
              </w:rPr>
            </w:pPr>
            <w:r>
              <w:rPr>
                <w:rStyle w:val="FontStyle67"/>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 либо оценки исторических событий</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42" w:firstLine="0"/>
              <w:jc w:val="right"/>
              <w:rPr>
                <w:rStyle w:val="FontStyle67"/>
              </w:rPr>
            </w:pPr>
            <w:r>
              <w:rPr>
                <w:rStyle w:val="FontStyle67"/>
              </w:rPr>
              <w:t>3.8</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16" w:firstLine="139"/>
              <w:rPr>
                <w:rStyle w:val="FontStyle67"/>
              </w:rPr>
            </w:pPr>
            <w:r>
              <w:rPr>
                <w:rStyle w:val="FontStyle67"/>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56" w:firstLine="0"/>
              <w:jc w:val="right"/>
              <w:rPr>
                <w:rStyle w:val="FontStyle67"/>
              </w:rPr>
            </w:pPr>
            <w:r>
              <w:rPr>
                <w:rStyle w:val="FontStyle67"/>
              </w:rPr>
              <w:t>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05" w:firstLine="134"/>
              <w:rPr>
                <w:rStyle w:val="FontStyle67"/>
              </w:rPr>
            </w:pPr>
            <w:r>
              <w:rPr>
                <w:rStyle w:val="FontStyle67"/>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56" w:firstLine="0"/>
              <w:jc w:val="right"/>
              <w:rPr>
                <w:rStyle w:val="FontStyle67"/>
              </w:rPr>
            </w:pPr>
            <w:r>
              <w:rPr>
                <w:rStyle w:val="FontStyle67"/>
              </w:rPr>
              <w:t>4.1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365" w:firstLine="130"/>
              <w:rPr>
                <w:rStyle w:val="FontStyle67"/>
              </w:rPr>
            </w:pPr>
            <w:r>
              <w:rPr>
                <w:rStyle w:val="FontStyle67"/>
              </w:rPr>
              <w:t>Называть характерные, существенные признаки событий, процессов, явлений истории России и всеобщей истории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37" w:firstLine="0"/>
              <w:jc w:val="right"/>
              <w:rPr>
                <w:rStyle w:val="FontStyle67"/>
              </w:rPr>
            </w:pPr>
            <w:r>
              <w:rPr>
                <w:rStyle w:val="FontStyle67"/>
              </w:rPr>
              <w:t>4.2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7" w:firstLine="130"/>
              <w:rPr>
                <w:rStyle w:val="FontStyle67"/>
              </w:rPr>
            </w:pPr>
            <w:r>
              <w:rPr>
                <w:rStyle w:val="FontStyle67"/>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27" w:firstLine="0"/>
              <w:jc w:val="right"/>
              <w:rPr>
                <w:rStyle w:val="FontStyle67"/>
              </w:rPr>
            </w:pPr>
            <w:r>
              <w:rPr>
                <w:rStyle w:val="FontStyle67"/>
              </w:rPr>
              <w:t>4.3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7" w:firstLine="134"/>
              <w:rPr>
                <w:rStyle w:val="FontStyle67"/>
              </w:rPr>
            </w:pPr>
            <w:r>
              <w:rPr>
                <w:rStyle w:val="FontStyle67"/>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13" w:firstLine="0"/>
              <w:jc w:val="right"/>
              <w:rPr>
                <w:rStyle w:val="FontStyle67"/>
              </w:rPr>
            </w:pPr>
            <w:r>
              <w:rPr>
                <w:rStyle w:val="FontStyle67"/>
              </w:rPr>
              <w:t>4.4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88" w:firstLine="139"/>
              <w:rPr>
                <w:rStyle w:val="FontStyle67"/>
              </w:rPr>
            </w:pPr>
            <w:r>
              <w:rPr>
                <w:rStyle w:val="FontStyle67"/>
              </w:rPr>
              <w:t>Обобщать историческую информацию по истории России и зарубежных стран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22" w:firstLine="0"/>
              <w:jc w:val="right"/>
              <w:rPr>
                <w:rStyle w:val="FontStyle67"/>
              </w:rPr>
            </w:pPr>
            <w:r>
              <w:rPr>
                <w:rStyle w:val="FontStyle67"/>
              </w:rPr>
              <w:t>4.5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8" w:firstLine="130"/>
              <w:rPr>
                <w:rStyle w:val="FontStyle67"/>
              </w:rPr>
            </w:pPr>
            <w:r>
              <w:rPr>
                <w:rStyle w:val="FontStyle67"/>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13" w:firstLine="0"/>
              <w:jc w:val="right"/>
              <w:rPr>
                <w:rStyle w:val="FontStyle67"/>
              </w:rPr>
            </w:pPr>
            <w:r>
              <w:rPr>
                <w:rStyle w:val="FontStyle67"/>
              </w:rPr>
              <w:t>4.6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firstLine="5"/>
              <w:jc w:val="left"/>
              <w:rPr>
                <w:rStyle w:val="FontStyle67"/>
              </w:rPr>
            </w:pPr>
            <w:r>
              <w:rPr>
                <w:rStyle w:val="FontStyle67"/>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определённым критериям; на основе сравнения самостоятельно делать выводы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13" w:firstLine="0"/>
              <w:jc w:val="right"/>
              <w:rPr>
                <w:rStyle w:val="FontStyle67"/>
              </w:rPr>
            </w:pPr>
            <w:r>
              <w:rPr>
                <w:rStyle w:val="FontStyle67"/>
              </w:rPr>
              <w:t>4.7</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682" w:firstLine="130"/>
              <w:rPr>
                <w:rStyle w:val="FontStyle67"/>
              </w:rPr>
            </w:pPr>
            <w:r>
              <w:rPr>
                <w:rStyle w:val="FontStyle67"/>
              </w:rPr>
              <w:t>На основе изучения исторического материала устанавливать исторические аналогии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1061" w:firstLine="0"/>
              <w:jc w:val="right"/>
              <w:rPr>
                <w:rStyle w:val="FontStyle67"/>
              </w:rPr>
            </w:pPr>
            <w:r>
              <w:rPr>
                <w:rStyle w:val="FontStyle67"/>
              </w:rPr>
              <w:t>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 w:firstLine="134"/>
              <w:rPr>
                <w:rStyle w:val="FontStyle67"/>
              </w:rPr>
            </w:pPr>
            <w:r>
              <w:rPr>
                <w:rStyle w:val="FontStyle67"/>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1945- 2022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31" w:firstLine="0"/>
              <w:rPr>
                <w:rStyle w:val="FontStyle67"/>
              </w:rPr>
            </w:pPr>
            <w:r>
              <w:rPr>
                <w:rStyle w:val="FontStyle67"/>
              </w:rPr>
              <w:t>5.1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64" w:firstLine="130"/>
              <w:rPr>
                <w:rStyle w:val="FontStyle67"/>
              </w:rPr>
            </w:pPr>
            <w:r>
              <w:rPr>
                <w:rStyle w:val="FontStyle67"/>
              </w:rPr>
              <w:t>На основе изученного материала по истории России и зарубежных стран 1945</w:t>
            </w:r>
            <w:r>
              <w:rPr>
                <w:rStyle w:val="FontStyle67"/>
              </w:rPr>
              <w:softHyphen/>
              <w:t>2022 гг. определять (различать) причины, предпосылки, поводы, последствия, указывать итоги, значение исторических событий, явлений, процессов</w:t>
            </w:r>
          </w:p>
        </w:tc>
      </w:tr>
    </w:tbl>
    <w:p w:rsidR="00CC1C63" w:rsidRDefault="00CC1C63">
      <w:pPr>
        <w:widowControl/>
        <w:rPr>
          <w:rStyle w:val="FontStyle67"/>
        </w:rPr>
        <w:sectPr w:rsidR="00CC1C63">
          <w:pgSz w:w="12240" w:h="18720"/>
          <w:pgMar w:top="1970" w:right="453"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31" w:firstLine="0"/>
              <w:rPr>
                <w:rStyle w:val="FontStyle67"/>
              </w:rPr>
            </w:pPr>
            <w:r>
              <w:rPr>
                <w:rStyle w:val="FontStyle67"/>
              </w:rPr>
              <w:t>5.2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79" w:firstLine="134"/>
              <w:rPr>
                <w:rStyle w:val="FontStyle67"/>
              </w:rPr>
            </w:pPr>
            <w:r>
              <w:rPr>
                <w:rStyle w:val="FontStyle67"/>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31" w:firstLine="0"/>
              <w:rPr>
                <w:rStyle w:val="FontStyle67"/>
              </w:rPr>
            </w:pPr>
            <w:r>
              <w:rPr>
                <w:rStyle w:val="FontStyle67"/>
              </w:rPr>
              <w:t>5.3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21" w:firstLine="134"/>
              <w:rPr>
                <w:rStyle w:val="FontStyle67"/>
              </w:rPr>
            </w:pPr>
            <w:r>
              <w:rPr>
                <w:rStyle w:val="FontStyle67"/>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31" w:firstLine="0"/>
              <w:rPr>
                <w:rStyle w:val="FontStyle67"/>
              </w:rPr>
            </w:pPr>
            <w:r>
              <w:rPr>
                <w:rStyle w:val="FontStyle67"/>
              </w:rPr>
              <w:t>5.4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92" w:firstLine="130"/>
              <w:rPr>
                <w:rStyle w:val="FontStyle67"/>
              </w:rPr>
            </w:pPr>
            <w:r>
              <w:rPr>
                <w:rStyle w:val="FontStyle67"/>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31" w:firstLine="0"/>
              <w:rPr>
                <w:rStyle w:val="FontStyle67"/>
              </w:rPr>
            </w:pPr>
            <w:r>
              <w:rPr>
                <w:rStyle w:val="FontStyle67"/>
              </w:rPr>
              <w:t>5.5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710" w:firstLine="139"/>
              <w:rPr>
                <w:rStyle w:val="FontStyle67"/>
              </w:rPr>
            </w:pPr>
            <w:r>
              <w:rPr>
                <w:rStyle w:val="FontStyle67"/>
              </w:rPr>
              <w:t>Соотносить события истории родного края, истории России и зарубежных стран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31" w:firstLine="0"/>
              <w:rPr>
                <w:rStyle w:val="FontStyle67"/>
              </w:rPr>
            </w:pPr>
            <w:r>
              <w:rPr>
                <w:rStyle w:val="FontStyle67"/>
              </w:rPr>
              <w:t>5.6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984" w:firstLine="139"/>
              <w:rPr>
                <w:rStyle w:val="FontStyle67"/>
              </w:rPr>
            </w:pPr>
            <w:r>
              <w:rPr>
                <w:rStyle w:val="FontStyle67"/>
              </w:rPr>
              <w:t>Определять современников исторических событий, явлений, процессов истории России и человечества в целом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0" w:firstLine="0"/>
              <w:rPr>
                <w:rStyle w:val="FontStyle67"/>
              </w:rPr>
            </w:pPr>
            <w:r>
              <w:rPr>
                <w:rStyle w:val="FontStyle67"/>
              </w:rPr>
              <w:t>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2" w:firstLine="134"/>
              <w:rPr>
                <w:rStyle w:val="FontStyle67"/>
              </w:rPr>
            </w:pPr>
            <w:r>
              <w:rPr>
                <w:rStyle w:val="FontStyle67"/>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26" w:firstLine="0"/>
              <w:rPr>
                <w:rStyle w:val="FontStyle67"/>
              </w:rPr>
            </w:pPr>
            <w:r>
              <w:rPr>
                <w:rStyle w:val="FontStyle67"/>
              </w:rPr>
              <w:t>6.1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523" w:firstLine="130"/>
              <w:rPr>
                <w:rStyle w:val="FontStyle67"/>
              </w:rPr>
            </w:pPr>
            <w:r>
              <w:rPr>
                <w:rStyle w:val="FontStyle67"/>
              </w:rPr>
              <w:t>Различать виды письменных исторических источников по истории России и всемирной истории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26" w:firstLine="0"/>
              <w:rPr>
                <w:rStyle w:val="FontStyle67"/>
              </w:rPr>
            </w:pPr>
            <w:r>
              <w:rPr>
                <w:rStyle w:val="FontStyle67"/>
              </w:rPr>
              <w:t>6.2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26" w:firstLine="0"/>
              <w:rPr>
                <w:rStyle w:val="FontStyle67"/>
              </w:rPr>
            </w:pPr>
            <w:r>
              <w:rPr>
                <w:rStyle w:val="FontStyle67"/>
              </w:rPr>
              <w:t>6.3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94" w:firstLine="139"/>
              <w:rPr>
                <w:rStyle w:val="FontStyle67"/>
              </w:rPr>
            </w:pPr>
            <w:r>
              <w:rPr>
                <w:rStyle w:val="FontStyle67"/>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4" w:firstLine="0"/>
              <w:rPr>
                <w:rStyle w:val="FontStyle67"/>
              </w:rPr>
            </w:pPr>
            <w:r>
              <w:rPr>
                <w:rStyle w:val="FontStyle67"/>
              </w:rPr>
              <w:t>6.4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06" w:firstLine="134"/>
              <w:rPr>
                <w:rStyle w:val="FontStyle67"/>
              </w:rPr>
            </w:pPr>
            <w:r>
              <w:rPr>
                <w:rStyle w:val="FontStyle67"/>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9" w:firstLine="0"/>
              <w:rPr>
                <w:rStyle w:val="FontStyle67"/>
              </w:rPr>
            </w:pPr>
            <w:r>
              <w:rPr>
                <w:rStyle w:val="FontStyle67"/>
              </w:rPr>
              <w:t>6.5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68" w:firstLine="139"/>
              <w:rPr>
                <w:rStyle w:val="FontStyle67"/>
              </w:rPr>
            </w:pPr>
            <w:r>
              <w:rPr>
                <w:rStyle w:val="FontStyle67"/>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 (схемой)</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4" w:firstLine="0"/>
              <w:rPr>
                <w:rStyle w:val="FontStyle67"/>
              </w:rPr>
            </w:pPr>
            <w:r>
              <w:rPr>
                <w:rStyle w:val="FontStyle67"/>
              </w:rPr>
              <w:t>6.6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90" w:firstLine="139"/>
              <w:rPr>
                <w:rStyle w:val="FontStyle67"/>
              </w:rPr>
            </w:pPr>
            <w:r>
              <w:rPr>
                <w:rStyle w:val="FontStyle67"/>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4" w:firstLine="0"/>
              <w:rPr>
                <w:rStyle w:val="FontStyle67"/>
              </w:rPr>
            </w:pPr>
            <w:r>
              <w:rPr>
                <w:rStyle w:val="FontStyle67"/>
              </w:rPr>
              <w:t>6.7</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1109" w:firstLine="130"/>
              <w:rPr>
                <w:rStyle w:val="FontStyle67"/>
              </w:rPr>
            </w:pPr>
            <w:r>
              <w:rPr>
                <w:rStyle w:val="FontStyle67"/>
              </w:rPr>
              <w:t>Использовать исторические письменные источники при аргументации дискуссионных точек зрения</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4" w:firstLine="0"/>
              <w:rPr>
                <w:rStyle w:val="FontStyle67"/>
              </w:rPr>
            </w:pPr>
            <w:r>
              <w:rPr>
                <w:rStyle w:val="FontStyle67"/>
              </w:rPr>
              <w:t>6.8</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9" w:hanging="19"/>
              <w:rPr>
                <w:rStyle w:val="FontStyle67"/>
              </w:rPr>
            </w:pPr>
            <w:r>
              <w:rPr>
                <w:rStyle w:val="FontStyle67"/>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4" w:firstLine="0"/>
              <w:rPr>
                <w:rStyle w:val="FontStyle67"/>
              </w:rPr>
            </w:pPr>
            <w:r>
              <w:rPr>
                <w:rStyle w:val="FontStyle67"/>
              </w:rPr>
              <w:t>6.9</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9" w:firstLine="130"/>
              <w:rPr>
                <w:rStyle w:val="FontStyle67"/>
              </w:rPr>
            </w:pPr>
            <w:r>
              <w:rPr>
                <w:rStyle w:val="FontStyle67"/>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bl>
    <w:p w:rsidR="00CC1C63" w:rsidRDefault="00CC1C63">
      <w:pPr>
        <w:widowControl/>
        <w:rPr>
          <w:rStyle w:val="FontStyle67"/>
        </w:rPr>
        <w:sectPr w:rsidR="00CC1C63">
          <w:pgSz w:w="12240" w:h="18720"/>
          <w:pgMar w:top="2255" w:right="453"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35"/>
        <w:gridCol w:w="1138"/>
        <w:gridCol w:w="8539"/>
      </w:tblGrid>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18"/>
              <w:widowControl/>
            </w:pPr>
          </w:p>
        </w:tc>
        <w:tc>
          <w:tcPr>
            <w:tcW w:w="1138"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7</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78" w:firstLine="134"/>
              <w:rPr>
                <w:rStyle w:val="FontStyle67"/>
              </w:rPr>
            </w:pPr>
            <w:r>
              <w:rPr>
                <w:rStyle w:val="FontStyle67"/>
              </w:rPr>
              <w:t>Умение осуществлять с соблюдением правил информационной безопасности поиск исторической информации по истории России и зарубежных стран 1945</w:t>
            </w:r>
            <w:r>
              <w:rPr>
                <w:rStyle w:val="FontStyle67"/>
              </w:rPr>
              <w:softHyphen/>
              <w:t>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18"/>
              <w:widowControl/>
            </w:pPr>
          </w:p>
        </w:tc>
        <w:tc>
          <w:tcPr>
            <w:tcW w:w="1138"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right="739" w:firstLine="0"/>
              <w:jc w:val="right"/>
              <w:rPr>
                <w:rStyle w:val="FontStyle67"/>
              </w:rPr>
            </w:pPr>
            <w:r>
              <w:rPr>
                <w:rStyle w:val="FontStyle67"/>
              </w:rPr>
              <w:t>7.1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97" w:firstLine="134"/>
              <w:rPr>
                <w:rStyle w:val="FontStyle67"/>
              </w:rPr>
            </w:pPr>
            <w:r>
              <w:rPr>
                <w:rStyle w:val="FontStyle67"/>
              </w:rPr>
              <w:t>Знать и использовать правила информационной безопасности при поиске исторической информации</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18"/>
              <w:widowControl/>
            </w:pPr>
          </w:p>
        </w:tc>
        <w:tc>
          <w:tcPr>
            <w:tcW w:w="1138"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right="706" w:firstLine="0"/>
              <w:jc w:val="right"/>
              <w:rPr>
                <w:rStyle w:val="FontStyle67"/>
              </w:rPr>
            </w:pPr>
            <w:r>
              <w:rPr>
                <w:rStyle w:val="FontStyle67"/>
              </w:rPr>
              <w:t>7.2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12" w:firstLine="139"/>
              <w:rPr>
                <w:rStyle w:val="FontStyle67"/>
              </w:rPr>
            </w:pPr>
            <w:r>
              <w:rPr>
                <w:rStyle w:val="FontStyle67"/>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18"/>
              <w:widowControl/>
            </w:pPr>
          </w:p>
        </w:tc>
        <w:tc>
          <w:tcPr>
            <w:tcW w:w="1138"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right="734" w:firstLine="0"/>
              <w:jc w:val="right"/>
              <w:rPr>
                <w:rStyle w:val="FontStyle67"/>
              </w:rPr>
            </w:pPr>
            <w:r>
              <w:rPr>
                <w:rStyle w:val="FontStyle67"/>
              </w:rPr>
              <w:t>7.3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118" w:firstLine="130"/>
              <w:rPr>
                <w:rStyle w:val="FontStyle67"/>
              </w:rPr>
            </w:pPr>
            <w:r>
              <w:rPr>
                <w:rStyle w:val="FontStyle67"/>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CC1C63">
        <w:tblPrEx>
          <w:tblCellMar>
            <w:top w:w="0" w:type="dxa"/>
            <w:bottom w:w="0" w:type="dxa"/>
          </w:tblCellMar>
        </w:tblPrEx>
        <w:tc>
          <w:tcPr>
            <w:tcW w:w="1973" w:type="dxa"/>
            <w:gridSpan w:val="2"/>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456" w:firstLine="0"/>
              <w:rPr>
                <w:rStyle w:val="FontStyle67"/>
              </w:rPr>
            </w:pPr>
            <w:r>
              <w:rPr>
                <w:rStyle w:val="FontStyle67"/>
              </w:rPr>
              <w:t>7.4</w:t>
            </w:r>
          </w:p>
        </w:tc>
        <w:tc>
          <w:tcPr>
            <w:tcW w:w="8539" w:type="dxa"/>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Самостоятельно осуществлять поиск исторической информации,</w:t>
            </w:r>
          </w:p>
        </w:tc>
      </w:tr>
      <w:tr w:rsidR="00CC1C63">
        <w:tblPrEx>
          <w:tblCellMar>
            <w:top w:w="0" w:type="dxa"/>
            <w:bottom w:w="0" w:type="dxa"/>
          </w:tblCellMar>
        </w:tblPrEx>
        <w:tc>
          <w:tcPr>
            <w:tcW w:w="835" w:type="dxa"/>
            <w:tcBorders>
              <w:top w:val="nil"/>
              <w:left w:val="single" w:sz="6" w:space="0" w:color="auto"/>
              <w:bottom w:val="nil"/>
              <w:right w:val="nil"/>
            </w:tcBorders>
          </w:tcPr>
          <w:p w:rsidR="00CC1C63" w:rsidRDefault="00CC1C63">
            <w:pPr>
              <w:pStyle w:val="Style18"/>
              <w:widowControl/>
            </w:pPr>
          </w:p>
        </w:tc>
        <w:tc>
          <w:tcPr>
            <w:tcW w:w="1138" w:type="dxa"/>
            <w:tcBorders>
              <w:top w:val="nil"/>
              <w:left w:val="nil"/>
              <w:bottom w:val="nil"/>
              <w:right w:val="single" w:sz="6" w:space="0" w:color="auto"/>
            </w:tcBorders>
          </w:tcPr>
          <w:p w:rsidR="00CC1C63" w:rsidRDefault="00CC1C63">
            <w:pPr>
              <w:pStyle w:val="Style18"/>
              <w:widowControl/>
            </w:pPr>
          </w:p>
        </w:tc>
        <w:tc>
          <w:tcPr>
            <w:tcW w:w="8539" w:type="dxa"/>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необходимой для анализа исторических событий, процессов, явлений истории</w:t>
            </w:r>
          </w:p>
        </w:tc>
      </w:tr>
      <w:tr w:rsidR="00CC1C63">
        <w:tblPrEx>
          <w:tblCellMar>
            <w:top w:w="0" w:type="dxa"/>
            <w:bottom w:w="0" w:type="dxa"/>
          </w:tblCellMar>
        </w:tblPrEx>
        <w:tc>
          <w:tcPr>
            <w:tcW w:w="835" w:type="dxa"/>
            <w:tcBorders>
              <w:top w:val="nil"/>
              <w:left w:val="single" w:sz="6" w:space="0" w:color="auto"/>
              <w:bottom w:val="single" w:sz="6" w:space="0" w:color="auto"/>
              <w:right w:val="nil"/>
            </w:tcBorders>
          </w:tcPr>
          <w:p w:rsidR="00CC1C63" w:rsidRDefault="00CC1C63">
            <w:pPr>
              <w:pStyle w:val="Style18"/>
              <w:widowControl/>
            </w:pPr>
          </w:p>
        </w:tc>
        <w:tc>
          <w:tcPr>
            <w:tcW w:w="1138" w:type="dxa"/>
            <w:tcBorders>
              <w:top w:val="nil"/>
              <w:left w:val="nil"/>
              <w:bottom w:val="single" w:sz="6" w:space="0" w:color="auto"/>
              <w:right w:val="single" w:sz="6" w:space="0" w:color="auto"/>
            </w:tcBorders>
          </w:tcPr>
          <w:p w:rsidR="00CC1C63" w:rsidRDefault="00CC1C63">
            <w:pPr>
              <w:pStyle w:val="Style18"/>
              <w:widowControl/>
            </w:pPr>
          </w:p>
        </w:tc>
        <w:tc>
          <w:tcPr>
            <w:tcW w:w="8539" w:type="dxa"/>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России и зарубежных стран 1945-2022 гг.</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456" w:firstLine="0"/>
              <w:rPr>
                <w:rStyle w:val="FontStyle67"/>
              </w:rPr>
            </w:pPr>
            <w:r>
              <w:rPr>
                <w:rStyle w:val="FontStyle67"/>
              </w:rPr>
              <w:t>7.5</w:t>
            </w:r>
          </w:p>
        </w:tc>
        <w:tc>
          <w:tcPr>
            <w:tcW w:w="1138" w:type="dxa"/>
            <w:tcBorders>
              <w:top w:val="single" w:sz="6" w:space="0" w:color="auto"/>
              <w:left w:val="nil"/>
              <w:bottom w:val="single" w:sz="6" w:space="0" w:color="auto"/>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95" w:firstLine="130"/>
              <w:rPr>
                <w:rStyle w:val="FontStyle67"/>
              </w:rPr>
            </w:pPr>
            <w:r>
              <w:rPr>
                <w:rStyle w:val="FontStyle67"/>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586" w:firstLine="0"/>
              <w:rPr>
                <w:rStyle w:val="FontStyle67"/>
              </w:rPr>
            </w:pPr>
            <w:r>
              <w:rPr>
                <w:rStyle w:val="FontStyle67"/>
              </w:rPr>
              <w:t>8</w:t>
            </w:r>
          </w:p>
        </w:tc>
        <w:tc>
          <w:tcPr>
            <w:tcW w:w="1138" w:type="dxa"/>
            <w:tcBorders>
              <w:top w:val="single" w:sz="6" w:space="0" w:color="auto"/>
              <w:left w:val="nil"/>
              <w:bottom w:val="single" w:sz="6" w:space="0" w:color="auto"/>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14" w:firstLine="0"/>
              <w:jc w:val="right"/>
              <w:rPr>
                <w:rStyle w:val="FontStyle67"/>
              </w:rPr>
            </w:pPr>
            <w:r>
              <w:rPr>
                <w:rStyle w:val="FontStyle67"/>
              </w:rPr>
              <w:t>8.1</w:t>
            </w:r>
          </w:p>
        </w:tc>
        <w:tc>
          <w:tcPr>
            <w:tcW w:w="1138" w:type="dxa"/>
            <w:tcBorders>
              <w:top w:val="single" w:sz="6" w:space="0" w:color="auto"/>
              <w:left w:val="nil"/>
              <w:bottom w:val="single" w:sz="6" w:space="0" w:color="auto"/>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571" w:firstLine="139"/>
              <w:rPr>
                <w:rStyle w:val="FontStyle67"/>
              </w:rPr>
            </w:pPr>
            <w:r>
              <w:rPr>
                <w:rStyle w:val="FontStyle67"/>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right"/>
              <w:rPr>
                <w:rStyle w:val="FontStyle67"/>
              </w:rPr>
            </w:pPr>
            <w:r>
              <w:rPr>
                <w:rStyle w:val="FontStyle67"/>
              </w:rPr>
              <w:t>8.2</w:t>
            </w:r>
          </w:p>
        </w:tc>
        <w:tc>
          <w:tcPr>
            <w:tcW w:w="1138" w:type="dxa"/>
            <w:tcBorders>
              <w:top w:val="single" w:sz="6" w:space="0" w:color="auto"/>
              <w:left w:val="nil"/>
              <w:bottom w:val="single" w:sz="6" w:space="0" w:color="auto"/>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17" w:firstLine="139"/>
              <w:rPr>
                <w:rStyle w:val="FontStyle67"/>
              </w:rPr>
            </w:pPr>
            <w:r>
              <w:rPr>
                <w:rStyle w:val="FontStyle67"/>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10" w:firstLine="0"/>
              <w:jc w:val="right"/>
              <w:rPr>
                <w:rStyle w:val="FontStyle67"/>
              </w:rPr>
            </w:pPr>
            <w:r>
              <w:rPr>
                <w:rStyle w:val="FontStyle67"/>
              </w:rPr>
              <w:t>8.3</w:t>
            </w:r>
          </w:p>
        </w:tc>
        <w:tc>
          <w:tcPr>
            <w:tcW w:w="1138" w:type="dxa"/>
            <w:tcBorders>
              <w:top w:val="single" w:sz="6" w:space="0" w:color="auto"/>
              <w:left w:val="nil"/>
              <w:bottom w:val="single" w:sz="6" w:space="0" w:color="auto"/>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98" w:firstLine="134"/>
              <w:rPr>
                <w:rStyle w:val="FontStyle67"/>
              </w:rPr>
            </w:pPr>
            <w:r>
              <w:rPr>
                <w:rStyle w:val="FontStyle67"/>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1945 -2022 гг.</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right"/>
              <w:rPr>
                <w:rStyle w:val="FontStyle67"/>
              </w:rPr>
            </w:pPr>
            <w:r>
              <w:rPr>
                <w:rStyle w:val="FontStyle67"/>
              </w:rPr>
              <w:t>8.4</w:t>
            </w:r>
          </w:p>
        </w:tc>
        <w:tc>
          <w:tcPr>
            <w:tcW w:w="1138" w:type="dxa"/>
            <w:tcBorders>
              <w:top w:val="single" w:sz="6" w:space="0" w:color="auto"/>
              <w:left w:val="nil"/>
              <w:bottom w:val="single" w:sz="6" w:space="0" w:color="auto"/>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581" w:firstLine="130"/>
              <w:rPr>
                <w:rStyle w:val="FontStyle67"/>
              </w:rPr>
            </w:pPr>
            <w:r>
              <w:rPr>
                <w:rStyle w:val="FontStyle67"/>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 w:firstLine="0"/>
              <w:jc w:val="right"/>
              <w:rPr>
                <w:rStyle w:val="FontStyle67"/>
              </w:rPr>
            </w:pPr>
            <w:r>
              <w:rPr>
                <w:rStyle w:val="FontStyle67"/>
              </w:rPr>
              <w:t>8.5</w:t>
            </w:r>
          </w:p>
        </w:tc>
        <w:tc>
          <w:tcPr>
            <w:tcW w:w="1138" w:type="dxa"/>
            <w:tcBorders>
              <w:top w:val="single" w:sz="6" w:space="0" w:color="auto"/>
              <w:left w:val="nil"/>
              <w:bottom w:val="single" w:sz="6" w:space="0" w:color="auto"/>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15" w:firstLine="139"/>
              <w:rPr>
                <w:rStyle w:val="FontStyle67"/>
              </w:rPr>
            </w:pPr>
            <w:r>
              <w:rPr>
                <w:rStyle w:val="FontStyle67"/>
              </w:rPr>
              <w:t>Сопоставлять, анализировать информацию, представленную на двух или более исторических картах (схемах) по истории России и зарубежных стран 1945-2022 гг.; оформлять результаты анализа исторической карты (схемы) в виде таблицы, схемы; делать выводы</w:t>
            </w:r>
          </w:p>
        </w:tc>
      </w:tr>
      <w:tr w:rsidR="00CC1C63">
        <w:tblPrEx>
          <w:tblCellMar>
            <w:top w:w="0" w:type="dxa"/>
            <w:bottom w:w="0" w:type="dxa"/>
          </w:tblCellMar>
        </w:tblPrEx>
        <w:tc>
          <w:tcPr>
            <w:tcW w:w="835"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right"/>
              <w:rPr>
                <w:rStyle w:val="FontStyle67"/>
              </w:rPr>
            </w:pPr>
            <w:r>
              <w:rPr>
                <w:rStyle w:val="FontStyle67"/>
              </w:rPr>
              <w:t>8.6</w:t>
            </w:r>
          </w:p>
        </w:tc>
        <w:tc>
          <w:tcPr>
            <w:tcW w:w="1138" w:type="dxa"/>
            <w:tcBorders>
              <w:top w:val="single" w:sz="6" w:space="0" w:color="auto"/>
              <w:left w:val="nil"/>
              <w:bottom w:val="single" w:sz="6" w:space="0" w:color="auto"/>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2" w:firstLine="130"/>
              <w:rPr>
                <w:rStyle w:val="FontStyle67"/>
              </w:rPr>
            </w:pPr>
            <w:r>
              <w:rPr>
                <w:rStyle w:val="FontStyle67"/>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другие), социально -экономических и геополитических условий существования государств, народов; делать выводы</w:t>
            </w:r>
          </w:p>
        </w:tc>
      </w:tr>
      <w:tr w:rsidR="00CC1C63">
        <w:tblPrEx>
          <w:tblCellMar>
            <w:top w:w="0" w:type="dxa"/>
            <w:bottom w:w="0" w:type="dxa"/>
          </w:tblCellMar>
        </w:tblPrEx>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20" w:firstLine="0"/>
              <w:jc w:val="right"/>
              <w:rPr>
                <w:rStyle w:val="FontStyle67"/>
              </w:rPr>
            </w:pPr>
            <w:r>
              <w:rPr>
                <w:rStyle w:val="FontStyle67"/>
              </w:rPr>
              <w:t>8.7</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250" w:firstLine="139"/>
              <w:rPr>
                <w:rStyle w:val="FontStyle67"/>
              </w:rPr>
            </w:pPr>
            <w:r>
              <w:rPr>
                <w:rStyle w:val="FontStyle67"/>
              </w:rPr>
              <w:t>Сопоставлять информацию, представленную на исторической карте(схеме) по истории России и зарубежных стран 1945-2022 гг., с информацией из</w:t>
            </w:r>
          </w:p>
        </w:tc>
      </w:tr>
    </w:tbl>
    <w:p w:rsidR="00CC1C63" w:rsidRDefault="00CC1C63">
      <w:pPr>
        <w:widowControl/>
        <w:rPr>
          <w:rStyle w:val="FontStyle67"/>
        </w:rPr>
        <w:sectPr w:rsidR="00CC1C63">
          <w:pgSz w:w="12240" w:h="18720"/>
          <w:pgMar w:top="2245"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аутентичных исторических источников и источников исторической информации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8.8</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25" w:firstLine="144"/>
              <w:rPr>
                <w:rStyle w:val="FontStyle67"/>
              </w:rPr>
            </w:pPr>
            <w:r>
              <w:rPr>
                <w:rStyle w:val="FontStyle67"/>
              </w:rPr>
              <w:t>Определять события, явления, процессы, которым посвящены визуальные источники исторической информации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8.9</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41" w:firstLine="134"/>
              <w:rPr>
                <w:rStyle w:val="FontStyle67"/>
              </w:rPr>
            </w:pPr>
            <w:r>
              <w:rPr>
                <w:rStyle w:val="FontStyle67"/>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8.10</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6" w:firstLine="144"/>
              <w:rPr>
                <w:rStyle w:val="FontStyle67"/>
              </w:rPr>
            </w:pPr>
            <w:r>
              <w:rPr>
                <w:rStyle w:val="FontStyle67"/>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8.11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826" w:firstLine="134"/>
              <w:rPr>
                <w:rStyle w:val="FontStyle67"/>
              </w:rPr>
            </w:pPr>
            <w:r>
              <w:rPr>
                <w:rStyle w:val="FontStyle67"/>
              </w:rPr>
              <w:t>Представлять историческую информацию в виде таблиц, графиков, схем, диаграмм</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8.12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2" w:firstLine="134"/>
              <w:rPr>
                <w:rStyle w:val="FontStyle67"/>
              </w:rPr>
            </w:pPr>
            <w:r>
              <w:rPr>
                <w:rStyle w:val="FontStyle67"/>
              </w:rPr>
              <w:t>Использовать умения, приобретённые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9</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9.1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58" w:firstLine="134"/>
              <w:rPr>
                <w:rStyle w:val="FontStyle67"/>
              </w:rPr>
            </w:pPr>
            <w:r>
              <w:rPr>
                <w:rStyle w:val="FontStyle67"/>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9.2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35" w:firstLine="139"/>
              <w:rPr>
                <w:rStyle w:val="FontStyle67"/>
              </w:rPr>
            </w:pPr>
            <w:r>
              <w:rPr>
                <w:rStyle w:val="FontStyle67"/>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9.3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54" w:firstLine="134"/>
              <w:rPr>
                <w:rStyle w:val="FontStyle67"/>
              </w:rPr>
            </w:pPr>
            <w:r>
              <w:rPr>
                <w:rStyle w:val="FontStyle67"/>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9.4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00" w:firstLine="139"/>
              <w:rPr>
                <w:rStyle w:val="FontStyle67"/>
              </w:rPr>
            </w:pPr>
            <w:r>
              <w:rPr>
                <w:rStyle w:val="FontStyle67"/>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10</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30" w:firstLine="139"/>
              <w:rPr>
                <w:rStyle w:val="FontStyle67"/>
              </w:rPr>
            </w:pPr>
            <w:r>
              <w:rPr>
                <w:rStyle w:val="FontStyle67"/>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10.1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21" w:firstLine="134"/>
              <w:rPr>
                <w:rStyle w:val="FontStyle67"/>
              </w:rPr>
            </w:pPr>
            <w:r>
              <w:rPr>
                <w:rStyle w:val="FontStyle67"/>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10.2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15" w:firstLine="134"/>
              <w:rPr>
                <w:rStyle w:val="FontStyle67"/>
              </w:rPr>
            </w:pPr>
            <w:r>
              <w:rPr>
                <w:rStyle w:val="FontStyle67"/>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10.3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36" w:firstLine="134"/>
              <w:rPr>
                <w:rStyle w:val="FontStyle67"/>
              </w:rPr>
            </w:pPr>
            <w:r>
              <w:rPr>
                <w:rStyle w:val="FontStyle67"/>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10.4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341" w:firstLine="139"/>
              <w:rPr>
                <w:rStyle w:val="FontStyle67"/>
              </w:rPr>
            </w:pPr>
            <w:r>
              <w:rPr>
                <w:rStyle w:val="FontStyle67"/>
              </w:rPr>
              <w:t>Активно участвовать в дискуссиях, не допуская умаления подвига народа при защите Отечества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566" w:firstLine="139"/>
              <w:rPr>
                <w:rStyle w:val="FontStyle67"/>
              </w:rPr>
            </w:pPr>
            <w:r>
              <w:rPr>
                <w:rStyle w:val="FontStyle67"/>
              </w:rPr>
              <w:t>Знание ключевых событий, основных дат и этапов истории России и мира в 1945-2022 гг.; выдающихся деятелей отечественной и всемирной истории;</w:t>
            </w:r>
          </w:p>
        </w:tc>
      </w:tr>
    </w:tbl>
    <w:p w:rsidR="00CC1C63" w:rsidRDefault="00CC1C63">
      <w:pPr>
        <w:widowControl/>
        <w:rPr>
          <w:rStyle w:val="FontStyle67"/>
        </w:rPr>
        <w:sectPr w:rsidR="00CC1C63">
          <w:pgSz w:w="12240" w:h="18720"/>
          <w:pgMar w:top="2370" w:right="453"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2C5851">
            <w:pPr>
              <w:pStyle w:val="Style18"/>
              <w:widowControl/>
            </w:pPr>
            <w:r>
              <w:rPr>
                <w:noProof/>
              </w:rPr>
              <mc:AlternateContent>
                <mc:Choice Requires="wpg">
                  <w:drawing>
                    <wp:anchor distT="143510" distB="0" distL="24130" distR="24130" simplePos="0" relativeHeight="251655680" behindDoc="0" locked="0" layoutInCell="1" allowOverlap="1">
                      <wp:simplePos x="0" y="0"/>
                      <wp:positionH relativeFrom="margin">
                        <wp:posOffset>0</wp:posOffset>
                      </wp:positionH>
                      <wp:positionV relativeFrom="paragraph">
                        <wp:posOffset>2383790</wp:posOffset>
                      </wp:positionV>
                      <wp:extent cx="6580505" cy="6602095"/>
                      <wp:effectExtent l="9525" t="12065" r="10795" b="5715"/>
                      <wp:wrapTopAndBottom/>
                      <wp:docPr id="14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0505" cy="6602095"/>
                                <a:chOff x="1162" y="5021"/>
                                <a:chExt cx="10363" cy="10397"/>
                              </a:xfrm>
                            </wpg:grpSpPr>
                            <wps:wsp>
                              <wps:cNvPr id="149" name="Text Box 138"/>
                              <wps:cNvSpPr txBox="1">
                                <a:spLocks noChangeArrowheads="1"/>
                              </wps:cNvSpPr>
                              <wps:spPr bwMode="auto">
                                <a:xfrm>
                                  <a:off x="1162" y="5573"/>
                                  <a:ext cx="10363" cy="984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63"/>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Код</w:t>
                                          </w:r>
                                        </w:p>
                                      </w:tc>
                                      <w:tc>
                                        <w:tcPr>
                                          <w:tcW w:w="9130" w:type="dxa"/>
                                          <w:gridSpan w:val="19"/>
                                          <w:tcBorders>
                                            <w:top w:val="single" w:sz="6" w:space="0" w:color="auto"/>
                                            <w:left w:val="nil"/>
                                            <w:bottom w:val="single" w:sz="6" w:space="0" w:color="auto"/>
                                            <w:right w:val="nil"/>
                                          </w:tcBorders>
                                        </w:tcPr>
                                        <w:p w:rsidR="00CC1C63" w:rsidRDefault="00CC1C63">
                                          <w:pPr>
                                            <w:pStyle w:val="Style21"/>
                                            <w:widowControl/>
                                            <w:spacing w:line="240" w:lineRule="auto"/>
                                            <w:ind w:left="2683"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4"/>
                                        <w:wAfter w:w="163" w:type="dxa"/>
                                      </w:trPr>
                                      <w:tc>
                                        <w:tcPr>
                                          <w:tcW w:w="10364" w:type="dxa"/>
                                          <w:gridSpan w:val="23"/>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ВСЕОБЩАЯ ИСТОРИЯ</w:t>
                                          </w:r>
                                        </w:p>
                                      </w:tc>
                                    </w:tr>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9130" w:type="dxa"/>
                                          <w:gridSpan w:val="19"/>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Страны Северной Америки и Европы во второй половине XX - начале XXI в.</w:t>
                                          </w:r>
                                        </w:p>
                                      </w:tc>
                                    </w:tr>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913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57" w:firstLine="5"/>
                                            <w:rPr>
                                              <w:rStyle w:val="FontStyle67"/>
                                            </w:rPr>
                                          </w:pPr>
                                          <w:r>
                                            <w:rPr>
                                              <w:rStyle w:val="FontStyle67"/>
                                            </w:rPr>
                                            <w:t>От мира к холодной войне. Речь У.Черчилля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 -политических блоков (Организация Североатлантического договора (НАТО) и Организация Варшавского договора (ОВД)</w:t>
                                          </w:r>
                                        </w:p>
                                      </w:tc>
                                    </w:tr>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913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55" w:firstLine="5"/>
                                            <w:rPr>
                                              <w:rStyle w:val="FontStyle67"/>
                                            </w:rPr>
                                          </w:pPr>
                                          <w:r>
                                            <w:rPr>
                                              <w:rStyle w:val="FontStyle67"/>
                                            </w:rPr>
                                            <w:t>Соединённые Штаты Америки. Послевоенный экономический подъём. Развитие постиндустриального общества. Общество потребления.</w:t>
                                          </w:r>
                                        </w:p>
                                        <w:p w:rsidR="00CC1C63" w:rsidRDefault="00CC1C63">
                                          <w:pPr>
                                            <w:pStyle w:val="Style13"/>
                                            <w:widowControl/>
                                            <w:ind w:right="355"/>
                                            <w:rPr>
                                              <w:rStyle w:val="FontStyle67"/>
                                            </w:rPr>
                                          </w:pPr>
                                          <w:r>
                                            <w:rPr>
                                              <w:rStyle w:val="FontStyle67"/>
                                            </w:rPr>
                                            <w:t>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913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93" w:firstLine="5"/>
                                            <w:rPr>
                                              <w:rStyle w:val="FontStyle67"/>
                                            </w:rPr>
                                          </w:pPr>
                                          <w:r>
                                            <w:rPr>
                                              <w:rStyle w:val="FontStyle67"/>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w:t>
                                          </w:r>
                                        </w:p>
                                        <w:p w:rsidR="00CC1C63" w:rsidRDefault="00CC1C63">
                                          <w:pPr>
                                            <w:pStyle w:val="Style13"/>
                                            <w:widowControl/>
                                            <w:ind w:right="293"/>
                                            <w:rPr>
                                              <w:rStyle w:val="FontStyle67"/>
                                            </w:rPr>
                                          </w:pPr>
                                          <w:r>
                                            <w:rPr>
                                              <w:rStyle w:val="FontStyle67"/>
                                            </w:rPr>
                                            <w:t>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913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w:t>
                                          </w:r>
                                        </w:p>
                                        <w:p w:rsidR="00CC1C63" w:rsidRDefault="00CC1C63">
                                          <w:pPr>
                                            <w:pStyle w:val="Style13"/>
                                            <w:widowControl/>
                                            <w:ind w:left="5" w:hanging="5"/>
                                            <w:rPr>
                                              <w:rStyle w:val="FontStyle67"/>
                                            </w:rPr>
                                          </w:pPr>
                                          <w:r>
                                            <w:rPr>
                                              <w:rStyle w:val="FontStyle67"/>
                                            </w:rPr>
                                            <w:t>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w:t>
                                          </w:r>
                                        </w:p>
                                        <w:p w:rsidR="00CC1C63" w:rsidRDefault="00CC1C63">
                                          <w:pPr>
                                            <w:pStyle w:val="Style13"/>
                                            <w:widowControl/>
                                            <w:ind w:left="5" w:hanging="5"/>
                                            <w:rPr>
                                              <w:rStyle w:val="FontStyle67"/>
                                            </w:rPr>
                                          </w:pPr>
                                          <w:r>
                                            <w:rPr>
                                              <w:rStyle w:val="FontStyle67"/>
                                            </w:rPr>
                                            <w:t>Распад Югославии и война на Балканах. Агрессия НАТО против Югославии. Развитие восточноевропейских государств в</w:t>
                                          </w:r>
                                          <w:r w:rsidRPr="00CC1C63">
                                            <w:rPr>
                                              <w:rStyle w:val="FontStyle67"/>
                                            </w:rPr>
                                            <w:t xml:space="preserve"> </w:t>
                                          </w:r>
                                          <w:r>
                                            <w:rPr>
                                              <w:rStyle w:val="FontStyle67"/>
                                              <w:lang w:val="en-US"/>
                                            </w:rPr>
                                            <w:t>XXI</w:t>
                                          </w:r>
                                          <w:r>
                                            <w:rPr>
                                              <w:rStyle w:val="FontStyle67"/>
                                            </w:rPr>
                                            <w:t xml:space="preserve"> в. (экономика, политика, внешнеполитическая ориентация, участие в интеграционных процессах)</w:t>
                                          </w:r>
                                        </w:p>
                                      </w:tc>
                                    </w:tr>
                                  </w:tbl>
                                </w:txbxContent>
                              </wps:txbx>
                              <wps:bodyPr rot="0" vert="horz" wrap="square" lIns="0" tIns="0" rIns="0" bIns="0" anchor="t" anchorCtr="0" upright="1">
                                <a:noAutofit/>
                              </wps:bodyPr>
                            </wps:wsp>
                            <wps:wsp>
                              <wps:cNvPr id="150" name="Text Box 139"/>
                              <wps:cNvSpPr txBox="1">
                                <a:spLocks noChangeArrowheads="1"/>
                              </wps:cNvSpPr>
                              <wps:spPr bwMode="auto">
                                <a:xfrm>
                                  <a:off x="3812" y="5021"/>
                                  <a:ext cx="7205" cy="56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4"/>
                                      <w:widowControl/>
                                      <w:ind w:right="29"/>
                                      <w:jc w:val="right"/>
                                      <w:rPr>
                                        <w:rStyle w:val="FontStyle67"/>
                                      </w:rPr>
                                    </w:pPr>
                                    <w:r>
                                      <w:rPr>
                                        <w:rStyle w:val="FontStyle67"/>
                                      </w:rPr>
                                      <w:t>Таблица 24</w:t>
                                    </w:r>
                                  </w:p>
                                  <w:p w:rsidR="00CC1C63" w:rsidRDefault="00CC1C63">
                                    <w:pPr>
                                      <w:pStyle w:val="Style40"/>
                                      <w:widowControl/>
                                      <w:tabs>
                                        <w:tab w:val="left" w:leader="underscore" w:pos="7205"/>
                                      </w:tabs>
                                      <w:spacing w:before="38"/>
                                      <w:rPr>
                                        <w:rStyle w:val="FontStyle65"/>
                                      </w:rPr>
                                    </w:pPr>
                                    <w:r>
                                      <w:rPr>
                                        <w:rStyle w:val="FontStyle65"/>
                                        <w:u w:val="single"/>
                                      </w:rPr>
                                      <w:t>Проверяемые элементы содержания (11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161" style="position:absolute;margin-left:0;margin-top:187.7pt;width:518.15pt;height:519.85pt;z-index:251655680;mso-wrap-distance-left:1.9pt;mso-wrap-distance-top:11.3pt;mso-wrap-distance-right:1.9pt;mso-position-horizontal-relative:margin" coordorigin="1162,5021" coordsize="10363,1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">
                      <v:shape id="Text Box 138" o:spid="_x0000_s1162" type="#_x0000_t202" style="position:absolute;left:1162;top:5573;width:10363;height:9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7g8QA&#10;AADcAAAADwAAAGRycy9kb3ducmV2LnhtbERPTWvCQBC9F/oflil4kbpRpNToKkUQPAhi0tLrkB2z&#10;idnZNLtq9Ne7hUJv83ifs1j1thEX6nzlWMF4lIAgLpyuuFTwmW9e30H4gKyxcUwKbuRhtXx+WmCq&#10;3ZUPdMlCKWII+xQVmBDaVEpfGLLoR64ljtzRdRZDhF0pdYfXGG4bOUmSN2mx4thgsKW1oeKUna2C&#10;/fGr3raTXRa+f4Z5PTP13QxzpQYv/cccRKA+/Iv/3Fsd509n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4P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63"/>
                                <w:gridCol w:w="19"/>
                                <w:gridCol w:w="10"/>
                                <w:gridCol w:w="38"/>
                                <w:gridCol w:w="125"/>
                                <w:gridCol w:w="115"/>
                                <w:gridCol w:w="43"/>
                                <w:gridCol w:w="163"/>
                                <w:gridCol w:w="20"/>
                                <w:gridCol w:w="14"/>
                                <w:gridCol w:w="19"/>
                                <w:gridCol w:w="10"/>
                                <w:gridCol w:w="81"/>
                                <w:gridCol w:w="10"/>
                                <w:gridCol w:w="10"/>
                                <w:gridCol w:w="163"/>
                                <w:gridCol w:w="8021"/>
                                <w:gridCol w:w="96"/>
                                <w:gridCol w:w="10"/>
                                <w:gridCol w:w="19"/>
                                <w:gridCol w:w="124"/>
                                <w:gridCol w:w="10"/>
                                <w:gridCol w:w="25"/>
                              </w:tblGrid>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Код</w:t>
                                    </w:r>
                                  </w:p>
                                </w:tc>
                                <w:tc>
                                  <w:tcPr>
                                    <w:tcW w:w="9130" w:type="dxa"/>
                                    <w:gridSpan w:val="19"/>
                                    <w:tcBorders>
                                      <w:top w:val="single" w:sz="6" w:space="0" w:color="auto"/>
                                      <w:left w:val="nil"/>
                                      <w:bottom w:val="single" w:sz="6" w:space="0" w:color="auto"/>
                                      <w:right w:val="nil"/>
                                    </w:tcBorders>
                                  </w:tcPr>
                                  <w:p w:rsidR="00CC1C63" w:rsidRDefault="00CC1C63">
                                    <w:pPr>
                                      <w:pStyle w:val="Style21"/>
                                      <w:widowControl/>
                                      <w:spacing w:line="240" w:lineRule="auto"/>
                                      <w:ind w:left="2683"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4"/>
                                  <w:wAfter w:w="163" w:type="dxa"/>
                                </w:trPr>
                                <w:tc>
                                  <w:tcPr>
                                    <w:tcW w:w="10364" w:type="dxa"/>
                                    <w:gridSpan w:val="23"/>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ВСЕОБЩАЯ ИСТОРИЯ</w:t>
                                    </w:r>
                                  </w:p>
                                </w:tc>
                              </w:tr>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9130" w:type="dxa"/>
                                    <w:gridSpan w:val="19"/>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Страны Северной Америки и Европы во второй половине XX - начале XXI в.</w:t>
                                    </w:r>
                                  </w:p>
                                </w:tc>
                              </w:tr>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913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57" w:firstLine="5"/>
                                      <w:rPr>
                                        <w:rStyle w:val="FontStyle67"/>
                                      </w:rPr>
                                    </w:pPr>
                                    <w:r>
                                      <w:rPr>
                                        <w:rStyle w:val="FontStyle67"/>
                                      </w:rPr>
                                      <w:t>От мира к холодной войне. Речь У.Черчилля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 -политических блоков (Организация Североатлантического договора (НАТО) и Организация Варшавского договора (ОВД)</w:t>
                                    </w:r>
                                  </w:p>
                                </w:tc>
                              </w:tr>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913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55" w:firstLine="5"/>
                                      <w:rPr>
                                        <w:rStyle w:val="FontStyle67"/>
                                      </w:rPr>
                                    </w:pPr>
                                    <w:r>
                                      <w:rPr>
                                        <w:rStyle w:val="FontStyle67"/>
                                      </w:rPr>
                                      <w:t>Соединённые Штаты Америки. Послевоенный экономический подъём. Развитие постиндустриального общества. Общество потребления.</w:t>
                                    </w:r>
                                  </w:p>
                                  <w:p w:rsidR="00CC1C63" w:rsidRDefault="00CC1C63">
                                    <w:pPr>
                                      <w:pStyle w:val="Style13"/>
                                      <w:widowControl/>
                                      <w:ind w:right="355"/>
                                      <w:rPr>
                                        <w:rStyle w:val="FontStyle67"/>
                                      </w:rPr>
                                    </w:pPr>
                                    <w:r>
                                      <w:rPr>
                                        <w:rStyle w:val="FontStyle67"/>
                                      </w:rPr>
                                      <w:t>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913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93" w:firstLine="5"/>
                                      <w:rPr>
                                        <w:rStyle w:val="FontStyle67"/>
                                      </w:rPr>
                                    </w:pPr>
                                    <w:r>
                                      <w:rPr>
                                        <w:rStyle w:val="FontStyle67"/>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w:t>
                                    </w:r>
                                  </w:p>
                                  <w:p w:rsidR="00CC1C63" w:rsidRDefault="00CC1C63">
                                    <w:pPr>
                                      <w:pStyle w:val="Style13"/>
                                      <w:widowControl/>
                                      <w:ind w:right="293"/>
                                      <w:rPr>
                                        <w:rStyle w:val="FontStyle67"/>
                                      </w:rPr>
                                    </w:pPr>
                                    <w:r>
                                      <w:rPr>
                                        <w:rStyle w:val="FontStyle67"/>
                                      </w:rPr>
                                      <w:t>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CC1C63">
                                <w:tblPrEx>
                                  <w:tblCellMar>
                                    <w:top w:w="0" w:type="dxa"/>
                                    <w:bottom w:w="0" w:type="dxa"/>
                                  </w:tblCellMar>
                                </w:tblPrEx>
                                <w:trPr>
                                  <w:gridAfter w:val="4"/>
                                  <w:wAfter w:w="163" w:type="dxa"/>
                                </w:trPr>
                                <w:tc>
                                  <w:tcPr>
                                    <w:tcW w:w="123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9130"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w:t>
                                    </w:r>
                                  </w:p>
                                  <w:p w:rsidR="00CC1C63" w:rsidRDefault="00CC1C63">
                                    <w:pPr>
                                      <w:pStyle w:val="Style13"/>
                                      <w:widowControl/>
                                      <w:ind w:left="5" w:hanging="5"/>
                                      <w:rPr>
                                        <w:rStyle w:val="FontStyle67"/>
                                      </w:rPr>
                                    </w:pPr>
                                    <w:r>
                                      <w:rPr>
                                        <w:rStyle w:val="FontStyle67"/>
                                      </w:rPr>
                                      <w:t>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w:t>
                                    </w:r>
                                  </w:p>
                                  <w:p w:rsidR="00CC1C63" w:rsidRDefault="00CC1C63">
                                    <w:pPr>
                                      <w:pStyle w:val="Style13"/>
                                      <w:widowControl/>
                                      <w:ind w:left="5" w:hanging="5"/>
                                      <w:rPr>
                                        <w:rStyle w:val="FontStyle67"/>
                                      </w:rPr>
                                    </w:pPr>
                                    <w:r>
                                      <w:rPr>
                                        <w:rStyle w:val="FontStyle67"/>
                                      </w:rPr>
                                      <w:t>Распад Югославии и война на Балканах. Агрессия НАТО против Югославии. Развитие восточноевропейских государств в</w:t>
                                    </w:r>
                                    <w:r w:rsidRPr="00CC1C63">
                                      <w:rPr>
                                        <w:rStyle w:val="FontStyle67"/>
                                      </w:rPr>
                                      <w:t xml:space="preserve"> </w:t>
                                    </w:r>
                                    <w:r>
                                      <w:rPr>
                                        <w:rStyle w:val="FontStyle67"/>
                                        <w:lang w:val="en-US"/>
                                      </w:rPr>
                                      <w:t>XXI</w:t>
                                    </w:r>
                                    <w:r>
                                      <w:rPr>
                                        <w:rStyle w:val="FontStyle67"/>
                                      </w:rPr>
                                      <w:t xml:space="preserve"> в. (экономика, политика, внешнеполитическая ориентация, участие в интеграционных процессах)</w:t>
                                    </w:r>
                                  </w:p>
                                </w:tc>
                              </w:tr>
                            </w:tbl>
                          </w:txbxContent>
                        </v:textbox>
                      </v:shape>
                      <v:shape id="Text Box 139" o:spid="_x0000_s1163" type="#_x0000_t202" style="position:absolute;left:3812;top:5021;width:720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Ew8cA&#10;AADcAAAADwAAAGRycy9kb3ducmV2LnhtbESPQUvDQBCF70L/wzJCL8VuWlBq7LYUodCDICYWr0N2&#10;mk3Mzsbsto3+eucgeJvhvXnvm/V29J260BCbwAYW8wwUcRVsw7WB93J/twIVE7LFLjAZ+KYI283k&#10;Zo25DVd+o0uRaiUhHHM04FLqc61j5chjnIeeWLRTGDwmWYda2wGvEu47vcyyB+2xYWlw2NOzo+qz&#10;OHsDr6dje+iXL0X6+JqV7aNrf9ysNGZ6O+6eQCUa07/57/pgBf9e8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xMPHAAAA3AAAAA8AAAAAAAAAAAAAAAAAmAIAAGRy&#10;cy9kb3ducmV2LnhtbFBLBQYAAAAABAAEAPUAAACMAwAAAAA=&#10;" filled="f" strokecolor="white" strokeweight="0">
                        <v:textbox inset="0,0,0,0">
                          <w:txbxContent>
                            <w:p w:rsidR="00CC1C63" w:rsidRDefault="00CC1C63">
                              <w:pPr>
                                <w:pStyle w:val="Style4"/>
                                <w:widowControl/>
                                <w:ind w:right="29"/>
                                <w:jc w:val="right"/>
                                <w:rPr>
                                  <w:rStyle w:val="FontStyle67"/>
                                </w:rPr>
                              </w:pPr>
                              <w:r>
                                <w:rPr>
                                  <w:rStyle w:val="FontStyle67"/>
                                </w:rPr>
                                <w:t>Таблица 24</w:t>
                              </w:r>
                            </w:p>
                            <w:p w:rsidR="00CC1C63" w:rsidRDefault="00CC1C63">
                              <w:pPr>
                                <w:pStyle w:val="Style40"/>
                                <w:widowControl/>
                                <w:tabs>
                                  <w:tab w:val="left" w:leader="underscore" w:pos="7205"/>
                                </w:tabs>
                                <w:spacing w:before="38"/>
                                <w:rPr>
                                  <w:rStyle w:val="FontStyle65"/>
                                </w:rPr>
                              </w:pPr>
                              <w:r>
                                <w:rPr>
                                  <w:rStyle w:val="FontStyle65"/>
                                  <w:u w:val="single"/>
                                </w:rPr>
                                <w:t>Проверяемые элементы содержания (11 класс)</w:t>
                              </w:r>
                              <w:r>
                                <w:rPr>
                                  <w:rStyle w:val="FontStyle65"/>
                                </w:rPr>
                                <w:tab/>
                              </w:r>
                            </w:p>
                          </w:txbxContent>
                        </v:textbox>
                      </v:shape>
                      <w10:wrap type="topAndBottom" anchorx="margin"/>
                    </v:group>
                  </w:pict>
                </mc:Fallback>
              </mc:AlternateConten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важнейших достижений культуры, ценностных ориентиров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946" w:firstLine="134"/>
              <w:rPr>
                <w:rStyle w:val="FontStyle67"/>
              </w:rPr>
            </w:pPr>
            <w:r>
              <w:rPr>
                <w:rStyle w:val="FontStyle67"/>
              </w:rPr>
              <w:t>Указывать хронологические рамки основных периодов отечественной и всеобщей истории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576" w:firstLine="130"/>
              <w:rPr>
                <w:rStyle w:val="FontStyle67"/>
              </w:rPr>
            </w:pPr>
            <w:r>
              <w:rPr>
                <w:rStyle w:val="FontStyle67"/>
              </w:rPr>
              <w:t>Называть даты важнейших событий и процессов отечественной и всеобщей истории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514" w:firstLine="130"/>
              <w:rPr>
                <w:rStyle w:val="FontStyle67"/>
              </w:rPr>
            </w:pPr>
            <w:r>
              <w:rPr>
                <w:rStyle w:val="FontStyle67"/>
              </w:rPr>
              <w:t>Выявлять синхронность исторических процессов отечественной и всеобщей истории 1945-2022 гг.</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34" w:firstLine="134"/>
              <w:rPr>
                <w:rStyle w:val="FontStyle67"/>
              </w:rPr>
            </w:pPr>
            <w:r>
              <w:rPr>
                <w:rStyle w:val="FontStyle67"/>
              </w:rPr>
              <w:t>Делать выводы о тенденциях развития своей страны и других стран в данный период</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562" w:firstLine="134"/>
              <w:rPr>
                <w:rStyle w:val="FontStyle67"/>
              </w:rPr>
            </w:pPr>
            <w:r>
              <w:rPr>
                <w:rStyle w:val="FontStyle67"/>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tc>
      </w:tr>
    </w:tbl>
    <w:p w:rsidR="00CC1C63" w:rsidRDefault="00CC1C63">
      <w:pPr>
        <w:widowControl/>
        <w:rPr>
          <w:rStyle w:val="FontStyle67"/>
        </w:rPr>
        <w:sectPr w:rsidR="00CC1C63">
          <w:pgSz w:w="12240" w:h="18720"/>
          <w:pgMar w:top="2146" w:right="453"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29"/>
        <w:gridCol w:w="9120"/>
      </w:tblGrid>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40" w:firstLine="5"/>
              <w:rPr>
                <w:rStyle w:val="FontStyle67"/>
              </w:rPr>
            </w:pPr>
            <w:r>
              <w:rPr>
                <w:rStyle w:val="FontStyle67"/>
              </w:rPr>
              <w:t>Страны Азии, Африки и Латинской Америки во второй половине</w:t>
            </w:r>
            <w:r w:rsidRPr="00CC1C63">
              <w:rPr>
                <w:rStyle w:val="FontStyle67"/>
              </w:rPr>
              <w:t xml:space="preserve"> </w:t>
            </w:r>
            <w:r>
              <w:rPr>
                <w:rStyle w:val="FontStyle67"/>
                <w:lang w:val="en-US"/>
              </w:rPr>
              <w:t>XX</w:t>
            </w:r>
            <w:r>
              <w:rPr>
                <w:rStyle w:val="FontStyle67"/>
              </w:rPr>
              <w:t xml:space="preserve"> - начале</w:t>
            </w:r>
            <w:r w:rsidRPr="00CC1C63">
              <w:rPr>
                <w:rStyle w:val="FontStyle67"/>
              </w:rPr>
              <w:t xml:space="preserve"> </w:t>
            </w:r>
            <w:r>
              <w:rPr>
                <w:rStyle w:val="FontStyle67"/>
                <w:lang w:val="en-US"/>
              </w:rPr>
              <w:t>XXI</w:t>
            </w:r>
            <w:r>
              <w:rPr>
                <w:rStyle w:val="FontStyle67"/>
              </w:rPr>
              <w:t xml:space="preserve"> в.: проблемы и пути модернизации. Обретение независимости и выбор путей развития странами Азии и Африки</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30" w:firstLine="5"/>
              <w:rPr>
                <w:rStyle w:val="FontStyle67"/>
              </w:rPr>
            </w:pPr>
            <w:r>
              <w:rPr>
                <w:rStyle w:val="FontStyle67"/>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 xml:space="preserve">Страны Ближнего Востока и Северной Африки. Турция: политическое развитие, достижения и проблемы модернизации. Иран: реформы 1960- 1970-х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w:t>
            </w:r>
            <w:r>
              <w:rPr>
                <w:rStyle w:val="FontStyle67"/>
                <w:lang w:val="en-US"/>
              </w:rPr>
              <w:t>XX</w:t>
            </w:r>
            <w:r>
              <w:rPr>
                <w:rStyle w:val="FontStyle67"/>
              </w:rPr>
              <w:t xml:space="preserve"> - начале</w:t>
            </w:r>
            <w:r w:rsidRPr="00CC1C63">
              <w:rPr>
                <w:rStyle w:val="FontStyle67"/>
              </w:rPr>
              <w:t xml:space="preserve"> </w:t>
            </w:r>
            <w:r>
              <w:rPr>
                <w:rStyle w:val="FontStyle67"/>
                <w:lang w:val="en-US"/>
              </w:rPr>
              <w:t>XXI</w:t>
            </w:r>
            <w:r>
              <w:rPr>
                <w:rStyle w:val="FontStyle67"/>
              </w:rPr>
              <w:t xml:space="preserve"> в. "Арабская весна" и смена политических режимов в начале 2010-х гг. Гражданская война в Сирии</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0" w:firstLine="5"/>
              <w:rPr>
                <w:rStyle w:val="FontStyle67"/>
              </w:rPr>
            </w:pPr>
            <w:r>
              <w:rPr>
                <w:rStyle w:val="FontStyle67"/>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Сепаратизм. Гражданские войны и этнические конфликты в Африке</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Страны Латинской Америки во второй половине</w:t>
            </w:r>
            <w:r w:rsidRPr="00CC1C63">
              <w:rPr>
                <w:rStyle w:val="FontStyle67"/>
              </w:rPr>
              <w:t xml:space="preserve"> </w:t>
            </w:r>
            <w:r>
              <w:rPr>
                <w:rStyle w:val="FontStyle67"/>
                <w:lang w:val="en-US"/>
              </w:rPr>
              <w:t>XX</w:t>
            </w:r>
            <w:r>
              <w:rPr>
                <w:rStyle w:val="FontStyle67"/>
              </w:rPr>
              <w:t xml:space="preserve"> - начале</w:t>
            </w:r>
            <w:r w:rsidRPr="00CC1C63">
              <w:rPr>
                <w:rStyle w:val="FontStyle67"/>
              </w:rPr>
              <w:t xml:space="preserve"> </w:t>
            </w:r>
            <w:r>
              <w:rPr>
                <w:rStyle w:val="FontStyle67"/>
                <w:lang w:val="en-US"/>
              </w:rPr>
              <w:t>XXI</w:t>
            </w:r>
            <w:r>
              <w:rPr>
                <w:rStyle w:val="FontStyle67"/>
              </w:rPr>
              <w:t xml:space="preserve"> в. Положение стран Латинской Америки в середине</w:t>
            </w:r>
            <w:r w:rsidRPr="00CC1C63">
              <w:rPr>
                <w:rStyle w:val="FontStyle67"/>
              </w:rPr>
              <w:t xml:space="preserve"> </w:t>
            </w:r>
            <w:r>
              <w:rPr>
                <w:rStyle w:val="FontStyle67"/>
                <w:lang w:val="en-US"/>
              </w:rPr>
              <w:t>XX</w:t>
            </w:r>
            <w:r>
              <w:rPr>
                <w:rStyle w:val="FontStyle67"/>
              </w:rPr>
              <w:t xml:space="preserve">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w:t>
            </w:r>
          </w:p>
          <w:p w:rsidR="00CC1C63" w:rsidRDefault="00CC1C63">
            <w:pPr>
              <w:pStyle w:val="Style13"/>
              <w:widowControl/>
              <w:ind w:left="5" w:hanging="5"/>
              <w:rPr>
                <w:rStyle w:val="FontStyle67"/>
              </w:rPr>
            </w:pPr>
            <w:r>
              <w:rPr>
                <w:rStyle w:val="FontStyle67"/>
              </w:rPr>
              <w:t>Революции конца 1960-х-1970-х гг. (Перу, Чили, Никарагуа). "Левый поворот" в конце XX в.</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Международные отношения во второй половине XX - начале XXI в. Основные этапы развития международных отношений во второй половине 1940-Х-2020-Х гг.</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3.2</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Разрядка международной напряжённости в конце 1960-х - первой половине 1970-х гг. Договор о запрещении ядерных испытаний в трёх средах. Договор о нераспространении ядерного оружия (1968). "Пражская весна" 1968 г. и ввод войск государств - участников ОВД в Чехословакию.</w:t>
            </w:r>
          </w:p>
          <w:p w:rsidR="00CC1C63" w:rsidRDefault="00CC1C63">
            <w:pPr>
              <w:pStyle w:val="Style13"/>
              <w:widowControl/>
              <w:ind w:right="408"/>
              <w:rPr>
                <w:rStyle w:val="FontStyle67"/>
              </w:rPr>
            </w:pPr>
            <w:r>
              <w:rPr>
                <w:rStyle w:val="FontStyle67"/>
              </w:rPr>
              <w:t>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912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Ввод советских войск в Афганистан (1979). Возвращение к политике холодной войны. Наращивание стратегических вооружений.</w:t>
            </w:r>
          </w:p>
          <w:p w:rsidR="00CC1C63" w:rsidRDefault="00CC1C63">
            <w:pPr>
              <w:pStyle w:val="Style13"/>
              <w:widowControl/>
              <w:ind w:right="58"/>
              <w:rPr>
                <w:rStyle w:val="FontStyle67"/>
              </w:rPr>
            </w:pPr>
            <w:r>
              <w:rPr>
                <w:rStyle w:val="FontStyle67"/>
              </w:rPr>
              <w:t>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w:t>
            </w:r>
          </w:p>
          <w:p w:rsidR="00CC1C63" w:rsidRDefault="00CC1C63">
            <w:pPr>
              <w:pStyle w:val="Style13"/>
              <w:widowControl/>
              <w:rPr>
                <w:rStyle w:val="FontStyle67"/>
              </w:rPr>
            </w:pPr>
            <w:r>
              <w:rPr>
                <w:rStyle w:val="FontStyle67"/>
              </w:rPr>
              <w:t>Распад СССР и Восточного блока. Российская Федерация - правопреемник СССР на</w:t>
            </w:r>
          </w:p>
        </w:tc>
      </w:tr>
    </w:tbl>
    <w:p w:rsidR="00CC1C63" w:rsidRDefault="00CC1C63">
      <w:pPr>
        <w:widowControl/>
        <w:rPr>
          <w:rStyle w:val="FontStyle67"/>
        </w:rPr>
        <w:sectPr w:rsidR="00CC1C63">
          <w:pgSz w:w="12240" w:h="18720"/>
          <w:pgMar w:top="2588" w:right="549" w:bottom="1079" w:left="134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38"/>
        <w:gridCol w:w="9125"/>
      </w:tblGrid>
      <w:tr w:rsidR="00CC1C63">
        <w:tblPrEx>
          <w:tblCellMar>
            <w:top w:w="0" w:type="dxa"/>
            <w:bottom w:w="0" w:type="dxa"/>
          </w:tblCellMar>
        </w:tblPrEx>
        <w:tc>
          <w:tcPr>
            <w:tcW w:w="10363"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1152"/>
              <w:rPr>
                <w:rStyle w:val="FontStyle67"/>
              </w:rPr>
            </w:pPr>
            <w:r>
              <w:rPr>
                <w:rStyle w:val="FontStyle67"/>
              </w:rPr>
              <w:t>международной арене. Образование СНГ</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3.4</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Международные отношения в конце</w:t>
            </w:r>
            <w:r w:rsidRPr="00CC1C63">
              <w:rPr>
                <w:rStyle w:val="FontStyle67"/>
              </w:rPr>
              <w:t xml:space="preserve"> </w:t>
            </w:r>
            <w:r>
              <w:rPr>
                <w:rStyle w:val="FontStyle67"/>
                <w:lang w:val="en-US"/>
              </w:rPr>
              <w:t>XX</w:t>
            </w:r>
            <w:r>
              <w:rPr>
                <w:rStyle w:val="FontStyle67"/>
              </w:rPr>
              <w:t xml:space="preserve"> - начале</w:t>
            </w:r>
            <w:r w:rsidRPr="00CC1C63">
              <w:rPr>
                <w:rStyle w:val="FontStyle67"/>
              </w:rPr>
              <w:t xml:space="preserve"> </w:t>
            </w:r>
            <w:r>
              <w:rPr>
                <w:rStyle w:val="FontStyle67"/>
                <w:lang w:val="en-US"/>
              </w:rPr>
              <w:t>XXI</w:t>
            </w:r>
            <w:r>
              <w:rPr>
                <w:rStyle w:val="FontStyle67"/>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w:t>
            </w:r>
            <w:r w:rsidRPr="00CC1C63">
              <w:rPr>
                <w:rStyle w:val="FontStyle67"/>
              </w:rPr>
              <w:t xml:space="preserve"> </w:t>
            </w:r>
            <w:r>
              <w:rPr>
                <w:rStyle w:val="FontStyle67"/>
                <w:lang w:val="en-US"/>
              </w:rPr>
              <w:t>XX</w:t>
            </w:r>
            <w:r>
              <w:rPr>
                <w:rStyle w:val="FontStyle67"/>
              </w:rPr>
              <w:t xml:space="preserve"> в.</w:t>
            </w:r>
          </w:p>
        </w:tc>
      </w:tr>
      <w:tr w:rsidR="00CC1C63">
        <w:tblPrEx>
          <w:tblCellMar>
            <w:top w:w="0" w:type="dxa"/>
            <w:bottom w:w="0" w:type="dxa"/>
          </w:tblCellMar>
        </w:tblPrEx>
        <w:tc>
          <w:tcPr>
            <w:tcW w:w="10363"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470"/>
              <w:rPr>
                <w:rStyle w:val="FontStyle67"/>
              </w:rPr>
            </w:pPr>
            <w:r>
              <w:rPr>
                <w:rStyle w:val="FontStyle67"/>
              </w:rPr>
              <w:t>4       Развитие науки и культуры во второй половине XX - начале XXI в. Современный мир</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4.1</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Развитие науки во второй половине</w:t>
            </w:r>
            <w:r w:rsidRPr="00CC1C63">
              <w:rPr>
                <w:rStyle w:val="FontStyle67"/>
              </w:rPr>
              <w:t xml:space="preserve"> </w:t>
            </w:r>
            <w:r>
              <w:rPr>
                <w:rStyle w:val="FontStyle67"/>
                <w:lang w:val="en-US"/>
              </w:rPr>
              <w:t>XX</w:t>
            </w:r>
            <w:r>
              <w:rPr>
                <w:rStyle w:val="FontStyle67"/>
              </w:rPr>
              <w:t xml:space="preserve"> - начале</w:t>
            </w:r>
            <w:r w:rsidRPr="00CC1C63">
              <w:rPr>
                <w:rStyle w:val="FontStyle67"/>
              </w:rPr>
              <w:t xml:space="preserve"> </w:t>
            </w:r>
            <w:r>
              <w:rPr>
                <w:rStyle w:val="FontStyle67"/>
                <w:lang w:val="en-US"/>
              </w:rPr>
              <w:t>XXI</w:t>
            </w:r>
            <w:r>
              <w:rPr>
                <w:rStyle w:val="FontStyle67"/>
              </w:rPr>
              <w:t xml:space="preserve"> в. (ядерная физика, химия, биология, медицина). Научно-техническая революция.</w:t>
            </w:r>
          </w:p>
          <w:p w:rsidR="00CC1C63" w:rsidRDefault="00CC1C63">
            <w:pPr>
              <w:pStyle w:val="Style13"/>
              <w:widowControl/>
              <w:ind w:left="5" w:hanging="5"/>
              <w:rPr>
                <w:rStyle w:val="FontStyle67"/>
              </w:rPr>
            </w:pPr>
            <w:r>
              <w:rPr>
                <w:rStyle w:val="FontStyle67"/>
              </w:rPr>
              <w:t>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4.2</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54" w:firstLine="5"/>
              <w:rPr>
                <w:rStyle w:val="FontStyle67"/>
              </w:rPr>
            </w:pPr>
            <w:r>
              <w:rPr>
                <w:rStyle w:val="FontStyle67"/>
              </w:rPr>
              <w:t>Течения и стили в художественной культуре второй половины</w:t>
            </w:r>
            <w:r w:rsidRPr="00CC1C63">
              <w:rPr>
                <w:rStyle w:val="FontStyle67"/>
              </w:rPr>
              <w:t xml:space="preserve"> </w:t>
            </w:r>
            <w:r>
              <w:rPr>
                <w:rStyle w:val="FontStyle67"/>
                <w:lang w:val="en-US"/>
              </w:rPr>
              <w:t>XX</w:t>
            </w:r>
            <w:r>
              <w:rPr>
                <w:rStyle w:val="FontStyle67"/>
              </w:rPr>
              <w:t xml:space="preserve"> - начала</w:t>
            </w:r>
            <w:r w:rsidRPr="00CC1C63">
              <w:rPr>
                <w:rStyle w:val="FontStyle67"/>
              </w:rPr>
              <w:t xml:space="preserve"> </w:t>
            </w:r>
            <w:r>
              <w:rPr>
                <w:rStyle w:val="FontStyle67"/>
                <w:lang w:val="en-US"/>
              </w:rPr>
              <w:t>XXI</w:t>
            </w:r>
            <w:r>
              <w:rPr>
                <w:rStyle w:val="FontStyle67"/>
              </w:rPr>
              <w:t xml:space="preserve"> в.: от модернизма к постмодернизму. Литература. Живопись.</w:t>
            </w:r>
          </w:p>
          <w:p w:rsidR="00CC1C63" w:rsidRDefault="00CC1C63">
            <w:pPr>
              <w:pStyle w:val="Style13"/>
              <w:widowControl/>
              <w:ind w:right="154"/>
              <w:rPr>
                <w:rStyle w:val="FontStyle67"/>
              </w:rPr>
            </w:pPr>
            <w:r>
              <w:rPr>
                <w:rStyle w:val="FontStyle67"/>
              </w:rPr>
              <w:t>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Молодёжная культура</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4.3</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CC1C63">
        <w:tblPrEx>
          <w:tblCellMar>
            <w:top w:w="0" w:type="dxa"/>
            <w:bottom w:w="0" w:type="dxa"/>
          </w:tblCellMar>
        </w:tblPrEx>
        <w:tc>
          <w:tcPr>
            <w:tcW w:w="1036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ИСТОРИЯ РОССИИ</w:t>
            </w:r>
          </w:p>
        </w:tc>
      </w:tr>
      <w:tr w:rsidR="00CC1C63">
        <w:tblPrEx>
          <w:tblCellMar>
            <w:top w:w="0" w:type="dxa"/>
            <w:bottom w:w="0" w:type="dxa"/>
          </w:tblCellMar>
        </w:tblPrEx>
        <w:tc>
          <w:tcPr>
            <w:tcW w:w="1036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80"/>
              <w:rPr>
                <w:rStyle w:val="FontStyle67"/>
              </w:rPr>
            </w:pPr>
            <w:r>
              <w:rPr>
                <w:rStyle w:val="FontStyle67"/>
              </w:rPr>
              <w:t>5       СССР в 1945-1953 гг.</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5.1</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5.2</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w:t>
            </w:r>
          </w:p>
          <w:p w:rsidR="00CC1C63" w:rsidRDefault="00CC1C63">
            <w:pPr>
              <w:pStyle w:val="Style13"/>
              <w:widowControl/>
              <w:ind w:left="5" w:hanging="5"/>
              <w:rPr>
                <w:rStyle w:val="FontStyle67"/>
              </w:rPr>
            </w:pPr>
            <w:r>
              <w:rPr>
                <w:rStyle w:val="FontStyle67"/>
              </w:rPr>
              <w:t>Положение на послевоенном потребительском рынке. Колхозный рынок. Голод 1946</w:t>
            </w:r>
            <w:r>
              <w:rPr>
                <w:rStyle w:val="FontStyle67"/>
              </w:rPr>
              <w:softHyphen/>
              <w:t>1947 гг. Денежная реформа и отмена карточной системы (1947)</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5.3</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27" w:firstLine="5"/>
              <w:rPr>
                <w:rStyle w:val="FontStyle67"/>
              </w:rPr>
            </w:pPr>
            <w:r>
              <w:rPr>
                <w:rStyle w:val="FontStyle67"/>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5.4</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92" w:firstLine="5"/>
              <w:rPr>
                <w:rStyle w:val="FontStyle67"/>
              </w:rPr>
            </w:pPr>
            <w:r>
              <w:rPr>
                <w:rStyle w:val="FontStyle67"/>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CC1C63">
        <w:tblPrEx>
          <w:tblCellMar>
            <w:top w:w="0" w:type="dxa"/>
            <w:bottom w:w="0" w:type="dxa"/>
          </w:tblCellMar>
        </w:tblPrEx>
        <w:tc>
          <w:tcPr>
            <w:tcW w:w="10363"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475"/>
              <w:rPr>
                <w:rStyle w:val="FontStyle67"/>
              </w:rPr>
            </w:pPr>
            <w:r>
              <w:rPr>
                <w:rStyle w:val="FontStyle67"/>
              </w:rPr>
              <w:t>6       СССР в середине 1950-х - первой половине 1960-х гг.</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6.1</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Смена политического курса. Смерть Сталина и настроения в обществе. Борьба за власть в советском руководстве. Переход политического лидерства к Н.С.Хрущёву. Первые признаки наступления оттепели в политике, экономике, культурной сфере.</w:t>
            </w:r>
            <w:r w:rsidRPr="00CC1C63">
              <w:rPr>
                <w:rStyle w:val="FontStyle67"/>
              </w:rPr>
              <w:t xml:space="preserve"> </w:t>
            </w:r>
            <w:r>
              <w:rPr>
                <w:rStyle w:val="FontStyle67"/>
                <w:lang w:val="en-US"/>
              </w:rPr>
              <w:t>XX</w:t>
            </w:r>
            <w:r w:rsidRPr="00CC1C63">
              <w:rPr>
                <w:rStyle w:val="FontStyle67"/>
              </w:rPr>
              <w:t xml:space="preserve"> </w:t>
            </w:r>
            <w:r>
              <w:rPr>
                <w:rStyle w:val="FontStyle67"/>
              </w:rPr>
              <w:t>съезд партии и разоблачение культа личности Сталина. Реакция на доклад Хрущёва в стране и мире.</w:t>
            </w:r>
          </w:p>
          <w:p w:rsidR="00CC1C63" w:rsidRDefault="00CC1C63">
            <w:pPr>
              <w:pStyle w:val="Style13"/>
              <w:widowControl/>
              <w:ind w:left="5" w:hanging="5"/>
              <w:rPr>
                <w:rStyle w:val="FontStyle67"/>
              </w:rPr>
            </w:pPr>
            <w:r>
              <w:rPr>
                <w:rStyle w:val="FontStyle67"/>
              </w:rPr>
              <w:t>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bl>
    <w:p w:rsidR="00CC1C63" w:rsidRDefault="00CC1C63">
      <w:pPr>
        <w:widowControl/>
        <w:rPr>
          <w:rStyle w:val="FontStyle67"/>
        </w:rPr>
        <w:sectPr w:rsidR="00CC1C63">
          <w:pgSz w:w="12240" w:h="18720"/>
          <w:pgMar w:top="2030" w:right="544" w:bottom="1440" w:left="133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38"/>
        <w:gridCol w:w="9125"/>
      </w:tblGrid>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6.2</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w:t>
            </w:r>
          </w:p>
          <w:p w:rsidR="00CC1C63" w:rsidRDefault="00CC1C63">
            <w:pPr>
              <w:pStyle w:val="Style13"/>
              <w:widowControl/>
              <w:rPr>
                <w:rStyle w:val="FontStyle67"/>
              </w:rPr>
            </w:pPr>
            <w:r>
              <w:rPr>
                <w:rStyle w:val="FontStyle67"/>
              </w:rPr>
              <w:t>Антирелигиозные кампании. Гонения на Церковь. Диссиденты. Самиздат и "тамиздат"</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6.3</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226" w:firstLine="5"/>
              <w:rPr>
                <w:rStyle w:val="FontStyle67"/>
              </w:rPr>
            </w:pPr>
            <w:r>
              <w:rPr>
                <w:rStyle w:val="FontStyle67"/>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6.4</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Ю.А.Гагарина и первой в мире женщины-космонавта В.В.Терешковой. Влияние НТР на перемены в повседневной жизни людей</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6.5</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6.6</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06"/>
              <w:rPr>
                <w:rStyle w:val="FontStyle67"/>
                <w:lang w:eastAsia="en-US"/>
              </w:rPr>
            </w:pPr>
            <w:r>
              <w:rPr>
                <w:rStyle w:val="FontStyle67"/>
                <w:lang w:val="en-US" w:eastAsia="en-US"/>
              </w:rPr>
              <w:t>XXII</w:t>
            </w:r>
            <w:r>
              <w:rPr>
                <w:rStyle w:val="FontStyle67"/>
                <w:lang w:eastAsia="en-US"/>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6.7</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14" w:hanging="14"/>
              <w:rPr>
                <w:rStyle w:val="FontStyle67"/>
              </w:rPr>
            </w:pPr>
            <w:r>
              <w:rPr>
                <w:rStyle w:val="FontStyle67"/>
              </w:rPr>
              <w:t>Внешняя политика.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6.8</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Конец оттепели. Нарастание негативных тенденций в обществе. Кризис доверия власти. Новочеркасские события. Смещение Н.С.Хрущёва</w:t>
            </w:r>
          </w:p>
        </w:tc>
      </w:tr>
      <w:tr w:rsidR="00CC1C63">
        <w:tblPrEx>
          <w:tblCellMar>
            <w:top w:w="0" w:type="dxa"/>
            <w:bottom w:w="0" w:type="dxa"/>
          </w:tblCellMar>
        </w:tblPrEx>
        <w:tc>
          <w:tcPr>
            <w:tcW w:w="1036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75"/>
              <w:rPr>
                <w:rStyle w:val="FontStyle67"/>
              </w:rPr>
            </w:pPr>
            <w:r>
              <w:rPr>
                <w:rStyle w:val="FontStyle67"/>
              </w:rPr>
              <w:t>7       Советское государство и общество в середине 1960-х - начале 1980-х гг.</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9"/>
              <w:rPr>
                <w:rStyle w:val="FontStyle67"/>
              </w:rPr>
            </w:pPr>
            <w:r>
              <w:rPr>
                <w:rStyle w:val="FontStyle67"/>
              </w:rPr>
              <w:t>7.1</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003" w:hanging="5"/>
              <w:rPr>
                <w:rStyle w:val="FontStyle67"/>
              </w:rPr>
            </w:pPr>
            <w:r>
              <w:rPr>
                <w:rStyle w:val="FontStyle67"/>
              </w:rPr>
              <w:t>Приход к власти Л.И.Брежнева;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7.2</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7.3</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bl>
    <w:p w:rsidR="00CC1C63" w:rsidRDefault="00CC1C63">
      <w:pPr>
        <w:widowControl/>
        <w:rPr>
          <w:rStyle w:val="FontStyle67"/>
        </w:rPr>
        <w:sectPr w:rsidR="00CC1C63">
          <w:pgSz w:w="12240" w:h="18720"/>
          <w:pgMar w:top="1882" w:right="544" w:bottom="1440" w:left="133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38"/>
        <w:gridCol w:w="9115"/>
      </w:tblGrid>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7.4</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Развитие физкультуры и спорта в СССР.</w:t>
            </w:r>
            <w:r w:rsidRPr="00CC1C63">
              <w:rPr>
                <w:rStyle w:val="FontStyle67"/>
              </w:rPr>
              <w:t xml:space="preserve"> </w:t>
            </w:r>
            <w:r>
              <w:rPr>
                <w:rStyle w:val="FontStyle67"/>
                <w:lang w:val="en-US"/>
              </w:rPr>
              <w:t>XXII</w:t>
            </w:r>
            <w:r>
              <w:rPr>
                <w:rStyle w:val="FontStyle67"/>
              </w:rPr>
              <w:t xml:space="preserve"> летние Олимпийские игры 1980 г. в Москве. Литература и искусство: поиски новых путей.</w:t>
            </w:r>
          </w:p>
          <w:p w:rsidR="00CC1C63" w:rsidRDefault="00CC1C63">
            <w:pPr>
              <w:pStyle w:val="Style13"/>
              <w:widowControl/>
              <w:ind w:right="542"/>
              <w:rPr>
                <w:rStyle w:val="FontStyle67"/>
              </w:rPr>
            </w:pPr>
            <w:r>
              <w:rPr>
                <w:rStyle w:val="FontStyle67"/>
              </w:rPr>
              <w:t>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7.5</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CC1C63">
        <w:tblPrEx>
          <w:tblCellMar>
            <w:top w:w="0" w:type="dxa"/>
            <w:bottom w:w="0" w:type="dxa"/>
          </w:tblCellMar>
        </w:tblPrEx>
        <w:tc>
          <w:tcPr>
            <w:tcW w:w="1035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94"/>
              <w:rPr>
                <w:rStyle w:val="FontStyle67"/>
              </w:rPr>
            </w:pPr>
            <w:r>
              <w:rPr>
                <w:rStyle w:val="FontStyle67"/>
              </w:rPr>
              <w:t>7.6      Л.И.Брежнев в оценках современников и историков</w:t>
            </w:r>
          </w:p>
        </w:tc>
      </w:tr>
      <w:tr w:rsidR="00CC1C63">
        <w:tblPrEx>
          <w:tblCellMar>
            <w:top w:w="0" w:type="dxa"/>
            <w:bottom w:w="0" w:type="dxa"/>
          </w:tblCellMar>
        </w:tblPrEx>
        <w:tc>
          <w:tcPr>
            <w:tcW w:w="1035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80"/>
              <w:rPr>
                <w:rStyle w:val="FontStyle67"/>
              </w:rPr>
            </w:pPr>
            <w:r>
              <w:rPr>
                <w:rStyle w:val="FontStyle67"/>
              </w:rPr>
              <w:t>8       Политика перестройки. Распад СССР (1985-1991)</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8.1</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8.2</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w:t>
            </w:r>
          </w:p>
          <w:p w:rsidR="00CC1C63" w:rsidRDefault="00CC1C63">
            <w:pPr>
              <w:pStyle w:val="Style13"/>
              <w:widowControl/>
              <w:rPr>
                <w:rStyle w:val="FontStyle67"/>
              </w:rPr>
            </w:pPr>
            <w:r>
              <w:rPr>
                <w:rStyle w:val="FontStyle67"/>
              </w:rPr>
              <w:t>Отношение к войне в Афганистане. Неформальные политические объединения</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8.3</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Новое мышление М.С.Горбачева.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8.4</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9"/>
              <w:rPr>
                <w:rStyle w:val="FontStyle67"/>
              </w:rPr>
            </w:pPr>
            <w:r>
              <w:rPr>
                <w:rStyle w:val="FontStyle67"/>
              </w:rPr>
              <w:t>Демократизация советской политической системы.</w:t>
            </w:r>
            <w:r w:rsidRPr="00CC1C63">
              <w:rPr>
                <w:rStyle w:val="FontStyle67"/>
              </w:rPr>
              <w:t xml:space="preserve"> </w:t>
            </w:r>
            <w:r>
              <w:rPr>
                <w:rStyle w:val="FontStyle67"/>
                <w:lang w:val="en-US"/>
              </w:rPr>
              <w:t>XIX</w:t>
            </w:r>
            <w:r>
              <w:rPr>
                <w:rStyle w:val="FontStyle67"/>
              </w:rPr>
              <w:t xml:space="preserve"> конференция КПСС и её решения. Альтернативные выборы народных депутатов.</w:t>
            </w:r>
          </w:p>
          <w:p w:rsidR="00CC1C63" w:rsidRDefault="00CC1C63">
            <w:pPr>
              <w:pStyle w:val="Style13"/>
              <w:widowControl/>
              <w:ind w:right="29" w:firstLine="5"/>
              <w:rPr>
                <w:rStyle w:val="FontStyle67"/>
              </w:rPr>
            </w:pPr>
            <w:r>
              <w:rPr>
                <w:rStyle w:val="FontStyle67"/>
              </w:rPr>
              <w:t>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8.5</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8.6</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w:t>
            </w:r>
            <w:r w:rsidRPr="00CC1C63">
              <w:rPr>
                <w:rStyle w:val="FontStyle67"/>
              </w:rPr>
              <w:t xml:space="preserve"> </w:t>
            </w:r>
            <w:r>
              <w:rPr>
                <w:rStyle w:val="FontStyle67"/>
                <w:lang w:val="en-US"/>
              </w:rPr>
              <w:t>I</w:t>
            </w:r>
            <w:r>
              <w:rPr>
                <w:rStyle w:val="FontStyle67"/>
              </w:rPr>
              <w:t xml:space="preserve"> съезд народных депутатов РСФСР и его решения.</w:t>
            </w:r>
          </w:p>
          <w:p w:rsidR="00CC1C63" w:rsidRDefault="00CC1C63">
            <w:pPr>
              <w:pStyle w:val="Style13"/>
              <w:widowControl/>
              <w:ind w:left="5" w:hanging="5"/>
              <w:rPr>
                <w:rStyle w:val="FontStyle67"/>
              </w:rPr>
            </w:pPr>
            <w:r>
              <w:rPr>
                <w:rStyle w:val="FontStyle67"/>
              </w:rPr>
              <w:t>Противостояние союзной и российской власти. Введение поста Президента и избрание М.С.Горбачева Президентом СССР. Избрание Б.Н.Ельцина Президентом РСФСР. Углубление политического кризиса</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8.7</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8"/>
              <w:rPr>
                <w:rStyle w:val="FontStyle67"/>
              </w:rPr>
            </w:pPr>
            <w:r>
              <w:rPr>
                <w:rStyle w:val="FontStyle67"/>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w:t>
            </w:r>
          </w:p>
          <w:p w:rsidR="00CC1C63" w:rsidRDefault="00CC1C63">
            <w:pPr>
              <w:pStyle w:val="Style13"/>
              <w:widowControl/>
              <w:ind w:left="5" w:hanging="5"/>
              <w:rPr>
                <w:rStyle w:val="FontStyle67"/>
              </w:rPr>
            </w:pPr>
            <w:r>
              <w:rPr>
                <w:rStyle w:val="FontStyle67"/>
              </w:rPr>
              <w:t>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w:t>
            </w:r>
          </w:p>
        </w:tc>
      </w:tr>
    </w:tbl>
    <w:p w:rsidR="00CC1C63" w:rsidRDefault="00CC1C63">
      <w:pPr>
        <w:widowControl/>
        <w:rPr>
          <w:rStyle w:val="FontStyle67"/>
        </w:rPr>
        <w:sectPr w:rsidR="00CC1C63">
          <w:pgSz w:w="12240" w:h="18720"/>
          <w:pgMar w:top="2720" w:right="554" w:bottom="784" w:left="133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38"/>
        <w:gridCol w:w="9125"/>
      </w:tblGrid>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1987" w:firstLine="5"/>
              <w:rPr>
                <w:rStyle w:val="FontStyle67"/>
              </w:rPr>
            </w:pPr>
            <w:r>
              <w:rPr>
                <w:rStyle w:val="FontStyle67"/>
              </w:rPr>
              <w:t>настроений. Забастовочное движение. Новый этап в государственно-конфессиональных отношениях</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22"/>
              <w:rPr>
                <w:rStyle w:val="FontStyle67"/>
              </w:rPr>
            </w:pPr>
            <w:r>
              <w:rPr>
                <w:rStyle w:val="FontStyle67"/>
              </w:rPr>
              <w:t>8.8</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w:t>
            </w:r>
          </w:p>
          <w:p w:rsidR="00CC1C63" w:rsidRDefault="00CC1C63">
            <w:pPr>
              <w:pStyle w:val="Style13"/>
              <w:widowControl/>
              <w:rPr>
                <w:rStyle w:val="FontStyle67"/>
              </w:rPr>
            </w:pPr>
            <w:r>
              <w:rPr>
                <w:rStyle w:val="FontStyle67"/>
              </w:rPr>
              <w:t>СССР. Россия как преемник СССР на международной арене</w:t>
            </w:r>
          </w:p>
        </w:tc>
      </w:tr>
      <w:tr w:rsidR="00CC1C63">
        <w:tblPrEx>
          <w:tblCellMar>
            <w:top w:w="0" w:type="dxa"/>
            <w:bottom w:w="0" w:type="dxa"/>
          </w:tblCellMar>
        </w:tblPrEx>
        <w:tc>
          <w:tcPr>
            <w:tcW w:w="1036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22"/>
              <w:rPr>
                <w:rStyle w:val="FontStyle67"/>
              </w:rPr>
            </w:pPr>
            <w:r>
              <w:rPr>
                <w:rStyle w:val="FontStyle67"/>
              </w:rPr>
              <w:t>8.9     Наш край в 1945-1991 гг.</w:t>
            </w:r>
          </w:p>
        </w:tc>
      </w:tr>
      <w:tr w:rsidR="00CC1C63">
        <w:tblPrEx>
          <w:tblCellMar>
            <w:top w:w="0" w:type="dxa"/>
            <w:bottom w:w="0" w:type="dxa"/>
          </w:tblCellMar>
        </w:tblPrEx>
        <w:tc>
          <w:tcPr>
            <w:tcW w:w="1036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75"/>
              <w:rPr>
                <w:rStyle w:val="FontStyle67"/>
              </w:rPr>
            </w:pPr>
            <w:r>
              <w:rPr>
                <w:rStyle w:val="FontStyle67"/>
              </w:rPr>
              <w:t>9       Становление новой России (1992-1999)</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9"/>
              <w:rPr>
                <w:rStyle w:val="FontStyle67"/>
              </w:rPr>
            </w:pPr>
            <w:r>
              <w:rPr>
                <w:rStyle w:val="FontStyle67"/>
              </w:rPr>
              <w:t>9.1</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Б.Н.Ельцин и его окружение. Общественная поддержка курса реформ. Правительство реформаторов во главе с Е.Т.Гайдаром.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w:t>
            </w:r>
          </w:p>
          <w:p w:rsidR="00CC1C63" w:rsidRDefault="00CC1C63">
            <w:pPr>
              <w:pStyle w:val="Style13"/>
              <w:widowControl/>
              <w:ind w:right="120" w:firstLine="5"/>
              <w:rPr>
                <w:rStyle w:val="FontStyle67"/>
              </w:rPr>
            </w:pPr>
            <w:r>
              <w:rPr>
                <w:rStyle w:val="FontStyle67"/>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9"/>
              <w:rPr>
                <w:rStyle w:val="FontStyle67"/>
              </w:rPr>
            </w:pPr>
            <w:r>
              <w:rPr>
                <w:rStyle w:val="FontStyle67"/>
              </w:rPr>
              <w:t>9.2</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Нарастание политике-конституционного кризиса в условиях ухудшения экономической ситуации. Указ Б.Н.Ельцина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w:t>
            </w:r>
          </w:p>
          <w:p w:rsidR="00CC1C63" w:rsidRDefault="00CC1C63">
            <w:pPr>
              <w:pStyle w:val="Style13"/>
              <w:widowControl/>
              <w:rPr>
                <w:rStyle w:val="FontStyle67"/>
              </w:rPr>
            </w:pPr>
            <w:r>
              <w:rPr>
                <w:rStyle w:val="FontStyle67"/>
              </w:rPr>
              <w:t>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Б.Н.Ельцина</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9"/>
              <w:rPr>
                <w:rStyle w:val="FontStyle67"/>
              </w:rPr>
            </w:pPr>
            <w:r>
              <w:rPr>
                <w:rStyle w:val="FontStyle67"/>
              </w:rPr>
              <w:t>9.3</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94"/>
              <w:rPr>
                <w:rStyle w:val="FontStyle67"/>
              </w:rPr>
            </w:pPr>
            <w:r>
              <w:rPr>
                <w:rStyle w:val="FontStyle67"/>
              </w:rPr>
              <w:t>9.4</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Повседневная жизнь россиян в условиях реформ. Свобода СМИ. Свобода</w:t>
            </w:r>
          </w:p>
          <w:p w:rsidR="00CC1C63" w:rsidRDefault="00CC1C63">
            <w:pPr>
              <w:pStyle w:val="Style13"/>
              <w:widowControl/>
              <w:rPr>
                <w:rStyle w:val="FontStyle67"/>
              </w:rPr>
            </w:pPr>
            <w:r>
              <w:rPr>
                <w:rStyle w:val="FontStyle67"/>
              </w:rPr>
              <w:t>предпринимательской деятельности. Возможность выезда за рубеж.</w:t>
            </w:r>
          </w:p>
          <w:p w:rsidR="00CC1C63" w:rsidRDefault="00CC1C63">
            <w:pPr>
              <w:pStyle w:val="Style13"/>
              <w:widowControl/>
              <w:rPr>
                <w:rStyle w:val="FontStyle67"/>
              </w:rPr>
            </w:pPr>
            <w:r>
              <w:rPr>
                <w:rStyle w:val="FontStyle67"/>
              </w:rPr>
              <w:t>Кризис образования и науки. Социальная поляризация общества и смена ценностных</w:t>
            </w:r>
          </w:p>
          <w:p w:rsidR="00CC1C63" w:rsidRDefault="00CC1C63">
            <w:pPr>
              <w:pStyle w:val="Style13"/>
              <w:widowControl/>
              <w:rPr>
                <w:rStyle w:val="FontStyle67"/>
              </w:rPr>
            </w:pPr>
            <w:r>
              <w:rPr>
                <w:rStyle w:val="FontStyle67"/>
              </w:rPr>
              <w:t>ориентиров. Безработица и детская беспризорность.</w:t>
            </w:r>
          </w:p>
          <w:p w:rsidR="00CC1C63" w:rsidRDefault="00CC1C63">
            <w:pPr>
              <w:pStyle w:val="Style13"/>
              <w:widowControl/>
              <w:rPr>
                <w:rStyle w:val="FontStyle67"/>
              </w:rPr>
            </w:pPr>
            <w:r>
              <w:rPr>
                <w:rStyle w:val="FontStyle67"/>
              </w:rPr>
              <w:t>Проблемы русскоязычного населения в бывших республиках СССР</w:t>
            </w:r>
          </w:p>
        </w:tc>
      </w:tr>
      <w:tr w:rsidR="00CC1C63">
        <w:tblPrEx>
          <w:tblCellMar>
            <w:top w:w="0" w:type="dxa"/>
            <w:bottom w:w="0" w:type="dxa"/>
          </w:tblCellMar>
        </w:tblPrEx>
        <w:tc>
          <w:tcPr>
            <w:tcW w:w="12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9"/>
              <w:rPr>
                <w:rStyle w:val="FontStyle67"/>
              </w:rPr>
            </w:pPr>
            <w:r>
              <w:rPr>
                <w:rStyle w:val="FontStyle67"/>
              </w:rPr>
              <w:t>9.5</w:t>
            </w:r>
          </w:p>
        </w:tc>
        <w:tc>
          <w:tcPr>
            <w:tcW w:w="91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CC1C63">
        <w:tblPrEx>
          <w:tblCellMar>
            <w:top w:w="0" w:type="dxa"/>
            <w:bottom w:w="0" w:type="dxa"/>
          </w:tblCellMar>
        </w:tblPrEx>
        <w:tc>
          <w:tcPr>
            <w:tcW w:w="10363"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427"/>
              <w:rPr>
                <w:rStyle w:val="FontStyle67"/>
              </w:rPr>
            </w:pPr>
            <w:r>
              <w:rPr>
                <w:rStyle w:val="FontStyle67"/>
              </w:rPr>
              <w:t>10      Россия в XXI в.: вызовы времени и задачи модернизации</w:t>
            </w:r>
          </w:p>
        </w:tc>
      </w:tr>
    </w:tbl>
    <w:p w:rsidR="00CC1C63" w:rsidRDefault="00CC1C63">
      <w:pPr>
        <w:widowControl/>
        <w:rPr>
          <w:rStyle w:val="FontStyle67"/>
        </w:rPr>
        <w:sectPr w:rsidR="00CC1C63">
          <w:pgSz w:w="12240" w:h="18720"/>
          <w:pgMar w:top="1969" w:right="544" w:bottom="1440" w:left="133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29"/>
        <w:gridCol w:w="9115"/>
      </w:tblGrid>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0"/>
              <w:rPr>
                <w:rStyle w:val="FontStyle67"/>
              </w:rPr>
            </w:pPr>
            <w:r>
              <w:rPr>
                <w:rStyle w:val="FontStyle67"/>
              </w:rPr>
              <w:t>10.1</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Политические и экономические приоритеты. Вступление в должность Президента В.В.Путина и связанные с этим ожидания. Начало преодоления негативных последствий 1990-х гг. Основные направлениявнутренней и внешней политики. Федерализм и сепаратизм. Создание федеральных округов. Восстановление единого правового пространства страны.</w:t>
            </w:r>
          </w:p>
          <w:p w:rsidR="00CC1C63" w:rsidRDefault="00CC1C63">
            <w:pPr>
              <w:pStyle w:val="Style13"/>
              <w:widowControl/>
              <w:ind w:left="5" w:hanging="5"/>
              <w:rPr>
                <w:rStyle w:val="FontStyle67"/>
              </w:rPr>
            </w:pPr>
            <w:r>
              <w:rPr>
                <w:rStyle w:val="FontStyle67"/>
              </w:rPr>
              <w:t>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0"/>
              <w:rPr>
                <w:rStyle w:val="FontStyle67"/>
              </w:rPr>
            </w:pPr>
            <w:r>
              <w:rPr>
                <w:rStyle w:val="FontStyle67"/>
              </w:rPr>
              <w:t>10.2</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39"/>
              <w:rPr>
                <w:rStyle w:val="FontStyle67"/>
              </w:rPr>
            </w:pPr>
            <w:r>
              <w:rPr>
                <w:rStyle w:val="FontStyle67"/>
              </w:rPr>
              <w:t>Экономический подъём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0"/>
              <w:rPr>
                <w:rStyle w:val="FontStyle67"/>
              </w:rPr>
            </w:pPr>
            <w:r>
              <w:rPr>
                <w:rStyle w:val="FontStyle67"/>
              </w:rPr>
              <w:t>10.3</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Президент Д.А.Медведев, премьер-министр В.В.Путин. Основные направления внешней и внутренней политики. Проблема стабильности и преемственности власти</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0"/>
              <w:rPr>
                <w:rStyle w:val="FontStyle67"/>
              </w:rPr>
            </w:pPr>
            <w:r>
              <w:rPr>
                <w:rStyle w:val="FontStyle67"/>
              </w:rPr>
              <w:t>10.4</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Избрание В.В.Путина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0"/>
              <w:rPr>
                <w:rStyle w:val="FontStyle67"/>
              </w:rPr>
            </w:pPr>
            <w:r>
              <w:rPr>
                <w:rStyle w:val="FontStyle67"/>
              </w:rPr>
              <w:t>10.5</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tc>
      </w:tr>
      <w:tr w:rsidR="00CC1C63">
        <w:tblPrEx>
          <w:tblCellMar>
            <w:top w:w="0" w:type="dxa"/>
            <w:bottom w:w="0" w:type="dxa"/>
          </w:tblCellMar>
        </w:tblPrEx>
        <w:tc>
          <w:tcPr>
            <w:tcW w:w="12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0"/>
              <w:rPr>
                <w:rStyle w:val="FontStyle67"/>
              </w:rPr>
            </w:pPr>
            <w:r>
              <w:rPr>
                <w:rStyle w:val="FontStyle67"/>
              </w:rPr>
              <w:t>10.6</w:t>
            </w:r>
          </w:p>
        </w:tc>
        <w:tc>
          <w:tcPr>
            <w:tcW w:w="911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Внешняя политика в конце</w:t>
            </w:r>
            <w:r w:rsidRPr="00CC1C63">
              <w:rPr>
                <w:rStyle w:val="FontStyle67"/>
              </w:rPr>
              <w:t xml:space="preserve"> </w:t>
            </w:r>
            <w:r>
              <w:rPr>
                <w:rStyle w:val="FontStyle67"/>
                <w:lang w:val="en-US"/>
              </w:rPr>
              <w:t>XX</w:t>
            </w:r>
            <w:r>
              <w:rPr>
                <w:rStyle w:val="FontStyle67"/>
              </w:rPr>
              <w:t xml:space="preserve"> - начале</w:t>
            </w:r>
            <w:r w:rsidRPr="00CC1C63">
              <w:rPr>
                <w:rStyle w:val="FontStyle67"/>
              </w:rPr>
              <w:t xml:space="preserve"> </w:t>
            </w:r>
            <w:r>
              <w:rPr>
                <w:rStyle w:val="FontStyle67"/>
                <w:lang w:val="en-US"/>
              </w:rPr>
              <w:t>XXI</w:t>
            </w:r>
            <w:r>
              <w:rPr>
                <w:rStyle w:val="FontStyle67"/>
              </w:rPr>
              <w:t xml:space="preserve">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bl>
    <w:p w:rsidR="00CC1C63" w:rsidRDefault="00CC1C63">
      <w:pPr>
        <w:widowControl/>
        <w:rPr>
          <w:rStyle w:val="FontStyle67"/>
        </w:rPr>
        <w:sectPr w:rsidR="00CC1C63">
          <w:pgSz w:w="12240" w:h="18720"/>
          <w:pgMar w:top="1893" w:right="554" w:bottom="1440" w:left="1341"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243840" distL="6400800" distR="6400800" simplePos="0" relativeHeight="251656704" behindDoc="0" locked="0" layoutInCell="1" allowOverlap="1">
                <wp:simplePos x="0" y="0"/>
                <wp:positionH relativeFrom="margin">
                  <wp:posOffset>0</wp:posOffset>
                </wp:positionH>
                <wp:positionV relativeFrom="paragraph">
                  <wp:posOffset>0</wp:posOffset>
                </wp:positionV>
                <wp:extent cx="6571615" cy="4959350"/>
                <wp:effectExtent l="9525" t="9525" r="10160" b="12700"/>
                <wp:wrapTopAndBottom/>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4959350"/>
                          <a:chOff x="1171" y="1267"/>
                          <a:chExt cx="10349" cy="7810"/>
                        </a:xfrm>
                      </wpg:grpSpPr>
                      <wps:wsp>
                        <wps:cNvPr id="146" name="Text Box 141"/>
                        <wps:cNvSpPr txBox="1">
                          <a:spLocks noChangeArrowheads="1"/>
                        </wps:cNvSpPr>
                        <wps:spPr bwMode="auto">
                          <a:xfrm>
                            <a:off x="1171" y="1267"/>
                            <a:ext cx="10349" cy="754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63"/>
                                <w:gridCol w:w="19"/>
                                <w:gridCol w:w="10"/>
                                <w:gridCol w:w="38"/>
                                <w:gridCol w:w="125"/>
                                <w:gridCol w:w="115"/>
                                <w:gridCol w:w="43"/>
                                <w:gridCol w:w="163"/>
                                <w:gridCol w:w="20"/>
                                <w:gridCol w:w="14"/>
                                <w:gridCol w:w="19"/>
                                <w:gridCol w:w="10"/>
                                <w:gridCol w:w="81"/>
                                <w:gridCol w:w="10"/>
                                <w:gridCol w:w="10"/>
                                <w:gridCol w:w="163"/>
                                <w:gridCol w:w="8021"/>
                                <w:gridCol w:w="96"/>
                                <w:gridCol w:w="29"/>
                                <w:gridCol w:w="124"/>
                                <w:gridCol w:w="10"/>
                                <w:gridCol w:w="25"/>
                              </w:tblGrid>
                              <w:tr w:rsidR="00CC1C63">
                                <w:tblPrEx>
                                  <w:tblCellMar>
                                    <w:top w:w="0" w:type="dxa"/>
                                    <w:bottom w:w="0" w:type="dxa"/>
                                  </w:tblCellMar>
                                </w:tblPrEx>
                                <w:trPr>
                                  <w:gridAfter w:val="4"/>
                                  <w:wAfter w:w="178" w:type="dxa"/>
                                </w:trPr>
                                <w:tc>
                                  <w:tcPr>
                                    <w:tcW w:w="1229"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9"/>
                                      <w:jc w:val="right"/>
                                      <w:rPr>
                                        <w:rStyle w:val="FontStyle67"/>
                                      </w:rPr>
                                    </w:pPr>
                                    <w:r>
                                      <w:rPr>
                                        <w:rStyle w:val="FontStyle67"/>
                                      </w:rPr>
                                      <w:t>10.7</w:t>
                                    </w:r>
                                  </w:p>
                                </w:tc>
                                <w:tc>
                                  <w:tcPr>
                                    <w:tcW w:w="9120"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w:t>
                                    </w:r>
                                  </w:p>
                                  <w:p w:rsidR="00CC1C63" w:rsidRDefault="00CC1C63">
                                    <w:pPr>
                                      <w:pStyle w:val="Style13"/>
                                      <w:widowControl/>
                                      <w:ind w:left="5" w:hanging="5"/>
                                      <w:rPr>
                                        <w:rStyle w:val="FontStyle67"/>
                                      </w:rPr>
                                    </w:pPr>
                                    <w:r>
                                      <w:rPr>
                                        <w:rStyle w:val="FontStyle67"/>
                                      </w:rPr>
                                      <w:t>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CC1C63">
                                <w:tblPrEx>
                                  <w:tblCellMar>
                                    <w:top w:w="0" w:type="dxa"/>
                                    <w:bottom w:w="0" w:type="dxa"/>
                                  </w:tblCellMar>
                                </w:tblPrEx>
                                <w:trPr>
                                  <w:gridAfter w:val="4"/>
                                  <w:wAfter w:w="178" w:type="dxa"/>
                                </w:trPr>
                                <w:tc>
                                  <w:tcPr>
                                    <w:tcW w:w="1229"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10.8</w:t>
                                    </w:r>
                                  </w:p>
                                </w:tc>
                                <w:tc>
                                  <w:tcPr>
                                    <w:tcW w:w="9120"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CC1C63">
                                <w:tblPrEx>
                                  <w:tblCellMar>
                                    <w:top w:w="0" w:type="dxa"/>
                                    <w:bottom w:w="0" w:type="dxa"/>
                                  </w:tblCellMar>
                                </w:tblPrEx>
                                <w:trPr>
                                  <w:gridAfter w:val="4"/>
                                  <w:wAfter w:w="178" w:type="dxa"/>
                                </w:trPr>
                                <w:tc>
                                  <w:tcPr>
                                    <w:tcW w:w="1229"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9"/>
                                      <w:jc w:val="right"/>
                                      <w:rPr>
                                        <w:rStyle w:val="FontStyle67"/>
                                      </w:rPr>
                                    </w:pPr>
                                    <w:r>
                                      <w:rPr>
                                        <w:rStyle w:val="FontStyle67"/>
                                      </w:rPr>
                                      <w:t>10.9</w:t>
                                    </w:r>
                                  </w:p>
                                </w:tc>
                                <w:tc>
                                  <w:tcPr>
                                    <w:tcW w:w="9120"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CC1C63">
                                <w:tblPrEx>
                                  <w:tblCellMar>
                                    <w:top w:w="0" w:type="dxa"/>
                                    <w:bottom w:w="0" w:type="dxa"/>
                                  </w:tblCellMar>
                                </w:tblPrEx>
                                <w:trPr>
                                  <w:gridAfter w:val="4"/>
                                  <w:wAfter w:w="178" w:type="dxa"/>
                                </w:trPr>
                                <w:tc>
                                  <w:tcPr>
                                    <w:tcW w:w="1229"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35"/>
                                      <w:jc w:val="right"/>
                                      <w:rPr>
                                        <w:rStyle w:val="FontStyle67"/>
                                      </w:rPr>
                                    </w:pPr>
                                    <w:r>
                                      <w:rPr>
                                        <w:rStyle w:val="FontStyle67"/>
                                      </w:rPr>
                                      <w:t>10.10</w:t>
                                    </w:r>
                                  </w:p>
                                </w:tc>
                                <w:tc>
                                  <w:tcPr>
                                    <w:tcW w:w="9120"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Религия, наука и культура России в конце</w:t>
                                    </w:r>
                                    <w:r w:rsidRPr="00CC1C63">
                                      <w:rPr>
                                        <w:rStyle w:val="FontStyle67"/>
                                      </w:rPr>
                                      <w:t xml:space="preserve"> </w:t>
                                    </w:r>
                                    <w:r>
                                      <w:rPr>
                                        <w:rStyle w:val="FontStyle67"/>
                                        <w:lang w:val="en-US"/>
                                      </w:rPr>
                                      <w:t>XX</w:t>
                                    </w:r>
                                    <w:r>
                                      <w:rPr>
                                        <w:rStyle w:val="FontStyle67"/>
                                      </w:rPr>
                                      <w:t xml:space="preserve"> - начале</w:t>
                                    </w:r>
                                    <w:r w:rsidRPr="00CC1C63">
                                      <w:rPr>
                                        <w:rStyle w:val="FontStyle67"/>
                                      </w:rPr>
                                      <w:t xml:space="preserve"> </w:t>
                                    </w:r>
                                    <w:r>
                                      <w:rPr>
                                        <w:rStyle w:val="FontStyle67"/>
                                        <w:lang w:val="en-US"/>
                                      </w:rPr>
                                      <w:t>XXI</w:t>
                                    </w:r>
                                    <w:r>
                                      <w:rPr>
                                        <w:rStyle w:val="FontStyle67"/>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w:t>
                                    </w:r>
                                  </w:p>
                                  <w:p w:rsidR="00CC1C63" w:rsidRDefault="00CC1C63">
                                    <w:pPr>
                                      <w:pStyle w:val="Style13"/>
                                      <w:widowControl/>
                                      <w:ind w:left="5" w:hanging="5"/>
                                      <w:rPr>
                                        <w:rStyle w:val="FontStyle67"/>
                                      </w:rPr>
                                    </w:pPr>
                                    <w:r>
                                      <w:rPr>
                                        <w:rStyle w:val="FontStyle67"/>
                                      </w:rPr>
                                      <w:t>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bl>
                          </w:txbxContent>
                        </wps:txbx>
                        <wps:bodyPr rot="0" vert="horz" wrap="square" lIns="0" tIns="0" rIns="0" bIns="0" anchor="t" anchorCtr="0" upright="1">
                          <a:noAutofit/>
                        </wps:bodyPr>
                      </wps:wsp>
                      <wps:wsp>
                        <wps:cNvPr id="147" name="Text Box 142"/>
                        <wps:cNvSpPr txBox="1">
                          <a:spLocks noChangeArrowheads="1"/>
                        </wps:cNvSpPr>
                        <wps:spPr bwMode="auto">
                          <a:xfrm>
                            <a:off x="1555" y="8822"/>
                            <a:ext cx="3403"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10.11     Наш край в 1992-2022 гг.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164" style="position:absolute;margin-left:0;margin-top:0;width:517.45pt;height:390.5pt;z-index:251656704;mso-wrap-distance-left:7in;mso-wrap-distance-right:7in;mso-wrap-distance-bottom:19.2pt;mso-position-horizontal-relative:margin" coordorigin="1171,1267" coordsize="10349,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">
                <v:shape id="Text Box 141" o:spid="_x0000_s1165" type="#_x0000_t202" style="position:absolute;left:1171;top:1267;width:10349;height:7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v8cQA&#10;AADcAAAADwAAAGRycy9kb3ducmV2LnhtbERPTWvCQBC9F/oflil4Ed0oRdroKqUgeBCKiaXXITtm&#10;k2Zn0+yq0V/vFgRv83ifs1j1thEn6nzlWMFknIAgLpyuuFSwz9ejNxA+IGtsHJOCC3lYLZ+fFphq&#10;d+YdnbJQihjCPkUFJoQ2ldIXhiz6sWuJI3dwncUQYVdK3eE5httGTpNkJi1WHBsMtvRpqPjNjlbB&#10;1+G73rTTbRZ+/oZ5/W7qqxnmSg1e+o85iEB9eIjv7o2O819n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b/H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63"/>
                          <w:gridCol w:w="19"/>
                          <w:gridCol w:w="10"/>
                          <w:gridCol w:w="38"/>
                          <w:gridCol w:w="125"/>
                          <w:gridCol w:w="115"/>
                          <w:gridCol w:w="43"/>
                          <w:gridCol w:w="163"/>
                          <w:gridCol w:w="20"/>
                          <w:gridCol w:w="14"/>
                          <w:gridCol w:w="19"/>
                          <w:gridCol w:w="10"/>
                          <w:gridCol w:w="81"/>
                          <w:gridCol w:w="10"/>
                          <w:gridCol w:w="10"/>
                          <w:gridCol w:w="163"/>
                          <w:gridCol w:w="8021"/>
                          <w:gridCol w:w="96"/>
                          <w:gridCol w:w="29"/>
                          <w:gridCol w:w="124"/>
                          <w:gridCol w:w="10"/>
                          <w:gridCol w:w="25"/>
                        </w:tblGrid>
                        <w:tr w:rsidR="00CC1C63">
                          <w:tblPrEx>
                            <w:tblCellMar>
                              <w:top w:w="0" w:type="dxa"/>
                              <w:bottom w:w="0" w:type="dxa"/>
                            </w:tblCellMar>
                          </w:tblPrEx>
                          <w:trPr>
                            <w:gridAfter w:val="4"/>
                            <w:wAfter w:w="178" w:type="dxa"/>
                          </w:trPr>
                          <w:tc>
                            <w:tcPr>
                              <w:tcW w:w="1229"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9"/>
                                <w:jc w:val="right"/>
                                <w:rPr>
                                  <w:rStyle w:val="FontStyle67"/>
                                </w:rPr>
                              </w:pPr>
                              <w:r>
                                <w:rPr>
                                  <w:rStyle w:val="FontStyle67"/>
                                </w:rPr>
                                <w:t>10.7</w:t>
                              </w:r>
                            </w:p>
                          </w:tc>
                          <w:tc>
                            <w:tcPr>
                              <w:tcW w:w="9120"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w:t>
                              </w:r>
                            </w:p>
                            <w:p w:rsidR="00CC1C63" w:rsidRDefault="00CC1C63">
                              <w:pPr>
                                <w:pStyle w:val="Style13"/>
                                <w:widowControl/>
                                <w:ind w:left="5" w:hanging="5"/>
                                <w:rPr>
                                  <w:rStyle w:val="FontStyle67"/>
                                </w:rPr>
                              </w:pPr>
                              <w:r>
                                <w:rPr>
                                  <w:rStyle w:val="FontStyle67"/>
                                </w:rPr>
                                <w:t>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CC1C63">
                          <w:tblPrEx>
                            <w:tblCellMar>
                              <w:top w:w="0" w:type="dxa"/>
                              <w:bottom w:w="0" w:type="dxa"/>
                            </w:tblCellMar>
                          </w:tblPrEx>
                          <w:trPr>
                            <w:gridAfter w:val="4"/>
                            <w:wAfter w:w="178" w:type="dxa"/>
                          </w:trPr>
                          <w:tc>
                            <w:tcPr>
                              <w:tcW w:w="1229"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64"/>
                                <w:jc w:val="right"/>
                                <w:rPr>
                                  <w:rStyle w:val="FontStyle67"/>
                                </w:rPr>
                              </w:pPr>
                              <w:r>
                                <w:rPr>
                                  <w:rStyle w:val="FontStyle67"/>
                                </w:rPr>
                                <w:t>10.8</w:t>
                              </w:r>
                            </w:p>
                          </w:tc>
                          <w:tc>
                            <w:tcPr>
                              <w:tcW w:w="9120"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CC1C63">
                          <w:tblPrEx>
                            <w:tblCellMar>
                              <w:top w:w="0" w:type="dxa"/>
                              <w:bottom w:w="0" w:type="dxa"/>
                            </w:tblCellMar>
                          </w:tblPrEx>
                          <w:trPr>
                            <w:gridAfter w:val="4"/>
                            <w:wAfter w:w="178" w:type="dxa"/>
                          </w:trPr>
                          <w:tc>
                            <w:tcPr>
                              <w:tcW w:w="1229"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59"/>
                                <w:jc w:val="right"/>
                                <w:rPr>
                                  <w:rStyle w:val="FontStyle67"/>
                                </w:rPr>
                              </w:pPr>
                              <w:r>
                                <w:rPr>
                                  <w:rStyle w:val="FontStyle67"/>
                                </w:rPr>
                                <w:t>10.9</w:t>
                              </w:r>
                            </w:p>
                          </w:tc>
                          <w:tc>
                            <w:tcPr>
                              <w:tcW w:w="9120"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CC1C63">
                          <w:tblPrEx>
                            <w:tblCellMar>
                              <w:top w:w="0" w:type="dxa"/>
                              <w:bottom w:w="0" w:type="dxa"/>
                            </w:tblCellMar>
                          </w:tblPrEx>
                          <w:trPr>
                            <w:gridAfter w:val="4"/>
                            <w:wAfter w:w="178" w:type="dxa"/>
                          </w:trPr>
                          <w:tc>
                            <w:tcPr>
                              <w:tcW w:w="1229"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235"/>
                                <w:jc w:val="right"/>
                                <w:rPr>
                                  <w:rStyle w:val="FontStyle67"/>
                                </w:rPr>
                              </w:pPr>
                              <w:r>
                                <w:rPr>
                                  <w:rStyle w:val="FontStyle67"/>
                                </w:rPr>
                                <w:t>10.10</w:t>
                              </w:r>
                            </w:p>
                          </w:tc>
                          <w:tc>
                            <w:tcPr>
                              <w:tcW w:w="9120"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Религия, наука и культура России в конце</w:t>
                              </w:r>
                              <w:r w:rsidRPr="00CC1C63">
                                <w:rPr>
                                  <w:rStyle w:val="FontStyle67"/>
                                </w:rPr>
                                <w:t xml:space="preserve"> </w:t>
                              </w:r>
                              <w:r>
                                <w:rPr>
                                  <w:rStyle w:val="FontStyle67"/>
                                  <w:lang w:val="en-US"/>
                                </w:rPr>
                                <w:t>XX</w:t>
                              </w:r>
                              <w:r>
                                <w:rPr>
                                  <w:rStyle w:val="FontStyle67"/>
                                </w:rPr>
                                <w:t xml:space="preserve"> - начале</w:t>
                              </w:r>
                              <w:r w:rsidRPr="00CC1C63">
                                <w:rPr>
                                  <w:rStyle w:val="FontStyle67"/>
                                </w:rPr>
                                <w:t xml:space="preserve"> </w:t>
                              </w:r>
                              <w:r>
                                <w:rPr>
                                  <w:rStyle w:val="FontStyle67"/>
                                  <w:lang w:val="en-US"/>
                                </w:rPr>
                                <w:t>XXI</w:t>
                              </w:r>
                              <w:r>
                                <w:rPr>
                                  <w:rStyle w:val="FontStyle67"/>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w:t>
                              </w:r>
                            </w:p>
                            <w:p w:rsidR="00CC1C63" w:rsidRDefault="00CC1C63">
                              <w:pPr>
                                <w:pStyle w:val="Style13"/>
                                <w:widowControl/>
                                <w:ind w:left="5" w:hanging="5"/>
                                <w:rPr>
                                  <w:rStyle w:val="FontStyle67"/>
                                </w:rPr>
                              </w:pPr>
                              <w:r>
                                <w:rPr>
                                  <w:rStyle w:val="FontStyle67"/>
                                </w:rPr>
                                <w:t>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bl>
                    </w:txbxContent>
                  </v:textbox>
                </v:shape>
                <v:shape id="Text Box 142" o:spid="_x0000_s1166" type="#_x0000_t202" style="position:absolute;left:1555;top:8822;width:340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KasQA&#10;AADcAAAADwAAAGRycy9kb3ducmV2LnhtbERPTWvCQBC9F/wPyxR6Ed1USt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ymrEAAAA3AAAAA8AAAAAAAAAAAAAAAAAmAIAAGRycy9k&#10;b3ducmV2LnhtbFBLBQYAAAAABAAEAPUAAACJAwAAAAA=&#10;" filled="f" strokecolor="white" strokeweight="0">
                  <v:textbox inset="0,0,0,0">
                    <w:txbxContent>
                      <w:p w:rsidR="00CC1C63" w:rsidRDefault="00CC1C63">
                        <w:pPr>
                          <w:pStyle w:val="Style32"/>
                          <w:widowControl/>
                          <w:spacing w:line="240" w:lineRule="auto"/>
                          <w:rPr>
                            <w:rStyle w:val="FontStyle67"/>
                          </w:rPr>
                        </w:pPr>
                        <w:r>
                          <w:rPr>
                            <w:rStyle w:val="FontStyle67"/>
                          </w:rPr>
                          <w:t>10.11     Наш край в 1992-2022 гг.</w:t>
                        </w:r>
                      </w:p>
                    </w:txbxContent>
                  </v:textbox>
                </v:shape>
                <w10:wrap type="topAndBottom" anchorx="margin"/>
              </v:group>
            </w:pict>
          </mc:Fallback>
        </mc:AlternateContent>
      </w:r>
      <w:r>
        <w:rPr>
          <w:noProof/>
        </w:rPr>
        <mc:AlternateContent>
          <mc:Choice Requires="wpg">
            <w:drawing>
              <wp:anchor distT="182880" distB="0" distL="6400800" distR="6400800" simplePos="0" relativeHeight="251657728" behindDoc="0" locked="0" layoutInCell="1" allowOverlap="1">
                <wp:simplePos x="0" y="0"/>
                <wp:positionH relativeFrom="margin">
                  <wp:posOffset>0</wp:posOffset>
                </wp:positionH>
                <wp:positionV relativeFrom="paragraph">
                  <wp:posOffset>5203190</wp:posOffset>
                </wp:positionV>
                <wp:extent cx="6684010" cy="2840355"/>
                <wp:effectExtent l="9525" t="12065" r="12065" b="5080"/>
                <wp:wrapTopAndBottom/>
                <wp:docPr id="1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2840355"/>
                          <a:chOff x="1090" y="9461"/>
                          <a:chExt cx="10526" cy="4473"/>
                        </a:xfrm>
                      </wpg:grpSpPr>
                      <wps:wsp>
                        <wps:cNvPr id="143" name="Text Box 144"/>
                        <wps:cNvSpPr txBox="1">
                          <a:spLocks noChangeArrowheads="1"/>
                        </wps:cNvSpPr>
                        <wps:spPr bwMode="auto">
                          <a:xfrm>
                            <a:off x="1090" y="10027"/>
                            <a:ext cx="10512" cy="390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5" w:type="dxa"/>
                                </w:trPr>
                                <w:tc>
                                  <w:tcPr>
                                    <w:tcW w:w="10512" w:type="dxa"/>
                                    <w:gridSpan w:val="24"/>
                                    <w:tcBorders>
                                      <w:top w:val="nil"/>
                                      <w:left w:val="nil"/>
                                      <w:bottom w:val="single" w:sz="6" w:space="0" w:color="auto"/>
                                      <w:right w:val="nil"/>
                                    </w:tcBorders>
                                  </w:tcPr>
                                  <w:p w:rsidR="00CC1C63" w:rsidRDefault="00CC1C63">
                                    <w:pPr>
                                      <w:pStyle w:val="Style14"/>
                                      <w:widowControl/>
                                      <w:ind w:left="1901"/>
                                      <w:rPr>
                                        <w:rStyle w:val="FontStyle65"/>
                                      </w:rPr>
                                    </w:pPr>
                                    <w:r>
                                      <w:rPr>
                                        <w:rStyle w:val="FontStyle65"/>
                                      </w:rPr>
                                      <w:t>образовательной программы среднего общего образования</w:t>
                                    </w:r>
                                  </w:p>
                                </w:tc>
                              </w:tr>
                              <w:tr w:rsidR="00CC1C63">
                                <w:tblPrEx>
                                  <w:tblCellMar>
                                    <w:top w:w="0" w:type="dxa"/>
                                    <w:bottom w:w="0" w:type="dxa"/>
                                  </w:tblCellMar>
                                </w:tblPrEx>
                                <w:trPr>
                                  <w:gridAfter w:val="1"/>
                                  <w:wAfter w:w="15" w:type="dxa"/>
                                </w:trPr>
                                <w:tc>
                                  <w:tcPr>
                                    <w:tcW w:w="1973" w:type="dxa"/>
                                    <w:gridSpan w:val="16"/>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8539" w:type="dxa"/>
                                    <w:gridSpan w:val="8"/>
                                    <w:tcBorders>
                                      <w:top w:val="single" w:sz="6" w:space="0" w:color="auto"/>
                                      <w:left w:val="single" w:sz="6" w:space="0" w:color="auto"/>
                                      <w:bottom w:val="nil"/>
                                      <w:right w:val="single" w:sz="6" w:space="0" w:color="auto"/>
                                    </w:tcBorders>
                                  </w:tcPr>
                                  <w:p w:rsidR="00CC1C63" w:rsidRDefault="00CC1C63">
                                    <w:pPr>
                                      <w:pStyle w:val="Style18"/>
                                      <w:widowControl/>
                                    </w:pPr>
                                  </w:p>
                                </w:tc>
                              </w:tr>
                              <w:tr w:rsidR="00CC1C63">
                                <w:tblPrEx>
                                  <w:tblCellMar>
                                    <w:top w:w="0" w:type="dxa"/>
                                    <w:bottom w:w="0" w:type="dxa"/>
                                  </w:tblCellMar>
                                </w:tblPrEx>
                                <w:trPr>
                                  <w:gridAfter w:val="1"/>
                                  <w:wAfter w:w="15" w:type="dxa"/>
                                </w:trPr>
                                <w:tc>
                                  <w:tcPr>
                                    <w:tcW w:w="1973" w:type="dxa"/>
                                    <w:gridSpan w:val="16"/>
                                    <w:tcBorders>
                                      <w:top w:val="nil"/>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проверяемого</w:t>
                                    </w:r>
                                  </w:p>
                                </w:tc>
                                <w:tc>
                                  <w:tcPr>
                                    <w:tcW w:w="8539" w:type="dxa"/>
                                    <w:gridSpan w:val="8"/>
                                    <w:tcBorders>
                                      <w:top w:val="nil"/>
                                      <w:left w:val="single" w:sz="6" w:space="0" w:color="auto"/>
                                      <w:bottom w:val="nil"/>
                                      <w:right w:val="single" w:sz="6" w:space="0" w:color="auto"/>
                                    </w:tcBorders>
                                  </w:tcPr>
                                  <w:p w:rsidR="00CC1C63" w:rsidRDefault="00CC1C63">
                                    <w:pPr>
                                      <w:pStyle w:val="Style13"/>
                                      <w:widowControl/>
                                      <w:spacing w:line="240" w:lineRule="auto"/>
                                      <w:ind w:left="677"/>
                                      <w:rPr>
                                        <w:rStyle w:val="FontStyle67"/>
                                      </w:rPr>
                                    </w:pPr>
                                    <w:r>
                                      <w:rPr>
                                        <w:rStyle w:val="FontStyle67"/>
                                      </w:rPr>
                                      <w:t>Проверяемые требования к предметным результатам освоения основной</w:t>
                                    </w:r>
                                  </w:p>
                                </w:tc>
                              </w:tr>
                              <w:tr w:rsidR="00CC1C63">
                                <w:tblPrEx>
                                  <w:tblCellMar>
                                    <w:top w:w="0" w:type="dxa"/>
                                    <w:bottom w:w="0" w:type="dxa"/>
                                  </w:tblCellMar>
                                </w:tblPrEx>
                                <w:trPr>
                                  <w:gridAfter w:val="1"/>
                                  <w:wAfter w:w="15" w:type="dxa"/>
                                </w:trPr>
                                <w:tc>
                                  <w:tcPr>
                                    <w:tcW w:w="1973" w:type="dxa"/>
                                    <w:gridSpan w:val="16"/>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требования</w:t>
                                    </w:r>
                                  </w:p>
                                </w:tc>
                                <w:tc>
                                  <w:tcPr>
                                    <w:tcW w:w="8539" w:type="dxa"/>
                                    <w:gridSpan w:val="8"/>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1219"/>
                                      <w:rPr>
                                        <w:rStyle w:val="FontStyle67"/>
                                      </w:rPr>
                                    </w:pPr>
                                    <w:r>
                                      <w:rPr>
                                        <w:rStyle w:val="FontStyle67"/>
                                      </w:rPr>
                                      <w:t>образовательной программы среднего общего образования</w:t>
                                    </w:r>
                                  </w:p>
                                </w:tc>
                              </w:tr>
                              <w:tr w:rsidR="00CC1C63">
                                <w:tblPrEx>
                                  <w:tblCellMar>
                                    <w:top w:w="0" w:type="dxa"/>
                                    <w:bottom w:w="0" w:type="dxa"/>
                                  </w:tblCellMar>
                                </w:tblPrEx>
                                <w:trPr>
                                  <w:gridAfter w:val="1"/>
                                  <w:wAfter w:w="15" w:type="dxa"/>
                                </w:trPr>
                                <w:tc>
                                  <w:tcPr>
                                    <w:tcW w:w="197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0"/>
                                      <w:rPr>
                                        <w:rStyle w:val="FontStyle67"/>
                                      </w:rPr>
                                    </w:pPr>
                                    <w:r>
                                      <w:rPr>
                                        <w:rStyle w:val="FontStyle67"/>
                                      </w:rPr>
                                      <w:t>Знание ключевых событий, основных дат и этапов истории России и мира в XX -начале XXI вв.</w:t>
                                    </w:r>
                                  </w:p>
                                </w:tc>
                              </w:tr>
                              <w:tr w:rsidR="00CC1C63">
                                <w:tblPrEx>
                                  <w:tblCellMar>
                                    <w:top w:w="0" w:type="dxa"/>
                                    <w:bottom w:w="0" w:type="dxa"/>
                                  </w:tblCellMar>
                                </w:tblPrEx>
                                <w:trPr>
                                  <w:gridAfter w:val="1"/>
                                  <w:wAfter w:w="15" w:type="dxa"/>
                                </w:trPr>
                                <w:tc>
                                  <w:tcPr>
                                    <w:tcW w:w="197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25"/>
                                      <w:rPr>
                                        <w:rStyle w:val="FontStyle67"/>
                                      </w:rPr>
                                    </w:pPr>
                                    <w:r>
                                      <w:rPr>
                                        <w:rStyle w:val="FontStyle67"/>
                                      </w:rPr>
                                      <w:t>Знание выдающихся деятелей отечественной и всемирной истории</w:t>
                                    </w:r>
                                    <w:r w:rsidRPr="00CC1C63">
                                      <w:rPr>
                                        <w:rStyle w:val="FontStyle67"/>
                                      </w:rPr>
                                      <w:t xml:space="preserve"> </w:t>
                                    </w:r>
                                    <w:r>
                                      <w:rPr>
                                        <w:rStyle w:val="FontStyle67"/>
                                        <w:lang w:val="en-US"/>
                                      </w:rPr>
                                      <w:t>XX</w:t>
                                    </w:r>
                                    <w:r>
                                      <w:rPr>
                                        <w:rStyle w:val="FontStyle67"/>
                                      </w:rPr>
                                      <w:t xml:space="preserve"> - начала </w:t>
                                    </w:r>
                                    <w:r>
                                      <w:rPr>
                                        <w:rStyle w:val="FontStyle67"/>
                                        <w:lang w:val="en-US"/>
                                      </w:rPr>
                                      <w:t>XXI</w:t>
                                    </w:r>
                                    <w:r>
                                      <w:rPr>
                                        <w:rStyle w:val="FontStyle67"/>
                                      </w:rPr>
                                      <w:t xml:space="preserve"> вв., в том числе имён героев Первой мировой, Гражданской, Великой Отечественной войн, исторических личностей, внёсших значительный вклад в социально- экономическое, политическое и культурное развитие России в</w:t>
                                    </w:r>
                                    <w:r w:rsidRPr="00CC1C63">
                                      <w:rPr>
                                        <w:rStyle w:val="FontStyle67"/>
                                      </w:rPr>
                                      <w:t xml:space="preserve"> </w:t>
                                    </w:r>
                                    <w:r>
                                      <w:rPr>
                                        <w:rStyle w:val="FontStyle67"/>
                                        <w:lang w:val="en-US"/>
                                      </w:rPr>
                                      <w:t>XX</w:t>
                                    </w:r>
                                    <w:r>
                                      <w:rPr>
                                        <w:rStyle w:val="FontStyle67"/>
                                      </w:rPr>
                                      <w:t xml:space="preserve"> -начале XXI вв.</w:t>
                                    </w:r>
                                  </w:p>
                                </w:tc>
                              </w:tr>
                              <w:tr w:rsidR="00CC1C63">
                                <w:tblPrEx>
                                  <w:tblCellMar>
                                    <w:top w:w="0" w:type="dxa"/>
                                    <w:bottom w:w="0" w:type="dxa"/>
                                  </w:tblCellMar>
                                </w:tblPrEx>
                                <w:trPr>
                                  <w:gridAfter w:val="1"/>
                                  <w:wAfter w:w="15" w:type="dxa"/>
                                </w:trPr>
                                <w:tc>
                                  <w:tcPr>
                                    <w:tcW w:w="197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Знание важнейших достижений культуры России и мира в</w:t>
                                    </w:r>
                                    <w:r w:rsidRPr="00CC1C63">
                                      <w:rPr>
                                        <w:rStyle w:val="FontStyle67"/>
                                      </w:rPr>
                                      <w:t xml:space="preserve"> </w:t>
                                    </w:r>
                                    <w:r>
                                      <w:rPr>
                                        <w:rStyle w:val="FontStyle67"/>
                                        <w:lang w:val="en-US"/>
                                      </w:rPr>
                                      <w:t>XX</w:t>
                                    </w:r>
                                    <w:r>
                                      <w:rPr>
                                        <w:rStyle w:val="FontStyle67"/>
                                      </w:rPr>
                                      <w:t xml:space="preserve"> - начале</w:t>
                                    </w:r>
                                    <w:r w:rsidRPr="00CC1C63">
                                      <w:rPr>
                                        <w:rStyle w:val="FontStyle67"/>
                                      </w:rPr>
                                      <w:t xml:space="preserve"> </w:t>
                                    </w:r>
                                    <w:r>
                                      <w:rPr>
                                        <w:rStyle w:val="FontStyle67"/>
                                        <w:lang w:val="en-US"/>
                                      </w:rPr>
                                      <w:t>XXI</w:t>
                                    </w:r>
                                    <w:r>
                                      <w:rPr>
                                        <w:rStyle w:val="FontStyle67"/>
                                      </w:rPr>
                                      <w:t xml:space="preserve"> вв., ценностных ориентиров; умение характеризовать вклад российской культуры в мировую культуру</w:t>
                                    </w:r>
                                  </w:p>
                                </w:tc>
                              </w:tr>
                            </w:tbl>
                          </w:txbxContent>
                        </wps:txbx>
                        <wps:bodyPr rot="0" vert="horz" wrap="square" lIns="0" tIns="0" rIns="0" bIns="0" anchor="t" anchorCtr="0" upright="1">
                          <a:noAutofit/>
                        </wps:bodyPr>
                      </wps:wsp>
                      <wps:wsp>
                        <wps:cNvPr id="144" name="Text Box 145"/>
                        <wps:cNvSpPr txBox="1">
                          <a:spLocks noChangeArrowheads="1"/>
                        </wps:cNvSpPr>
                        <wps:spPr bwMode="auto">
                          <a:xfrm>
                            <a:off x="2002" y="9461"/>
                            <a:ext cx="9614" cy="53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25</w:t>
                              </w:r>
                            </w:p>
                            <w:p w:rsidR="00CC1C63" w:rsidRDefault="00CC1C63">
                              <w:pPr>
                                <w:pStyle w:val="Style40"/>
                                <w:widowControl/>
                                <w:spacing w:before="29"/>
                                <w:jc w:val="left"/>
                                <w:rPr>
                                  <w:rStyle w:val="FontStyle65"/>
                                </w:rPr>
                              </w:pPr>
                              <w:r>
                                <w:rPr>
                                  <w:rStyle w:val="FontStyle65"/>
                                </w:rPr>
                                <w:t>Проверяемые на ЕГЭ по истории требования к результатам освоения основной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67" style="position:absolute;margin-left:0;margin-top:409.7pt;width:526.3pt;height:223.65pt;z-index:251657728;mso-wrap-distance-left:7in;mso-wrap-distance-top:14.4pt;mso-wrap-distance-right:7in;mso-position-horizontal-relative:margin" coordorigin="1090,9461" coordsize="10526,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">
                <v:shape id="Text Box 144" o:spid="_x0000_s1168" type="#_x0000_t202" style="position:absolute;left:1090;top:10027;width:10512;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MacQA&#10;AADcAAAADwAAAGRycy9kb3ducmV2LnhtbERPTWvCQBC9F/wPyxR6Ed3UFtHoKlIoeCiUJorXITtm&#10;k2Zn0+xWo7++WxC8zeN9znLd20acqPOVYwXP4wQEceF0xaWCXf4+moHwAVlj45gUXMjDejV4WGKq&#10;3Zm/6JSFUsQQ9ikqMCG0qZS+MGTRj11LHLmj6yyGCLtS6g7PMdw2cpIkU2mx4thgsKU3Q8V39msV&#10;fB739badfGTh8DPM67mpr2aYK/X02G8WIAL14S6+ubc6zn99g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zGn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5" w:type="dxa"/>
                          </w:trPr>
                          <w:tc>
                            <w:tcPr>
                              <w:tcW w:w="10512" w:type="dxa"/>
                              <w:gridSpan w:val="24"/>
                              <w:tcBorders>
                                <w:top w:val="nil"/>
                                <w:left w:val="nil"/>
                                <w:bottom w:val="single" w:sz="6" w:space="0" w:color="auto"/>
                                <w:right w:val="nil"/>
                              </w:tcBorders>
                            </w:tcPr>
                            <w:p w:rsidR="00CC1C63" w:rsidRDefault="00CC1C63">
                              <w:pPr>
                                <w:pStyle w:val="Style14"/>
                                <w:widowControl/>
                                <w:ind w:left="1901"/>
                                <w:rPr>
                                  <w:rStyle w:val="FontStyle65"/>
                                </w:rPr>
                              </w:pPr>
                              <w:r>
                                <w:rPr>
                                  <w:rStyle w:val="FontStyle65"/>
                                </w:rPr>
                                <w:t>образовательной программы среднего общего образования</w:t>
                              </w:r>
                            </w:p>
                          </w:tc>
                        </w:tr>
                        <w:tr w:rsidR="00CC1C63">
                          <w:tblPrEx>
                            <w:tblCellMar>
                              <w:top w:w="0" w:type="dxa"/>
                              <w:bottom w:w="0" w:type="dxa"/>
                            </w:tblCellMar>
                          </w:tblPrEx>
                          <w:trPr>
                            <w:gridAfter w:val="1"/>
                            <w:wAfter w:w="15" w:type="dxa"/>
                          </w:trPr>
                          <w:tc>
                            <w:tcPr>
                              <w:tcW w:w="1973" w:type="dxa"/>
                              <w:gridSpan w:val="16"/>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8539" w:type="dxa"/>
                              <w:gridSpan w:val="8"/>
                              <w:tcBorders>
                                <w:top w:val="single" w:sz="6" w:space="0" w:color="auto"/>
                                <w:left w:val="single" w:sz="6" w:space="0" w:color="auto"/>
                                <w:bottom w:val="nil"/>
                                <w:right w:val="single" w:sz="6" w:space="0" w:color="auto"/>
                              </w:tcBorders>
                            </w:tcPr>
                            <w:p w:rsidR="00CC1C63" w:rsidRDefault="00CC1C63">
                              <w:pPr>
                                <w:pStyle w:val="Style18"/>
                                <w:widowControl/>
                              </w:pPr>
                            </w:p>
                          </w:tc>
                        </w:tr>
                        <w:tr w:rsidR="00CC1C63">
                          <w:tblPrEx>
                            <w:tblCellMar>
                              <w:top w:w="0" w:type="dxa"/>
                              <w:bottom w:w="0" w:type="dxa"/>
                            </w:tblCellMar>
                          </w:tblPrEx>
                          <w:trPr>
                            <w:gridAfter w:val="1"/>
                            <w:wAfter w:w="15" w:type="dxa"/>
                          </w:trPr>
                          <w:tc>
                            <w:tcPr>
                              <w:tcW w:w="1973" w:type="dxa"/>
                              <w:gridSpan w:val="16"/>
                              <w:tcBorders>
                                <w:top w:val="nil"/>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проверяемого</w:t>
                              </w:r>
                            </w:p>
                          </w:tc>
                          <w:tc>
                            <w:tcPr>
                              <w:tcW w:w="8539" w:type="dxa"/>
                              <w:gridSpan w:val="8"/>
                              <w:tcBorders>
                                <w:top w:val="nil"/>
                                <w:left w:val="single" w:sz="6" w:space="0" w:color="auto"/>
                                <w:bottom w:val="nil"/>
                                <w:right w:val="single" w:sz="6" w:space="0" w:color="auto"/>
                              </w:tcBorders>
                            </w:tcPr>
                            <w:p w:rsidR="00CC1C63" w:rsidRDefault="00CC1C63">
                              <w:pPr>
                                <w:pStyle w:val="Style13"/>
                                <w:widowControl/>
                                <w:spacing w:line="240" w:lineRule="auto"/>
                                <w:ind w:left="677"/>
                                <w:rPr>
                                  <w:rStyle w:val="FontStyle67"/>
                                </w:rPr>
                              </w:pPr>
                              <w:r>
                                <w:rPr>
                                  <w:rStyle w:val="FontStyle67"/>
                                </w:rPr>
                                <w:t>Проверяемые требования к предметным результатам освоения основной</w:t>
                              </w:r>
                            </w:p>
                          </w:tc>
                        </w:tr>
                        <w:tr w:rsidR="00CC1C63">
                          <w:tblPrEx>
                            <w:tblCellMar>
                              <w:top w:w="0" w:type="dxa"/>
                              <w:bottom w:w="0" w:type="dxa"/>
                            </w:tblCellMar>
                          </w:tblPrEx>
                          <w:trPr>
                            <w:gridAfter w:val="1"/>
                            <w:wAfter w:w="15" w:type="dxa"/>
                          </w:trPr>
                          <w:tc>
                            <w:tcPr>
                              <w:tcW w:w="1973" w:type="dxa"/>
                              <w:gridSpan w:val="16"/>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требования</w:t>
                              </w:r>
                            </w:p>
                          </w:tc>
                          <w:tc>
                            <w:tcPr>
                              <w:tcW w:w="8539" w:type="dxa"/>
                              <w:gridSpan w:val="8"/>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1219"/>
                                <w:rPr>
                                  <w:rStyle w:val="FontStyle67"/>
                                </w:rPr>
                              </w:pPr>
                              <w:r>
                                <w:rPr>
                                  <w:rStyle w:val="FontStyle67"/>
                                </w:rPr>
                                <w:t>образовательной программы среднего общего образования</w:t>
                              </w:r>
                            </w:p>
                          </w:tc>
                        </w:tr>
                        <w:tr w:rsidR="00CC1C63">
                          <w:tblPrEx>
                            <w:tblCellMar>
                              <w:top w:w="0" w:type="dxa"/>
                              <w:bottom w:w="0" w:type="dxa"/>
                            </w:tblCellMar>
                          </w:tblPrEx>
                          <w:trPr>
                            <w:gridAfter w:val="1"/>
                            <w:wAfter w:w="15" w:type="dxa"/>
                          </w:trPr>
                          <w:tc>
                            <w:tcPr>
                              <w:tcW w:w="197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0"/>
                                <w:rPr>
                                  <w:rStyle w:val="FontStyle67"/>
                                </w:rPr>
                              </w:pPr>
                              <w:r>
                                <w:rPr>
                                  <w:rStyle w:val="FontStyle67"/>
                                </w:rPr>
                                <w:t>Знание ключевых событий, основных дат и этапов истории России и мира в XX -начале XXI вв.</w:t>
                              </w:r>
                            </w:p>
                          </w:tc>
                        </w:tr>
                        <w:tr w:rsidR="00CC1C63">
                          <w:tblPrEx>
                            <w:tblCellMar>
                              <w:top w:w="0" w:type="dxa"/>
                              <w:bottom w:w="0" w:type="dxa"/>
                            </w:tblCellMar>
                          </w:tblPrEx>
                          <w:trPr>
                            <w:gridAfter w:val="1"/>
                            <w:wAfter w:w="15" w:type="dxa"/>
                          </w:trPr>
                          <w:tc>
                            <w:tcPr>
                              <w:tcW w:w="197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25"/>
                                <w:rPr>
                                  <w:rStyle w:val="FontStyle67"/>
                                </w:rPr>
                              </w:pPr>
                              <w:r>
                                <w:rPr>
                                  <w:rStyle w:val="FontStyle67"/>
                                </w:rPr>
                                <w:t>Знание выдающихся деятелей отечественной и всемирной истории</w:t>
                              </w:r>
                              <w:r w:rsidRPr="00CC1C63">
                                <w:rPr>
                                  <w:rStyle w:val="FontStyle67"/>
                                </w:rPr>
                                <w:t xml:space="preserve"> </w:t>
                              </w:r>
                              <w:r>
                                <w:rPr>
                                  <w:rStyle w:val="FontStyle67"/>
                                  <w:lang w:val="en-US"/>
                                </w:rPr>
                                <w:t>XX</w:t>
                              </w:r>
                              <w:r>
                                <w:rPr>
                                  <w:rStyle w:val="FontStyle67"/>
                                </w:rPr>
                                <w:t xml:space="preserve"> - начала </w:t>
                              </w:r>
                              <w:r>
                                <w:rPr>
                                  <w:rStyle w:val="FontStyle67"/>
                                  <w:lang w:val="en-US"/>
                                </w:rPr>
                                <w:t>XXI</w:t>
                              </w:r>
                              <w:r>
                                <w:rPr>
                                  <w:rStyle w:val="FontStyle67"/>
                                </w:rPr>
                                <w:t xml:space="preserve"> вв., в том числе имён героев Первой мировой, Гражданской, Великой Отечественной войн, исторических личностей, внёсших значительный вклад в социально- экономическое, политическое и культурное развитие России в</w:t>
                              </w:r>
                              <w:r w:rsidRPr="00CC1C63">
                                <w:rPr>
                                  <w:rStyle w:val="FontStyle67"/>
                                </w:rPr>
                                <w:t xml:space="preserve"> </w:t>
                              </w:r>
                              <w:r>
                                <w:rPr>
                                  <w:rStyle w:val="FontStyle67"/>
                                  <w:lang w:val="en-US"/>
                                </w:rPr>
                                <w:t>XX</w:t>
                              </w:r>
                              <w:r>
                                <w:rPr>
                                  <w:rStyle w:val="FontStyle67"/>
                                </w:rPr>
                                <w:t xml:space="preserve"> -начале XXI вв.</w:t>
                              </w:r>
                            </w:p>
                          </w:tc>
                        </w:tr>
                        <w:tr w:rsidR="00CC1C63">
                          <w:tblPrEx>
                            <w:tblCellMar>
                              <w:top w:w="0" w:type="dxa"/>
                              <w:bottom w:w="0" w:type="dxa"/>
                            </w:tblCellMar>
                          </w:tblPrEx>
                          <w:trPr>
                            <w:gridAfter w:val="1"/>
                            <w:wAfter w:w="15" w:type="dxa"/>
                          </w:trPr>
                          <w:tc>
                            <w:tcPr>
                              <w:tcW w:w="1973"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Знание важнейших достижений культуры России и мира в</w:t>
                              </w:r>
                              <w:r w:rsidRPr="00CC1C63">
                                <w:rPr>
                                  <w:rStyle w:val="FontStyle67"/>
                                </w:rPr>
                                <w:t xml:space="preserve"> </w:t>
                              </w:r>
                              <w:r>
                                <w:rPr>
                                  <w:rStyle w:val="FontStyle67"/>
                                  <w:lang w:val="en-US"/>
                                </w:rPr>
                                <w:t>XX</w:t>
                              </w:r>
                              <w:r>
                                <w:rPr>
                                  <w:rStyle w:val="FontStyle67"/>
                                </w:rPr>
                                <w:t xml:space="preserve"> - начале</w:t>
                              </w:r>
                              <w:r w:rsidRPr="00CC1C63">
                                <w:rPr>
                                  <w:rStyle w:val="FontStyle67"/>
                                </w:rPr>
                                <w:t xml:space="preserve"> </w:t>
                              </w:r>
                              <w:r>
                                <w:rPr>
                                  <w:rStyle w:val="FontStyle67"/>
                                  <w:lang w:val="en-US"/>
                                </w:rPr>
                                <w:t>XXI</w:t>
                              </w:r>
                              <w:r>
                                <w:rPr>
                                  <w:rStyle w:val="FontStyle67"/>
                                </w:rPr>
                                <w:t xml:space="preserve"> вв., ценностных ориентиров; умение характеризовать вклад российской культуры в мировую культуру</w:t>
                              </w:r>
                            </w:p>
                          </w:tc>
                        </w:tr>
                      </w:tbl>
                    </w:txbxContent>
                  </v:textbox>
                </v:shape>
                <v:shape id="Text Box 145" o:spid="_x0000_s1169" type="#_x0000_t202" style="position:absolute;left:2002;top:9461;width:961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UHcQA&#10;AADcAAAADwAAAGRycy9kb3ducmV2LnhtbERPTWvCQBC9C/6HZYReRDcVkRpdRQoFD4Vi0uJ1yI7Z&#10;xOxsmt1q2l/vCkJv83ifs972thEX6nzlWMHzNAFBXDhdcangM3+bvIDwAVlj45gU/JKH7WY4WGOq&#10;3ZUPdMlCKWII+xQVmBDaVEpfGLLop64ljtzJdRZDhF0pdYfXGG4bOUuShbRYcWww2NKroeKc/VgF&#10;H6evet/O3rNw/B7n9dLUf2acK/U06ncrEIH68C9+uPc6zp/P4f5Mv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VB3EAAAA3AAAAA8AAAAAAAAAAAAAAAAAmAIAAGRycy9k&#10;b3ducmV2LnhtbFBLBQYAAAAABAAEAPUAAACJAw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25</w:t>
                        </w:r>
                      </w:p>
                      <w:p w:rsidR="00CC1C63" w:rsidRDefault="00CC1C63">
                        <w:pPr>
                          <w:pStyle w:val="Style40"/>
                          <w:widowControl/>
                          <w:spacing w:before="29"/>
                          <w:jc w:val="left"/>
                          <w:rPr>
                            <w:rStyle w:val="FontStyle65"/>
                          </w:rPr>
                        </w:pPr>
                        <w:r>
                          <w:rPr>
                            <w:rStyle w:val="FontStyle65"/>
                          </w:rPr>
                          <w:t>Проверяемые на ЕГЭ по истории требования к результатам освоения основной</w:t>
                        </w:r>
                      </w:p>
                    </w:txbxContent>
                  </v:textbox>
                </v:shape>
                <w10:wrap type="topAndBottom" anchorx="margin"/>
              </v:group>
            </w:pict>
          </mc:Fallback>
        </mc:AlternateContent>
      </w:r>
    </w:p>
    <w:p w:rsidR="00CC1C63" w:rsidRDefault="00CC1C63">
      <w:pPr>
        <w:widowControl/>
        <w:rPr>
          <w:rStyle w:val="FontStyle67"/>
        </w:rPr>
        <w:sectPr w:rsidR="00CC1C63">
          <w:pgSz w:w="12240" w:h="18720"/>
          <w:pgMar w:top="1834" w:right="453"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26" w:firstLine="0"/>
              <w:rPr>
                <w:rStyle w:val="FontStyle67"/>
              </w:rPr>
            </w:pPr>
            <w:r>
              <w:rPr>
                <w:rStyle w:val="FontStyle67"/>
              </w:rPr>
              <w:t>4</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59" w:firstLine="134"/>
              <w:rPr>
                <w:rStyle w:val="FontStyle67"/>
              </w:rPr>
            </w:pPr>
            <w:r>
              <w:rPr>
                <w:rStyle w:val="FontStyle67"/>
              </w:rPr>
              <w:t>Понимание значимости России в мировых политических и социально-экономических процессах с древнейших времён до настоящего времени, в том числе в мировых политических и социально-экономических процессах</w:t>
            </w:r>
            <w:r w:rsidRPr="00CC1C63">
              <w:rPr>
                <w:rStyle w:val="FontStyle67"/>
              </w:rPr>
              <w:t xml:space="preserve"> </w:t>
            </w:r>
            <w:r>
              <w:rPr>
                <w:rStyle w:val="FontStyle67"/>
                <w:lang w:val="en-US"/>
              </w:rPr>
              <w:t>XX</w:t>
            </w:r>
            <w:r>
              <w:rPr>
                <w:rStyle w:val="FontStyle67"/>
              </w:rPr>
              <w:t xml:space="preserve"> -начала</w:t>
            </w:r>
            <w:r w:rsidRPr="00CC1C63">
              <w:rPr>
                <w:rStyle w:val="FontStyle67"/>
              </w:rPr>
              <w:t xml:space="preserve"> </w:t>
            </w:r>
            <w:r>
              <w:rPr>
                <w:rStyle w:val="FontStyle67"/>
                <w:lang w:val="en-US"/>
              </w:rPr>
              <w:t>XXI</w:t>
            </w:r>
            <w:r>
              <w:rPr>
                <w:rStyle w:val="FontStyle67"/>
              </w:rPr>
              <w:t xml:space="preserve"> вв.;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w:t>
            </w:r>
            <w:r w:rsidRPr="00CC1C63">
              <w:rPr>
                <w:rStyle w:val="FontStyle67"/>
              </w:rPr>
              <w:t xml:space="preserve"> </w:t>
            </w:r>
            <w:r>
              <w:rPr>
                <w:rStyle w:val="FontStyle67"/>
                <w:lang w:val="en-US"/>
              </w:rPr>
              <w:t>XX</w:t>
            </w:r>
            <w:r>
              <w:rPr>
                <w:rStyle w:val="FontStyle67"/>
              </w:rPr>
              <w:t xml:space="preserve"> - начала</w:t>
            </w:r>
            <w:r w:rsidRPr="00CC1C63">
              <w:rPr>
                <w:rStyle w:val="FontStyle67"/>
              </w:rPr>
              <w:t xml:space="preserve"> </w:t>
            </w:r>
            <w:r>
              <w:rPr>
                <w:rStyle w:val="FontStyle67"/>
                <w:lang w:val="en-US"/>
              </w:rPr>
              <w:t>XXI</w:t>
            </w:r>
            <w:r>
              <w:rPr>
                <w:rStyle w:val="FontStyle67"/>
              </w:rPr>
              <w:t xml:space="preserve"> вв.; особенности развития культуры народов СССР (России)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5" w:firstLine="0"/>
              <w:rPr>
                <w:rStyle w:val="FontStyle67"/>
              </w:rPr>
            </w:pPr>
            <w:r>
              <w:rPr>
                <w:rStyle w:val="FontStyle67"/>
              </w:rPr>
              <w:t>5</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10" w:firstLine="139"/>
              <w:rPr>
                <w:rStyle w:val="FontStyle67"/>
              </w:rPr>
            </w:pPr>
            <w:r>
              <w:rPr>
                <w:rStyle w:val="FontStyle67"/>
              </w:rPr>
              <w:t xml:space="preserve">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времён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w:t>
            </w:r>
            <w:r>
              <w:rPr>
                <w:rStyle w:val="FontStyle67"/>
                <w:lang w:val="en-US"/>
              </w:rPr>
              <w:t>XX</w:t>
            </w:r>
            <w:r>
              <w:rPr>
                <w:rStyle w:val="FontStyle67"/>
              </w:rPr>
              <w:t xml:space="preserve"> - начала</w:t>
            </w:r>
            <w:r w:rsidRPr="00CC1C63">
              <w:rPr>
                <w:rStyle w:val="FontStyle67"/>
              </w:rPr>
              <w:t xml:space="preserve"> </w:t>
            </w:r>
            <w:r>
              <w:rPr>
                <w:rStyle w:val="FontStyle67"/>
                <w:lang w:val="en-US"/>
              </w:rPr>
              <w:t>XXI</w:t>
            </w:r>
            <w:r>
              <w:rPr>
                <w:rStyle w:val="FontStyle67"/>
              </w:rPr>
              <w:t xml:space="preserve"> вв. и их участников, образа жизни людей и его изменения в Новейшую эпоху; рассказывать о подвигах народа при защите Отечества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0" w:firstLine="0"/>
              <w:rPr>
                <w:rStyle w:val="FontStyle67"/>
              </w:rPr>
            </w:pPr>
            <w:r>
              <w:rPr>
                <w:rStyle w:val="FontStyle67"/>
              </w:rPr>
              <w:t>6</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88" w:firstLine="144"/>
              <w:rPr>
                <w:rStyle w:val="FontStyle67"/>
              </w:rPr>
            </w:pPr>
            <w:r>
              <w:rPr>
                <w:rStyle w:val="FontStyle67"/>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0" w:firstLine="0"/>
              <w:rPr>
                <w:rStyle w:val="FontStyle67"/>
              </w:rPr>
            </w:pPr>
            <w:r>
              <w:rPr>
                <w:rStyle w:val="FontStyle67"/>
              </w:rPr>
              <w:t>7</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490" w:firstLine="144"/>
              <w:rPr>
                <w:rStyle w:val="FontStyle67"/>
              </w:rPr>
            </w:pPr>
            <w:r>
              <w:rPr>
                <w:rStyle w:val="FontStyle67"/>
              </w:rPr>
              <w:t>Систематизировать историческую информацию в соответствии с заданными критериями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5" w:firstLine="0"/>
              <w:rPr>
                <w:rStyle w:val="FontStyle67"/>
              </w:rPr>
            </w:pPr>
            <w:r>
              <w:rPr>
                <w:rStyle w:val="FontStyle67"/>
              </w:rPr>
              <w:t>8</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Умение анализировать, сравнивать исторические события, явления, процессы</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30" w:firstLine="0"/>
              <w:rPr>
                <w:rStyle w:val="FontStyle67"/>
              </w:rPr>
            </w:pPr>
            <w:r>
              <w:rPr>
                <w:rStyle w:val="FontStyle67"/>
              </w:rPr>
              <w:t>9</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Владение комплексом хронологических умений</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10</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8" w:firstLine="139"/>
              <w:rPr>
                <w:rStyle w:val="FontStyle67"/>
              </w:rPr>
            </w:pPr>
            <w:r>
              <w:rPr>
                <w:rStyle w:val="FontStyle67"/>
              </w:rPr>
              <w:t>Умение устанавливать причинно-следственные, пространственные связи исторических событий, явлений, процессов с древнейших времён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55" w:firstLine="144"/>
              <w:rPr>
                <w:rStyle w:val="FontStyle67"/>
              </w:rPr>
            </w:pPr>
            <w:r>
              <w:rPr>
                <w:rStyle w:val="FontStyle67"/>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 исследовательской деятельности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79" w:firstLine="139"/>
              <w:rPr>
                <w:rStyle w:val="FontStyle67"/>
              </w:rPr>
            </w:pPr>
            <w:r>
              <w:rPr>
                <w:rStyle w:val="FontStyle67"/>
              </w:rPr>
              <w:t>Умение осуществлять с соблюдением правил информационной безопасности поиск исторической информации по истории России и зарубежных стран</w:t>
            </w:r>
            <w:r w:rsidRPr="00CC1C63">
              <w:rPr>
                <w:rStyle w:val="FontStyle67"/>
              </w:rPr>
              <w:t xml:space="preserve"> </w:t>
            </w:r>
            <w:r>
              <w:rPr>
                <w:rStyle w:val="FontStyle67"/>
                <w:lang w:val="en-US"/>
              </w:rPr>
              <w:t>XX</w:t>
            </w:r>
            <w:r>
              <w:rPr>
                <w:rStyle w:val="FontStyle67"/>
              </w:rPr>
              <w:t xml:space="preserve">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bl>
    <w:p w:rsidR="00CC1C63" w:rsidRDefault="00CC1C63">
      <w:pPr>
        <w:widowControl/>
        <w:rPr>
          <w:rStyle w:val="FontStyle67"/>
        </w:rPr>
        <w:sectPr w:rsidR="00CC1C63">
          <w:pgSz w:w="12240" w:h="18720"/>
          <w:pgMar w:top="2128" w:right="453" w:bottom="1440" w:left="1269" w:header="720" w:footer="720" w:gutter="0"/>
          <w:cols w:space="60"/>
          <w:noEndnote/>
        </w:sectPr>
      </w:pPr>
    </w:p>
    <w:p w:rsidR="00CC1C63" w:rsidRDefault="002C5851">
      <w:pPr>
        <w:pStyle w:val="Style40"/>
        <w:widowControl/>
        <w:ind w:left="1469"/>
        <w:jc w:val="left"/>
        <w:rPr>
          <w:rStyle w:val="FontStyle65"/>
          <w:u w:val="single"/>
        </w:rPr>
      </w:pPr>
      <w:r>
        <w:rPr>
          <w:noProof/>
        </w:rPr>
        <mc:AlternateContent>
          <mc:Choice Requires="wpg">
            <w:drawing>
              <wp:anchor distT="0" distB="18415" distL="24130" distR="24130" simplePos="0" relativeHeight="251658752" behindDoc="0" locked="0" layoutInCell="1" allowOverlap="1">
                <wp:simplePos x="0" y="0"/>
                <wp:positionH relativeFrom="margin">
                  <wp:posOffset>-45720</wp:posOffset>
                </wp:positionH>
                <wp:positionV relativeFrom="paragraph">
                  <wp:posOffset>0</wp:posOffset>
                </wp:positionV>
                <wp:extent cx="6663055" cy="4264025"/>
                <wp:effectExtent l="11430" t="9525" r="12065" b="12700"/>
                <wp:wrapTopAndBottom/>
                <wp:docPr id="13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4264025"/>
                          <a:chOff x="1099" y="1267"/>
                          <a:chExt cx="10493" cy="6715"/>
                        </a:xfrm>
                      </wpg:grpSpPr>
                      <wps:wsp>
                        <wps:cNvPr id="140" name="Text Box 147"/>
                        <wps:cNvSpPr txBox="1">
                          <a:spLocks noChangeArrowheads="1"/>
                        </wps:cNvSpPr>
                        <wps:spPr bwMode="auto">
                          <a:xfrm>
                            <a:off x="1099" y="1267"/>
                            <a:ext cx="10493" cy="614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2"/>
                                  <w:wAfter w:w="34" w:type="dxa"/>
                                </w:trPr>
                                <w:tc>
                                  <w:tcPr>
                                    <w:tcW w:w="1963"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14</w:t>
                                    </w:r>
                                  </w:p>
                                </w:tc>
                                <w:tc>
                                  <w:tcPr>
                                    <w:tcW w:w="853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05" w:firstLine="134"/>
                                      <w:rPr>
                                        <w:rStyle w:val="FontStyle67"/>
                                      </w:rPr>
                                    </w:pPr>
                                    <w:r>
                                      <w:rPr>
                                        <w:rStyle w:val="FontStyle67"/>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CC1C63">
                                <w:tblPrEx>
                                  <w:tblCellMar>
                                    <w:top w:w="0" w:type="dxa"/>
                                    <w:bottom w:w="0" w:type="dxa"/>
                                  </w:tblCellMar>
                                </w:tblPrEx>
                                <w:trPr>
                                  <w:gridAfter w:val="2"/>
                                  <w:wAfter w:w="34" w:type="dxa"/>
                                </w:trPr>
                                <w:tc>
                                  <w:tcPr>
                                    <w:tcW w:w="1963"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15</w:t>
                                    </w:r>
                                  </w:p>
                                </w:tc>
                                <w:tc>
                                  <w:tcPr>
                                    <w:tcW w:w="853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099" w:firstLine="139"/>
                                      <w:rPr>
                                        <w:rStyle w:val="FontStyle67"/>
                                      </w:rPr>
                                    </w:pPr>
                                    <w:r>
                                      <w:rPr>
                                        <w:rStyle w:val="FontStyle67"/>
                                      </w:rPr>
                                      <w:t>Сформированность представлений о предмете, научных и социальных функциях исторического знания</w:t>
                                    </w:r>
                                  </w:p>
                                </w:tc>
                              </w:tr>
                              <w:tr w:rsidR="00CC1C63">
                                <w:tblPrEx>
                                  <w:tblCellMar>
                                    <w:top w:w="0" w:type="dxa"/>
                                    <w:bottom w:w="0" w:type="dxa"/>
                                  </w:tblCellMar>
                                </w:tblPrEx>
                                <w:trPr>
                                  <w:gridAfter w:val="2"/>
                                  <w:wAfter w:w="34" w:type="dxa"/>
                                </w:trPr>
                                <w:tc>
                                  <w:tcPr>
                                    <w:tcW w:w="1963"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16</w:t>
                                    </w:r>
                                  </w:p>
                                </w:tc>
                                <w:tc>
                                  <w:tcPr>
                                    <w:tcW w:w="853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24" w:firstLine="130"/>
                                      <w:rPr>
                                        <w:rStyle w:val="FontStyle67"/>
                                      </w:rPr>
                                    </w:pPr>
                                    <w:r>
                                      <w:rPr>
                                        <w:rStyle w:val="FontStyle67"/>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CC1C63">
                                <w:tblPrEx>
                                  <w:tblCellMar>
                                    <w:top w:w="0" w:type="dxa"/>
                                    <w:bottom w:w="0" w:type="dxa"/>
                                  </w:tblCellMar>
                                </w:tblPrEx>
                                <w:trPr>
                                  <w:gridAfter w:val="2"/>
                                  <w:wAfter w:w="34" w:type="dxa"/>
                                </w:trPr>
                                <w:tc>
                                  <w:tcPr>
                                    <w:tcW w:w="1963"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17</w:t>
                                    </w:r>
                                  </w:p>
                                </w:tc>
                                <w:tc>
                                  <w:tcPr>
                                    <w:tcW w:w="853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 w:firstLine="130"/>
                                      <w:rPr>
                                        <w:rStyle w:val="FontStyle67"/>
                                      </w:rPr>
                                    </w:pPr>
                                    <w:r>
                                      <w:rPr>
                                        <w:rStyle w:val="FontStyle67"/>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C1C63">
                                <w:tblPrEx>
                                  <w:tblCellMar>
                                    <w:top w:w="0" w:type="dxa"/>
                                    <w:bottom w:w="0" w:type="dxa"/>
                                  </w:tblCellMar>
                                </w:tblPrEx>
                                <w:trPr>
                                  <w:gridAfter w:val="2"/>
                                  <w:wAfter w:w="34" w:type="dxa"/>
                                </w:trPr>
                                <w:tc>
                                  <w:tcPr>
                                    <w:tcW w:w="1963"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18</w:t>
                                    </w:r>
                                  </w:p>
                                </w:tc>
                                <w:tc>
                                  <w:tcPr>
                                    <w:tcW w:w="853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аргументировано критиковать фальсификации отечественной истории; разоблачать фальсификации отечественной истории</w:t>
                                    </w:r>
                                  </w:p>
                                </w:tc>
                              </w:tr>
                            </w:tbl>
                          </w:txbxContent>
                        </wps:txbx>
                        <wps:bodyPr rot="0" vert="horz" wrap="square" lIns="0" tIns="0" rIns="0" bIns="0" anchor="t" anchorCtr="0" upright="1">
                          <a:noAutofit/>
                        </wps:bodyPr>
                      </wps:wsp>
                      <wps:wsp>
                        <wps:cNvPr id="141" name="Text Box 148"/>
                        <wps:cNvSpPr txBox="1">
                          <a:spLocks noChangeArrowheads="1"/>
                        </wps:cNvSpPr>
                        <wps:spPr bwMode="auto">
                          <a:xfrm>
                            <a:off x="9893" y="7728"/>
                            <a:ext cx="1133"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170" style="position:absolute;left:0;text-align:left;margin-left:-3.6pt;margin-top:0;width:524.65pt;height:335.75pt;z-index:251658752;mso-wrap-distance-left:1.9pt;mso-wrap-distance-right:1.9pt;mso-wrap-distance-bottom:1.45pt;mso-position-horizontal-relative:margin" coordorigin="1099,1267" coordsize="10493,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">
                <v:shape id="Text Box 147" o:spid="_x0000_s1171" type="#_x0000_t202" style="position:absolute;left:1099;top:1267;width:10493;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HscA&#10;AADcAAAADwAAAGRycy9kb3ducmV2LnhtbESPQUvDQBCF70L/wzJCL8VuWkRq7LYUodCDICYWr0N2&#10;mk3Mzsbsto3+eucgeJvhvXnvm/V29J260BCbwAYW8wwUcRVsw7WB93J/twIVE7LFLjAZ+KYI283k&#10;Zo25DVd+o0uRaiUhHHM04FLqc61j5chjnIeeWLRTGDwmWYda2wGvEu47vcyyB+2xYWlw2NOzo+qz&#10;OHsDr6dje+iXL0X6+JqV7aNrf9ysNGZ6O+6eQCUa07/57/pgBf9e8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7Uh7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2"/>
                            <w:wAfter w:w="34" w:type="dxa"/>
                          </w:trPr>
                          <w:tc>
                            <w:tcPr>
                              <w:tcW w:w="1963"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14</w:t>
                              </w:r>
                            </w:p>
                          </w:tc>
                          <w:tc>
                            <w:tcPr>
                              <w:tcW w:w="853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05" w:firstLine="134"/>
                                <w:rPr>
                                  <w:rStyle w:val="FontStyle67"/>
                                </w:rPr>
                              </w:pPr>
                              <w:r>
                                <w:rPr>
                                  <w:rStyle w:val="FontStyle67"/>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CC1C63">
                          <w:tblPrEx>
                            <w:tblCellMar>
                              <w:top w:w="0" w:type="dxa"/>
                              <w:bottom w:w="0" w:type="dxa"/>
                            </w:tblCellMar>
                          </w:tblPrEx>
                          <w:trPr>
                            <w:gridAfter w:val="2"/>
                            <w:wAfter w:w="34" w:type="dxa"/>
                          </w:trPr>
                          <w:tc>
                            <w:tcPr>
                              <w:tcW w:w="1963"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15</w:t>
                              </w:r>
                            </w:p>
                          </w:tc>
                          <w:tc>
                            <w:tcPr>
                              <w:tcW w:w="853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099" w:firstLine="139"/>
                                <w:rPr>
                                  <w:rStyle w:val="FontStyle67"/>
                                </w:rPr>
                              </w:pPr>
                              <w:r>
                                <w:rPr>
                                  <w:rStyle w:val="FontStyle67"/>
                                </w:rPr>
                                <w:t>Сформированность представлений о предмете, научных и социальных функциях исторического знания</w:t>
                              </w:r>
                            </w:p>
                          </w:tc>
                        </w:tr>
                        <w:tr w:rsidR="00CC1C63">
                          <w:tblPrEx>
                            <w:tblCellMar>
                              <w:top w:w="0" w:type="dxa"/>
                              <w:bottom w:w="0" w:type="dxa"/>
                            </w:tblCellMar>
                          </w:tblPrEx>
                          <w:trPr>
                            <w:gridAfter w:val="2"/>
                            <w:wAfter w:w="34" w:type="dxa"/>
                          </w:trPr>
                          <w:tc>
                            <w:tcPr>
                              <w:tcW w:w="1963"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16</w:t>
                              </w:r>
                            </w:p>
                          </w:tc>
                          <w:tc>
                            <w:tcPr>
                              <w:tcW w:w="853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24" w:firstLine="130"/>
                                <w:rPr>
                                  <w:rStyle w:val="FontStyle67"/>
                                </w:rPr>
                              </w:pPr>
                              <w:r>
                                <w:rPr>
                                  <w:rStyle w:val="FontStyle67"/>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CC1C63">
                          <w:tblPrEx>
                            <w:tblCellMar>
                              <w:top w:w="0" w:type="dxa"/>
                              <w:bottom w:w="0" w:type="dxa"/>
                            </w:tblCellMar>
                          </w:tblPrEx>
                          <w:trPr>
                            <w:gridAfter w:val="2"/>
                            <w:wAfter w:w="34" w:type="dxa"/>
                          </w:trPr>
                          <w:tc>
                            <w:tcPr>
                              <w:tcW w:w="1963"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17</w:t>
                              </w:r>
                            </w:p>
                          </w:tc>
                          <w:tc>
                            <w:tcPr>
                              <w:tcW w:w="853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 w:firstLine="130"/>
                                <w:rPr>
                                  <w:rStyle w:val="FontStyle67"/>
                                </w:rPr>
                              </w:pPr>
                              <w:r>
                                <w:rPr>
                                  <w:rStyle w:val="FontStyle67"/>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C1C63">
                          <w:tblPrEx>
                            <w:tblCellMar>
                              <w:top w:w="0" w:type="dxa"/>
                              <w:bottom w:w="0" w:type="dxa"/>
                            </w:tblCellMar>
                          </w:tblPrEx>
                          <w:trPr>
                            <w:gridAfter w:val="2"/>
                            <w:wAfter w:w="34" w:type="dxa"/>
                          </w:trPr>
                          <w:tc>
                            <w:tcPr>
                              <w:tcW w:w="1963"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87" w:firstLine="0"/>
                                <w:rPr>
                                  <w:rStyle w:val="FontStyle67"/>
                                </w:rPr>
                              </w:pPr>
                              <w:r>
                                <w:rPr>
                                  <w:rStyle w:val="FontStyle67"/>
                                </w:rPr>
                                <w:t>18</w:t>
                              </w:r>
                            </w:p>
                          </w:tc>
                          <w:tc>
                            <w:tcPr>
                              <w:tcW w:w="853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аргументировано критиковать фальсификации отечественной истории; разоблачать фальсификации отечественной истории</w:t>
                              </w:r>
                            </w:p>
                          </w:tc>
                        </w:tr>
                      </w:tbl>
                    </w:txbxContent>
                  </v:textbox>
                </v:shape>
                <v:shape id="Text Box 148" o:spid="_x0000_s1172" type="#_x0000_t202" style="position:absolute;left:9893;top:7728;width:113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3hcQA&#10;AADcAAAADwAAAGRycy9kb3ducmV2LnhtbERPTWvCQBC9F/wPyxR6Ed0opbTRVUQQPBTExNLrkB2z&#10;SbOzMbtq7K93CwVv83ifM1/2thEX6nzlWMFknIAgLpyuuFRwyDejdxA+IGtsHJOCG3lYLgZPc0y1&#10;u/KeLlkoRQxhn6ICE0KbSukLQxb92LXEkTu6zmKIsCul7vAaw20jp0nyJi1WHBsMtrQ2VPxkZ6tg&#10;d/yqt+30Mwvfp2Fef5j61wxzpV6e+9UMRKA+PMT/7q2O818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394XEAAAA3AAAAA8AAAAAAAAAAAAAAAAAmAIAAGRycy9k&#10;b3ducmV2LnhtbFBLBQYAAAAABAAEAPUAAACJAw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26</w:t>
                        </w:r>
                      </w:p>
                    </w:txbxContent>
                  </v:textbox>
                </v:shape>
                <w10:wrap type="topAndBottom" anchorx="margin"/>
              </v:group>
            </w:pict>
          </mc:Fallback>
        </mc:AlternateContent>
      </w:r>
      <w:r w:rsidR="00CC1C63">
        <w:rPr>
          <w:rStyle w:val="FontStyle65"/>
          <w:u w:val="single"/>
        </w:rPr>
        <w:t>Перечень элементов содержания, проверяемых на ЕГЭ по истории</w:t>
      </w:r>
    </w:p>
    <w:p w:rsidR="00CC1C63" w:rsidRDefault="00CC1C63">
      <w:pPr>
        <w:widowControl/>
        <w:spacing w:after="36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05"/>
        <w:gridCol w:w="9139"/>
      </w:tblGrid>
      <w:tr w:rsidR="00CC1C63">
        <w:tblPrEx>
          <w:tblCellMar>
            <w:top w:w="0" w:type="dxa"/>
            <w:bottom w:w="0" w:type="dxa"/>
          </w:tblCellMar>
        </w:tblPrEx>
        <w:tc>
          <w:tcPr>
            <w:tcW w:w="1205"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Код</w:t>
            </w:r>
          </w:p>
        </w:tc>
        <w:tc>
          <w:tcPr>
            <w:tcW w:w="9139" w:type="dxa"/>
            <w:tcBorders>
              <w:top w:val="single" w:sz="6" w:space="0" w:color="auto"/>
              <w:left w:val="nil"/>
              <w:bottom w:val="single" w:sz="6" w:space="0" w:color="auto"/>
              <w:right w:val="nil"/>
            </w:tcBorders>
          </w:tcPr>
          <w:p w:rsidR="00CC1C63" w:rsidRDefault="00CC1C63">
            <w:pPr>
              <w:pStyle w:val="Style21"/>
              <w:widowControl/>
              <w:spacing w:line="240" w:lineRule="auto"/>
              <w:ind w:left="2698" w:firstLine="0"/>
              <w:rPr>
                <w:rStyle w:val="FontStyle67"/>
              </w:rPr>
            </w:pPr>
            <w:r>
              <w:rPr>
                <w:rStyle w:val="FontStyle67"/>
              </w:rPr>
              <w:t>Проверяемый элемент содержания</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История России с древнейших времён до 1914 г. (на основе кодификатора проверяемых элементов содержания для проведения основного государственного экзамена)</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История России. 1914-1945 гг.</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7.1</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Россия в Первой мировой войне (1914-1918)</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7.2</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1917 год: от Февраля к Октябрю</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7.3</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Первые революционные преобразования большевиков</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7.4</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Гражданская война и её последствия</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7.5</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Идеология и культура Советской России периода Гражданской войны</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7.6</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СССР в годы новой экономической политики (нэпа) (1921-1928)</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7.7</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Советский Союз в 1929-1941 гг.</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7.8</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Культурное пространство советского общества в 1920-1930-е гг.</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7.9</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Внешняя политика СССР в 1920-1930-е гг.</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Великая Отечественная война (1941-1945)</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8.1</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Первый период войны (июнь 1941 - осень 1942 г.)</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8.2</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Коренной перелом в ходе войны (осень 1942-1943 г.)</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8.3</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Человек и война: единство фронта и тыла</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8.4</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Победа СССР в Великой Отечественной войне. Окончание Второй мировой войны (1944 - сентябрь 1945 г.)</w:t>
            </w:r>
          </w:p>
        </w:tc>
      </w:tr>
      <w:tr w:rsidR="00CC1C63">
        <w:tblPrEx>
          <w:tblCellMar>
            <w:top w:w="0" w:type="dxa"/>
            <w:bottom w:w="0" w:type="dxa"/>
          </w:tblCellMar>
        </w:tblPrEx>
        <w:tc>
          <w:tcPr>
            <w:tcW w:w="120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9</w:t>
            </w:r>
          </w:p>
        </w:tc>
        <w:tc>
          <w:tcPr>
            <w:tcW w:w="91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СССР в 1945-1991 гг.</w:t>
            </w:r>
          </w:p>
        </w:tc>
      </w:tr>
    </w:tbl>
    <w:p w:rsidR="00CC1C63" w:rsidRDefault="00CC1C63">
      <w:pPr>
        <w:widowControl/>
        <w:rPr>
          <w:rStyle w:val="FontStyle67"/>
        </w:rPr>
        <w:sectPr w:rsidR="00CC1C63">
          <w:pgSz w:w="12240" w:h="18720"/>
          <w:pgMar w:top="2151" w:right="554" w:bottom="1440" w:left="134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14"/>
        <w:gridCol w:w="9149"/>
      </w:tblGrid>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9.1</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СССР в 1945-1953 гг.</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9.2</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СССР в середине 1950-х - первой половине 1960-х гг.</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9.3</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Советское государство и общество в середине 1960-х - начале 1980-х гг.</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9.4</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Политика перестройки. Распад СССР (1985-1991)</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t>10</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Российская Федерация в 1992-2022 гг.</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10.1</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Становление новой России (1992-1999)</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10.2</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Россия в XXI в.: вызовы времени и задачи модернизации</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t>11</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Всеобщая история. 1914-1945 гг.</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11.1</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Мир накануне и в годы Первой мировой войны</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11.2</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Мир в 1918-1939 гг.</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6"/>
              <w:rPr>
                <w:rStyle w:val="FontStyle67"/>
              </w:rPr>
            </w:pPr>
            <w:r>
              <w:rPr>
                <w:rStyle w:val="FontStyle67"/>
              </w:rPr>
              <w:t>11.3</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Вторая мировая война</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18"/>
              <w:rPr>
                <w:rStyle w:val="FontStyle67"/>
              </w:rPr>
            </w:pPr>
            <w:r>
              <w:rPr>
                <w:rStyle w:val="FontStyle67"/>
              </w:rPr>
              <w:t>12</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Всеобщая история. 1945-2022 гг.</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12.1</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Страны Северной Америки и Европы во второй половине XX - начале XXI в.</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12.2</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806" w:firstLine="5"/>
              <w:rPr>
                <w:rStyle w:val="FontStyle67"/>
              </w:rPr>
            </w:pPr>
            <w:r>
              <w:rPr>
                <w:rStyle w:val="FontStyle67"/>
              </w:rPr>
              <w:t>Страны Азии, Африки во второй половине XX - начале XXI в.: проблемы и пути модернизации</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12.3</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Страны Латинской Америки во второй половине XX - начале XXI в.</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12.4</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Международные отношения во второй половине XX - начале XXI в.</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12.5</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Развитие науки и культуры во второй половине XX - начале XXI в.</w:t>
            </w:r>
          </w:p>
        </w:tc>
      </w:tr>
      <w:tr w:rsidR="00CC1C63">
        <w:tblPrEx>
          <w:tblCellMar>
            <w:top w:w="0" w:type="dxa"/>
            <w:bottom w:w="0" w:type="dxa"/>
          </w:tblCellMar>
        </w:tblPrEx>
        <w:tc>
          <w:tcPr>
            <w:tcW w:w="121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12.6</w:t>
            </w:r>
          </w:p>
        </w:tc>
        <w:tc>
          <w:tcPr>
            <w:tcW w:w="914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Современный мир</w:t>
            </w:r>
          </w:p>
        </w:tc>
      </w:tr>
    </w:tbl>
    <w:p w:rsidR="00CC1C63" w:rsidRDefault="00CC1C63">
      <w:pPr>
        <w:widowControl/>
        <w:rPr>
          <w:rStyle w:val="FontStyle67"/>
        </w:rPr>
        <w:sectPr w:rsidR="00CC1C63">
          <w:pgSz w:w="12240" w:h="18720"/>
          <w:pgMar w:top="1493" w:right="544" w:bottom="1440" w:left="1332"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59776" behindDoc="0" locked="0" layoutInCell="1" allowOverlap="1">
                <wp:simplePos x="0" y="0"/>
                <wp:positionH relativeFrom="margin">
                  <wp:posOffset>0</wp:posOffset>
                </wp:positionH>
                <wp:positionV relativeFrom="paragraph">
                  <wp:posOffset>0</wp:posOffset>
                </wp:positionV>
                <wp:extent cx="6586855" cy="9077325"/>
                <wp:effectExtent l="9525" t="9525" r="13970" b="9525"/>
                <wp:wrapTopAndBottom/>
                <wp:docPr id="13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855" cy="9077325"/>
                          <a:chOff x="1157" y="1291"/>
                          <a:chExt cx="10373" cy="14295"/>
                        </a:xfrm>
                      </wpg:grpSpPr>
                      <wps:wsp>
                        <wps:cNvPr id="137" name="Text Box 150"/>
                        <wps:cNvSpPr txBox="1">
                          <a:spLocks noChangeArrowheads="1"/>
                        </wps:cNvSpPr>
                        <wps:spPr bwMode="auto">
                          <a:xfrm>
                            <a:off x="1157" y="1805"/>
                            <a:ext cx="10373" cy="1378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98"/>
                                      <w:rPr>
                                        <w:rStyle w:val="FontStyle67"/>
                                      </w:rPr>
                                    </w:pPr>
                                    <w:r>
                                      <w:rPr>
                                        <w:rStyle w:val="FontStyle67"/>
                                      </w:rPr>
                                      <w:t>Проверяемый элемент содержания</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Человек в обществе</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768" w:firstLine="5"/>
                                      <w:rPr>
                                        <w:rStyle w:val="FontStyle67"/>
                                      </w:rPr>
                                    </w:pPr>
                                    <w:r>
                                      <w:rPr>
                                        <w:rStyle w:val="FontStyle67"/>
                                      </w:rPr>
                                      <w:t>Общество как система. Общественные отношения. Связи между подсистемами и элементами общества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3" w:firstLine="5"/>
                                      <w:rPr>
                                        <w:rStyle w:val="FontStyle67"/>
                                      </w:rPr>
                                    </w:pPr>
                                    <w:r>
                                      <w:rPr>
                                        <w:rStyle w:val="FontStyle67"/>
                                      </w:rPr>
                                      <w:t>Общественные потребности и социальные институты. Признаки и функции социальных институтов</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350" w:firstLine="5"/>
                                      <w:rPr>
                                        <w:rStyle w:val="FontStyle67"/>
                                      </w:rPr>
                                    </w:pPr>
                                    <w:r>
                                      <w:rPr>
                                        <w:rStyle w:val="FontStyle67"/>
                                      </w:rPr>
                                      <w:t>Типы обществ. Постиндустриальное (информационное) общество и его особенности. Роль массовой коммуникации в современном обществе</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right="1598" w:hanging="5"/>
                                      <w:rPr>
                                        <w:rStyle w:val="FontStyle67"/>
                                      </w:rPr>
                                    </w:pPr>
                                    <w:r>
                                      <w:rPr>
                                        <w:rStyle w:val="FontStyle67"/>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Глобализация и её противоречивые последствия. Российское общество и человек перед лицом угроз и вызовов XXI в.</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42" w:firstLine="5"/>
                                      <w:rPr>
                                        <w:rStyle w:val="FontStyle67"/>
                                      </w:rPr>
                                    </w:pPr>
                                    <w:r>
                                      <w:rPr>
                                        <w:rStyle w:val="FontStyle67"/>
                                      </w:rPr>
                                      <w:t>Общественное и индивидуальное сознание. Самосознание и социальное поведение. Мировоззрение, его роль в жизнедеятельности человека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1.8</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Социализация личности и её этапы. Агенты (институты) социализации</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1.9</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87"/>
                                      <w:rPr>
                                        <w:rStyle w:val="FontStyle67"/>
                                      </w:rPr>
                                    </w:pPr>
                                    <w:r>
                                      <w:rPr>
                                        <w:rStyle w:val="FontStyle67"/>
                                      </w:rPr>
                                      <w:t>Деятельность и её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1.10</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right="1186" w:hanging="5"/>
                                      <w:rPr>
                                        <w:rStyle w:val="FontStyle67"/>
                                      </w:rPr>
                                    </w:pPr>
                                    <w:r>
                                      <w:rPr>
                                        <w:rStyle w:val="FontStyle67"/>
                                      </w:rPr>
                                      <w:t>Познание мира. Чувственное и рациональное познание. Знание как результат познавательной деятельности, его виды</w:t>
                                    </w:r>
                                  </w:p>
                                </w:tc>
                              </w:tr>
                              <w:tr w:rsidR="00CC1C63">
                                <w:tblPrEx>
                                  <w:tblCellMar>
                                    <w:top w:w="0" w:type="dxa"/>
                                    <w:bottom w:w="0" w:type="dxa"/>
                                  </w:tblCellMar>
                                </w:tblPrEx>
                                <w:trPr>
                                  <w:gridAfter w:val="3"/>
                                  <w:wAfter w:w="154" w:type="dxa"/>
                                </w:trPr>
                                <w:tc>
                                  <w:tcPr>
                                    <w:tcW w:w="10373"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1.11     Мышление, его формы и методы</w:t>
                                    </w:r>
                                  </w:p>
                                </w:tc>
                              </w:tr>
                              <w:tr w:rsidR="00CC1C63">
                                <w:tblPrEx>
                                  <w:tblCellMar>
                                    <w:top w:w="0" w:type="dxa"/>
                                    <w:bottom w:w="0" w:type="dxa"/>
                                  </w:tblCellMar>
                                </w:tblPrEx>
                                <w:trPr>
                                  <w:gridAfter w:val="3"/>
                                  <w:wAfter w:w="154" w:type="dxa"/>
                                </w:trPr>
                                <w:tc>
                                  <w:tcPr>
                                    <w:tcW w:w="10373"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1.12    Понятие истины, её критерии. Абсолютная, относительная истина</w:t>
                                    </w:r>
                                  </w:p>
                                </w:tc>
                              </w:tr>
                              <w:tr w:rsidR="00CC1C63">
                                <w:tblPrEx>
                                  <w:tblCellMar>
                                    <w:top w:w="0" w:type="dxa"/>
                                    <w:bottom w:w="0" w:type="dxa"/>
                                  </w:tblCellMar>
                                </w:tblPrEx>
                                <w:trPr>
                                  <w:gridAfter w:val="3"/>
                                  <w:wAfter w:w="154" w:type="dxa"/>
                                </w:trPr>
                                <w:tc>
                                  <w:tcPr>
                                    <w:tcW w:w="10373"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1"/>
                                      <w:rPr>
                                        <w:rStyle w:val="FontStyle67"/>
                                      </w:rPr>
                                    </w:pPr>
                                    <w:r>
                                      <w:rPr>
                                        <w:rStyle w:val="FontStyle67"/>
                                      </w:rPr>
                                      <w:t>2       Духовная культура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58"/>
                                      <w:rPr>
                                        <w:rStyle w:val="FontStyle67"/>
                                      </w:rPr>
                                    </w:pPr>
                                    <w:r>
                                      <w:rPr>
                                        <w:rStyle w:val="FontStyle67"/>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Молодёжная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Мораль как общечеловеческая ценность и социальный регулятор. Категории морали. Гражданственность. Патриотизм</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w:t>
                                    </w:r>
                                  </w:p>
                                  <w:p w:rsidR="00CC1C63" w:rsidRDefault="00CC1C63">
                                    <w:pPr>
                                      <w:pStyle w:val="Style13"/>
                                      <w:widowControl/>
                                      <w:ind w:left="5" w:hanging="5"/>
                                      <w:rPr>
                                        <w:rStyle w:val="FontStyle67"/>
                                      </w:rPr>
                                    </w:pPr>
                                    <w:r>
                                      <w:rPr>
                                        <w:rStyle w:val="FontStyle67"/>
                                      </w:rPr>
                                      <w:t>Возрастание роли науки в современном обществе. Направления научно-технологического развития и научные достижения Российской Федерации</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38" w:firstLine="10"/>
                                      <w:rPr>
                                        <w:rStyle w:val="FontStyle67"/>
                                      </w:rPr>
                                    </w:pPr>
                                    <w:r>
                                      <w:rPr>
                                        <w:rStyle w:val="FontStyle67"/>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CC1C63">
                                <w:tblPrEx>
                                  <w:tblCellMar>
                                    <w:top w:w="0" w:type="dxa"/>
                                    <w:bottom w:w="0" w:type="dxa"/>
                                  </w:tblCellMar>
                                </w:tblPrEx>
                                <w:trPr>
                                  <w:gridAfter w:val="3"/>
                                  <w:wAfter w:w="154" w:type="dxa"/>
                                </w:trPr>
                                <w:tc>
                                  <w:tcPr>
                                    <w:tcW w:w="10373" w:type="dxa"/>
                                    <w:gridSpan w:val="22"/>
                                    <w:tcBorders>
                                      <w:top w:val="single" w:sz="6" w:space="0" w:color="auto"/>
                                      <w:left w:val="nil"/>
                                      <w:bottom w:val="single" w:sz="6" w:space="0" w:color="auto"/>
                                      <w:right w:val="nil"/>
                                    </w:tcBorders>
                                  </w:tcPr>
                                  <w:p w:rsidR="00CC1C63" w:rsidRDefault="00CC1C63">
                                    <w:pPr>
                                      <w:pStyle w:val="Style13"/>
                                      <w:widowControl/>
                                      <w:spacing w:line="240" w:lineRule="auto"/>
                                      <w:ind w:left="389"/>
                                      <w:rPr>
                                        <w:rStyle w:val="FontStyle67"/>
                                      </w:rPr>
                                    </w:pPr>
                                    <w:r>
                                      <w:rPr>
                                        <w:rStyle w:val="FontStyle67"/>
                                      </w:rPr>
                                      <w:t>2.7     Искусство, его основные функции. Особенности искусства как формы духовной</w:t>
                                    </w:r>
                                  </w:p>
                                </w:tc>
                              </w:tr>
                            </w:tbl>
                          </w:txbxContent>
                        </wps:txbx>
                        <wps:bodyPr rot="0" vert="horz" wrap="square" lIns="0" tIns="0" rIns="0" bIns="0" anchor="t" anchorCtr="0" upright="1">
                          <a:noAutofit/>
                        </wps:bodyPr>
                      </wps:wsp>
                      <wps:wsp>
                        <wps:cNvPr id="138" name="Text Box 151"/>
                        <wps:cNvSpPr txBox="1">
                          <a:spLocks noChangeArrowheads="1"/>
                        </wps:cNvSpPr>
                        <wps:spPr bwMode="auto">
                          <a:xfrm>
                            <a:off x="3811" y="1291"/>
                            <a:ext cx="7320" cy="53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24</w:t>
                              </w:r>
                            </w:p>
                            <w:p w:rsidR="00CC1C63" w:rsidRDefault="00CC1C63">
                              <w:pPr>
                                <w:pStyle w:val="Style40"/>
                                <w:widowControl/>
                                <w:spacing w:before="29"/>
                                <w:jc w:val="left"/>
                                <w:rPr>
                                  <w:rStyle w:val="FontStyle65"/>
                                  <w:u w:val="single"/>
                                </w:rPr>
                              </w:pPr>
                              <w:r>
                                <w:rPr>
                                  <w:rStyle w:val="FontStyle65"/>
                                  <w:u w:val="single"/>
                                </w:rPr>
                                <w:t>Проверяемые элементы содержания (10 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73" style="position:absolute;margin-left:0;margin-top:0;width:518.65pt;height:714.75pt;z-index:251659776;mso-wrap-distance-left:7in;mso-wrap-distance-right:7in;mso-position-horizontal-relative:margin" coordorigin="1157,1291" coordsize="10373,1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">
                <v:shape id="Text Box 150" o:spid="_x0000_s1174" type="#_x0000_t202" style="position:absolute;left:1157;top:1805;width:10373;height:1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5F8QA&#10;AADcAAAADwAAAGRycy9kb3ducmV2LnhtbERPTWvCQBC9F/wPyxR6Ed3UQt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uRf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20"/>
                          <w:gridCol w:w="2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98"/>
                                <w:rPr>
                                  <w:rStyle w:val="FontStyle67"/>
                                </w:rPr>
                              </w:pPr>
                              <w:r>
                                <w:rPr>
                                  <w:rStyle w:val="FontStyle67"/>
                                </w:rPr>
                                <w:t>Проверяемый элемент содержания</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Человек в обществе</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768" w:firstLine="5"/>
                                <w:rPr>
                                  <w:rStyle w:val="FontStyle67"/>
                                </w:rPr>
                              </w:pPr>
                              <w:r>
                                <w:rPr>
                                  <w:rStyle w:val="FontStyle67"/>
                                </w:rPr>
                                <w:t>Общество как система. Общественные отношения. Связи между подсистемами и элементами общества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3" w:firstLine="5"/>
                                <w:rPr>
                                  <w:rStyle w:val="FontStyle67"/>
                                </w:rPr>
                              </w:pPr>
                              <w:r>
                                <w:rPr>
                                  <w:rStyle w:val="FontStyle67"/>
                                </w:rPr>
                                <w:t>Общественные потребности и социальные институты. Признаки и функции социальных институтов</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350" w:firstLine="5"/>
                                <w:rPr>
                                  <w:rStyle w:val="FontStyle67"/>
                                </w:rPr>
                              </w:pPr>
                              <w:r>
                                <w:rPr>
                                  <w:rStyle w:val="FontStyle67"/>
                                </w:rPr>
                                <w:t>Типы обществ. Постиндустриальное (информационное) общество и его особенности. Роль массовой коммуникации в современном обществе</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right="1598" w:hanging="5"/>
                                <w:rPr>
                                  <w:rStyle w:val="FontStyle67"/>
                                </w:rPr>
                              </w:pPr>
                              <w:r>
                                <w:rPr>
                                  <w:rStyle w:val="FontStyle67"/>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Глобализация и её противоречивые последствия. Российское общество и человек перед лицом угроз и вызовов XXI в.</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42" w:firstLine="5"/>
                                <w:rPr>
                                  <w:rStyle w:val="FontStyle67"/>
                                </w:rPr>
                              </w:pPr>
                              <w:r>
                                <w:rPr>
                                  <w:rStyle w:val="FontStyle67"/>
                                </w:rPr>
                                <w:t>Общественное и индивидуальное сознание. Самосознание и социальное поведение. Мировоззрение, его роль в жизнедеятельности человека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1.8</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Социализация личности и её этапы. Агенты (институты) социализации</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1.9</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87"/>
                                <w:rPr>
                                  <w:rStyle w:val="FontStyle67"/>
                                </w:rPr>
                              </w:pPr>
                              <w:r>
                                <w:rPr>
                                  <w:rStyle w:val="FontStyle67"/>
                                </w:rPr>
                                <w:t>Деятельность и её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1.10</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right="1186" w:hanging="5"/>
                                <w:rPr>
                                  <w:rStyle w:val="FontStyle67"/>
                                </w:rPr>
                              </w:pPr>
                              <w:r>
                                <w:rPr>
                                  <w:rStyle w:val="FontStyle67"/>
                                </w:rPr>
                                <w:t>Познание мира. Чувственное и рациональное познание. Знание как результат познавательной деятельности, его виды</w:t>
                              </w:r>
                            </w:p>
                          </w:tc>
                        </w:tr>
                        <w:tr w:rsidR="00CC1C63">
                          <w:tblPrEx>
                            <w:tblCellMar>
                              <w:top w:w="0" w:type="dxa"/>
                              <w:bottom w:w="0" w:type="dxa"/>
                            </w:tblCellMar>
                          </w:tblPrEx>
                          <w:trPr>
                            <w:gridAfter w:val="3"/>
                            <w:wAfter w:w="154" w:type="dxa"/>
                          </w:trPr>
                          <w:tc>
                            <w:tcPr>
                              <w:tcW w:w="10373"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1.11     Мышление, его формы и методы</w:t>
                              </w:r>
                            </w:p>
                          </w:tc>
                        </w:tr>
                        <w:tr w:rsidR="00CC1C63">
                          <w:tblPrEx>
                            <w:tblCellMar>
                              <w:top w:w="0" w:type="dxa"/>
                              <w:bottom w:w="0" w:type="dxa"/>
                            </w:tblCellMar>
                          </w:tblPrEx>
                          <w:trPr>
                            <w:gridAfter w:val="3"/>
                            <w:wAfter w:w="154" w:type="dxa"/>
                          </w:trPr>
                          <w:tc>
                            <w:tcPr>
                              <w:tcW w:w="10373"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60"/>
                                <w:rPr>
                                  <w:rStyle w:val="FontStyle67"/>
                                </w:rPr>
                              </w:pPr>
                              <w:r>
                                <w:rPr>
                                  <w:rStyle w:val="FontStyle67"/>
                                </w:rPr>
                                <w:t>1.12    Понятие истины, её критерии. Абсолютная, относительная истина</w:t>
                              </w:r>
                            </w:p>
                          </w:tc>
                        </w:tr>
                        <w:tr w:rsidR="00CC1C63">
                          <w:tblPrEx>
                            <w:tblCellMar>
                              <w:top w:w="0" w:type="dxa"/>
                              <w:bottom w:w="0" w:type="dxa"/>
                            </w:tblCellMar>
                          </w:tblPrEx>
                          <w:trPr>
                            <w:gridAfter w:val="3"/>
                            <w:wAfter w:w="154" w:type="dxa"/>
                          </w:trPr>
                          <w:tc>
                            <w:tcPr>
                              <w:tcW w:w="10373" w:type="dxa"/>
                              <w:gridSpan w:val="2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51"/>
                                <w:rPr>
                                  <w:rStyle w:val="FontStyle67"/>
                                </w:rPr>
                              </w:pPr>
                              <w:r>
                                <w:rPr>
                                  <w:rStyle w:val="FontStyle67"/>
                                </w:rPr>
                                <w:t>2       Духовная культура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58"/>
                                <w:rPr>
                                  <w:rStyle w:val="FontStyle67"/>
                                </w:rPr>
                              </w:pPr>
                              <w:r>
                                <w:rPr>
                                  <w:rStyle w:val="FontStyle67"/>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Молодёжная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Мораль как общечеловеческая ценность и социальный регулятор. Категории морали. Гражданственность. Патриотизм</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w:t>
                              </w:r>
                            </w:p>
                            <w:p w:rsidR="00CC1C63" w:rsidRDefault="00CC1C63">
                              <w:pPr>
                                <w:pStyle w:val="Style13"/>
                                <w:widowControl/>
                                <w:ind w:left="5" w:hanging="5"/>
                                <w:rPr>
                                  <w:rStyle w:val="FontStyle67"/>
                                </w:rPr>
                              </w:pPr>
                              <w:r>
                                <w:rPr>
                                  <w:rStyle w:val="FontStyle67"/>
                                </w:rPr>
                                <w:t>Возрастание роли науки в современном обществе. Направления научно-технологического развития и научные достижения Российской Федерации</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38" w:firstLine="10"/>
                                <w:rPr>
                                  <w:rStyle w:val="FontStyle67"/>
                                </w:rPr>
                              </w:pPr>
                              <w:r>
                                <w:rPr>
                                  <w:rStyle w:val="FontStyle67"/>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CC1C63">
                          <w:tblPrEx>
                            <w:tblCellMar>
                              <w:top w:w="0" w:type="dxa"/>
                              <w:bottom w:w="0" w:type="dxa"/>
                            </w:tblCellMar>
                          </w:tblPrEx>
                          <w:trPr>
                            <w:gridAfter w:val="3"/>
                            <w:wAfter w:w="154" w:type="dxa"/>
                          </w:trPr>
                          <w:tc>
                            <w:tcPr>
                              <w:tcW w:w="120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9168" w:type="dxa"/>
                              <w:gridSpan w:val="19"/>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CC1C63">
                          <w:tblPrEx>
                            <w:tblCellMar>
                              <w:top w:w="0" w:type="dxa"/>
                              <w:bottom w:w="0" w:type="dxa"/>
                            </w:tblCellMar>
                          </w:tblPrEx>
                          <w:trPr>
                            <w:gridAfter w:val="3"/>
                            <w:wAfter w:w="154" w:type="dxa"/>
                          </w:trPr>
                          <w:tc>
                            <w:tcPr>
                              <w:tcW w:w="10373" w:type="dxa"/>
                              <w:gridSpan w:val="22"/>
                              <w:tcBorders>
                                <w:top w:val="single" w:sz="6" w:space="0" w:color="auto"/>
                                <w:left w:val="nil"/>
                                <w:bottom w:val="single" w:sz="6" w:space="0" w:color="auto"/>
                                <w:right w:val="nil"/>
                              </w:tcBorders>
                            </w:tcPr>
                            <w:p w:rsidR="00CC1C63" w:rsidRDefault="00CC1C63">
                              <w:pPr>
                                <w:pStyle w:val="Style13"/>
                                <w:widowControl/>
                                <w:spacing w:line="240" w:lineRule="auto"/>
                                <w:ind w:left="389"/>
                                <w:rPr>
                                  <w:rStyle w:val="FontStyle67"/>
                                </w:rPr>
                              </w:pPr>
                              <w:r>
                                <w:rPr>
                                  <w:rStyle w:val="FontStyle67"/>
                                </w:rPr>
                                <w:t>2.7     Искусство, его основные функции. Особенности искусства как формы духовной</w:t>
                              </w:r>
                            </w:p>
                          </w:tc>
                        </w:tr>
                      </w:tbl>
                    </w:txbxContent>
                  </v:textbox>
                </v:shape>
                <v:shape id="Text Box 151" o:spid="_x0000_s1175" type="#_x0000_t202" style="position:absolute;left:3811;top:1291;width:732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tZccA&#10;AADcAAAADwAAAGRycy9kb3ducmV2LnhtbESPQUvDQBCF70L/wzJCL8VuWkFq7LYUodCDICYWr0N2&#10;mk3Mzsbsto3+eucgeJvhvXnvm/V29J260BCbwAYW8wwUcRVsw7WB93J/twIVE7LFLjAZ+KYI283k&#10;Zo25DVd+o0uRaiUhHHM04FLqc61j5chjnIeeWLRTGDwmWYda2wGvEu47vcyyB+2xYWlw2NOzo+qz&#10;OHsDr6dje+iXL0X6+JqV7aNrf9ysNGZ6O+6eQCUa07/57/pgBf9e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LLWXHAAAA3AAAAA8AAAAAAAAAAAAAAAAAmAIAAGRy&#10;cy9kb3ducmV2LnhtbFBLBQYAAAAABAAEAPUAAACMAw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24</w:t>
                        </w:r>
                      </w:p>
                      <w:p w:rsidR="00CC1C63" w:rsidRDefault="00CC1C63">
                        <w:pPr>
                          <w:pStyle w:val="Style40"/>
                          <w:widowControl/>
                          <w:spacing w:before="29"/>
                          <w:jc w:val="left"/>
                          <w:rPr>
                            <w:rStyle w:val="FontStyle65"/>
                            <w:u w:val="single"/>
                          </w:rPr>
                        </w:pPr>
                        <w:r>
                          <w:rPr>
                            <w:rStyle w:val="FontStyle65"/>
                            <w:u w:val="single"/>
                          </w:rPr>
                          <w:t>Проверяемые элементы содержания (10 класс)</w:t>
                        </w:r>
                      </w:p>
                    </w:txbxContent>
                  </v:textbox>
                </v:shape>
                <w10:wrap type="topAndBottom" anchorx="margin"/>
              </v:group>
            </w:pict>
          </mc:Fallback>
        </mc:AlternateContent>
      </w:r>
    </w:p>
    <w:p w:rsidR="00CC1C63" w:rsidRDefault="00CC1C63">
      <w:pPr>
        <w:widowControl/>
        <w:rPr>
          <w:rStyle w:val="FontStyle67"/>
        </w:rPr>
        <w:sectPr w:rsidR="00CC1C63">
          <w:pgSz w:w="12240" w:h="18720"/>
          <w:pgMar w:top="2238" w:right="540" w:bottom="1440" w:left="1327"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95"/>
        <w:gridCol w:w="9187"/>
      </w:tblGrid>
      <w:tr w:rsidR="00CC1C63">
        <w:tblPrEx>
          <w:tblCellMar>
            <w:top w:w="0" w:type="dxa"/>
            <w:bottom w:w="0" w:type="dxa"/>
          </w:tblCellMar>
        </w:tblPrEx>
        <w:tc>
          <w:tcPr>
            <w:tcW w:w="1038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1109"/>
              <w:rPr>
                <w:rStyle w:val="FontStyle67"/>
              </w:rPr>
            </w:pPr>
            <w:r>
              <w:rPr>
                <w:rStyle w:val="FontStyle67"/>
              </w:rPr>
              <w:t>культуры. Достижения современного российского искусства</w:t>
            </w:r>
          </w:p>
        </w:tc>
      </w:tr>
      <w:tr w:rsidR="00CC1C63">
        <w:tblPrEx>
          <w:tblCellMar>
            <w:top w:w="0" w:type="dxa"/>
            <w:bottom w:w="0" w:type="dxa"/>
          </w:tblCellMar>
        </w:tblPrEx>
        <w:tc>
          <w:tcPr>
            <w:tcW w:w="1038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79"/>
              <w:rPr>
                <w:rStyle w:val="FontStyle67"/>
              </w:rPr>
            </w:pPr>
            <w:r>
              <w:rPr>
                <w:rStyle w:val="FontStyle67"/>
              </w:rPr>
              <w:t>2.8     Особенности профессиональной деятельности в сфере науки, образования, искусства</w:t>
            </w:r>
          </w:p>
        </w:tc>
      </w:tr>
      <w:tr w:rsidR="00CC1C63">
        <w:tblPrEx>
          <w:tblCellMar>
            <w:top w:w="0" w:type="dxa"/>
            <w:bottom w:w="0" w:type="dxa"/>
          </w:tblCellMar>
        </w:tblPrEx>
        <w:tc>
          <w:tcPr>
            <w:tcW w:w="10382"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46"/>
              <w:rPr>
                <w:rStyle w:val="FontStyle67"/>
              </w:rPr>
            </w:pPr>
            <w:r>
              <w:rPr>
                <w:rStyle w:val="FontStyle67"/>
              </w:rPr>
              <w:t>3       Экономическая жизнь общества</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3.1</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3.2</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Типы экономических систем</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3.3</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269"/>
              <w:rPr>
                <w:rStyle w:val="FontStyle67"/>
              </w:rPr>
            </w:pPr>
            <w:r>
              <w:rPr>
                <w:rStyle w:val="FontStyle67"/>
              </w:rPr>
              <w:t>Экономический рост и пути его достижения. Факторы долгосрочного экономического роста</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3.4</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Понятие экономического цикла. Фазы экономического цикла. Причины экономических циклов</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3.5</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Рыночный спрос. Закон спроса. Эластичность спроса. Рыночное предложение. Закон предложения. Эластичность предложения</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3.6</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72" w:firstLine="5"/>
              <w:rPr>
                <w:rStyle w:val="FontStyle67"/>
              </w:rPr>
            </w:pPr>
            <w:r>
              <w:rPr>
                <w:rStyle w:val="FontStyle67"/>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3.7</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Рынок труда. Заработная плата и стимулирование труда. Особенности труда молодёжи.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3.8</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84"/>
              <w:rPr>
                <w:rStyle w:val="FontStyle67"/>
              </w:rPr>
            </w:pPr>
            <w:r>
              <w:rPr>
                <w:rStyle w:val="FontStyle67"/>
              </w:rPr>
              <w:t>3.9</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Предприятие в экономике. Цели предприятия. Факторы производства</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1"/>
              <w:rPr>
                <w:rStyle w:val="FontStyle67"/>
              </w:rPr>
            </w:pPr>
            <w:r>
              <w:rPr>
                <w:rStyle w:val="FontStyle67"/>
              </w:rPr>
              <w:t>3.10</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845"/>
              <w:rPr>
                <w:rStyle w:val="FontStyle67"/>
              </w:rPr>
            </w:pPr>
            <w:r>
              <w:rPr>
                <w:rStyle w:val="FontStyle67"/>
              </w:rPr>
              <w:t>Альтернативная стоимость, способы и источники финансирования предприятий. Издержки, их виды. Выручка, прибыль</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1"/>
              <w:rPr>
                <w:rStyle w:val="FontStyle67"/>
              </w:rPr>
            </w:pPr>
            <w:r>
              <w:rPr>
                <w:rStyle w:val="FontStyle67"/>
              </w:rPr>
              <w:t>3.11</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right="1042" w:hanging="5"/>
              <w:rPr>
                <w:rStyle w:val="FontStyle67"/>
              </w:rPr>
            </w:pPr>
            <w:r>
              <w:rPr>
                <w:rStyle w:val="FontStyle67"/>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1"/>
              <w:rPr>
                <w:rStyle w:val="FontStyle67"/>
              </w:rPr>
            </w:pPr>
            <w:r>
              <w:rPr>
                <w:rStyle w:val="FontStyle67"/>
              </w:rPr>
              <w:t>3.12</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54" w:firstLine="5"/>
              <w:rPr>
                <w:rStyle w:val="FontStyle67"/>
              </w:rPr>
            </w:pPr>
            <w:r>
              <w:rPr>
                <w:rStyle w:val="FontStyle67"/>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1"/>
              <w:rPr>
                <w:rStyle w:val="FontStyle67"/>
              </w:rPr>
            </w:pPr>
            <w:r>
              <w:rPr>
                <w:rStyle w:val="FontStyle67"/>
              </w:rPr>
              <w:t>3.13</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370"/>
              <w:rPr>
                <w:rStyle w:val="FontStyle67"/>
              </w:rPr>
            </w:pPr>
            <w:r>
              <w:rPr>
                <w:rStyle w:val="FontStyle67"/>
              </w:rPr>
              <w:t>Денежные агрегаты. Монетарная политика Банка России. Инфляция: причины, виды, последствия</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1"/>
              <w:rPr>
                <w:rStyle w:val="FontStyle67"/>
              </w:rPr>
            </w:pPr>
            <w:r>
              <w:rPr>
                <w:rStyle w:val="FontStyle67"/>
              </w:rPr>
              <w:t>3.14</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68"/>
              <w:rPr>
                <w:rStyle w:val="FontStyle67"/>
              </w:rPr>
            </w:pPr>
            <w:r>
              <w:rPr>
                <w:rStyle w:val="FontStyle67"/>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1"/>
              <w:rPr>
                <w:rStyle w:val="FontStyle67"/>
              </w:rPr>
            </w:pPr>
            <w:r>
              <w:rPr>
                <w:rStyle w:val="FontStyle67"/>
              </w:rPr>
              <w:t>3.15</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left="5" w:hanging="5"/>
              <w:rPr>
                <w:rStyle w:val="FontStyle67"/>
              </w:rPr>
            </w:pPr>
            <w:r>
              <w:rPr>
                <w:rStyle w:val="FontStyle67"/>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1"/>
              <w:rPr>
                <w:rStyle w:val="FontStyle67"/>
              </w:rPr>
            </w:pPr>
            <w:r>
              <w:rPr>
                <w:rStyle w:val="FontStyle67"/>
              </w:rPr>
              <w:t>3.16</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CC1C63">
        <w:tblPrEx>
          <w:tblCellMar>
            <w:top w:w="0" w:type="dxa"/>
            <w:bottom w:w="0" w:type="dxa"/>
          </w:tblCellMar>
        </w:tblPrEx>
        <w:tc>
          <w:tcPr>
            <w:tcW w:w="119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31"/>
              <w:rPr>
                <w:rStyle w:val="FontStyle67"/>
              </w:rPr>
            </w:pPr>
            <w:r>
              <w:rPr>
                <w:rStyle w:val="FontStyle67"/>
              </w:rPr>
              <w:t>3.17</w:t>
            </w:r>
          </w:p>
        </w:tc>
        <w:tc>
          <w:tcPr>
            <w:tcW w:w="91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469" w:hanging="5"/>
              <w:rPr>
                <w:rStyle w:val="FontStyle67"/>
              </w:rPr>
            </w:pPr>
            <w:r>
              <w:rPr>
                <w:rStyle w:val="FontStyle67"/>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CC1C63" w:rsidRDefault="00CC1C63">
      <w:pPr>
        <w:widowControl/>
        <w:rPr>
          <w:rStyle w:val="FontStyle67"/>
        </w:rPr>
        <w:sectPr w:rsidR="00CC1C63">
          <w:pgSz w:w="12240" w:h="18720"/>
          <w:pgMar w:top="1905" w:right="520" w:bottom="1440" w:left="1336"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60800" behindDoc="0" locked="0" layoutInCell="1" allowOverlap="1">
                <wp:simplePos x="0" y="0"/>
                <wp:positionH relativeFrom="margin">
                  <wp:posOffset>0</wp:posOffset>
                </wp:positionH>
                <wp:positionV relativeFrom="paragraph">
                  <wp:posOffset>0</wp:posOffset>
                </wp:positionV>
                <wp:extent cx="6675120" cy="9237980"/>
                <wp:effectExtent l="9525" t="9525" r="11430" b="10795"/>
                <wp:wrapTopAndBottom/>
                <wp:docPr id="13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9237980"/>
                          <a:chOff x="1090" y="1282"/>
                          <a:chExt cx="10512" cy="14548"/>
                        </a:xfrm>
                      </wpg:grpSpPr>
                      <wps:wsp>
                        <wps:cNvPr id="134" name="Text Box 153"/>
                        <wps:cNvSpPr txBox="1">
                          <a:spLocks noChangeArrowheads="1"/>
                        </wps:cNvSpPr>
                        <wps:spPr bwMode="auto">
                          <a:xfrm>
                            <a:off x="1090" y="1863"/>
                            <a:ext cx="10512" cy="1396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4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5" w:type="dxa"/>
                                </w:trPr>
                                <w:tc>
                                  <w:tcPr>
                                    <w:tcW w:w="10512" w:type="dxa"/>
                                    <w:gridSpan w:val="23"/>
                                    <w:tcBorders>
                                      <w:top w:val="nil"/>
                                      <w:left w:val="nil"/>
                                      <w:bottom w:val="single" w:sz="6" w:space="0" w:color="auto"/>
                                      <w:right w:val="nil"/>
                                    </w:tcBorders>
                                  </w:tcPr>
                                  <w:p w:rsidR="00CC1C63" w:rsidRDefault="00CC1C63">
                                    <w:pPr>
                                      <w:pStyle w:val="Style14"/>
                                      <w:widowControl/>
                                      <w:ind w:left="2366"/>
                                      <w:rPr>
                                        <w:rStyle w:val="FontStyle65"/>
                                      </w:rPr>
                                    </w:pPr>
                                    <w:r>
                                      <w:rPr>
                                        <w:rStyle w:val="FontStyle65"/>
                                      </w:rPr>
                                      <w:t>образовательной программы (11 класс)</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734" w:firstLine="0"/>
                                      <w:rPr>
                                        <w:rStyle w:val="FontStyle67"/>
                                      </w:rPr>
                                    </w:pPr>
                                    <w:r>
                                      <w:rPr>
                                        <w:rStyle w:val="FontStyle67"/>
                                      </w:rPr>
                                      <w:t>Код</w:t>
                                    </w:r>
                                  </w:p>
                                </w:tc>
                                <w:tc>
                                  <w:tcPr>
                                    <w:tcW w:w="8438" w:type="dxa"/>
                                    <w:gridSpan w:val="5"/>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1522"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gridAfter w:val="1"/>
                                  <w:wAfter w:w="15" w:type="dxa"/>
                                </w:trPr>
                                <w:tc>
                                  <w:tcPr>
                                    <w:tcW w:w="2074" w:type="dxa"/>
                                    <w:gridSpan w:val="18"/>
                                    <w:tcBorders>
                                      <w:top w:val="nil"/>
                                      <w:left w:val="single" w:sz="6" w:space="0" w:color="auto"/>
                                      <w:bottom w:val="nil"/>
                                      <w:right w:val="single" w:sz="6" w:space="0" w:color="auto"/>
                                    </w:tcBorders>
                                  </w:tcPr>
                                  <w:p w:rsidR="00CC1C63" w:rsidRDefault="00CC1C63">
                                    <w:pPr>
                                      <w:pStyle w:val="Style21"/>
                                      <w:widowControl/>
                                      <w:spacing w:line="240" w:lineRule="auto"/>
                                      <w:ind w:left="240" w:firstLine="0"/>
                                      <w:rPr>
                                        <w:rStyle w:val="FontStyle67"/>
                                      </w:rPr>
                                    </w:pPr>
                                    <w:r>
                                      <w:rPr>
                                        <w:rStyle w:val="FontStyle67"/>
                                      </w:rPr>
                                      <w:t>проверяемого</w:t>
                                    </w:r>
                                  </w:p>
                                </w:tc>
                                <w:tc>
                                  <w:tcPr>
                                    <w:tcW w:w="8438" w:type="dxa"/>
                                    <w:gridSpan w:val="5"/>
                                    <w:tcBorders>
                                      <w:top w:val="nil"/>
                                      <w:left w:val="single" w:sz="6" w:space="0" w:color="auto"/>
                                      <w:bottom w:val="nil"/>
                                      <w:right w:val="single" w:sz="6" w:space="0" w:color="auto"/>
                                    </w:tcBorders>
                                  </w:tcPr>
                                  <w:p w:rsidR="00CC1C63" w:rsidRDefault="00CC1C63">
                                    <w:pPr>
                                      <w:pStyle w:val="Style21"/>
                                      <w:widowControl/>
                                      <w:spacing w:line="240" w:lineRule="auto"/>
                                      <w:ind w:left="1440" w:firstLine="0"/>
                                      <w:rPr>
                                        <w:rStyle w:val="FontStyle67"/>
                                      </w:rPr>
                                    </w:pPr>
                                    <w:r>
                                      <w:rPr>
                                        <w:rStyle w:val="FontStyle67"/>
                                      </w:rPr>
                                      <w:t>образовательной программы среднего общего образования</w:t>
                                    </w:r>
                                  </w:p>
                                </w:tc>
                              </w:tr>
                              <w:tr w:rsidR="00CC1C63">
                                <w:tblPrEx>
                                  <w:tblCellMar>
                                    <w:top w:w="0" w:type="dxa"/>
                                    <w:bottom w:w="0" w:type="dxa"/>
                                  </w:tblCellMar>
                                </w:tblPrEx>
                                <w:trPr>
                                  <w:gridAfter w:val="1"/>
                                  <w:wAfter w:w="15" w:type="dxa"/>
                                </w:trPr>
                                <w:tc>
                                  <w:tcPr>
                                    <w:tcW w:w="2074" w:type="dxa"/>
                                    <w:gridSpan w:val="18"/>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left="398" w:firstLine="0"/>
                                      <w:rPr>
                                        <w:rStyle w:val="FontStyle67"/>
                                      </w:rPr>
                                    </w:pPr>
                                    <w:r>
                                      <w:rPr>
                                        <w:rStyle w:val="FontStyle67"/>
                                      </w:rPr>
                                      <w:t>результата</w:t>
                                    </w:r>
                                  </w:p>
                                </w:tc>
                                <w:tc>
                                  <w:tcPr>
                                    <w:tcW w:w="8438" w:type="dxa"/>
                                    <w:gridSpan w:val="5"/>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gridAfter w:val="1"/>
                                  <w:wAfter w:w="15" w:type="dxa"/>
                                </w:trPr>
                                <w:tc>
                                  <w:tcPr>
                                    <w:tcW w:w="2074" w:type="dxa"/>
                                    <w:gridSpan w:val="18"/>
                                    <w:tcBorders>
                                      <w:top w:val="single" w:sz="6" w:space="0" w:color="auto"/>
                                      <w:left w:val="nil"/>
                                      <w:bottom w:val="single" w:sz="6" w:space="0" w:color="auto"/>
                                      <w:right w:val="nil"/>
                                    </w:tcBorders>
                                  </w:tcPr>
                                  <w:p w:rsidR="00CC1C63" w:rsidRDefault="00CC1C63">
                                    <w:pPr>
                                      <w:pStyle w:val="Style21"/>
                                      <w:widowControl/>
                                      <w:spacing w:line="240" w:lineRule="auto"/>
                                      <w:ind w:left="480" w:firstLine="0"/>
                                      <w:rPr>
                                        <w:rStyle w:val="FontStyle67"/>
                                      </w:rPr>
                                    </w:pPr>
                                    <w:r>
                                      <w:rPr>
                                        <w:rStyle w:val="FontStyle67"/>
                                      </w:rPr>
                                      <w:t>1</w:t>
                                    </w:r>
                                  </w:p>
                                </w:tc>
                                <w:tc>
                                  <w:tcPr>
                                    <w:tcW w:w="8438" w:type="dxa"/>
                                    <w:gridSpan w:val="5"/>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Социальная сфера</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94" w:firstLine="0"/>
                                      <w:rPr>
                                        <w:rStyle w:val="FontStyle67"/>
                                      </w:rPr>
                                    </w:pPr>
                                    <w:r>
                                      <w:rPr>
                                        <w:rStyle w:val="FontStyle67"/>
                                      </w:rPr>
                                      <w:t>1.1</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82" w:firstLine="134"/>
                                      <w:rPr>
                                        <w:rStyle w:val="FontStyle67"/>
                                      </w:rPr>
                                    </w:pPr>
                                    <w:r>
                                      <w:rPr>
                                        <w:rStyle w:val="FontStyle67"/>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46" w:firstLine="0"/>
                                      <w:rPr>
                                        <w:rStyle w:val="FontStyle67"/>
                                      </w:rPr>
                                    </w:pPr>
                                    <w:r>
                                      <w:rPr>
                                        <w:rStyle w:val="FontStyle67"/>
                                      </w:rPr>
                                      <w:t>1.2</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0" w:firstLine="139"/>
                                      <w:rPr>
                                        <w:rStyle w:val="FontStyle67"/>
                                      </w:rPr>
                                    </w:pPr>
                                    <w:r>
                                      <w:rPr>
                                        <w:rStyle w:val="FontStyle67"/>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46" w:firstLine="0"/>
                                      <w:rPr>
                                        <w:rStyle w:val="FontStyle67"/>
                                      </w:rPr>
                                    </w:pPr>
                                    <w:r>
                                      <w:rPr>
                                        <w:rStyle w:val="FontStyle67"/>
                                      </w:rPr>
                                      <w:t>1.3</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определять различные смыслы многозначных понятий, в том числе: социальная 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46" w:firstLine="0"/>
                                      <w:rPr>
                                        <w:rStyle w:val="FontStyle67"/>
                                      </w:rPr>
                                    </w:pPr>
                                    <w:r>
                                      <w:rPr>
                                        <w:rStyle w:val="FontStyle67"/>
                                      </w:rPr>
                                      <w:t>1.4</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28" w:firstLine="139"/>
                                      <w:rPr>
                                        <w:rStyle w:val="FontStyle67"/>
                                      </w:rPr>
                                    </w:pPr>
                                    <w:r>
                                      <w:rPr>
                                        <w:rStyle w:val="FontStyle67"/>
                                      </w:rPr>
                                      <w:t>Уметь устанавливать, выявлять, объяснять причинно - следственные, функциональные, иерархические и другие связи при описании социальной структуры;</w:t>
                                    </w:r>
                                  </w:p>
                                  <w:p w:rsidR="00CC1C63" w:rsidRDefault="00CC1C63">
                                    <w:pPr>
                                      <w:pStyle w:val="Style21"/>
                                      <w:widowControl/>
                                      <w:spacing w:line="274" w:lineRule="exact"/>
                                      <w:ind w:right="528" w:firstLine="144"/>
                                      <w:rPr>
                                        <w:rStyle w:val="FontStyle67"/>
                                      </w:rPr>
                                    </w:pPr>
                                    <w:r>
                                      <w:rPr>
                                        <w:rStyle w:val="FontStyle67"/>
                                      </w:rPr>
                                      <w:t>приводить примеры взаимосвязи социальной, политической и других сфер жизни общества; права и морали; 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CC1C63" w:rsidRDefault="00CC1C63">
                                    <w:pPr>
                                      <w:pStyle w:val="Style21"/>
                                      <w:widowControl/>
                                      <w:spacing w:line="274" w:lineRule="exact"/>
                                      <w:ind w:right="528" w:firstLine="134"/>
                                      <w:rPr>
                                        <w:rStyle w:val="FontStyle67"/>
                                      </w:rPr>
                                    </w:pPr>
                                    <w:r>
                                      <w:rPr>
                                        <w:rStyle w:val="FontStyle67"/>
                                      </w:rPr>
                                      <w:t>характеризовать функции семьи, социальных норм, включая нормы права; социального контроля;</w:t>
                                    </w:r>
                                  </w:p>
                                  <w:p w:rsidR="00CC1C63" w:rsidRDefault="00CC1C63">
                                    <w:pPr>
                                      <w:pStyle w:val="Style21"/>
                                      <w:widowControl/>
                                      <w:spacing w:line="274" w:lineRule="exact"/>
                                      <w:ind w:right="528" w:firstLine="144"/>
                                      <w:rPr>
                                        <w:rStyle w:val="FontStyle67"/>
                                      </w:rPr>
                                    </w:pPr>
                                    <w:r>
                                      <w:rPr>
                                        <w:rStyle w:val="FontStyle67"/>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46" w:firstLine="0"/>
                                      <w:rPr>
                                        <w:rStyle w:val="FontStyle67"/>
                                      </w:rPr>
                                    </w:pPr>
                                    <w:r>
                                      <w:rPr>
                                        <w:rStyle w:val="FontStyle67"/>
                                      </w:rPr>
                                      <w:t>1.5</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26" w:firstLine="134"/>
                                      <w:rPr>
                                        <w:rStyle w:val="FontStyle67"/>
                                      </w:rPr>
                                    </w:pPr>
                                    <w:r>
                                      <w:rPr>
                                        <w:rStyle w:val="FontStyle67"/>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bl>
                          </w:txbxContent>
                        </wps:txbx>
                        <wps:bodyPr rot="0" vert="horz" wrap="square" lIns="0" tIns="0" rIns="0" bIns="0" anchor="t" anchorCtr="0" upright="1">
                          <a:noAutofit/>
                        </wps:bodyPr>
                      </wps:wsp>
                      <wps:wsp>
                        <wps:cNvPr id="135" name="Text Box 154"/>
                        <wps:cNvSpPr txBox="1">
                          <a:spLocks noChangeArrowheads="1"/>
                        </wps:cNvSpPr>
                        <wps:spPr bwMode="auto">
                          <a:xfrm>
                            <a:off x="2957" y="1282"/>
                            <a:ext cx="8064" cy="54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28</w:t>
                              </w:r>
                            </w:p>
                            <w:p w:rsidR="00CC1C63" w:rsidRDefault="00CC1C63">
                              <w:pPr>
                                <w:pStyle w:val="Style40"/>
                                <w:widowControl/>
                                <w:spacing w:before="34"/>
                                <w:jc w:val="left"/>
                                <w:rPr>
                                  <w:rStyle w:val="FontStyle65"/>
                                </w:rPr>
                              </w:pPr>
                              <w:r>
                                <w:rPr>
                                  <w:rStyle w:val="FontStyle65"/>
                                </w:rPr>
                                <w:t>Проверяемые требования к результатам освоения основной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76" style="position:absolute;margin-left:0;margin-top:0;width:525.6pt;height:727.4pt;z-index:251660800;mso-wrap-distance-left:7in;mso-wrap-distance-right:7in;mso-position-horizontal-relative:margin" coordorigin="1090,1282" coordsize="10512,1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">
                <v:shape id="Text Box 153" o:spid="_x0000_s1177" type="#_x0000_t202" style="position:absolute;left:1090;top:1863;width:10512;height:1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nYMQA&#10;AADcAAAADwAAAGRycy9kb3ducmV2LnhtbERPTWvCQBC9F/wPyxR6Ed3UFtHoKlIoeCiUJorXITtm&#10;k2Zn0+xWo7++WxC8zeN9znLd20acqPOVYwXP4wQEceF0xaWCXf4+moHwAVlj45gUXMjDejV4WGKq&#10;3Zm/6JSFUsQQ9ikqMCG0qZS+MGTRj11LHLmj6yyGCLtS6g7PMdw2cpIkU2mx4thgsKU3Q8V39msV&#10;fB739badfGTh8DPM67mpr2aYK/X02G8WIAL14S6+ubc6zn95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J2D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4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5" w:type="dxa"/>
                          </w:trPr>
                          <w:tc>
                            <w:tcPr>
                              <w:tcW w:w="10512" w:type="dxa"/>
                              <w:gridSpan w:val="23"/>
                              <w:tcBorders>
                                <w:top w:val="nil"/>
                                <w:left w:val="nil"/>
                                <w:bottom w:val="single" w:sz="6" w:space="0" w:color="auto"/>
                                <w:right w:val="nil"/>
                              </w:tcBorders>
                            </w:tcPr>
                            <w:p w:rsidR="00CC1C63" w:rsidRDefault="00CC1C63">
                              <w:pPr>
                                <w:pStyle w:val="Style14"/>
                                <w:widowControl/>
                                <w:ind w:left="2366"/>
                                <w:rPr>
                                  <w:rStyle w:val="FontStyle65"/>
                                </w:rPr>
                              </w:pPr>
                              <w:r>
                                <w:rPr>
                                  <w:rStyle w:val="FontStyle65"/>
                                </w:rPr>
                                <w:t>образовательной программы (11 класс)</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734" w:firstLine="0"/>
                                <w:rPr>
                                  <w:rStyle w:val="FontStyle67"/>
                                </w:rPr>
                              </w:pPr>
                              <w:r>
                                <w:rPr>
                                  <w:rStyle w:val="FontStyle67"/>
                                </w:rPr>
                                <w:t>Код</w:t>
                              </w:r>
                            </w:p>
                          </w:tc>
                          <w:tc>
                            <w:tcPr>
                              <w:tcW w:w="8438" w:type="dxa"/>
                              <w:gridSpan w:val="5"/>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1522"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gridAfter w:val="1"/>
                            <w:wAfter w:w="15" w:type="dxa"/>
                          </w:trPr>
                          <w:tc>
                            <w:tcPr>
                              <w:tcW w:w="2074" w:type="dxa"/>
                              <w:gridSpan w:val="18"/>
                              <w:tcBorders>
                                <w:top w:val="nil"/>
                                <w:left w:val="single" w:sz="6" w:space="0" w:color="auto"/>
                                <w:bottom w:val="nil"/>
                                <w:right w:val="single" w:sz="6" w:space="0" w:color="auto"/>
                              </w:tcBorders>
                            </w:tcPr>
                            <w:p w:rsidR="00CC1C63" w:rsidRDefault="00CC1C63">
                              <w:pPr>
                                <w:pStyle w:val="Style21"/>
                                <w:widowControl/>
                                <w:spacing w:line="240" w:lineRule="auto"/>
                                <w:ind w:left="240" w:firstLine="0"/>
                                <w:rPr>
                                  <w:rStyle w:val="FontStyle67"/>
                                </w:rPr>
                              </w:pPr>
                              <w:r>
                                <w:rPr>
                                  <w:rStyle w:val="FontStyle67"/>
                                </w:rPr>
                                <w:t>проверяемого</w:t>
                              </w:r>
                            </w:p>
                          </w:tc>
                          <w:tc>
                            <w:tcPr>
                              <w:tcW w:w="8438" w:type="dxa"/>
                              <w:gridSpan w:val="5"/>
                              <w:tcBorders>
                                <w:top w:val="nil"/>
                                <w:left w:val="single" w:sz="6" w:space="0" w:color="auto"/>
                                <w:bottom w:val="nil"/>
                                <w:right w:val="single" w:sz="6" w:space="0" w:color="auto"/>
                              </w:tcBorders>
                            </w:tcPr>
                            <w:p w:rsidR="00CC1C63" w:rsidRDefault="00CC1C63">
                              <w:pPr>
                                <w:pStyle w:val="Style21"/>
                                <w:widowControl/>
                                <w:spacing w:line="240" w:lineRule="auto"/>
                                <w:ind w:left="1440" w:firstLine="0"/>
                                <w:rPr>
                                  <w:rStyle w:val="FontStyle67"/>
                                </w:rPr>
                              </w:pPr>
                              <w:r>
                                <w:rPr>
                                  <w:rStyle w:val="FontStyle67"/>
                                </w:rPr>
                                <w:t>образовательной программы среднего общего образования</w:t>
                              </w:r>
                            </w:p>
                          </w:tc>
                        </w:tr>
                        <w:tr w:rsidR="00CC1C63">
                          <w:tblPrEx>
                            <w:tblCellMar>
                              <w:top w:w="0" w:type="dxa"/>
                              <w:bottom w:w="0" w:type="dxa"/>
                            </w:tblCellMar>
                          </w:tblPrEx>
                          <w:trPr>
                            <w:gridAfter w:val="1"/>
                            <w:wAfter w:w="15" w:type="dxa"/>
                          </w:trPr>
                          <w:tc>
                            <w:tcPr>
                              <w:tcW w:w="2074" w:type="dxa"/>
                              <w:gridSpan w:val="18"/>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left="398" w:firstLine="0"/>
                                <w:rPr>
                                  <w:rStyle w:val="FontStyle67"/>
                                </w:rPr>
                              </w:pPr>
                              <w:r>
                                <w:rPr>
                                  <w:rStyle w:val="FontStyle67"/>
                                </w:rPr>
                                <w:t>результата</w:t>
                              </w:r>
                            </w:p>
                          </w:tc>
                          <w:tc>
                            <w:tcPr>
                              <w:tcW w:w="8438" w:type="dxa"/>
                              <w:gridSpan w:val="5"/>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gridAfter w:val="1"/>
                            <w:wAfter w:w="15" w:type="dxa"/>
                          </w:trPr>
                          <w:tc>
                            <w:tcPr>
                              <w:tcW w:w="2074" w:type="dxa"/>
                              <w:gridSpan w:val="18"/>
                              <w:tcBorders>
                                <w:top w:val="single" w:sz="6" w:space="0" w:color="auto"/>
                                <w:left w:val="nil"/>
                                <w:bottom w:val="single" w:sz="6" w:space="0" w:color="auto"/>
                                <w:right w:val="nil"/>
                              </w:tcBorders>
                            </w:tcPr>
                            <w:p w:rsidR="00CC1C63" w:rsidRDefault="00CC1C63">
                              <w:pPr>
                                <w:pStyle w:val="Style21"/>
                                <w:widowControl/>
                                <w:spacing w:line="240" w:lineRule="auto"/>
                                <w:ind w:left="480" w:firstLine="0"/>
                                <w:rPr>
                                  <w:rStyle w:val="FontStyle67"/>
                                </w:rPr>
                              </w:pPr>
                              <w:r>
                                <w:rPr>
                                  <w:rStyle w:val="FontStyle67"/>
                                </w:rPr>
                                <w:t>1</w:t>
                              </w:r>
                            </w:p>
                          </w:tc>
                          <w:tc>
                            <w:tcPr>
                              <w:tcW w:w="8438" w:type="dxa"/>
                              <w:gridSpan w:val="5"/>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Социальная сфера</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94" w:firstLine="0"/>
                                <w:rPr>
                                  <w:rStyle w:val="FontStyle67"/>
                                </w:rPr>
                              </w:pPr>
                              <w:r>
                                <w:rPr>
                                  <w:rStyle w:val="FontStyle67"/>
                                </w:rPr>
                                <w:t>1.1</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82" w:firstLine="134"/>
                                <w:rPr>
                                  <w:rStyle w:val="FontStyle67"/>
                                </w:rPr>
                              </w:pPr>
                              <w:r>
                                <w:rPr>
                                  <w:rStyle w:val="FontStyle67"/>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46" w:firstLine="0"/>
                                <w:rPr>
                                  <w:rStyle w:val="FontStyle67"/>
                                </w:rPr>
                              </w:pPr>
                              <w:r>
                                <w:rPr>
                                  <w:rStyle w:val="FontStyle67"/>
                                </w:rPr>
                                <w:t>1.2</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0" w:firstLine="139"/>
                                <w:rPr>
                                  <w:rStyle w:val="FontStyle67"/>
                                </w:rPr>
                              </w:pPr>
                              <w:r>
                                <w:rPr>
                                  <w:rStyle w:val="FontStyle67"/>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46" w:firstLine="0"/>
                                <w:rPr>
                                  <w:rStyle w:val="FontStyle67"/>
                                </w:rPr>
                              </w:pPr>
                              <w:r>
                                <w:rPr>
                                  <w:rStyle w:val="FontStyle67"/>
                                </w:rPr>
                                <w:t>1.3</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определять различные смыслы многозначных понятий, в том числе: социальная 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46" w:firstLine="0"/>
                                <w:rPr>
                                  <w:rStyle w:val="FontStyle67"/>
                                </w:rPr>
                              </w:pPr>
                              <w:r>
                                <w:rPr>
                                  <w:rStyle w:val="FontStyle67"/>
                                </w:rPr>
                                <w:t>1.4</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28" w:firstLine="139"/>
                                <w:rPr>
                                  <w:rStyle w:val="FontStyle67"/>
                                </w:rPr>
                              </w:pPr>
                              <w:r>
                                <w:rPr>
                                  <w:rStyle w:val="FontStyle67"/>
                                </w:rPr>
                                <w:t>Уметь устанавливать, выявлять, объяснять причинно - следственные, функциональные, иерархические и другие связи при описании социальной структуры;</w:t>
                              </w:r>
                            </w:p>
                            <w:p w:rsidR="00CC1C63" w:rsidRDefault="00CC1C63">
                              <w:pPr>
                                <w:pStyle w:val="Style21"/>
                                <w:widowControl/>
                                <w:spacing w:line="274" w:lineRule="exact"/>
                                <w:ind w:right="528" w:firstLine="144"/>
                                <w:rPr>
                                  <w:rStyle w:val="FontStyle67"/>
                                </w:rPr>
                              </w:pPr>
                              <w:r>
                                <w:rPr>
                                  <w:rStyle w:val="FontStyle67"/>
                                </w:rPr>
                                <w:t>приводить примеры взаимосвязи социальной, политической и других сфер жизни общества; права и морали; 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CC1C63" w:rsidRDefault="00CC1C63">
                              <w:pPr>
                                <w:pStyle w:val="Style21"/>
                                <w:widowControl/>
                                <w:spacing w:line="274" w:lineRule="exact"/>
                                <w:ind w:right="528" w:firstLine="134"/>
                                <w:rPr>
                                  <w:rStyle w:val="FontStyle67"/>
                                </w:rPr>
                              </w:pPr>
                              <w:r>
                                <w:rPr>
                                  <w:rStyle w:val="FontStyle67"/>
                                </w:rPr>
                                <w:t>характеризовать функции семьи, социальных норм, включая нормы права; социального контроля;</w:t>
                              </w:r>
                            </w:p>
                            <w:p w:rsidR="00CC1C63" w:rsidRDefault="00CC1C63">
                              <w:pPr>
                                <w:pStyle w:val="Style21"/>
                                <w:widowControl/>
                                <w:spacing w:line="274" w:lineRule="exact"/>
                                <w:ind w:right="528" w:firstLine="144"/>
                                <w:rPr>
                                  <w:rStyle w:val="FontStyle67"/>
                                </w:rPr>
                              </w:pPr>
                              <w:r>
                                <w:rPr>
                                  <w:rStyle w:val="FontStyle67"/>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C1C63">
                          <w:tblPrEx>
                            <w:tblCellMar>
                              <w:top w:w="0" w:type="dxa"/>
                              <w:bottom w:w="0" w:type="dxa"/>
                            </w:tblCellMar>
                          </w:tblPrEx>
                          <w:trPr>
                            <w:gridAfter w:val="1"/>
                            <w:wAfter w:w="15" w:type="dxa"/>
                          </w:trPr>
                          <w:tc>
                            <w:tcPr>
                              <w:tcW w:w="2074" w:type="dxa"/>
                              <w:gridSpan w:val="1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46" w:firstLine="0"/>
                                <w:rPr>
                                  <w:rStyle w:val="FontStyle67"/>
                                </w:rPr>
                              </w:pPr>
                              <w:r>
                                <w:rPr>
                                  <w:rStyle w:val="FontStyle67"/>
                                </w:rPr>
                                <w:t>1.5</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26" w:firstLine="134"/>
                                <w:rPr>
                                  <w:rStyle w:val="FontStyle67"/>
                                </w:rPr>
                              </w:pPr>
                              <w:r>
                                <w:rPr>
                                  <w:rStyle w:val="FontStyle67"/>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bl>
                    </w:txbxContent>
                  </v:textbox>
                </v:shape>
                <v:shape id="Text Box 154" o:spid="_x0000_s1178" type="#_x0000_t202" style="position:absolute;left:2957;top:1282;width:8064;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C+8QA&#10;AADcAAAADwAAAGRycy9kb3ducmV2LnhtbERPTWvCQBC9F/wPyxR6Ed3UUtHoKlIoeCiUJorXITtm&#10;k2Zn0+xWo7++WxC8zeN9znLd20acqPOVYwXP4wQEceF0xaWCXf4+moHwAVlj45gUXMjDejV4WGKq&#10;3Zm/6JSFUsQQ9ikqMCG0qZS+MGTRj11LHLmj6yyGCLtS6g7PMdw2cpIkU2mx4thgsKU3Q8V39msV&#10;fB739badfGTh8DPM67mpr2aYK/X02G8WIAL14S6+ubc6zn95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gvvEAAAA3AAAAA8AAAAAAAAAAAAAAAAAmAIAAGRycy9k&#10;b3ducmV2LnhtbFBLBQYAAAAABAAEAPUAAACJAw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28</w:t>
                        </w:r>
                      </w:p>
                      <w:p w:rsidR="00CC1C63" w:rsidRDefault="00CC1C63">
                        <w:pPr>
                          <w:pStyle w:val="Style40"/>
                          <w:widowControl/>
                          <w:spacing w:before="34"/>
                          <w:jc w:val="left"/>
                          <w:rPr>
                            <w:rStyle w:val="FontStyle65"/>
                          </w:rPr>
                        </w:pPr>
                        <w:r>
                          <w:rPr>
                            <w:rStyle w:val="FontStyle65"/>
                          </w:rPr>
                          <w:t>Проверяемые требования к результатам освоения основной</w:t>
                        </w:r>
                      </w:p>
                    </w:txbxContent>
                  </v:textbox>
                </v:shape>
                <w10:wrap type="topAndBottom" anchorx="margin"/>
              </v:group>
            </w:pict>
          </mc:Fallback>
        </mc:AlternateContent>
      </w:r>
    </w:p>
    <w:p w:rsidR="00CC1C63" w:rsidRDefault="00CC1C63">
      <w:pPr>
        <w:widowControl/>
        <w:rPr>
          <w:rStyle w:val="FontStyle67"/>
        </w:rPr>
        <w:sectPr w:rsidR="00CC1C63">
          <w:pgSz w:w="12240" w:h="18720"/>
          <w:pgMar w:top="2325" w:right="468"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29"/>
      </w:tblGrid>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1.6</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15"/>
              <w:rPr>
                <w:rStyle w:val="FontStyle67"/>
              </w:rPr>
            </w:pPr>
            <w:r>
              <w:rPr>
                <w:rStyle w:val="FontStyle67"/>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 ресурсах государственных органов, нормативные правовые акты, государственные документы стратегического характера, публикации в СМИ;</w:t>
            </w:r>
          </w:p>
          <w:p w:rsidR="00CC1C63" w:rsidRDefault="00CC1C63">
            <w:pPr>
              <w:pStyle w:val="Style21"/>
              <w:widowControl/>
              <w:spacing w:line="274" w:lineRule="exact"/>
              <w:ind w:right="115" w:firstLine="144"/>
              <w:rPr>
                <w:rStyle w:val="FontStyle67"/>
              </w:rPr>
            </w:pPr>
            <w:r>
              <w:rPr>
                <w:rStyle w:val="FontStyle67"/>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1.7</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планы развёрнутых ответов; анализировать неадаптированные тексты</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1.8</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1" w:firstLine="149"/>
              <w:rPr>
                <w:rStyle w:val="FontStyle67"/>
              </w:rPr>
            </w:pPr>
            <w:r>
              <w:rPr>
                <w:rStyle w:val="FontStyle67"/>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37"/>
              <w:rPr>
                <w:rStyle w:val="FontStyle67"/>
              </w:rPr>
            </w:pPr>
            <w:r>
              <w:rPr>
                <w:rStyle w:val="FontStyle67"/>
              </w:rPr>
              <w:t>1.9</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 w:firstLine="144"/>
              <w:rPr>
                <w:rStyle w:val="FontStyle67"/>
              </w:rPr>
            </w:pPr>
            <w:r>
              <w:rPr>
                <w:rStyle w:val="FontStyle67"/>
              </w:rPr>
              <w:t>Формулировать на основе социальных ценностей и приобретённых знаний о структуре общества и социальных взаимодействиях собственные суждения и аргументы по проблемам социальной мобильности, её форм и каналов в современном российском обществе; миграционных процессов; тенденций развития семьи; 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незащищённых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1.10</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1.11</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CC1C63" w:rsidRDefault="00CC1C63">
      <w:pPr>
        <w:widowControl/>
        <w:rPr>
          <w:rStyle w:val="FontStyle67"/>
        </w:rPr>
        <w:sectPr w:rsidR="00CC1C63">
          <w:pgSz w:w="12240" w:h="18720"/>
          <w:pgMar w:top="2206" w:right="477" w:bottom="1440" w:left="1269"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61824" behindDoc="0" locked="0" layoutInCell="1" allowOverlap="1">
                <wp:simplePos x="0" y="0"/>
                <wp:positionH relativeFrom="margin">
                  <wp:posOffset>0</wp:posOffset>
                </wp:positionH>
                <wp:positionV relativeFrom="paragraph">
                  <wp:posOffset>0</wp:posOffset>
                </wp:positionV>
                <wp:extent cx="6663055" cy="9037320"/>
                <wp:effectExtent l="9525" t="9525" r="13970" b="11430"/>
                <wp:wrapTopAndBottom/>
                <wp:docPr id="13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9037320"/>
                          <a:chOff x="1099" y="1282"/>
                          <a:chExt cx="10493" cy="14232"/>
                        </a:xfrm>
                      </wpg:grpSpPr>
                      <wps:wsp>
                        <wps:cNvPr id="131" name="Text Box 156"/>
                        <wps:cNvSpPr txBox="1">
                          <a:spLocks noChangeArrowheads="1"/>
                        </wps:cNvSpPr>
                        <wps:spPr bwMode="auto">
                          <a:xfrm>
                            <a:off x="1099" y="1604"/>
                            <a:ext cx="10493" cy="139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4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2" w:firstLine="0"/>
                                      <w:rPr>
                                        <w:rStyle w:val="FontStyle67"/>
                                      </w:rPr>
                                    </w:pPr>
                                    <w:r>
                                      <w:rPr>
                                        <w:rStyle w:val="FontStyle67"/>
                                      </w:rPr>
                                      <w:t>2.1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60" w:firstLine="130"/>
                                      <w:rPr>
                                        <w:rStyle w:val="FontStyle67"/>
                                      </w:rPr>
                                    </w:pPr>
                                    <w:r>
                                      <w:rPr>
                                        <w:rStyle w:val="FontStyle67"/>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2" w:firstLine="0"/>
                                      <w:rPr>
                                        <w:rStyle w:val="FontStyle67"/>
                                      </w:rPr>
                                    </w:pPr>
                                    <w:r>
                                      <w:rPr>
                                        <w:rStyle w:val="FontStyle67"/>
                                      </w:rPr>
                                      <w:t>2.2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26" w:firstLine="134"/>
                                      <w:rPr>
                                        <w:rStyle w:val="FontStyle67"/>
                                      </w:rPr>
                                    </w:pPr>
                                    <w:r>
                                      <w:rPr>
                                        <w:rStyle w:val="FontStyle67"/>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69" w:firstLine="0"/>
                                      <w:rPr>
                                        <w:rStyle w:val="FontStyle67"/>
                                      </w:rPr>
                                    </w:pPr>
                                    <w:r>
                                      <w:rPr>
                                        <w:rStyle w:val="FontStyle67"/>
                                      </w:rPr>
                                      <w:t>2.3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8" w:firstLine="139"/>
                                      <w:rPr>
                                        <w:rStyle w:val="FontStyle67"/>
                                      </w:rPr>
                                    </w:pPr>
                                    <w:r>
                                      <w:rPr>
                                        <w:rStyle w:val="FontStyle67"/>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определять различные смыслы многозначных понятий, в том числе: власть;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69" w:firstLine="0"/>
                                      <w:rPr>
                                        <w:rStyle w:val="FontStyle67"/>
                                      </w:rPr>
                                    </w:pPr>
                                    <w:r>
                                      <w:rPr>
                                        <w:rStyle w:val="FontStyle67"/>
                                      </w:rPr>
                                      <w:t>2.4</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Уметь устанавливать, выявлять, объяснять причинно- следственные, функциональные, иерархические и другие связи при описании формы государства, политической культуры личности и её политического поведения;</w:t>
                                    </w:r>
                                  </w:p>
                                  <w:p w:rsidR="00CC1C63" w:rsidRDefault="00CC1C63">
                                    <w:pPr>
                                      <w:pStyle w:val="Style21"/>
                                      <w:widowControl/>
                                      <w:spacing w:line="274" w:lineRule="exact"/>
                                      <w:ind w:firstLine="139"/>
                                      <w:rPr>
                                        <w:rStyle w:val="FontStyle67"/>
                                      </w:rPr>
                                    </w:pPr>
                                    <w:r>
                                      <w:rPr>
                                        <w:rStyle w:val="FontStyle67"/>
                                      </w:rPr>
                                      <w:t>приводить примеры взаимосвязи социальной, политической и других сфер жизни общества;</w:t>
                                    </w:r>
                                  </w:p>
                                  <w:p w:rsidR="00CC1C63" w:rsidRDefault="00CC1C63">
                                    <w:pPr>
                                      <w:pStyle w:val="Style21"/>
                                      <w:widowControl/>
                                      <w:spacing w:line="274" w:lineRule="exact"/>
                                      <w:ind w:firstLine="130"/>
                                      <w:rPr>
                                        <w:rStyle w:val="FontStyle67"/>
                                      </w:rPr>
                                    </w:pPr>
                                    <w:r>
                                      <w:rPr>
                                        <w:rStyle w:val="FontStyle67"/>
                                      </w:rPr>
                                      <w:t>характеризовать причины и последствия преобразований в политической сфере, абсентеизма, коррупции; 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CC1C63" w:rsidRDefault="00CC1C63">
                                    <w:pPr>
                                      <w:pStyle w:val="Style21"/>
                                      <w:widowControl/>
                                      <w:spacing w:line="274" w:lineRule="exact"/>
                                      <w:ind w:firstLine="139"/>
                                      <w:rPr>
                                        <w:rStyle w:val="FontStyle67"/>
                                      </w:rPr>
                                    </w:pPr>
                                    <w:r>
                                      <w:rPr>
                                        <w:rStyle w:val="FontStyle67"/>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69" w:firstLine="0"/>
                                      <w:rPr>
                                        <w:rStyle w:val="FontStyle67"/>
                                      </w:rPr>
                                    </w:pPr>
                                    <w:r>
                                      <w:rPr>
                                        <w:rStyle w:val="FontStyle67"/>
                                      </w:rPr>
                                      <w:t>2.5</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 w:firstLine="144"/>
                                      <w:rPr>
                                        <w:rStyle w:val="FontStyle67"/>
                                      </w:rPr>
                                    </w:pPr>
                                    <w:r>
                                      <w:rPr>
                                        <w:rStyle w:val="FontStyle67"/>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 правовой метод, политическое прогнозирование</w:t>
                                    </w:r>
                                  </w:p>
                                </w:tc>
                              </w:tr>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69" w:firstLine="0"/>
                                      <w:rPr>
                                        <w:rStyle w:val="FontStyle67"/>
                                      </w:rPr>
                                    </w:pPr>
                                    <w:r>
                                      <w:rPr>
                                        <w:rStyle w:val="FontStyle67"/>
                                      </w:rPr>
                                      <w:t>2.6</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 ресурсах государственных органов, нормативные правовые акты, государственные документы стратегического характера, публикации в СМИ;</w:t>
                                    </w:r>
                                  </w:p>
                                  <w:p w:rsidR="00CC1C63" w:rsidRDefault="00CC1C63">
                                    <w:pPr>
                                      <w:pStyle w:val="Style21"/>
                                      <w:widowControl/>
                                      <w:spacing w:line="274" w:lineRule="exact"/>
                                      <w:ind w:right="58" w:firstLine="139"/>
                                      <w:rPr>
                                        <w:rStyle w:val="FontStyle67"/>
                                      </w:rPr>
                                    </w:pPr>
                                    <w:r>
                                      <w:rPr>
                                        <w:rStyle w:val="FontStyle67"/>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bl>
                          </w:txbxContent>
                        </wps:txbx>
                        <wps:bodyPr rot="0" vert="horz" wrap="square" lIns="0" tIns="0" rIns="0" bIns="0" anchor="t" anchorCtr="0" upright="1">
                          <a:noAutofit/>
                        </wps:bodyPr>
                      </wps:wsp>
                      <wps:wsp>
                        <wps:cNvPr id="132" name="Text Box 157"/>
                        <wps:cNvSpPr txBox="1">
                          <a:spLocks noChangeArrowheads="1"/>
                        </wps:cNvSpPr>
                        <wps:spPr bwMode="auto">
                          <a:xfrm>
                            <a:off x="2093" y="1282"/>
                            <a:ext cx="3153"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tabs>
                                  <w:tab w:val="left" w:pos="1090"/>
                                </w:tabs>
                                <w:spacing w:line="240" w:lineRule="auto"/>
                                <w:rPr>
                                  <w:rStyle w:val="FontStyle67"/>
                                </w:rPr>
                              </w:pPr>
                              <w:r>
                                <w:rPr>
                                  <w:rStyle w:val="FontStyle67"/>
                                </w:rPr>
                                <w:t>2</w:t>
                              </w:r>
                              <w:r>
                                <w:rPr>
                                  <w:rStyle w:val="FontStyle67"/>
                                </w:rPr>
                                <w:tab/>
                                <w:t>Политическая сфера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179" style="position:absolute;margin-left:0;margin-top:0;width:524.65pt;height:711.6pt;z-index:251661824;mso-wrap-distance-left:7in;mso-wrap-distance-right:7in;mso-position-horizontal-relative:margin" coordorigin="1099,1282" coordsize="10493,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">
                <v:shape id="Text Box 156" o:spid="_x0000_s1180" type="#_x0000_t202" style="position:absolute;left:1099;top:1604;width:10493;height:1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E+MQA&#10;AADcAAAADwAAAGRycy9kb3ducmV2LnhtbERPTWvCQBC9F/wPyxR6Ed1oobTRVUQQPBTExNLrkB2z&#10;SbOzMbtq7K93CwVv83ifM1/2thEX6nzlWMFknIAgLpyuuFRwyDejdxA+IGtsHJOCG3lYLgZPc0y1&#10;u/KeLlkoRQxhn6ICE0KbSukLQxb92LXEkTu6zmKIsCul7vAaw20jp0nyJi1WHBsMtrQ2VPxkZ6tg&#10;d/yqt+30Mwvfp2Fef5j61wxzpV6e+9UMRKA+PMT/7q2O818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hPj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4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2" w:firstLine="0"/>
                                <w:rPr>
                                  <w:rStyle w:val="FontStyle67"/>
                                </w:rPr>
                              </w:pPr>
                              <w:r>
                                <w:rPr>
                                  <w:rStyle w:val="FontStyle67"/>
                                </w:rPr>
                                <w:t>2.1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60" w:firstLine="130"/>
                                <w:rPr>
                                  <w:rStyle w:val="FontStyle67"/>
                                </w:rPr>
                              </w:pPr>
                              <w:r>
                                <w:rPr>
                                  <w:rStyle w:val="FontStyle67"/>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2" w:firstLine="0"/>
                                <w:rPr>
                                  <w:rStyle w:val="FontStyle67"/>
                                </w:rPr>
                              </w:pPr>
                              <w:r>
                                <w:rPr>
                                  <w:rStyle w:val="FontStyle67"/>
                                </w:rPr>
                                <w:t>2.2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26" w:firstLine="134"/>
                                <w:rPr>
                                  <w:rStyle w:val="FontStyle67"/>
                                </w:rPr>
                              </w:pPr>
                              <w:r>
                                <w:rPr>
                                  <w:rStyle w:val="FontStyle67"/>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69" w:firstLine="0"/>
                                <w:rPr>
                                  <w:rStyle w:val="FontStyle67"/>
                                </w:rPr>
                              </w:pPr>
                              <w:r>
                                <w:rPr>
                                  <w:rStyle w:val="FontStyle67"/>
                                </w:rPr>
                                <w:t>2.3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8" w:firstLine="139"/>
                                <w:rPr>
                                  <w:rStyle w:val="FontStyle67"/>
                                </w:rPr>
                              </w:pPr>
                              <w:r>
                                <w:rPr>
                                  <w:rStyle w:val="FontStyle67"/>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определять различные смыслы многозначных понятий, в том числе: власть;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69" w:firstLine="0"/>
                                <w:rPr>
                                  <w:rStyle w:val="FontStyle67"/>
                                </w:rPr>
                              </w:pPr>
                              <w:r>
                                <w:rPr>
                                  <w:rStyle w:val="FontStyle67"/>
                                </w:rPr>
                                <w:t>2.4</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Уметь устанавливать, выявлять, объяснять причинно- следственные, функциональные, иерархические и другие связи при описании формы государства, политической культуры личности и её политического поведения;</w:t>
                              </w:r>
                            </w:p>
                            <w:p w:rsidR="00CC1C63" w:rsidRDefault="00CC1C63">
                              <w:pPr>
                                <w:pStyle w:val="Style21"/>
                                <w:widowControl/>
                                <w:spacing w:line="274" w:lineRule="exact"/>
                                <w:ind w:firstLine="139"/>
                                <w:rPr>
                                  <w:rStyle w:val="FontStyle67"/>
                                </w:rPr>
                              </w:pPr>
                              <w:r>
                                <w:rPr>
                                  <w:rStyle w:val="FontStyle67"/>
                                </w:rPr>
                                <w:t>приводить примеры взаимосвязи социальной, политической и других сфер жизни общества;</w:t>
                              </w:r>
                            </w:p>
                            <w:p w:rsidR="00CC1C63" w:rsidRDefault="00CC1C63">
                              <w:pPr>
                                <w:pStyle w:val="Style21"/>
                                <w:widowControl/>
                                <w:spacing w:line="274" w:lineRule="exact"/>
                                <w:ind w:firstLine="130"/>
                                <w:rPr>
                                  <w:rStyle w:val="FontStyle67"/>
                                </w:rPr>
                              </w:pPr>
                              <w:r>
                                <w:rPr>
                                  <w:rStyle w:val="FontStyle67"/>
                                </w:rPr>
                                <w:t>характеризовать причины и последствия преобразований в политической сфере, абсентеизма, коррупции; 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CC1C63" w:rsidRDefault="00CC1C63">
                              <w:pPr>
                                <w:pStyle w:val="Style21"/>
                                <w:widowControl/>
                                <w:spacing w:line="274" w:lineRule="exact"/>
                                <w:ind w:firstLine="139"/>
                                <w:rPr>
                                  <w:rStyle w:val="FontStyle67"/>
                                </w:rPr>
                              </w:pPr>
                              <w:r>
                                <w:rPr>
                                  <w:rStyle w:val="FontStyle67"/>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69" w:firstLine="0"/>
                                <w:rPr>
                                  <w:rStyle w:val="FontStyle67"/>
                                </w:rPr>
                              </w:pPr>
                              <w:r>
                                <w:rPr>
                                  <w:rStyle w:val="FontStyle67"/>
                                </w:rPr>
                                <w:t>2.5</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7" w:firstLine="144"/>
                                <w:rPr>
                                  <w:rStyle w:val="FontStyle67"/>
                                </w:rPr>
                              </w:pPr>
                              <w:r>
                                <w:rPr>
                                  <w:rStyle w:val="FontStyle67"/>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 правовой метод, политическое прогнозирование</w:t>
                              </w:r>
                            </w:p>
                          </w:tc>
                        </w:tr>
                        <w:tr w:rsidR="00CC1C63">
                          <w:tblPrEx>
                            <w:tblCellMar>
                              <w:top w:w="0" w:type="dxa"/>
                              <w:bottom w:w="0" w:type="dxa"/>
                            </w:tblCellMar>
                          </w:tblPrEx>
                          <w:trPr>
                            <w:gridAfter w:val="2"/>
                            <w:wAfter w:w="34" w:type="dxa"/>
                          </w:trPr>
                          <w:tc>
                            <w:tcPr>
                              <w:tcW w:w="2064" w:type="dxa"/>
                              <w:gridSpan w:val="1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69" w:firstLine="0"/>
                                <w:rPr>
                                  <w:rStyle w:val="FontStyle67"/>
                                </w:rPr>
                              </w:pPr>
                              <w:r>
                                <w:rPr>
                                  <w:rStyle w:val="FontStyle67"/>
                                </w:rPr>
                                <w:t>2.6</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 ресурсах государственных органов, нормативные правовые акты, государственные документы стратегического характера, публикации в СМИ;</w:t>
                              </w:r>
                            </w:p>
                            <w:p w:rsidR="00CC1C63" w:rsidRDefault="00CC1C63">
                              <w:pPr>
                                <w:pStyle w:val="Style21"/>
                                <w:widowControl/>
                                <w:spacing w:line="274" w:lineRule="exact"/>
                                <w:ind w:right="58" w:firstLine="139"/>
                                <w:rPr>
                                  <w:rStyle w:val="FontStyle67"/>
                                </w:rPr>
                              </w:pPr>
                              <w:r>
                                <w:rPr>
                                  <w:rStyle w:val="FontStyle67"/>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bl>
                    </w:txbxContent>
                  </v:textbox>
                </v:shape>
                <v:shape id="Text Box 157" o:spid="_x0000_s1181" type="#_x0000_t202" style="position:absolute;left:2093;top:1282;width:315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aj8QA&#10;AADcAAAADwAAAGRycy9kb3ducmV2LnhtbERPTWvCQBC9F/oflil4kbppCsVGV5GC4EEoTRSvQ3bM&#10;JmZnY3bVtL++Wyh4m8f7nPlysK24Uu9rxwpeJgkI4tLpmisFu2L9PAXhA7LG1jEp+CYPy8Xjwxwz&#10;7W78Rdc8VCKGsM9QgQmhy6T0pSGLfuI64sgdXW8xRNhXUvd4i+G2lWmSvEmLNccGgx19GCpP+cUq&#10;+Dzum02XbvNwOI+L5t00P2ZcKDV6GlYzEIGGcBf/uzc6zn9N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Go/EAAAA3AAAAA8AAAAAAAAAAAAAAAAAmAIAAGRycy9k&#10;b3ducmV2LnhtbFBLBQYAAAAABAAEAPUAAACJAwAAAAA=&#10;" filled="f" strokecolor="white" strokeweight="0">
                  <v:textbox inset="0,0,0,0">
                    <w:txbxContent>
                      <w:p w:rsidR="00CC1C63" w:rsidRDefault="00CC1C63">
                        <w:pPr>
                          <w:pStyle w:val="Style32"/>
                          <w:widowControl/>
                          <w:tabs>
                            <w:tab w:val="left" w:pos="1090"/>
                          </w:tabs>
                          <w:spacing w:line="240" w:lineRule="auto"/>
                          <w:rPr>
                            <w:rStyle w:val="FontStyle67"/>
                          </w:rPr>
                        </w:pPr>
                        <w:r>
                          <w:rPr>
                            <w:rStyle w:val="FontStyle67"/>
                          </w:rPr>
                          <w:t>2</w:t>
                        </w:r>
                        <w:r>
                          <w:rPr>
                            <w:rStyle w:val="FontStyle67"/>
                          </w:rPr>
                          <w:tab/>
                          <w:t>Политическая сфера</w:t>
                        </w:r>
                      </w:p>
                    </w:txbxContent>
                  </v:textbox>
                </v:shape>
                <w10:wrap type="topAndBottom" anchorx="margin"/>
              </v:group>
            </w:pict>
          </mc:Fallback>
        </mc:AlternateContent>
      </w:r>
    </w:p>
    <w:p w:rsidR="00CC1C63" w:rsidRDefault="00CC1C63">
      <w:pPr>
        <w:widowControl/>
        <w:rPr>
          <w:rStyle w:val="FontStyle67"/>
        </w:rPr>
        <w:sectPr w:rsidR="00CC1C63">
          <w:pgSz w:w="12240" w:h="18720"/>
          <w:pgMar w:top="2199" w:right="477" w:bottom="1440" w:left="1269"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74"/>
        <w:gridCol w:w="8438"/>
      </w:tblGrid>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96" w:firstLine="0"/>
              <w:jc w:val="right"/>
              <w:rPr>
                <w:rStyle w:val="FontStyle67"/>
              </w:rPr>
            </w:pPr>
            <w:r>
              <w:rPr>
                <w:rStyle w:val="FontStyle67"/>
              </w:rPr>
              <w:t>2.7</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12" w:firstLine="144"/>
              <w:rPr>
                <w:rStyle w:val="FontStyle67"/>
              </w:rPr>
            </w:pPr>
            <w:r>
              <w:rPr>
                <w:rStyle w:val="FontStyle67"/>
              </w:rPr>
              <w:t>Осуществлять учебно-исследовательскую и проектную деятельность с использованием полученных знаний о политической сфере,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01" w:firstLine="0"/>
              <w:jc w:val="right"/>
              <w:rPr>
                <w:rStyle w:val="FontStyle67"/>
              </w:rPr>
            </w:pPr>
            <w:r>
              <w:rPr>
                <w:rStyle w:val="FontStyle67"/>
              </w:rPr>
              <w:t>2.8</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74" w:firstLine="149"/>
              <w:rPr>
                <w:rStyle w:val="FontStyle67"/>
              </w:rPr>
            </w:pPr>
            <w:r>
              <w:rPr>
                <w:rStyle w:val="FontStyle67"/>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30" w:firstLine="0"/>
              <w:jc w:val="right"/>
              <w:rPr>
                <w:rStyle w:val="FontStyle67"/>
              </w:rPr>
            </w:pPr>
            <w:r>
              <w:rPr>
                <w:rStyle w:val="FontStyle67"/>
              </w:rPr>
              <w:t>2.9</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Формулировать на основе социальных ценностей и приобретённых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CC1C63" w:rsidRDefault="00CC1C63">
            <w:pPr>
              <w:pStyle w:val="Style21"/>
              <w:widowControl/>
              <w:spacing w:line="274" w:lineRule="exact"/>
              <w:ind w:firstLine="144"/>
              <w:rPr>
                <w:rStyle w:val="FontStyle67"/>
              </w:rPr>
            </w:pPr>
            <w:r>
              <w:rPr>
                <w:rStyle w:val="FontStyle67"/>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77" w:firstLine="0"/>
              <w:jc w:val="right"/>
              <w:rPr>
                <w:rStyle w:val="FontStyle67"/>
              </w:rPr>
            </w:pPr>
            <w:r>
              <w:rPr>
                <w:rStyle w:val="FontStyle67"/>
              </w:rPr>
              <w:t>2.10</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44" w:firstLine="144"/>
              <w:rPr>
                <w:rStyle w:val="FontStyle67"/>
              </w:rPr>
            </w:pPr>
            <w:r>
              <w:rPr>
                <w:rStyle w:val="FontStyle67"/>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96" w:firstLine="0"/>
              <w:jc w:val="right"/>
              <w:rPr>
                <w:rStyle w:val="FontStyle67"/>
              </w:rPr>
            </w:pPr>
            <w:r>
              <w:rPr>
                <w:rStyle w:val="FontStyle67"/>
              </w:rPr>
              <w:t>2.11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left="878" w:firstLine="0"/>
              <w:rPr>
                <w:rStyle w:val="FontStyle67"/>
              </w:rPr>
            </w:pPr>
            <w:r>
              <w:rPr>
                <w:rStyle w:val="FontStyle67"/>
              </w:rPr>
              <w:t>3              Правовое регулирование общественных отношений в Российской Федерации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3.1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ребёнка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tc>
      </w:tr>
    </w:tbl>
    <w:p w:rsidR="00CC1C63" w:rsidRDefault="00CC1C63">
      <w:pPr>
        <w:widowControl/>
        <w:rPr>
          <w:rStyle w:val="FontStyle67"/>
        </w:rPr>
        <w:sectPr w:rsidR="00CC1C63">
          <w:pgSz w:w="12240" w:h="18720"/>
          <w:pgMar w:top="2001"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29"/>
      </w:tblGrid>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08" w:firstLine="0"/>
              <w:rPr>
                <w:rStyle w:val="FontStyle67"/>
              </w:rPr>
            </w:pPr>
            <w:r>
              <w:rPr>
                <w:rStyle w:val="FontStyle67"/>
              </w:rPr>
              <w:t>3.2</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30" w:firstLine="144"/>
              <w:rPr>
                <w:rStyle w:val="FontStyle67"/>
              </w:rPr>
            </w:pPr>
            <w:r>
              <w:rPr>
                <w:rStyle w:val="FontStyle67"/>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08" w:firstLine="0"/>
              <w:rPr>
                <w:rStyle w:val="FontStyle67"/>
              </w:rPr>
            </w:pPr>
            <w:r>
              <w:rPr>
                <w:rStyle w:val="FontStyle67"/>
              </w:rPr>
              <w:t>3.3</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определять различные смыслы многозначных понятий;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08" w:firstLine="0"/>
              <w:rPr>
                <w:rStyle w:val="FontStyle67"/>
              </w:rPr>
            </w:pPr>
            <w:r>
              <w:rPr>
                <w:rStyle w:val="FontStyle67"/>
              </w:rPr>
              <w:t>3.4</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Уметь устанавливать, выявлять, объяснять причинно- следственные, функциональные, иерархические и другие связи при описании системы права, нормативно-правовых актов, прав, свобод и обязанностей;</w:t>
            </w:r>
          </w:p>
          <w:p w:rsidR="00CC1C63" w:rsidRDefault="00CC1C63">
            <w:pPr>
              <w:pStyle w:val="Style13"/>
              <w:widowControl/>
              <w:ind w:firstLine="10"/>
              <w:rPr>
                <w:rStyle w:val="FontStyle67"/>
              </w:rPr>
            </w:pPr>
            <w:r>
              <w:rPr>
                <w:rStyle w:val="FontStyle67"/>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CC1C63" w:rsidRDefault="00CC1C63">
            <w:pPr>
              <w:pStyle w:val="Style21"/>
              <w:widowControl/>
              <w:spacing w:line="274" w:lineRule="exact"/>
              <w:ind w:firstLine="139"/>
              <w:rPr>
                <w:rStyle w:val="FontStyle67"/>
              </w:rPr>
            </w:pPr>
            <w:r>
              <w:rPr>
                <w:rStyle w:val="FontStyle67"/>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 характеризовать функции правоохранительных органов; отражать связи социальных объектов и явлений с помощью различных знаковых систем, в том числе в таблицах, схемах, диаграммах, графиках</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08" w:firstLine="0"/>
              <w:rPr>
                <w:rStyle w:val="FontStyle67"/>
              </w:rPr>
            </w:pPr>
            <w:r>
              <w:rPr>
                <w:rStyle w:val="FontStyle67"/>
              </w:rPr>
              <w:t>3.5</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 w:firstLine="154"/>
              <w:rPr>
                <w:rStyle w:val="FontStyle67"/>
              </w:rPr>
            </w:pPr>
            <w:r>
              <w:rPr>
                <w:rStyle w:val="FontStyle67"/>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 правовой метод, политическое прогнозирование</w:t>
            </w:r>
          </w:p>
        </w:tc>
      </w:tr>
    </w:tbl>
    <w:p w:rsidR="00CC1C63" w:rsidRDefault="00CC1C63">
      <w:pPr>
        <w:widowControl/>
        <w:rPr>
          <w:rStyle w:val="FontStyle67"/>
        </w:rPr>
        <w:sectPr w:rsidR="00CC1C63">
          <w:pgSz w:w="12240" w:h="18720"/>
          <w:pgMar w:top="2276"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29"/>
      </w:tblGrid>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3.6</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06"/>
              <w:rPr>
                <w:rStyle w:val="FontStyle67"/>
              </w:rPr>
            </w:pPr>
            <w:r>
              <w:rPr>
                <w:rStyle w:val="FontStyle67"/>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3.7</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27" w:firstLine="144"/>
              <w:rPr>
                <w:rStyle w:val="FontStyle67"/>
              </w:rPr>
            </w:pPr>
            <w:r>
              <w:rPr>
                <w:rStyle w:val="FontStyle67"/>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08"/>
              <w:rPr>
                <w:rStyle w:val="FontStyle67"/>
              </w:rPr>
            </w:pPr>
            <w:r>
              <w:rPr>
                <w:rStyle w:val="FontStyle67"/>
              </w:rPr>
              <w:t>3.8</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49" w:firstLine="149"/>
              <w:rPr>
                <w:rStyle w:val="FontStyle67"/>
              </w:rPr>
            </w:pPr>
            <w:r>
              <w:rPr>
                <w:rStyle w:val="FontStyle67"/>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w:t>
            </w:r>
          </w:p>
          <w:p w:rsidR="00CC1C63" w:rsidRDefault="00CC1C63">
            <w:pPr>
              <w:pStyle w:val="Style21"/>
              <w:widowControl/>
              <w:spacing w:line="274" w:lineRule="exact"/>
              <w:ind w:right="149" w:firstLine="144"/>
              <w:rPr>
                <w:rStyle w:val="FontStyle67"/>
              </w:rPr>
            </w:pPr>
            <w:r>
              <w:rPr>
                <w:rStyle w:val="FontStyle67"/>
              </w:rPr>
              <w:t>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63"/>
              <w:rPr>
                <w:rStyle w:val="FontStyle67"/>
              </w:rPr>
            </w:pPr>
            <w:r>
              <w:rPr>
                <w:rStyle w:val="FontStyle67"/>
              </w:rPr>
              <w:t>3.9</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8" w:firstLine="144"/>
              <w:rPr>
                <w:rStyle w:val="FontStyle67"/>
              </w:rPr>
            </w:pPr>
            <w:r>
              <w:rPr>
                <w:rStyle w:val="FontStyle67"/>
              </w:rPr>
              <w:t>Формулировать на основе социальных ценностей и приобретённых знаний собственные суждения и аргументы о соотношении прав и свобод человека с обязанностями и правовой ответственностью; 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её видах; правовом регулировании оказания образовательных услуг; порядке приёма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68"/>
              <w:rPr>
                <w:rStyle w:val="FontStyle67"/>
              </w:rPr>
            </w:pPr>
            <w:r>
              <w:rPr>
                <w:rStyle w:val="FontStyle67"/>
              </w:rPr>
              <w:t>3.10</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6" w:firstLine="149"/>
              <w:rPr>
                <w:rStyle w:val="FontStyle67"/>
              </w:rPr>
            </w:pPr>
            <w:r>
              <w:rPr>
                <w:rStyle w:val="FontStyle67"/>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bl>
    <w:p w:rsidR="00CC1C63" w:rsidRDefault="00CC1C63">
      <w:pPr>
        <w:widowControl/>
        <w:rPr>
          <w:rStyle w:val="FontStyle67"/>
        </w:rPr>
        <w:sectPr w:rsidR="00CC1C63">
          <w:pgSz w:w="12240" w:h="18720"/>
          <w:pgMar w:top="2247"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29"/>
      </w:tblGrid>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8" w:firstLine="0"/>
              <w:rPr>
                <w:rStyle w:val="FontStyle67"/>
              </w:rPr>
            </w:pPr>
            <w:r>
              <w:rPr>
                <w:rStyle w:val="FontStyle67"/>
              </w:rPr>
              <w:t>3.11</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4" w:firstLine="139"/>
              <w:rPr>
                <w:rStyle w:val="FontStyle67"/>
              </w:rPr>
            </w:pPr>
            <w:r>
              <w:rPr>
                <w:rStyle w:val="FontStyle67"/>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3.12</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CC1C63" w:rsidRDefault="00CC1C63">
      <w:pPr>
        <w:widowControl/>
        <w:rPr>
          <w:rStyle w:val="FontStyle67"/>
        </w:rPr>
        <w:sectPr w:rsidR="00CC1C63">
          <w:pgSz w:w="12240" w:h="18720"/>
          <w:pgMar w:top="1455" w:right="477" w:bottom="1440" w:left="1269" w:header="720" w:footer="720" w:gutter="0"/>
          <w:cols w:space="60"/>
          <w:noEndnote/>
        </w:sectPr>
      </w:pPr>
    </w:p>
    <w:p w:rsidR="00CC1C63" w:rsidRDefault="002C5851">
      <w:pPr>
        <w:widowControl/>
        <w:spacing w:line="1" w:lineRule="exact"/>
        <w:rPr>
          <w:sz w:val="2"/>
          <w:szCs w:val="2"/>
        </w:rPr>
      </w:pPr>
      <w:r>
        <w:rPr>
          <w:noProof/>
        </w:rPr>
        <mc:AlternateContent>
          <mc:Choice Requires="wps">
            <w:drawing>
              <wp:anchor distT="0" distB="0" distL="6400800" distR="6400800" simplePos="0" relativeHeight="251663872" behindDoc="0" locked="0" layoutInCell="1" allowOverlap="1">
                <wp:simplePos x="0" y="0"/>
                <wp:positionH relativeFrom="margin">
                  <wp:posOffset>1731010</wp:posOffset>
                </wp:positionH>
                <wp:positionV relativeFrom="paragraph">
                  <wp:posOffset>207010</wp:posOffset>
                </wp:positionV>
                <wp:extent cx="3206750" cy="161290"/>
                <wp:effectExtent l="0" t="0" r="0" b="3175"/>
                <wp:wrapTopAndBottom/>
                <wp:docPr id="12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1C63" w:rsidRDefault="00CC1C63">
                            <w:pPr>
                              <w:pStyle w:val="Style40"/>
                              <w:widowControl/>
                              <w:jc w:val="left"/>
                              <w:rPr>
                                <w:rStyle w:val="FontStyle65"/>
                              </w:rPr>
                            </w:pPr>
                            <w:r>
                              <w:rPr>
                                <w:rStyle w:val="FontStyle65"/>
                              </w:rPr>
                              <w:t>Проверяемые элементы содержания (11 класс)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82" type="#_x0000_t202" style="position:absolute;margin-left:136.3pt;margin-top:16.3pt;width:252.5pt;height:12.7pt;z-index:25166387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Pz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" filled="f" stroked="f">
                <v:textbox inset="0,0,0,0">
                  <w:txbxContent>
                    <w:p w:rsidR="00CC1C63" w:rsidRDefault="00CC1C63">
                      <w:pPr>
                        <w:pStyle w:val="Style40"/>
                        <w:widowControl/>
                        <w:jc w:val="left"/>
                        <w:rPr>
                          <w:rStyle w:val="FontStyle65"/>
                        </w:rPr>
                      </w:pPr>
                      <w:r>
                        <w:rPr>
                          <w:rStyle w:val="FontStyle65"/>
                        </w:rPr>
                        <w:t>Проверяемые элементы содержания (11 класс)</w:t>
                      </w:r>
                    </w:p>
                  </w:txbxContent>
                </v:textbox>
                <w10:wrap type="topAndBottom" anchorx="margin"/>
              </v:shape>
            </w:pict>
          </mc:Fallback>
        </mc:AlternateContent>
      </w:r>
      <w:r>
        <w:rPr>
          <w:noProof/>
        </w:rPr>
        <mc:AlternateContent>
          <mc:Choice Requires="wpg">
            <w:drawing>
              <wp:anchor distT="0" distB="0" distL="6400800" distR="6400800" simplePos="0" relativeHeight="251662848" behindDoc="0" locked="0" layoutInCell="1" allowOverlap="1">
                <wp:simplePos x="0" y="0"/>
                <wp:positionH relativeFrom="margin">
                  <wp:posOffset>0</wp:posOffset>
                </wp:positionH>
                <wp:positionV relativeFrom="paragraph">
                  <wp:posOffset>0</wp:posOffset>
                </wp:positionV>
                <wp:extent cx="6678295" cy="8607425"/>
                <wp:effectExtent l="9525" t="9525" r="8255" b="12700"/>
                <wp:wrapTopAndBottom/>
                <wp:docPr id="12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8607425"/>
                          <a:chOff x="1085" y="1291"/>
                          <a:chExt cx="10517" cy="13555"/>
                        </a:xfrm>
                      </wpg:grpSpPr>
                      <wps:wsp>
                        <wps:cNvPr id="127" name="Text Box 160"/>
                        <wps:cNvSpPr txBox="1">
                          <a:spLocks noChangeArrowheads="1"/>
                        </wps:cNvSpPr>
                        <wps:spPr bwMode="auto">
                          <a:xfrm>
                            <a:off x="1085" y="2265"/>
                            <a:ext cx="10517" cy="125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4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Код</w:t>
                                    </w:r>
                                  </w:p>
                                </w:tc>
                                <w:tc>
                                  <w:tcPr>
                                    <w:tcW w:w="9427" w:type="dxa"/>
                                    <w:gridSpan w:val="21"/>
                                    <w:tcBorders>
                                      <w:top w:val="single" w:sz="6" w:space="0" w:color="auto"/>
                                      <w:left w:val="nil"/>
                                      <w:bottom w:val="single" w:sz="6" w:space="0" w:color="auto"/>
                                      <w:right w:val="nil"/>
                                    </w:tcBorders>
                                  </w:tcPr>
                                  <w:p w:rsidR="00CC1C63" w:rsidRDefault="00CC1C63">
                                    <w:pPr>
                                      <w:pStyle w:val="Style21"/>
                                      <w:widowControl/>
                                      <w:spacing w:line="240" w:lineRule="auto"/>
                                      <w:ind w:left="2837"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9427" w:type="dxa"/>
                                    <w:gridSpan w:val="21"/>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Социальная сфера.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50" w:firstLine="144"/>
                                      <w:rPr>
                                        <w:rStyle w:val="FontStyle67"/>
                                      </w:rPr>
                                    </w:pPr>
                                    <w:r>
                                      <w:rPr>
                                        <w:rStyle w:val="FontStyle67"/>
                                      </w:rPr>
                                      <w:t>Социальные общности, группы, их типы. Социальная структура российского общества. Государственная поддержка социально незащищённых слоев общества 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Социальная стратификация, её критерии. Социальное неравенство</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2" w:firstLine="134"/>
                                      <w:rPr>
                                        <w:rStyle w:val="FontStyle67"/>
                                      </w:rPr>
                                    </w:pPr>
                                    <w:r>
                                      <w:rPr>
                                        <w:rStyle w:val="FontStyle67"/>
                                      </w:rPr>
                                      <w:t>Положение индивида в обществе. Социальные статусы и роли. Социальная мобильность, её формы и каналы в современном российском обществе</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466" w:firstLine="144"/>
                                      <w:rPr>
                                        <w:rStyle w:val="FontStyle67"/>
                                      </w:rPr>
                                    </w:pPr>
                                    <w:r>
                                      <w:rPr>
                                        <w:rStyle w:val="FontStyle67"/>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1.5</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62" w:firstLine="144"/>
                                      <w:rPr>
                                        <w:rStyle w:val="FontStyle67"/>
                                      </w:rPr>
                                    </w:pPr>
                                    <w:r>
                                      <w:rPr>
                                        <w:rStyle w:val="FontStyle67"/>
                                      </w:rPr>
                                      <w:t>Социальные нормы и отклоняющееся (девиантное) поведение. Формы социальных девиаций. Конформизм. Социальный контроль и самоконтроль</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1.7</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38" w:firstLine="144"/>
                                      <w:rPr>
                                        <w:rStyle w:val="FontStyle67"/>
                                      </w:rPr>
                                    </w:pPr>
                                    <w:r>
                                      <w:rPr>
                                        <w:rStyle w:val="FontStyle67"/>
                                      </w:rPr>
                                      <w:t>Социальный конфликт. Виды социальных конфликтов, их причины. Способы разрешения социальных конфликтов</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1.8</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Особенности профессиональной деятельности социолога, социального психолога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Политическая сфера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2309" w:hanging="5"/>
                                      <w:rPr>
                                        <w:rStyle w:val="FontStyle67"/>
                                      </w:rPr>
                                    </w:pPr>
                                    <w:r>
                                      <w:rPr>
                                        <w:rStyle w:val="FontStyle67"/>
                                      </w:rPr>
                                      <w:t>Политическая власть и субъекты политики в современном обществе. Политические институты. Политическая деятельность</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888" w:firstLine="134"/>
                                      <w:rPr>
                                        <w:rStyle w:val="FontStyle67"/>
                                      </w:rPr>
                                    </w:pPr>
                                    <w:r>
                                      <w:rPr>
                                        <w:rStyle w:val="FontStyle67"/>
                                      </w:rPr>
                                      <w:t>Политическая система общества, её структура и функции. Политическая система Российской Федерации на современном этапе</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205" w:firstLine="134"/>
                                      <w:rPr>
                                        <w:rStyle w:val="FontStyle67"/>
                                      </w:rPr>
                                    </w:pPr>
                                    <w:r>
                                      <w:rPr>
                                        <w:rStyle w:val="FontStyle67"/>
                                      </w:rPr>
                                      <w:t>Государство как основной институт политической системы. Государственный суверенитет. Функции государства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773" w:firstLine="144"/>
                                      <w:rPr>
                                        <w:rStyle w:val="FontStyle67"/>
                                      </w:rPr>
                                    </w:pPr>
                                    <w:r>
                                      <w:rPr>
                                        <w:rStyle w:val="FontStyle67"/>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2.5</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10"/>
                                      <w:rPr>
                                        <w:rStyle w:val="FontStyle67"/>
                                      </w:rPr>
                                    </w:pPr>
                                    <w:r>
                                      <w:rPr>
                                        <w:rStyle w:val="FontStyle67"/>
                                      </w:rPr>
                                      <w:t>Федеративное устройство Российской Федерации. Субъекты государственной власти 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2.6</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2" w:firstLine="134"/>
                                      <w:rPr>
                                        <w:rStyle w:val="FontStyle67"/>
                                      </w:rPr>
                                    </w:pPr>
                                    <w:r>
                                      <w:rPr>
                                        <w:rStyle w:val="FontStyle67"/>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2.7</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614" w:firstLine="5"/>
                                      <w:rPr>
                                        <w:rStyle w:val="FontStyle67"/>
                                      </w:rPr>
                                    </w:pPr>
                                    <w:r>
                                      <w:rPr>
                                        <w:rStyle w:val="FontStyle67"/>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2.8</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754" w:firstLine="10"/>
                                      <w:rPr>
                                        <w:rStyle w:val="FontStyle67"/>
                                      </w:rPr>
                                    </w:pPr>
                                    <w:r>
                                      <w:rPr>
                                        <w:rStyle w:val="FontStyle67"/>
                                      </w:rPr>
                                      <w:t>Политическая культура общества и личности. Политическое поведение. Политическое участие. Политический процесс и участие в нём субъектов политики. Формы участия граждан в политике. Причины абсентеизма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2.9</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Политическая идеология, её роль в обществе. Основные идейно- политические течения современности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2.10</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Политические партии как субъекты политики, их функции, виды. Типы партийных систем</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2.11</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219" w:hanging="5"/>
                                      <w:rPr>
                                        <w:rStyle w:val="FontStyle67"/>
                                      </w:rPr>
                                    </w:pPr>
                                    <w:r>
                                      <w:rPr>
                                        <w:rStyle w:val="FontStyle67"/>
                                      </w:rPr>
                                      <w:t>Избирательная система. Типы избирательных систем: мажоритарная, пропорциональная, смешанная. Избирательная система Российской Федерации</w:t>
                                    </w:r>
                                  </w:p>
                                </w:tc>
                              </w:tr>
                            </w:tbl>
                          </w:txbxContent>
                        </wps:txbx>
                        <wps:bodyPr rot="0" vert="horz" wrap="square" lIns="0" tIns="0" rIns="0" bIns="0" anchor="t" anchorCtr="0" upright="1">
                          <a:noAutofit/>
                        </wps:bodyPr>
                      </wps:wsp>
                      <wps:wsp>
                        <wps:cNvPr id="128" name="Text Box 161"/>
                        <wps:cNvSpPr txBox="1">
                          <a:spLocks noChangeArrowheads="1"/>
                        </wps:cNvSpPr>
                        <wps:spPr bwMode="auto">
                          <a:xfrm>
                            <a:off x="9855" y="1291"/>
                            <a:ext cx="1133"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183" style="position:absolute;margin-left:0;margin-top:0;width:525.85pt;height:677.75pt;z-index:251662848;mso-wrap-distance-left:7in;mso-wrap-distance-right:7in;mso-position-horizontal-relative:margin" coordorigin="1085,1291" coordsize="10517,1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">
                <v:shape id="Text Box 160" o:spid="_x0000_s1184" type="#_x0000_t202" style="position:absolute;left:1085;top:2265;width:10517;height:1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vysQA&#10;AADcAAAADwAAAGRycy9kb3ducmV2LnhtbERPTWvCQBC9F/oflil4kbppDq2NriIFwYNQmiheh+yY&#10;TczOxuyqaX99t1DwNo/3OfPlYFtxpd7XjhW8TBIQxKXTNVcKdsX6eQrCB2SNrWNS8E0elovHhzlm&#10;2t34i655qEQMYZ+hAhNCl0npS0MW/cR1xJE7ut5iiLCvpO7xFsNtK9MkeZUWa44NBjv6MFSe8otV&#10;8HncN5su3ebhcB4Xzbtpfsy4UGr0NKxmIAIN4S7+d290nJ++wd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L8r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4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Код</w:t>
                              </w:r>
                            </w:p>
                          </w:tc>
                          <w:tc>
                            <w:tcPr>
                              <w:tcW w:w="9427" w:type="dxa"/>
                              <w:gridSpan w:val="21"/>
                              <w:tcBorders>
                                <w:top w:val="single" w:sz="6" w:space="0" w:color="auto"/>
                                <w:left w:val="nil"/>
                                <w:bottom w:val="single" w:sz="6" w:space="0" w:color="auto"/>
                                <w:right w:val="nil"/>
                              </w:tcBorders>
                            </w:tcPr>
                            <w:p w:rsidR="00CC1C63" w:rsidRDefault="00CC1C63">
                              <w:pPr>
                                <w:pStyle w:val="Style21"/>
                                <w:widowControl/>
                                <w:spacing w:line="240" w:lineRule="auto"/>
                                <w:ind w:left="2837"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9427" w:type="dxa"/>
                              <w:gridSpan w:val="21"/>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Социальная сфера.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50" w:firstLine="144"/>
                                <w:rPr>
                                  <w:rStyle w:val="FontStyle67"/>
                                </w:rPr>
                              </w:pPr>
                              <w:r>
                                <w:rPr>
                                  <w:rStyle w:val="FontStyle67"/>
                                </w:rPr>
                                <w:t>Социальные общности, группы, их типы. Социальная структура российского общества. Государственная поддержка социально незащищённых слоев общества 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Социальная стратификация, её критерии. Социальное неравенство</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2" w:firstLine="134"/>
                                <w:rPr>
                                  <w:rStyle w:val="FontStyle67"/>
                                </w:rPr>
                              </w:pPr>
                              <w:r>
                                <w:rPr>
                                  <w:rStyle w:val="FontStyle67"/>
                                </w:rPr>
                                <w:t>Положение индивида в обществе. Социальные статусы и роли. Социальная мобильность, её формы и каналы в современном российском обществе</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466" w:firstLine="144"/>
                                <w:rPr>
                                  <w:rStyle w:val="FontStyle67"/>
                                </w:rPr>
                              </w:pPr>
                              <w:r>
                                <w:rPr>
                                  <w:rStyle w:val="FontStyle67"/>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1.5</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62" w:firstLine="144"/>
                                <w:rPr>
                                  <w:rStyle w:val="FontStyle67"/>
                                </w:rPr>
                              </w:pPr>
                              <w:r>
                                <w:rPr>
                                  <w:rStyle w:val="FontStyle67"/>
                                </w:rPr>
                                <w:t>Социальные нормы и отклоняющееся (девиантное) поведение. Формы социальных девиаций. Конформизм. Социальный контроль и самоконтроль</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1.7</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38" w:firstLine="144"/>
                                <w:rPr>
                                  <w:rStyle w:val="FontStyle67"/>
                                </w:rPr>
                              </w:pPr>
                              <w:r>
                                <w:rPr>
                                  <w:rStyle w:val="FontStyle67"/>
                                </w:rPr>
                                <w:t>Социальный конфликт. Виды социальных конфликтов, их причины. Способы разрешения социальных конфликтов</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1.8</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Особенности профессиональной деятельности социолога, социального психолога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Политическая сфера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2309" w:hanging="5"/>
                                <w:rPr>
                                  <w:rStyle w:val="FontStyle67"/>
                                </w:rPr>
                              </w:pPr>
                              <w:r>
                                <w:rPr>
                                  <w:rStyle w:val="FontStyle67"/>
                                </w:rPr>
                                <w:t>Политическая власть и субъекты политики в современном обществе. Политические институты. Политическая деятельность</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888" w:firstLine="134"/>
                                <w:rPr>
                                  <w:rStyle w:val="FontStyle67"/>
                                </w:rPr>
                              </w:pPr>
                              <w:r>
                                <w:rPr>
                                  <w:rStyle w:val="FontStyle67"/>
                                </w:rPr>
                                <w:t>Политическая система общества, её структура и функции. Политическая система Российской Федерации на современном этапе</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205" w:firstLine="134"/>
                                <w:rPr>
                                  <w:rStyle w:val="FontStyle67"/>
                                </w:rPr>
                              </w:pPr>
                              <w:r>
                                <w:rPr>
                                  <w:rStyle w:val="FontStyle67"/>
                                </w:rPr>
                                <w:t>Государство как основной институт политической системы. Государственный суверенитет. Функции государства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773" w:firstLine="144"/>
                                <w:rPr>
                                  <w:rStyle w:val="FontStyle67"/>
                                </w:rPr>
                              </w:pPr>
                              <w:r>
                                <w:rPr>
                                  <w:rStyle w:val="FontStyle67"/>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2.5</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10"/>
                                <w:rPr>
                                  <w:rStyle w:val="FontStyle67"/>
                                </w:rPr>
                              </w:pPr>
                              <w:r>
                                <w:rPr>
                                  <w:rStyle w:val="FontStyle67"/>
                                </w:rPr>
                                <w:t>Федеративное устройство Российской Федерации. Субъекты государственной власти 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2.6</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2" w:firstLine="134"/>
                                <w:rPr>
                                  <w:rStyle w:val="FontStyle67"/>
                                </w:rPr>
                              </w:pPr>
                              <w:r>
                                <w:rPr>
                                  <w:rStyle w:val="FontStyle67"/>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2.7</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614" w:firstLine="5"/>
                                <w:rPr>
                                  <w:rStyle w:val="FontStyle67"/>
                                </w:rPr>
                              </w:pPr>
                              <w:r>
                                <w:rPr>
                                  <w:rStyle w:val="FontStyle67"/>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2.8</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754" w:firstLine="10"/>
                                <w:rPr>
                                  <w:rStyle w:val="FontStyle67"/>
                                </w:rPr>
                              </w:pPr>
                              <w:r>
                                <w:rPr>
                                  <w:rStyle w:val="FontStyle67"/>
                                </w:rPr>
                                <w:t>Политическая культура общества и личности. Политическое поведение. Политическое участие. Политический процесс и участие в нём субъектов политики. Формы участия граждан в политике. Причины абсентеизма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2.9</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Политическая идеология, её роль в обществе. Основные идейно- политические течения современности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2.10</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Политические партии как субъекты политики, их функции, виды. Типы партийных систем</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2.11</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219" w:hanging="5"/>
                                <w:rPr>
                                  <w:rStyle w:val="FontStyle67"/>
                                </w:rPr>
                              </w:pPr>
                              <w:r>
                                <w:rPr>
                                  <w:rStyle w:val="FontStyle67"/>
                                </w:rPr>
                                <w:t>Избирательная система. Типы избирательных систем: мажоритарная, пропорциональная, смешанная. Избирательная система Российской Федерации</w:t>
                              </w:r>
                            </w:p>
                          </w:tc>
                        </w:tr>
                      </w:tbl>
                    </w:txbxContent>
                  </v:textbox>
                </v:shape>
                <v:shape id="Text Box 161" o:spid="_x0000_s1185" type="#_x0000_t202" style="position:absolute;left:9855;top:1291;width:11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7uMcA&#10;AADcAAAADwAAAGRycy9kb3ducmV2LnhtbESPQUvDQBCF70L/wzKCl2I35iA27bZIQehBEJMWr0N2&#10;mk2anY3ZtY3+eucgeJvhvXnvm/V28r260BjbwAYeFhko4jrYlhsDh+rl/glUTMgW+8Bk4JsibDez&#10;mzUWNlz5nS5lapSEcCzQgEtpKLSOtSOPcREGYtFOYfSYZB0bbUe8SrjvdZ5lj9pjy9LgcKCdo/pc&#10;fnkDb6djtx/y1zJ9fM6rbum6HzevjLm7nZ5XoBJN6d/8d723gp8LrTwjE+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u7jHAAAA3AAAAA8AAAAAAAAAAAAAAAAAmAIAAGRy&#10;cy9kb3ducmV2LnhtbFBLBQYAAAAABAAEAPUAAACMAw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29</w:t>
                        </w:r>
                      </w:p>
                    </w:txbxContent>
                  </v:textbox>
                </v:shape>
                <w10:wrap type="topAndBottom" anchorx="margin"/>
              </v:group>
            </w:pict>
          </mc:Fallback>
        </mc:AlternateContent>
      </w:r>
    </w:p>
    <w:p w:rsidR="00CC1C63" w:rsidRDefault="00CC1C63">
      <w:pPr>
        <w:widowControl/>
        <w:rPr>
          <w:rStyle w:val="FontStyle67"/>
        </w:rPr>
        <w:sectPr w:rsidR="00CC1C63">
          <w:pgSz w:w="12240" w:h="18720"/>
          <w:pgMar w:top="2025" w:right="468" w:bottom="1440" w:left="1255" w:header="720" w:footer="720" w:gutter="0"/>
          <w:cols w:space="720"/>
          <w:noEndnote/>
        </w:sectPr>
      </w:pPr>
    </w:p>
    <w:p w:rsidR="00CC1C63" w:rsidRDefault="002C5851">
      <w:pPr>
        <w:pStyle w:val="Style23"/>
        <w:widowControl/>
        <w:spacing w:line="269" w:lineRule="exact"/>
        <w:ind w:left="518" w:hanging="518"/>
        <w:rPr>
          <w:rStyle w:val="FontStyle65"/>
        </w:rPr>
      </w:pPr>
      <w:r>
        <w:rPr>
          <w:noProof/>
        </w:rPr>
        <mc:AlternateContent>
          <mc:Choice Requires="wpg">
            <w:drawing>
              <wp:anchor distT="0" distB="18415" distL="24130" distR="24130" simplePos="0" relativeHeight="251664896" behindDoc="0" locked="0" layoutInCell="1" allowOverlap="1">
                <wp:simplePos x="0" y="0"/>
                <wp:positionH relativeFrom="margin">
                  <wp:posOffset>-633730</wp:posOffset>
                </wp:positionH>
                <wp:positionV relativeFrom="paragraph">
                  <wp:posOffset>0</wp:posOffset>
                </wp:positionV>
                <wp:extent cx="6678295" cy="8513445"/>
                <wp:effectExtent l="13970" t="9525" r="13335" b="11430"/>
                <wp:wrapTopAndBottom/>
                <wp:docPr id="12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8513445"/>
                          <a:chOff x="1085" y="1267"/>
                          <a:chExt cx="10517" cy="13407"/>
                        </a:xfrm>
                      </wpg:grpSpPr>
                      <wps:wsp>
                        <wps:cNvPr id="124" name="Text Box 163"/>
                        <wps:cNvSpPr txBox="1">
                          <a:spLocks noChangeArrowheads="1"/>
                        </wps:cNvSpPr>
                        <wps:spPr bwMode="auto">
                          <a:xfrm>
                            <a:off x="1085" y="1267"/>
                            <a:ext cx="10517" cy="1310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4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Политическая элита и политическое лидерство. Типология лидерства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Роль средств массовой информации в политической жизни общества. Сеть Интернет в современной политической коммуникации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Правовое регулирование общественных отношений 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Система российского права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Правоотношения, их субъекты</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3.4</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Правонарушение и юридическая ответственность</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3.5</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Функции правоохранительных органов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3.6</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Конституция Российской Федерации. Основы конституционного строя Российской Федерации. Гражданство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3.7</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88"/>
                                      <w:rPr>
                                        <w:rStyle w:val="FontStyle67"/>
                                      </w:rPr>
                                    </w:pPr>
                                    <w:r>
                                      <w:rPr>
                                        <w:rStyle w:val="FontStyle67"/>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w:t>
                                    </w:r>
                                  </w:p>
                                  <w:p w:rsidR="00CC1C63" w:rsidRDefault="00CC1C63">
                                    <w:pPr>
                                      <w:pStyle w:val="Style13"/>
                                      <w:widowControl/>
                                      <w:spacing w:line="269" w:lineRule="exact"/>
                                      <w:rPr>
                                        <w:rStyle w:val="FontStyle67"/>
                                      </w:rPr>
                                    </w:pPr>
                                    <w:r>
                                      <w:rPr>
                                        <w:rStyle w:val="FontStyle67"/>
                                      </w:rPr>
                                      <w:t>Международная защита прав человека в условиях мирного и военного времени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3.8</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3.9</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080" w:firstLine="5"/>
                                      <w:rPr>
                                        <w:rStyle w:val="FontStyle67"/>
                                      </w:rPr>
                                    </w:pPr>
                                    <w:r>
                                      <w:rPr>
                                        <w:rStyle w:val="FontStyle67"/>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3.10</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80" w:firstLine="5"/>
                                      <w:rPr>
                                        <w:rStyle w:val="FontStyle67"/>
                                      </w:rPr>
                                    </w:pPr>
                                    <w:r>
                                      <w:rPr>
                                        <w:rStyle w:val="FontStyle67"/>
                                      </w:rPr>
                                      <w:t>Трудовое право. Трудовые правоотношения. Порядок приёма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3.11</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90"/>
                                      <w:rPr>
                                        <w:rStyle w:val="FontStyle67"/>
                                      </w:rPr>
                                    </w:pPr>
                                    <w:r>
                                      <w:rPr>
                                        <w:rStyle w:val="FontStyle67"/>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5"/>
                                      <w:rPr>
                                        <w:rStyle w:val="FontStyle67"/>
                                      </w:rPr>
                                    </w:pPr>
                                    <w:r>
                                      <w:rPr>
                                        <w:rStyle w:val="FontStyle67"/>
                                      </w:rPr>
                                      <w:t>Федеральный закон от 29.12.2012 № 273-ФЗ "Об образовании в Российской Федерации". Порядок приёма на обучение в образовательные организации среднего профессионального и высшего образования</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094"/>
                                      <w:rPr>
                                        <w:rStyle w:val="FontStyle67"/>
                                      </w:rPr>
                                    </w:pPr>
                                    <w:r>
                                      <w:rPr>
                                        <w:rStyle w:val="FontStyle67"/>
                                      </w:rPr>
                                      <w:t>Административное право и его субъекты. Административное правонарушение и административная ответственность</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3.14</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6" w:firstLine="139"/>
                                      <w:rPr>
                                        <w:rStyle w:val="FontStyle67"/>
                                      </w:rPr>
                                    </w:pPr>
                                    <w:r>
                                      <w:rPr>
                                        <w:rStyle w:val="FontStyle67"/>
                                      </w:rPr>
                                      <w:t>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w:t>
                                    </w:r>
                                  </w:p>
                                </w:tc>
                              </w:tr>
                              <w:tr w:rsidR="00CC1C63">
                                <w:tblPrEx>
                                  <w:tblCellMar>
                                    <w:top w:w="0" w:type="dxa"/>
                                    <w:bottom w:w="0" w:type="dxa"/>
                                  </w:tblCellMar>
                                </w:tblPrEx>
                                <w:trPr>
                                  <w:gridAfter w:val="1"/>
                                  <w:wAfter w:w="10" w:type="dxa"/>
                                </w:trPr>
                                <w:tc>
                                  <w:tcPr>
                                    <w:tcW w:w="10517" w:type="dxa"/>
                                    <w:gridSpan w:val="23"/>
                                    <w:tcBorders>
                                      <w:top w:val="single" w:sz="6" w:space="0" w:color="auto"/>
                                      <w:left w:val="nil"/>
                                      <w:bottom w:val="single" w:sz="6" w:space="0" w:color="auto"/>
                                      <w:right w:val="nil"/>
                                    </w:tcBorders>
                                  </w:tcPr>
                                  <w:p w:rsidR="00CC1C63" w:rsidRDefault="00CC1C63">
                                    <w:pPr>
                                      <w:pStyle w:val="Style13"/>
                                      <w:widowControl/>
                                      <w:spacing w:line="240" w:lineRule="auto"/>
                                      <w:ind w:left="226"/>
                                      <w:rPr>
                                        <w:rStyle w:val="FontStyle67"/>
                                      </w:rPr>
                                    </w:pPr>
                                    <w:r>
                                      <w:rPr>
                                        <w:rStyle w:val="FontStyle67"/>
                                      </w:rPr>
                                      <w:t>3.15     Уголовный процесс, его принципы и стадии. Участники уголовного процесса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3.16</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Гражданские споры, порядок их рассмотрения. Основные принципы гражданского процесса. Участники гражданского процесса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3.17</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Конституционное судопроизводство. Арбитражное судопроизводство</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3.18</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600"/>
                                      <w:rPr>
                                        <w:rStyle w:val="FontStyle67"/>
                                      </w:rPr>
                                    </w:pPr>
                                    <w:r>
                                      <w:rPr>
                                        <w:rStyle w:val="FontStyle67"/>
                                      </w:rPr>
                                      <w:t>Административный процесс. Судебное производство по делам об административных правонарушениях</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3.19</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Экологическое законодательство. Экологические правонарушения. Способы защиты права на благоприятную окружающую среду</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3.20</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Юридическое образование, юристы как социально-профессиональная группа</w:t>
                                    </w:r>
                                  </w:p>
                                </w:tc>
                              </w:tr>
                            </w:tbl>
                          </w:txbxContent>
                        </wps:txbx>
                        <wps:bodyPr rot="0" vert="horz" wrap="square" lIns="0" tIns="0" rIns="0" bIns="0" anchor="t" anchorCtr="0" upright="1">
                          <a:noAutofit/>
                        </wps:bodyPr>
                      </wps:wsp>
                      <wps:wsp>
                        <wps:cNvPr id="125" name="Text Box 164"/>
                        <wps:cNvSpPr txBox="1">
                          <a:spLocks noChangeArrowheads="1"/>
                        </wps:cNvSpPr>
                        <wps:spPr bwMode="auto">
                          <a:xfrm>
                            <a:off x="9999" y="14419"/>
                            <a:ext cx="1133"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186" style="position:absolute;left:0;text-align:left;margin-left:-49.9pt;margin-top:0;width:525.85pt;height:670.35pt;z-index:251664896;mso-wrap-distance-left:1.9pt;mso-wrap-distance-right:1.9pt;mso-wrap-distance-bottom:1.45pt;mso-position-horizontal-relative:margin" coordorigin="1085,1267" coordsize="10517,1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">
                <v:shape id="Text Box 163" o:spid="_x0000_s1187" type="#_x0000_t202" style="position:absolute;left:1085;top:1267;width:10517;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vcQA&#10;AADcAAAADwAAAGRycy9kb3ducmV2LnhtbERPTWvCQBC9F/oflil4kbppKMVGV5GC4EEoTRSvQ3bM&#10;JmZnY3bVtL++Wyh4m8f7nPlysK24Uu9rxwpeJgkI4tLpmisFu2L9PAXhA7LG1jEp+CYPy8Xjwxwz&#10;7W78Rdc8VCKGsM9QgQmhy6T0pSGLfuI64sgdXW8xRNhXUvd4i+G2lWmSvEmLNccGgx19GCpP+cUq&#10;+Dzum02XbvNwOI+L5t00P2ZcKDV6GlYzEIGGcBf/uzc6zk9f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fsb3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44"/>
                          <w:gridCol w:w="144"/>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Политическая элита и политическое лидерство. Типология лидерства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Роль средств массовой информации в политической жизни общества. Сеть Интернет в современной политической коммуникации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Правовое регулирование общественных отношений 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Система российского права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Правоотношения, их субъекты</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3.4</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Правонарушение и юридическая ответственность</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3.5</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Функции правоохранительных органов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3.6</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Конституция Российской Федерации. Основы конституционного строя Российской Федерации. Гражданство Российской Федерации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3.7</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288"/>
                                <w:rPr>
                                  <w:rStyle w:val="FontStyle67"/>
                                </w:rPr>
                              </w:pPr>
                              <w:r>
                                <w:rPr>
                                  <w:rStyle w:val="FontStyle67"/>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w:t>
                              </w:r>
                            </w:p>
                            <w:p w:rsidR="00CC1C63" w:rsidRDefault="00CC1C63">
                              <w:pPr>
                                <w:pStyle w:val="Style13"/>
                                <w:widowControl/>
                                <w:spacing w:line="269" w:lineRule="exact"/>
                                <w:rPr>
                                  <w:rStyle w:val="FontStyle67"/>
                                </w:rPr>
                              </w:pPr>
                              <w:r>
                                <w:rPr>
                                  <w:rStyle w:val="FontStyle67"/>
                                </w:rPr>
                                <w:t>Международная защита прав человека в условиях мирного и военного времени</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3.8</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3.9</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080" w:firstLine="5"/>
                                <w:rPr>
                                  <w:rStyle w:val="FontStyle67"/>
                                </w:rPr>
                              </w:pPr>
                              <w:r>
                                <w:rPr>
                                  <w:rStyle w:val="FontStyle67"/>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3.10</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80" w:firstLine="5"/>
                                <w:rPr>
                                  <w:rStyle w:val="FontStyle67"/>
                                </w:rPr>
                              </w:pPr>
                              <w:r>
                                <w:rPr>
                                  <w:rStyle w:val="FontStyle67"/>
                                </w:rPr>
                                <w:t>Трудовое право. Трудовые правоотношения. Порядок приёма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3.11</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590"/>
                                <w:rPr>
                                  <w:rStyle w:val="FontStyle67"/>
                                </w:rPr>
                              </w:pPr>
                              <w:r>
                                <w:rPr>
                                  <w:rStyle w:val="FontStyle67"/>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3.12</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5"/>
                                <w:rPr>
                                  <w:rStyle w:val="FontStyle67"/>
                                </w:rPr>
                              </w:pPr>
                              <w:r>
                                <w:rPr>
                                  <w:rStyle w:val="FontStyle67"/>
                                </w:rPr>
                                <w:t>Федеральный закон от 29.12.2012 № 273-ФЗ "Об образовании в Российской Федерации". Порядок приёма на обучение в образовательные организации среднего профессионального и высшего образования</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3.13</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094"/>
                                <w:rPr>
                                  <w:rStyle w:val="FontStyle67"/>
                                </w:rPr>
                              </w:pPr>
                              <w:r>
                                <w:rPr>
                                  <w:rStyle w:val="FontStyle67"/>
                                </w:rPr>
                                <w:t>Административное право и его субъекты. Административное правонарушение и административная ответственность</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3.14</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6" w:firstLine="139"/>
                                <w:rPr>
                                  <w:rStyle w:val="FontStyle67"/>
                                </w:rPr>
                              </w:pPr>
                              <w:r>
                                <w:rPr>
                                  <w:rStyle w:val="FontStyle67"/>
                                </w:rPr>
                                <w:t>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w:t>
                              </w:r>
                            </w:p>
                          </w:tc>
                        </w:tr>
                        <w:tr w:rsidR="00CC1C63">
                          <w:tblPrEx>
                            <w:tblCellMar>
                              <w:top w:w="0" w:type="dxa"/>
                              <w:bottom w:w="0" w:type="dxa"/>
                            </w:tblCellMar>
                          </w:tblPrEx>
                          <w:trPr>
                            <w:gridAfter w:val="1"/>
                            <w:wAfter w:w="10" w:type="dxa"/>
                          </w:trPr>
                          <w:tc>
                            <w:tcPr>
                              <w:tcW w:w="10517" w:type="dxa"/>
                              <w:gridSpan w:val="23"/>
                              <w:tcBorders>
                                <w:top w:val="single" w:sz="6" w:space="0" w:color="auto"/>
                                <w:left w:val="nil"/>
                                <w:bottom w:val="single" w:sz="6" w:space="0" w:color="auto"/>
                                <w:right w:val="nil"/>
                              </w:tcBorders>
                            </w:tcPr>
                            <w:p w:rsidR="00CC1C63" w:rsidRDefault="00CC1C63">
                              <w:pPr>
                                <w:pStyle w:val="Style13"/>
                                <w:widowControl/>
                                <w:spacing w:line="240" w:lineRule="auto"/>
                                <w:ind w:left="226"/>
                                <w:rPr>
                                  <w:rStyle w:val="FontStyle67"/>
                                </w:rPr>
                              </w:pPr>
                              <w:r>
                                <w:rPr>
                                  <w:rStyle w:val="FontStyle67"/>
                                </w:rPr>
                                <w:t>3.15     Уголовный процесс, его принципы и стадии. Участники уголовного процесса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3.16</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Гражданские споры, порядок их рассмотрения. Основные принципы гражданского процесса. Участники гражданского процесса</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3.17</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Конституционное судопроизводство. Арбитражное судопроизводство</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3.18</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600"/>
                                <w:rPr>
                                  <w:rStyle w:val="FontStyle67"/>
                                </w:rPr>
                              </w:pPr>
                              <w:r>
                                <w:rPr>
                                  <w:rStyle w:val="FontStyle67"/>
                                </w:rPr>
                                <w:t>Административный процесс. Судебное производство по делам об административных правонарушениях</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3.19</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Экологическое законодательство. Экологические правонарушения. Способы защиты права на благоприятную окружающую среду</w:t>
                              </w:r>
                            </w:p>
                          </w:tc>
                        </w:tr>
                        <w:tr w:rsidR="00CC1C63">
                          <w:tblPrEx>
                            <w:tblCellMar>
                              <w:top w:w="0" w:type="dxa"/>
                              <w:bottom w:w="0" w:type="dxa"/>
                            </w:tblCellMar>
                          </w:tblPrEx>
                          <w:trPr>
                            <w:gridAfter w:val="1"/>
                            <w:wAfter w:w="10" w:type="dxa"/>
                          </w:trPr>
                          <w:tc>
                            <w:tcPr>
                              <w:tcW w:w="1090"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3.20</w:t>
                              </w:r>
                            </w:p>
                          </w:tc>
                          <w:tc>
                            <w:tcPr>
                              <w:tcW w:w="9427" w:type="dxa"/>
                              <w:gridSpan w:val="2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Юридическое образование, юристы как социально-профессиональная группа</w:t>
                              </w:r>
                            </w:p>
                          </w:tc>
                        </w:tr>
                      </w:tbl>
                    </w:txbxContent>
                  </v:textbox>
                </v:shape>
                <v:shape id="Text Box 164" o:spid="_x0000_s1188" type="#_x0000_t202" style="position:absolute;left:9999;top:14419;width:11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UJsQA&#10;AADcAAAADwAAAGRycy9kb3ducmV2LnhtbERPTWvCQBC9F/oflil4kbppoMVGV5GC4EEoTRSvQ3bM&#10;JmZnY3bVtL++Wyh4m8f7nPlysK24Uu9rxwpeJgkI4tLpmisFu2L9PAXhA7LG1jEp+CYPy8Xjwxwz&#10;7W78Rdc8VCKGsM9QgQmhy6T0pSGLfuI64sgdXW8xRNhXUvd4i+G2lWmSvEmLNccGgx19GCpP+cUq&#10;+Dzum02XbvNwOI+L5t00P2ZcKDV6GlYzEIGGcBf/uzc6zk9f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TFCbEAAAA3AAAAA8AAAAAAAAAAAAAAAAAmAIAAGRycy9k&#10;b3ducmV2LnhtbFBLBQYAAAAABAAEAPUAAACJAw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30</w:t>
                        </w:r>
                      </w:p>
                    </w:txbxContent>
                  </v:textbox>
                </v:shape>
                <w10:wrap type="topAndBottom" anchorx="margin"/>
              </v:group>
            </w:pict>
          </mc:Fallback>
        </mc:AlternateContent>
      </w:r>
      <w:r w:rsidR="00CC1C63">
        <w:rPr>
          <w:rStyle w:val="FontStyle65"/>
        </w:rPr>
        <w:t>Проверяемые на ЕГЭ по обществознанию требования к результатам освоения основной образовательной программы среднего общего образования</w:t>
      </w:r>
    </w:p>
    <w:p w:rsidR="00CC1C63" w:rsidRDefault="00CC1C63">
      <w:pPr>
        <w:pStyle w:val="Style23"/>
        <w:widowControl/>
        <w:spacing w:line="269" w:lineRule="exact"/>
        <w:ind w:left="518" w:hanging="518"/>
        <w:rPr>
          <w:rStyle w:val="FontStyle65"/>
        </w:rPr>
        <w:sectPr w:rsidR="00CC1C63">
          <w:headerReference w:type="even" r:id="rId197"/>
          <w:headerReference w:type="default" r:id="rId198"/>
          <w:footerReference w:type="even" r:id="rId199"/>
          <w:footerReference w:type="default" r:id="rId200"/>
          <w:pgSz w:w="12240" w:h="18720"/>
          <w:pgMar w:top="2093" w:right="1514" w:bottom="1440" w:left="225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29"/>
      </w:tblGrid>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vAlign w:val="bottom"/>
          </w:tcPr>
          <w:p w:rsidR="00CC1C63" w:rsidRDefault="00CC1C63">
            <w:pPr>
              <w:pStyle w:val="Style13"/>
              <w:widowControl/>
              <w:ind w:left="221"/>
              <w:rPr>
                <w:rStyle w:val="FontStyle67"/>
              </w:rPr>
            </w:pPr>
            <w:r>
              <w:rPr>
                <w:rStyle w:val="FontStyle67"/>
              </w:rPr>
              <w:t>Код проверяемого требования</w:t>
            </w:r>
          </w:p>
        </w:tc>
        <w:tc>
          <w:tcPr>
            <w:tcW w:w="8429" w:type="dxa"/>
            <w:tcBorders>
              <w:top w:val="single" w:sz="6" w:space="0" w:color="auto"/>
              <w:left w:val="single" w:sz="6" w:space="0" w:color="auto"/>
              <w:bottom w:val="single" w:sz="6" w:space="0" w:color="auto"/>
              <w:right w:val="single" w:sz="6" w:space="0" w:color="auto"/>
            </w:tcBorders>
            <w:vAlign w:val="bottom"/>
          </w:tcPr>
          <w:p w:rsidR="00CC1C63" w:rsidRDefault="00CC1C63">
            <w:pPr>
              <w:pStyle w:val="Style13"/>
              <w:widowControl/>
              <w:ind w:left="600"/>
              <w:rPr>
                <w:rStyle w:val="FontStyle67"/>
              </w:rPr>
            </w:pPr>
            <w:r>
              <w:rPr>
                <w:rStyle w:val="FontStyle67"/>
              </w:rPr>
              <w:t>Проверяемые требования к предметным результатам освоения основной образовательной программы среднего общего образования</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45"/>
              <w:rPr>
                <w:rStyle w:val="FontStyle67"/>
              </w:rPr>
            </w:pPr>
            <w:r>
              <w:rPr>
                <w:rStyle w:val="FontStyle67"/>
              </w:rPr>
              <w:t>1</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 w:firstLine="139"/>
              <w:rPr>
                <w:rStyle w:val="FontStyle67"/>
              </w:rPr>
            </w:pPr>
            <w:r>
              <w:rPr>
                <w:rStyle w:val="FontStyle67"/>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CC1C63" w:rsidRDefault="00CC1C63">
            <w:pPr>
              <w:pStyle w:val="Style21"/>
              <w:widowControl/>
              <w:spacing w:line="274" w:lineRule="exact"/>
              <w:ind w:right="24" w:firstLine="139"/>
              <w:rPr>
                <w:rStyle w:val="FontStyle67"/>
              </w:rPr>
            </w:pPr>
            <w:r>
              <w:rPr>
                <w:rStyle w:val="FontStyle67"/>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её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ребёнка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63"/>
              <w:rPr>
                <w:rStyle w:val="FontStyle67"/>
              </w:rPr>
            </w:pPr>
            <w:r>
              <w:rPr>
                <w:rStyle w:val="FontStyle67"/>
              </w:rPr>
              <w:t>2</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68"/>
              <w:rPr>
                <w:rStyle w:val="FontStyle67"/>
              </w:rPr>
            </w:pPr>
            <w:r>
              <w:rPr>
                <w:rStyle w:val="FontStyle67"/>
              </w:rPr>
              <w:t>3</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bl>
    <w:p w:rsidR="00CC1C63" w:rsidRDefault="00CC1C63">
      <w:pPr>
        <w:widowControl/>
        <w:rPr>
          <w:rStyle w:val="FontStyle67"/>
        </w:rPr>
        <w:sectPr w:rsidR="00CC1C63">
          <w:headerReference w:type="even" r:id="rId201"/>
          <w:headerReference w:type="default" r:id="rId202"/>
          <w:footerReference w:type="even" r:id="rId203"/>
          <w:footerReference w:type="default" r:id="rId204"/>
          <w:pgSz w:w="12240" w:h="18720"/>
          <w:pgMar w:top="1905"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29"/>
      </w:tblGrid>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3" w:firstLine="0"/>
              <w:rPr>
                <w:rStyle w:val="FontStyle67"/>
              </w:rPr>
            </w:pPr>
            <w:r>
              <w:rPr>
                <w:rStyle w:val="FontStyle67"/>
              </w:rPr>
              <w:t>4</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1" w:firstLine="130"/>
              <w:rPr>
                <w:rStyle w:val="FontStyle67"/>
              </w:rPr>
            </w:pPr>
            <w:r>
              <w:rPr>
                <w:rStyle w:val="FontStyle67"/>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73" w:firstLine="0"/>
              <w:rPr>
                <w:rStyle w:val="FontStyle67"/>
              </w:rPr>
            </w:pPr>
            <w:r>
              <w:rPr>
                <w:rStyle w:val="FontStyle67"/>
              </w:rPr>
              <w:t>5</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03" w:firstLine="130"/>
              <w:rPr>
                <w:rStyle w:val="FontStyle67"/>
              </w:rPr>
            </w:pPr>
            <w:r>
              <w:rPr>
                <w:rStyle w:val="FontStyle67"/>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8" w:firstLine="0"/>
              <w:rPr>
                <w:rStyle w:val="FontStyle67"/>
              </w:rPr>
            </w:pPr>
            <w:r>
              <w:rPr>
                <w:rStyle w:val="FontStyle67"/>
              </w:rPr>
              <w:t>6</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55" w:firstLine="130"/>
              <w:rPr>
                <w:rStyle w:val="FontStyle67"/>
              </w:rPr>
            </w:pPr>
            <w:r>
              <w:rPr>
                <w:rStyle w:val="FontStyle67"/>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7</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 w:firstLine="139"/>
              <w:rPr>
                <w:rStyle w:val="FontStyle67"/>
              </w:rPr>
            </w:pPr>
            <w:r>
              <w:rPr>
                <w:rStyle w:val="FontStyle67"/>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4" w:firstLine="0"/>
              <w:rPr>
                <w:rStyle w:val="FontStyle67"/>
              </w:rPr>
            </w:pPr>
            <w:r>
              <w:rPr>
                <w:rStyle w:val="FontStyle67"/>
              </w:rPr>
              <w:t>8</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5" w:firstLine="134"/>
              <w:rPr>
                <w:rStyle w:val="FontStyle67"/>
              </w:rPr>
            </w:pPr>
            <w:r>
              <w:rPr>
                <w:rStyle w:val="FontStyle67"/>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приёмами ранжирования источников социальной информации по целям распространения, жанрам, с позиции достоверности сведений</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9</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9" w:hanging="19"/>
              <w:rPr>
                <w:rStyle w:val="FontStyle67"/>
              </w:rPr>
            </w:pPr>
            <w:r>
              <w:rPr>
                <w:rStyle w:val="FontStyle67"/>
              </w:rPr>
              <w:t>Владение умениями проводить с использованием полученных знаний учебно-исследовательскую и проектную деятельность,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социальной проблематике, составлять сложный и тезисный план развёрнутых ответов, анализировать неадаптированные тексты на социальную тематику</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49" w:firstLine="0"/>
              <w:rPr>
                <w:rStyle w:val="FontStyle67"/>
              </w:rPr>
            </w:pPr>
            <w:r>
              <w:rPr>
                <w:rStyle w:val="FontStyle67"/>
              </w:rPr>
              <w:t>10</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701" w:firstLine="139"/>
              <w:rPr>
                <w:rStyle w:val="FontStyle67"/>
              </w:rPr>
            </w:pPr>
            <w:r>
              <w:rPr>
                <w:rStyle w:val="FontStyle67"/>
              </w:rPr>
              <w:t>Способность делать объектом рефлексии собственный социальный опыт, использовать его при решении познавательных задач</w:t>
            </w:r>
          </w:p>
        </w:tc>
      </w:tr>
    </w:tbl>
    <w:p w:rsidR="00CC1C63" w:rsidRDefault="00CC1C63">
      <w:pPr>
        <w:widowControl/>
        <w:rPr>
          <w:rStyle w:val="FontStyle67"/>
        </w:rPr>
        <w:sectPr w:rsidR="00CC1C63">
          <w:pgSz w:w="12240" w:h="18720"/>
          <w:pgMar w:top="1893"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29"/>
      </w:tblGrid>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2C5851">
            <w:pPr>
              <w:pStyle w:val="Style13"/>
              <w:widowControl/>
              <w:spacing w:line="240" w:lineRule="auto"/>
              <w:ind w:left="749"/>
              <w:rPr>
                <w:rStyle w:val="FontStyle67"/>
              </w:rPr>
            </w:pPr>
            <w:r>
              <w:rPr>
                <w:noProof/>
              </w:rPr>
              <mc:AlternateContent>
                <mc:Choice Requires="wpg">
                  <w:drawing>
                    <wp:anchor distT="0" distB="0" distL="24130" distR="24130" simplePos="0" relativeHeight="251665920" behindDoc="0" locked="0" layoutInCell="1" allowOverlap="1">
                      <wp:simplePos x="0" y="0"/>
                      <wp:positionH relativeFrom="margin">
                        <wp:posOffset>0</wp:posOffset>
                      </wp:positionH>
                      <wp:positionV relativeFrom="paragraph">
                        <wp:posOffset>5687695</wp:posOffset>
                      </wp:positionV>
                      <wp:extent cx="6678295" cy="3886200"/>
                      <wp:effectExtent l="9525" t="10795" r="8255" b="8255"/>
                      <wp:wrapTopAndBottom/>
                      <wp:docPr id="12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3886200"/>
                                <a:chOff x="1099" y="10224"/>
                                <a:chExt cx="10517" cy="6120"/>
                              </a:xfrm>
                            </wpg:grpSpPr>
                            <wps:wsp>
                              <wps:cNvPr id="121" name="Text Box 166"/>
                              <wps:cNvSpPr txBox="1">
                                <a:spLocks noChangeArrowheads="1"/>
                              </wps:cNvSpPr>
                              <wps:spPr bwMode="auto">
                                <a:xfrm>
                                  <a:off x="1099" y="10766"/>
                                  <a:ext cx="10517" cy="55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188"/>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55"/>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984" w:firstLine="134"/>
                                            <w:rPr>
                                              <w:rStyle w:val="FontStyle67"/>
                                            </w:rPr>
                                          </w:pPr>
                                          <w:r>
                                            <w:rPr>
                                              <w:rStyle w:val="FontStyle67"/>
                                            </w:rPr>
                                            <w:t>Человек в обществе. Духовная культура / Введение в социальную психологию. Введение в социальную философию</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Человек как результат биологической и социокультурной эволюции. Влияние социокультурных факторов на формирование личности.</w:t>
                                          </w:r>
                                        </w:p>
                                        <w:p w:rsidR="00CC1C63" w:rsidRDefault="00CC1C63">
                                          <w:pPr>
                                            <w:pStyle w:val="Style13"/>
                                            <w:widowControl/>
                                            <w:ind w:right="173"/>
                                            <w:rPr>
                                              <w:rStyle w:val="FontStyle67"/>
                                            </w:rPr>
                                          </w:pPr>
                                          <w:r>
                                            <w:rPr>
                                              <w:rStyle w:val="FontStyle67"/>
                                            </w:rPr>
                                            <w:t>Личность в современном обществе. Коммуникативные качества личности. Потребности и интересы</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512" w:firstLine="134"/>
                                            <w:rPr>
                                              <w:rStyle w:val="FontStyle67"/>
                                            </w:rPr>
                                          </w:pPr>
                                          <w:r>
                                            <w:rPr>
                                              <w:rStyle w:val="FontStyle67"/>
                                            </w:rPr>
                                            <w:t>Мировоззрение, его роль в жизнедеятельности человека. Общественное и индивидуальное сознание. Самосознание и социальное поведение</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176" w:firstLine="139"/>
                                            <w:rPr>
                                              <w:rStyle w:val="FontStyle67"/>
                                            </w:rPr>
                                          </w:pPr>
                                          <w:r>
                                            <w:rPr>
                                              <w:rStyle w:val="FontStyle67"/>
                                            </w:rPr>
                                            <w:t>Деятельность и её структура. Мотивация деятельности. Многообразие видов деятельности. Свобода и необходимость в деятельности человека</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16" w:firstLine="134"/>
                                            <w:rPr>
                                              <w:rStyle w:val="FontStyle67"/>
                                            </w:rPr>
                                          </w:pPr>
                                          <w:r>
                                            <w:rPr>
                                              <w:rStyle w:val="FontStyle67"/>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Понятие истины, её критерии. Абсолютная, относительная истина</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754" w:firstLine="144"/>
                                            <w:rPr>
                                              <w:rStyle w:val="FontStyle67"/>
                                            </w:rPr>
                                          </w:pPr>
                                          <w:r>
                                            <w:rPr>
                                              <w:rStyle w:val="FontStyle67"/>
                                            </w:rPr>
                                            <w:t>Общество как система. Общественные отношения. Связи между подсистемами и элементами общества</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9" w:firstLine="144"/>
                                            <w:rPr>
                                              <w:rStyle w:val="FontStyle67"/>
                                            </w:rPr>
                                          </w:pPr>
                                          <w:r>
                                            <w:rPr>
                                              <w:rStyle w:val="FontStyle67"/>
                                            </w:rPr>
                                            <w:t>Общественные потребности и социальные институты. Признаки и функции социальных институтов</w:t>
                                          </w:r>
                                        </w:p>
                                      </w:tc>
                                    </w:tr>
                                  </w:tbl>
                                </w:txbxContent>
                              </wps:txbx>
                              <wps:bodyPr rot="0" vert="horz" wrap="square" lIns="0" tIns="0" rIns="0" bIns="0" anchor="t" anchorCtr="0" upright="1">
                                <a:noAutofit/>
                              </wps:bodyPr>
                            </wps:wsp>
                            <wps:wsp>
                              <wps:cNvPr id="122" name="Text Box 167"/>
                              <wps:cNvSpPr txBox="1">
                                <a:spLocks noChangeArrowheads="1"/>
                              </wps:cNvSpPr>
                              <wps:spPr bwMode="auto">
                                <a:xfrm>
                                  <a:off x="1776" y="10224"/>
                                  <a:ext cx="9475"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right="29"/>
                                      <w:jc w:val="right"/>
                                      <w:rPr>
                                        <w:rStyle w:val="FontStyle67"/>
                                      </w:rPr>
                                    </w:pPr>
                                    <w:r>
                                      <w:rPr>
                                        <w:rStyle w:val="FontStyle67"/>
                                      </w:rPr>
                                      <w:t>Таблица 31</w:t>
                                    </w:r>
                                  </w:p>
                                  <w:p w:rsidR="00CC1C63" w:rsidRDefault="00CC1C63">
                                    <w:pPr>
                                      <w:pStyle w:val="Style40"/>
                                      <w:widowControl/>
                                      <w:tabs>
                                        <w:tab w:val="left" w:leader="underscore" w:pos="9475"/>
                                      </w:tabs>
                                      <w:spacing w:before="34"/>
                                      <w:rPr>
                                        <w:rStyle w:val="FontStyle65"/>
                                      </w:rPr>
                                    </w:pPr>
                                    <w:r>
                                      <w:rPr>
                                        <w:rStyle w:val="FontStyle65"/>
                                        <w:u w:val="single"/>
                                      </w:rPr>
                                      <w:t>Перечень элементов содержания, проверяемых на ЕГЭ по обществознанию</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89" style="position:absolute;left:0;text-align:left;margin-left:0;margin-top:447.85pt;width:525.85pt;height:306pt;z-index:251665920;mso-wrap-distance-left:1.9pt;mso-wrap-distance-right:1.9pt;mso-position-horizontal-relative:margin" coordorigin="1099,10224" coordsize="10517,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">
                      <v:shape id="Text Box 166" o:spid="_x0000_s1190" type="#_x0000_t202" style="position:absolute;left:1099;top:10766;width:10517;height:5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SJcQA&#10;AADcAAAADwAAAGRycy9kb3ducmV2LnhtbERPTWvCQBC9F/wPyxR6kboxB7GpqxRB8FAoJpZeh+yY&#10;TZqdjdmtRn+9Kwi9zeN9zmI12FacqPe1YwXTSQKCuHS65krBvti8zkH4gKyxdUwKLuRhtRw9LTDT&#10;7sw7OuWhEjGEfYYKTAhdJqUvDVn0E9cRR+7geoshwr6SusdzDLetTJNkJi3WHBsMdrQ2VP7mf1bB&#10;1+G72XbpZx5+juOieTPN1YwLpV6eh493EIGG8C9+uLc6zk+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EiX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188"/>
                                <w:gridCol w:w="163"/>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755"/>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984" w:firstLine="134"/>
                                      <w:rPr>
                                        <w:rStyle w:val="FontStyle67"/>
                                      </w:rPr>
                                    </w:pPr>
                                    <w:r>
                                      <w:rPr>
                                        <w:rStyle w:val="FontStyle67"/>
                                      </w:rPr>
                                      <w:t>Человек в обществе. Духовная культура / Введение в социальную психологию. Введение в социальную философию</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Человек как результат биологической и социокультурной эволюции. Влияние социокультурных факторов на формирование личности.</w:t>
                                    </w:r>
                                  </w:p>
                                  <w:p w:rsidR="00CC1C63" w:rsidRDefault="00CC1C63">
                                    <w:pPr>
                                      <w:pStyle w:val="Style13"/>
                                      <w:widowControl/>
                                      <w:ind w:right="173"/>
                                      <w:rPr>
                                        <w:rStyle w:val="FontStyle67"/>
                                      </w:rPr>
                                    </w:pPr>
                                    <w:r>
                                      <w:rPr>
                                        <w:rStyle w:val="FontStyle67"/>
                                      </w:rPr>
                                      <w:t>Личность в современном обществе. Коммуникативные качества личности. Потребности и интересы</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512" w:firstLine="134"/>
                                      <w:rPr>
                                        <w:rStyle w:val="FontStyle67"/>
                                      </w:rPr>
                                    </w:pPr>
                                    <w:r>
                                      <w:rPr>
                                        <w:rStyle w:val="FontStyle67"/>
                                      </w:rPr>
                                      <w:t>Мировоззрение, его роль в жизнедеятельности человека. Общественное и индивидуальное сознание. Самосознание и социальное поведение</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176" w:firstLine="139"/>
                                      <w:rPr>
                                        <w:rStyle w:val="FontStyle67"/>
                                      </w:rPr>
                                    </w:pPr>
                                    <w:r>
                                      <w:rPr>
                                        <w:rStyle w:val="FontStyle67"/>
                                      </w:rPr>
                                      <w:t>Деятельность и её структура. Мотивация деятельности. Многообразие видов деятельности. Свобода и необходимость в деятельности человека</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16" w:firstLine="134"/>
                                      <w:rPr>
                                        <w:rStyle w:val="FontStyle67"/>
                                      </w:rPr>
                                    </w:pPr>
                                    <w:r>
                                      <w:rPr>
                                        <w:rStyle w:val="FontStyle67"/>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Понятие истины, её критерии. Абсолютная, относительная истина</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754" w:firstLine="144"/>
                                      <w:rPr>
                                        <w:rStyle w:val="FontStyle67"/>
                                      </w:rPr>
                                    </w:pPr>
                                    <w:r>
                                      <w:rPr>
                                        <w:rStyle w:val="FontStyle67"/>
                                      </w:rPr>
                                      <w:t>Общество как система. Общественные отношения. Связи между подсистемами и элементами общества</w:t>
                                    </w:r>
                                  </w:p>
                                </w:tc>
                              </w:tr>
                              <w:tr w:rsidR="00CC1C63">
                                <w:tblPrEx>
                                  <w:tblCellMar>
                                    <w:top w:w="0" w:type="dxa"/>
                                    <w:bottom w:w="0" w:type="dxa"/>
                                  </w:tblCellMar>
                                </w:tblPrEx>
                                <w:trPr>
                                  <w:gridAfter w:val="1"/>
                                  <w:wAfter w:w="10" w:type="dxa"/>
                                </w:trPr>
                                <w:tc>
                                  <w:tcPr>
                                    <w:tcW w:w="1234"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9283" w:type="dxa"/>
                                    <w:gridSpan w:val="2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9" w:firstLine="144"/>
                                      <w:rPr>
                                        <w:rStyle w:val="FontStyle67"/>
                                      </w:rPr>
                                    </w:pPr>
                                    <w:r>
                                      <w:rPr>
                                        <w:rStyle w:val="FontStyle67"/>
                                      </w:rPr>
                                      <w:t>Общественные потребности и социальные институты. Признаки и функции социальных институтов</w:t>
                                    </w:r>
                                  </w:p>
                                </w:tc>
                              </w:tr>
                            </w:tbl>
                          </w:txbxContent>
                        </v:textbox>
                      </v:shape>
                      <v:shape id="Text Box 167" o:spid="_x0000_s1191" type="#_x0000_t202" style="position:absolute;left:1776;top:10224;width:947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MUsQA&#10;AADcAAAADwAAAGRycy9kb3ducmV2LnhtbERPTWvCQBC9F/wPywi9iG6aQ6nRVUQoeBBKkxavQ3bM&#10;JmZnY3bV6K/vFgq9zeN9znI92FZcqfe1YwUvswQEcel0zZWCr+J9+gbCB2SNrWNScCcP69XoaYmZ&#10;djf+pGseKhFD2GeowITQZVL60pBFP3MdceSOrrcYIuwrqXu8xXDbyjRJXqXFmmODwY62hspTfrEK&#10;Po7fza5L93k4nCdFMzfNw0wKpZ7Hw2YBItAQ/sV/7p2O89M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jFLEAAAA3AAAAA8AAAAAAAAAAAAAAAAAmAIAAGRycy9k&#10;b3ducmV2LnhtbFBLBQYAAAAABAAEAPUAAACJAwAAAAA=&#10;" filled="f" strokecolor="white" strokeweight="0">
                        <v:textbox inset="0,0,0,0">
                          <w:txbxContent>
                            <w:p w:rsidR="00CC1C63" w:rsidRDefault="00CC1C63">
                              <w:pPr>
                                <w:pStyle w:val="Style32"/>
                                <w:widowControl/>
                                <w:spacing w:line="240" w:lineRule="auto"/>
                                <w:ind w:right="29"/>
                                <w:jc w:val="right"/>
                                <w:rPr>
                                  <w:rStyle w:val="FontStyle67"/>
                                </w:rPr>
                              </w:pPr>
                              <w:r>
                                <w:rPr>
                                  <w:rStyle w:val="FontStyle67"/>
                                </w:rPr>
                                <w:t>Таблица 31</w:t>
                              </w:r>
                            </w:p>
                            <w:p w:rsidR="00CC1C63" w:rsidRDefault="00CC1C63">
                              <w:pPr>
                                <w:pStyle w:val="Style40"/>
                                <w:widowControl/>
                                <w:tabs>
                                  <w:tab w:val="left" w:leader="underscore" w:pos="9475"/>
                                </w:tabs>
                                <w:spacing w:before="34"/>
                                <w:rPr>
                                  <w:rStyle w:val="FontStyle65"/>
                                </w:rPr>
                              </w:pPr>
                              <w:r>
                                <w:rPr>
                                  <w:rStyle w:val="FontStyle65"/>
                                  <w:u w:val="single"/>
                                </w:rPr>
                                <w:t>Перечень элементов содержания, проверяемых на ЕГЭ по обществознанию</w:t>
                              </w:r>
                              <w:r>
                                <w:rPr>
                                  <w:rStyle w:val="FontStyle65"/>
                                </w:rPr>
                                <w:tab/>
                              </w:r>
                            </w:p>
                          </w:txbxContent>
                        </v:textbox>
                      </v:shape>
                      <w10:wrap type="topAndBottom" anchorx="margin"/>
                    </v:group>
                  </w:pict>
                </mc:Fallback>
              </mc:AlternateContent>
            </w:r>
            <w:r w:rsidR="00CC1C63">
              <w:rPr>
                <w:rStyle w:val="FontStyle67"/>
              </w:rPr>
              <w:t>11</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Владение умениями формулировать на основе приобретённых социально-гуманитарных знаний собственные суждения и аргументы по определённым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422" w:firstLine="134"/>
              <w:rPr>
                <w:rStyle w:val="FontStyle67"/>
              </w:rPr>
            </w:pPr>
            <w:r>
              <w:rPr>
                <w:rStyle w:val="FontStyle67"/>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учётом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13</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14</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59" w:firstLine="134"/>
              <w:rPr>
                <w:rStyle w:val="FontStyle67"/>
              </w:rPr>
            </w:pPr>
            <w:r>
              <w:rPr>
                <w:rStyle w:val="FontStyle67"/>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rsidR="00CC1C63" w:rsidRDefault="00CC1C63">
      <w:pPr>
        <w:widowControl/>
        <w:rPr>
          <w:rStyle w:val="FontStyle67"/>
        </w:rPr>
        <w:sectPr w:rsidR="00CC1C63">
          <w:pgSz w:w="12240" w:h="18720"/>
          <w:pgMar w:top="2606" w:right="477" w:bottom="1037"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34"/>
        <w:gridCol w:w="9283"/>
      </w:tblGrid>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03"/>
              <w:jc w:val="left"/>
              <w:rPr>
                <w:rStyle w:val="FontStyle67"/>
              </w:rPr>
            </w:pPr>
            <w:r>
              <w:rPr>
                <w:rStyle w:val="FontStyle67"/>
              </w:rPr>
              <w:t>1.8</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341"/>
              <w:jc w:val="left"/>
              <w:rPr>
                <w:rStyle w:val="FontStyle67"/>
              </w:rPr>
            </w:pPr>
            <w:r>
              <w:rPr>
                <w:rStyle w:val="FontStyle67"/>
              </w:rPr>
              <w:t>Типы обществ. Постиндустриальное (информационное) общество и его особенности. Роль массовой коммуникации в современном обществе</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03"/>
              <w:jc w:val="left"/>
              <w:rPr>
                <w:rStyle w:val="FontStyle67"/>
              </w:rPr>
            </w:pPr>
            <w:r>
              <w:rPr>
                <w:rStyle w:val="FontStyle67"/>
              </w:rPr>
              <w:t>1.9</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01"/>
              <w:jc w:val="left"/>
              <w:rPr>
                <w:rStyle w:val="FontStyle67"/>
              </w:rPr>
            </w:pPr>
            <w:r>
              <w:rPr>
                <w:rStyle w:val="FontStyle67"/>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её противоречивые последствия. Российское общество и человек перед лицом угроз и вызовов XXI в.</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55"/>
              <w:jc w:val="left"/>
              <w:rPr>
                <w:rStyle w:val="FontStyle67"/>
              </w:rPr>
            </w:pPr>
            <w:r>
              <w:rPr>
                <w:rStyle w:val="FontStyle67"/>
              </w:rPr>
              <w:t>1.10</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88"/>
              <w:jc w:val="left"/>
              <w:rPr>
                <w:rStyle w:val="FontStyle67"/>
              </w:rPr>
            </w:pPr>
            <w:r>
              <w:rPr>
                <w:rStyle w:val="FontStyle67"/>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w:t>
            </w:r>
          </w:p>
          <w:p w:rsidR="00CC1C63" w:rsidRDefault="00CC1C63">
            <w:pPr>
              <w:pStyle w:val="Style30"/>
              <w:widowControl/>
              <w:spacing w:line="274" w:lineRule="exact"/>
              <w:ind w:right="288"/>
              <w:jc w:val="left"/>
              <w:rPr>
                <w:rStyle w:val="FontStyle67"/>
              </w:rPr>
            </w:pPr>
            <w:r>
              <w:rPr>
                <w:rStyle w:val="FontStyle67"/>
              </w:rPr>
              <w:t>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55"/>
              <w:jc w:val="left"/>
              <w:rPr>
                <w:rStyle w:val="FontStyle67"/>
              </w:rPr>
            </w:pPr>
            <w:r>
              <w:rPr>
                <w:rStyle w:val="FontStyle67"/>
              </w:rPr>
              <w:t>1.11</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55"/>
              <w:jc w:val="left"/>
              <w:rPr>
                <w:rStyle w:val="FontStyle67"/>
              </w:rPr>
            </w:pPr>
            <w:r>
              <w:rPr>
                <w:rStyle w:val="FontStyle67"/>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55"/>
              <w:jc w:val="left"/>
              <w:rPr>
                <w:rStyle w:val="FontStyle67"/>
              </w:rPr>
            </w:pPr>
            <w:r>
              <w:rPr>
                <w:rStyle w:val="FontStyle67"/>
              </w:rPr>
              <w:t>1.12</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31"/>
              <w:jc w:val="left"/>
              <w:rPr>
                <w:rStyle w:val="FontStyle67"/>
              </w:rPr>
            </w:pPr>
            <w:r>
              <w:rPr>
                <w:rStyle w:val="FontStyle67"/>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 технологического развития и научные достижения Российской Федерации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55"/>
              <w:jc w:val="left"/>
              <w:rPr>
                <w:rStyle w:val="FontStyle67"/>
              </w:rPr>
            </w:pPr>
            <w:r>
              <w:rPr>
                <w:rStyle w:val="FontStyle67"/>
              </w:rPr>
              <w:t>1.13</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355"/>
              <w:jc w:val="left"/>
              <w:rPr>
                <w:rStyle w:val="FontStyle67"/>
              </w:rPr>
            </w:pPr>
            <w:r>
              <w:rPr>
                <w:rStyle w:val="FontStyle67"/>
              </w:rPr>
              <w:t>Образование в современном обществе. Российская система образования. Основные направления развития образования в Российской Федерации.</w:t>
            </w:r>
          </w:p>
          <w:p w:rsidR="00CC1C63" w:rsidRDefault="00CC1C63">
            <w:pPr>
              <w:pStyle w:val="Style30"/>
              <w:widowControl/>
              <w:jc w:val="left"/>
              <w:rPr>
                <w:rStyle w:val="FontStyle67"/>
              </w:rPr>
            </w:pPr>
            <w:r>
              <w:rPr>
                <w:rStyle w:val="FontStyle67"/>
              </w:rPr>
              <w:t>Непрерывность образования в информационном обществе. Значение самообразования</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55"/>
              <w:jc w:val="left"/>
              <w:rPr>
                <w:rStyle w:val="FontStyle67"/>
              </w:rPr>
            </w:pPr>
            <w:r>
              <w:rPr>
                <w:rStyle w:val="FontStyle67"/>
              </w:rPr>
              <w:t>1.14</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73"/>
              <w:jc w:val="left"/>
              <w:rPr>
                <w:rStyle w:val="FontStyle67"/>
              </w:rPr>
            </w:pPr>
            <w:r>
              <w:rPr>
                <w:rStyle w:val="FontStyle67"/>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55"/>
              <w:jc w:val="left"/>
              <w:rPr>
                <w:rStyle w:val="FontStyle67"/>
              </w:rPr>
            </w:pPr>
            <w:r>
              <w:rPr>
                <w:rStyle w:val="FontStyle67"/>
              </w:rPr>
              <w:t>1.15</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826"/>
              <w:jc w:val="left"/>
              <w:rPr>
                <w:rStyle w:val="FontStyle67"/>
              </w:rPr>
            </w:pPr>
            <w:r>
              <w:rPr>
                <w:rStyle w:val="FontStyle67"/>
              </w:rPr>
              <w:t>Искусство, его основные функции. Особенности искусства как формы духовной культуры. Достижения современного российского искусства</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56"/>
              <w:jc w:val="left"/>
              <w:rPr>
                <w:rStyle w:val="FontStyle67"/>
              </w:rPr>
            </w:pPr>
            <w:r>
              <w:rPr>
                <w:rStyle w:val="FontStyle67"/>
              </w:rPr>
              <w:t>2</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Экономическая жизнь общества (Введение в экономику)</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9"/>
              <w:jc w:val="left"/>
              <w:rPr>
                <w:rStyle w:val="FontStyle67"/>
              </w:rPr>
            </w:pPr>
            <w:r>
              <w:rPr>
                <w:rStyle w:val="FontStyle67"/>
              </w:rPr>
              <w:t>2.1</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461"/>
              <w:jc w:val="left"/>
              <w:rPr>
                <w:rStyle w:val="FontStyle67"/>
              </w:rPr>
            </w:pPr>
            <w:r>
              <w:rPr>
                <w:rStyle w:val="FontStyle67"/>
              </w:rPr>
              <w:t>Роль экономики в жизни общества. Микроэкономика, макроэкономика, мировая экономика. Предмет и методы экономической науки.</w:t>
            </w:r>
          </w:p>
          <w:p w:rsidR="00CC1C63" w:rsidRDefault="00CC1C63">
            <w:pPr>
              <w:pStyle w:val="Style30"/>
              <w:widowControl/>
              <w:spacing w:line="274" w:lineRule="exact"/>
              <w:ind w:right="461"/>
              <w:jc w:val="left"/>
              <w:rPr>
                <w:rStyle w:val="FontStyle67"/>
              </w:rPr>
            </w:pPr>
            <w:r>
              <w:rPr>
                <w:rStyle w:val="FontStyle67"/>
              </w:rPr>
              <w:t>Ограниченность ресурсов. Кривая производственных возможностей. Экономический выбор. Главные вопросы экономики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79"/>
              <w:jc w:val="left"/>
              <w:rPr>
                <w:rStyle w:val="FontStyle67"/>
              </w:rPr>
            </w:pPr>
            <w:r>
              <w:rPr>
                <w:rStyle w:val="FontStyle67"/>
              </w:rPr>
              <w:t>2.2</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83" w:lineRule="exact"/>
              <w:ind w:right="1570"/>
              <w:jc w:val="left"/>
              <w:rPr>
                <w:rStyle w:val="FontStyle67"/>
              </w:rPr>
            </w:pPr>
            <w:r>
              <w:rPr>
                <w:rStyle w:val="FontStyle67"/>
              </w:rPr>
              <w:t>Экономические институты и их роль в развитии общества. Собственность. Экономическое содержание собственности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22"/>
              <w:jc w:val="left"/>
              <w:rPr>
                <w:rStyle w:val="FontStyle67"/>
              </w:rPr>
            </w:pPr>
            <w:r>
              <w:rPr>
                <w:rStyle w:val="FontStyle67"/>
              </w:rPr>
              <w:t>2.3</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Типы экономических систем</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322"/>
              <w:jc w:val="left"/>
              <w:rPr>
                <w:rStyle w:val="FontStyle67"/>
              </w:rPr>
            </w:pPr>
            <w:r>
              <w:rPr>
                <w:rStyle w:val="FontStyle67"/>
              </w:rPr>
              <w:t>2.4</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97"/>
              <w:jc w:val="left"/>
              <w:rPr>
                <w:rStyle w:val="FontStyle67"/>
              </w:rPr>
            </w:pPr>
            <w:r>
              <w:rPr>
                <w:rStyle w:val="FontStyle67"/>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45"/>
              <w:jc w:val="left"/>
              <w:rPr>
                <w:rStyle w:val="FontStyle67"/>
              </w:rPr>
            </w:pPr>
            <w:r>
              <w:rPr>
                <w:rStyle w:val="FontStyle67"/>
              </w:rPr>
              <w:t>2.5</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w:t>
            </w:r>
          </w:p>
          <w:p w:rsidR="00CC1C63" w:rsidRDefault="00CC1C63">
            <w:pPr>
              <w:pStyle w:val="Style30"/>
              <w:widowControl/>
              <w:spacing w:line="274" w:lineRule="exact"/>
              <w:jc w:val="left"/>
              <w:rPr>
                <w:rStyle w:val="FontStyle67"/>
              </w:rPr>
            </w:pPr>
            <w:r>
              <w:rPr>
                <w:rStyle w:val="FontStyle67"/>
              </w:rPr>
              <w:t>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45"/>
              <w:jc w:val="left"/>
              <w:rPr>
                <w:rStyle w:val="FontStyle67"/>
              </w:rPr>
            </w:pPr>
            <w:r>
              <w:rPr>
                <w:rStyle w:val="FontStyle67"/>
              </w:rPr>
              <w:t>2.6</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Конкуренция как основа функционирования рынка. Типы рыночных структур. Совершенная и несовершенная конкуренция.</w:t>
            </w:r>
          </w:p>
          <w:p w:rsidR="00CC1C63" w:rsidRDefault="00CC1C63">
            <w:pPr>
              <w:pStyle w:val="Style30"/>
              <w:widowControl/>
              <w:spacing w:line="274" w:lineRule="exact"/>
              <w:jc w:val="left"/>
              <w:rPr>
                <w:rStyle w:val="FontStyle67"/>
              </w:rPr>
            </w:pPr>
            <w:r>
              <w:rPr>
                <w:rStyle w:val="FontStyle67"/>
              </w:rPr>
              <w:t>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bl>
    <w:p w:rsidR="00CC1C63" w:rsidRDefault="00CC1C63">
      <w:pPr>
        <w:widowControl/>
        <w:rPr>
          <w:rStyle w:val="FontStyle67"/>
        </w:rPr>
        <w:sectPr w:rsidR="00CC1C63">
          <w:pgSz w:w="12240" w:h="18720"/>
          <w:pgMar w:top="2257" w:right="453"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34"/>
        <w:gridCol w:w="9283"/>
      </w:tblGrid>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45"/>
              <w:jc w:val="left"/>
              <w:rPr>
                <w:rStyle w:val="FontStyle67"/>
              </w:rPr>
            </w:pPr>
            <w:r>
              <w:rPr>
                <w:rStyle w:val="FontStyle67"/>
              </w:rPr>
              <w:t>2.7</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молодёжи. Деятельность профсоюзов. Потребности современного рынка труда в Российской Федерации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45"/>
              <w:jc w:val="left"/>
              <w:rPr>
                <w:rStyle w:val="FontStyle67"/>
              </w:rPr>
            </w:pPr>
            <w:r>
              <w:rPr>
                <w:rStyle w:val="FontStyle67"/>
              </w:rPr>
              <w:t>2.8</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45"/>
              <w:jc w:val="left"/>
              <w:rPr>
                <w:rStyle w:val="FontStyle67"/>
              </w:rPr>
            </w:pPr>
            <w:r>
              <w:rPr>
                <w:rStyle w:val="FontStyle67"/>
              </w:rPr>
              <w:t>2.9</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45"/>
              <w:jc w:val="left"/>
              <w:rPr>
                <w:rStyle w:val="FontStyle67"/>
              </w:rPr>
            </w:pPr>
            <w:r>
              <w:rPr>
                <w:rStyle w:val="FontStyle67"/>
              </w:rPr>
              <w:t>2.10</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45"/>
              <w:jc w:val="left"/>
              <w:rPr>
                <w:rStyle w:val="FontStyle67"/>
              </w:rPr>
            </w:pPr>
            <w:r>
              <w:rPr>
                <w:rStyle w:val="FontStyle67"/>
              </w:rPr>
              <w:t>2.11</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jc w:val="left"/>
              <w:rPr>
                <w:rStyle w:val="FontStyle67"/>
              </w:rPr>
            </w:pPr>
            <w:r>
              <w:rPr>
                <w:rStyle w:val="FontStyle67"/>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45"/>
              <w:jc w:val="left"/>
              <w:rPr>
                <w:rStyle w:val="FontStyle67"/>
              </w:rPr>
            </w:pPr>
            <w:r>
              <w:rPr>
                <w:rStyle w:val="FontStyle67"/>
              </w:rPr>
              <w:t>2.12</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Инфляция: причины, виды, социально-экономические последствия. Антиинфляционная политика в Российской Федерации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88"/>
              <w:jc w:val="left"/>
              <w:rPr>
                <w:rStyle w:val="FontStyle67"/>
              </w:rPr>
            </w:pPr>
            <w:r>
              <w:rPr>
                <w:rStyle w:val="FontStyle67"/>
              </w:rPr>
              <w:t>2.13</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806"/>
              <w:jc w:val="left"/>
              <w:rPr>
                <w:rStyle w:val="FontStyle67"/>
              </w:rPr>
            </w:pPr>
            <w:r>
              <w:rPr>
                <w:rStyle w:val="FontStyle67"/>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88"/>
              <w:jc w:val="left"/>
              <w:rPr>
                <w:rStyle w:val="FontStyle67"/>
              </w:rPr>
            </w:pPr>
            <w:r>
              <w:rPr>
                <w:rStyle w:val="FontStyle67"/>
              </w:rPr>
              <w:t>2.14</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73"/>
              <w:jc w:val="left"/>
              <w:rPr>
                <w:rStyle w:val="FontStyle67"/>
              </w:rPr>
            </w:pPr>
            <w:r>
              <w:rPr>
                <w:rStyle w:val="FontStyle67"/>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88"/>
              <w:jc w:val="left"/>
              <w:rPr>
                <w:rStyle w:val="FontStyle67"/>
              </w:rPr>
            </w:pPr>
            <w:r>
              <w:rPr>
                <w:rStyle w:val="FontStyle67"/>
              </w:rPr>
              <w:t>2.15</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667"/>
              <w:jc w:val="left"/>
              <w:rPr>
                <w:rStyle w:val="FontStyle67"/>
              </w:rPr>
            </w:pPr>
            <w:r>
              <w:rPr>
                <w:rStyle w:val="FontStyle67"/>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88"/>
              <w:jc w:val="left"/>
              <w:rPr>
                <w:rStyle w:val="FontStyle67"/>
              </w:rPr>
            </w:pPr>
            <w:r>
              <w:rPr>
                <w:rStyle w:val="FontStyle67"/>
              </w:rPr>
              <w:t>2.16</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92"/>
              <w:jc w:val="left"/>
              <w:rPr>
                <w:rStyle w:val="FontStyle67"/>
              </w:rPr>
            </w:pPr>
            <w:r>
              <w:rPr>
                <w:rStyle w:val="FontStyle67"/>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88"/>
              <w:jc w:val="left"/>
              <w:rPr>
                <w:rStyle w:val="FontStyle67"/>
              </w:rPr>
            </w:pPr>
            <w:r>
              <w:rPr>
                <w:rStyle w:val="FontStyle67"/>
              </w:rPr>
              <w:t>2.17</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86"/>
              <w:jc w:val="left"/>
              <w:rPr>
                <w:rStyle w:val="FontStyle67"/>
              </w:rPr>
            </w:pPr>
            <w:r>
              <w:rPr>
                <w:rStyle w:val="FontStyle67"/>
              </w:rPr>
              <w:t>Понятие экономического цикла. Фазы экономического цикла. Причины экономических циклов</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88"/>
              <w:jc w:val="left"/>
              <w:rPr>
                <w:rStyle w:val="FontStyle67"/>
              </w:rPr>
            </w:pPr>
            <w:r>
              <w:rPr>
                <w:rStyle w:val="FontStyle67"/>
              </w:rPr>
              <w:t>2.18</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97"/>
              <w:jc w:val="left"/>
              <w:rPr>
                <w:rStyle w:val="FontStyle67"/>
              </w:rPr>
            </w:pPr>
            <w:r>
              <w:rPr>
                <w:rStyle w:val="FontStyle67"/>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w:t>
            </w:r>
          </w:p>
          <w:p w:rsidR="00CC1C63" w:rsidRDefault="00CC1C63">
            <w:pPr>
              <w:pStyle w:val="Style30"/>
              <w:widowControl/>
              <w:spacing w:line="274" w:lineRule="exact"/>
              <w:ind w:right="197"/>
              <w:jc w:val="left"/>
              <w:rPr>
                <w:rStyle w:val="FontStyle67"/>
              </w:rPr>
            </w:pPr>
            <w:r>
              <w:rPr>
                <w:rStyle w:val="FontStyle67"/>
              </w:rPr>
              <w:t>Международные расчёты. Платёжный баланс. Валютный рынок. Государственная политика импортозамещения в Российской Федерации</w:t>
            </w:r>
          </w:p>
        </w:tc>
      </w:tr>
    </w:tbl>
    <w:p w:rsidR="00CC1C63" w:rsidRDefault="00CC1C63">
      <w:pPr>
        <w:widowControl/>
        <w:rPr>
          <w:rStyle w:val="FontStyle67"/>
        </w:rPr>
        <w:sectPr w:rsidR="00CC1C63">
          <w:pgSz w:w="12240" w:h="18720"/>
          <w:pgMar w:top="2039" w:right="453"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43"/>
        <w:gridCol w:w="9269"/>
      </w:tblGrid>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6" w:firstLine="0"/>
              <w:jc w:val="right"/>
              <w:rPr>
                <w:rStyle w:val="FontStyle67"/>
              </w:rPr>
            </w:pPr>
            <w:r>
              <w:rPr>
                <w:rStyle w:val="FontStyle67"/>
              </w:rPr>
              <w:t>3</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Социальная сфера (Введение в социологию)</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3.1</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581" w:firstLine="144"/>
              <w:rPr>
                <w:rStyle w:val="FontStyle67"/>
              </w:rPr>
            </w:pPr>
            <w:r>
              <w:rPr>
                <w:rStyle w:val="FontStyle67"/>
              </w:rPr>
              <w:t>Социальные общности, группы, их типы. Социальная стратификация, её критерии. Социальное неравенство. Социальная структура российского общества</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3.2</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 w:firstLine="139"/>
              <w:rPr>
                <w:rStyle w:val="FontStyle67"/>
              </w:rPr>
            </w:pPr>
            <w:r>
              <w:rPr>
                <w:rStyle w:val="FontStyle67"/>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3.3</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211" w:firstLine="134"/>
              <w:rPr>
                <w:rStyle w:val="FontStyle67"/>
              </w:rPr>
            </w:pPr>
            <w:r>
              <w:rPr>
                <w:rStyle w:val="FontStyle67"/>
              </w:rPr>
              <w:t>Молодёжь как социальная группа, её социальные и социально- психологические характеристики. Молодёжная субкультура. Проблемы молодёжи в современной России</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84" w:firstLine="0"/>
              <w:rPr>
                <w:rStyle w:val="FontStyle67"/>
              </w:rPr>
            </w:pPr>
            <w:r>
              <w:rPr>
                <w:rStyle w:val="FontStyle67"/>
              </w:rPr>
              <w:t>3.4</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339" w:firstLine="134"/>
              <w:rPr>
                <w:rStyle w:val="FontStyle67"/>
              </w:rPr>
            </w:pPr>
            <w:r>
              <w:rPr>
                <w:rStyle w:val="FontStyle67"/>
              </w:rPr>
              <w:t>Положение индивида в обществе. Социальные статусы и роли. Социальная мобильность, её формы и каналы в современном российском обществе</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70" w:firstLine="0"/>
              <w:jc w:val="right"/>
              <w:rPr>
                <w:rStyle w:val="FontStyle67"/>
              </w:rPr>
            </w:pPr>
            <w:r>
              <w:rPr>
                <w:rStyle w:val="FontStyle67"/>
              </w:rPr>
              <w:t>3.5</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Семья и брак. Функции и типы семьи. Семья как важнейший социальный институт</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61" w:firstLine="0"/>
              <w:jc w:val="right"/>
              <w:rPr>
                <w:rStyle w:val="FontStyle67"/>
              </w:rPr>
            </w:pPr>
            <w:r>
              <w:rPr>
                <w:rStyle w:val="FontStyle67"/>
              </w:rPr>
              <w:t>3.6</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Социализация личности и её этапы. Агенты (институты) социализации</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61" w:firstLine="0"/>
              <w:jc w:val="right"/>
              <w:rPr>
                <w:rStyle w:val="FontStyle67"/>
              </w:rPr>
            </w:pPr>
            <w:r>
              <w:rPr>
                <w:rStyle w:val="FontStyle67"/>
              </w:rPr>
              <w:t>3.7</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504" w:firstLine="144"/>
              <w:rPr>
                <w:rStyle w:val="FontStyle67"/>
              </w:rPr>
            </w:pPr>
            <w:r>
              <w:rPr>
                <w:rStyle w:val="FontStyle67"/>
              </w:rPr>
              <w:t>Социальные нормы и отклоняющееся (девиантное) поведение. Формы социальных девиаций. Конформизм. Социальный контроль и самоконтроль</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66" w:firstLine="0"/>
              <w:jc w:val="right"/>
              <w:rPr>
                <w:rStyle w:val="FontStyle67"/>
              </w:rPr>
            </w:pPr>
            <w:r>
              <w:rPr>
                <w:rStyle w:val="FontStyle67"/>
              </w:rPr>
              <w:t>3.8</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1080" w:firstLine="144"/>
              <w:rPr>
                <w:rStyle w:val="FontStyle67"/>
              </w:rPr>
            </w:pPr>
            <w:r>
              <w:rPr>
                <w:rStyle w:val="FontStyle67"/>
              </w:rPr>
              <w:t>Социальный конфликт. Виды социальных конфликтов, их причины. Способы разрешения социальных конфликтов</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61" w:firstLine="0"/>
              <w:jc w:val="right"/>
              <w:rPr>
                <w:rStyle w:val="FontStyle67"/>
              </w:rPr>
            </w:pPr>
            <w:r>
              <w:rPr>
                <w:rStyle w:val="FontStyle67"/>
              </w:rPr>
              <w:t>3.9</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78" w:firstLine="134"/>
              <w:rPr>
                <w:rStyle w:val="FontStyle67"/>
              </w:rPr>
            </w:pPr>
            <w:r>
              <w:rPr>
                <w:rStyle w:val="FontStyle67"/>
              </w:rPr>
              <w:t>Государственная поддержка социально незащищённых слоев общества в Российской Федерации. Государственная молодёжная политика Российской Федерации. Меры социальной поддержки семьи в Российской Федерации. Помощь государства многодетным семьям</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283" w:firstLine="0"/>
              <w:rPr>
                <w:rStyle w:val="FontStyle67"/>
              </w:rPr>
            </w:pPr>
            <w:r>
              <w:rPr>
                <w:rStyle w:val="FontStyle67"/>
              </w:rPr>
              <w:t>3.10</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30" w:firstLine="144"/>
              <w:rPr>
                <w:rStyle w:val="FontStyle67"/>
              </w:rPr>
            </w:pPr>
            <w:r>
              <w:rPr>
                <w:rStyle w:val="FontStyle67"/>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CC1C63">
        <w:tblPrEx>
          <w:tblCellMar>
            <w:top w:w="0" w:type="dxa"/>
            <w:bottom w:w="0" w:type="dxa"/>
          </w:tblCellMar>
        </w:tblPrEx>
        <w:tc>
          <w:tcPr>
            <w:tcW w:w="1243" w:type="dxa"/>
            <w:tcBorders>
              <w:top w:val="single" w:sz="6" w:space="0" w:color="auto"/>
              <w:left w:val="nil"/>
              <w:bottom w:val="single" w:sz="6" w:space="0" w:color="auto"/>
              <w:right w:val="nil"/>
            </w:tcBorders>
          </w:tcPr>
          <w:p w:rsidR="00CC1C63" w:rsidRDefault="00CC1C63">
            <w:pPr>
              <w:pStyle w:val="Style21"/>
              <w:widowControl/>
              <w:spacing w:line="240" w:lineRule="auto"/>
              <w:ind w:right="442" w:firstLine="0"/>
              <w:jc w:val="right"/>
              <w:rPr>
                <w:rStyle w:val="FontStyle67"/>
              </w:rPr>
            </w:pPr>
            <w:r>
              <w:rPr>
                <w:rStyle w:val="FontStyle67"/>
              </w:rPr>
              <w:t>4</w:t>
            </w:r>
          </w:p>
        </w:tc>
        <w:tc>
          <w:tcPr>
            <w:tcW w:w="926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Политическая сфера / Введение в политологию</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80" w:firstLine="0"/>
              <w:jc w:val="right"/>
              <w:rPr>
                <w:rStyle w:val="FontStyle67"/>
              </w:rPr>
            </w:pPr>
            <w:r>
              <w:rPr>
                <w:rStyle w:val="FontStyle67"/>
              </w:rPr>
              <w:t>4.1</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92" w:firstLine="134"/>
              <w:rPr>
                <w:rStyle w:val="FontStyle67"/>
              </w:rPr>
            </w:pPr>
            <w:r>
              <w:rPr>
                <w:rStyle w:val="FontStyle67"/>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61" w:firstLine="0"/>
              <w:jc w:val="right"/>
              <w:rPr>
                <w:rStyle w:val="FontStyle67"/>
              </w:rPr>
            </w:pPr>
            <w:r>
              <w:rPr>
                <w:rStyle w:val="FontStyle67"/>
              </w:rPr>
              <w:t>4.2</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725" w:firstLine="134"/>
              <w:rPr>
                <w:rStyle w:val="FontStyle67"/>
              </w:rPr>
            </w:pPr>
            <w:r>
              <w:rPr>
                <w:rStyle w:val="FontStyle67"/>
              </w:rPr>
              <w:t>Политическая система общества, её структура и функции. Политическая система Российской Федерации на современном этапе</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75" w:firstLine="0"/>
              <w:jc w:val="right"/>
              <w:rPr>
                <w:rStyle w:val="FontStyle67"/>
              </w:rPr>
            </w:pPr>
            <w:r>
              <w:rPr>
                <w:rStyle w:val="FontStyle67"/>
              </w:rPr>
              <w:t>4.3</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186" w:hanging="5"/>
              <w:rPr>
                <w:rStyle w:val="FontStyle67"/>
              </w:rPr>
            </w:pPr>
            <w:r>
              <w:rPr>
                <w:rStyle w:val="FontStyle67"/>
              </w:rPr>
              <w:t>Государство как основной институт политической системы. Государственный суверенитет. Функции государства</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61" w:firstLine="0"/>
              <w:jc w:val="right"/>
              <w:rPr>
                <w:rStyle w:val="FontStyle67"/>
              </w:rPr>
            </w:pPr>
            <w:r>
              <w:rPr>
                <w:rStyle w:val="FontStyle67"/>
              </w:rPr>
              <w:t>4.4</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85" w:firstLine="134"/>
              <w:rPr>
                <w:rStyle w:val="FontStyle67"/>
              </w:rPr>
            </w:pPr>
            <w:r>
              <w:rPr>
                <w:rStyle w:val="FontStyle67"/>
              </w:rPr>
              <w:t>Понятие формы государства. Формы правления. Государственно- территориальное устройство. Политический режим. Типы политических режимов. Демократия, её основные ценности и признаки. Гражданское общество</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470" w:firstLine="0"/>
              <w:jc w:val="right"/>
              <w:rPr>
                <w:rStyle w:val="FontStyle67"/>
              </w:rPr>
            </w:pPr>
            <w:r>
              <w:rPr>
                <w:rStyle w:val="FontStyle67"/>
              </w:rPr>
              <w:t>4.5</w:t>
            </w:r>
          </w:p>
        </w:tc>
        <w:tc>
          <w:tcPr>
            <w:tcW w:w="9269"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Федеративное устройство Российской Федерации</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461" w:firstLine="0"/>
              <w:jc w:val="right"/>
              <w:rPr>
                <w:rStyle w:val="FontStyle67"/>
              </w:rPr>
            </w:pPr>
            <w:r>
              <w:rPr>
                <w:rStyle w:val="FontStyle67"/>
              </w:rPr>
              <w:t>4.6</w:t>
            </w:r>
          </w:p>
        </w:tc>
        <w:tc>
          <w:tcPr>
            <w:tcW w:w="9269"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Субъекты государственной власти в Российской Федерации</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61" w:firstLine="0"/>
              <w:jc w:val="right"/>
              <w:rPr>
                <w:rStyle w:val="FontStyle67"/>
              </w:rPr>
            </w:pPr>
            <w:r>
              <w:rPr>
                <w:rStyle w:val="FontStyle67"/>
              </w:rPr>
              <w:t>4.7</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24" w:firstLine="134"/>
              <w:rPr>
                <w:rStyle w:val="FontStyle67"/>
              </w:rPr>
            </w:pPr>
            <w:r>
              <w:rPr>
                <w:rStyle w:val="FontStyle67"/>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CC1C63">
        <w:tblPrEx>
          <w:tblCellMar>
            <w:top w:w="0" w:type="dxa"/>
            <w:bottom w:w="0" w:type="dxa"/>
          </w:tblCellMar>
        </w:tblPrEx>
        <w:tc>
          <w:tcPr>
            <w:tcW w:w="124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66" w:firstLine="0"/>
              <w:jc w:val="right"/>
              <w:rPr>
                <w:rStyle w:val="FontStyle67"/>
              </w:rPr>
            </w:pPr>
            <w:r>
              <w:rPr>
                <w:rStyle w:val="FontStyle67"/>
              </w:rPr>
              <w:t>4.8</w:t>
            </w:r>
          </w:p>
        </w:tc>
        <w:tc>
          <w:tcPr>
            <w:tcW w:w="926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54" w:firstLine="134"/>
              <w:rPr>
                <w:rStyle w:val="FontStyle67"/>
              </w:rPr>
            </w:pPr>
            <w:r>
              <w:rPr>
                <w:rStyle w:val="FontStyle67"/>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bl>
    <w:p w:rsidR="00CC1C63" w:rsidRDefault="00CC1C63">
      <w:pPr>
        <w:widowControl/>
        <w:rPr>
          <w:rStyle w:val="FontStyle67"/>
        </w:rPr>
        <w:sectPr w:rsidR="00CC1C63">
          <w:pgSz w:w="12240" w:h="18720"/>
          <w:pgMar w:top="2103"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34"/>
        <w:gridCol w:w="9283"/>
      </w:tblGrid>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264" w:firstLine="0"/>
              <w:rPr>
                <w:rStyle w:val="FontStyle67"/>
              </w:rPr>
            </w:pPr>
            <w:r>
              <w:rPr>
                <w:rStyle w:val="FontStyle67"/>
              </w:rPr>
              <w:t>4.9</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62" w:firstLine="134"/>
              <w:rPr>
                <w:rStyle w:val="FontStyle67"/>
              </w:rPr>
            </w:pPr>
            <w:r>
              <w:rPr>
                <w:rStyle w:val="FontStyle67"/>
              </w:rPr>
              <w:t>Политическая идеология, её роль в обществе. Основные идейно- политические течения современности. Политические партии как субъекты политики, их функции, виды. Типы партийных систем</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4.10</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1051" w:firstLine="134"/>
              <w:rPr>
                <w:rStyle w:val="FontStyle67"/>
              </w:rPr>
            </w:pPr>
            <w:r>
              <w:rPr>
                <w:rStyle w:val="FontStyle67"/>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4.11</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Политическая элита и политическое лидерство. Типология лидерства</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4.12</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02" w:firstLine="134"/>
              <w:rPr>
                <w:rStyle w:val="FontStyle67"/>
              </w:rPr>
            </w:pPr>
            <w:r>
              <w:rPr>
                <w:rStyle w:val="FontStyle67"/>
              </w:rPr>
              <w:t>Роль средств массовой информации в политической жизни общества. Сеть Интернет в современной политической коммуникации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10" w:firstLine="134"/>
              <w:rPr>
                <w:rStyle w:val="FontStyle67"/>
              </w:rPr>
            </w:pPr>
            <w:r>
              <w:rPr>
                <w:rStyle w:val="FontStyle67"/>
              </w:rPr>
              <w:t>Правовое регулирование общественных отношений в Российской Федерации/Введение в правоведение</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5.1</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523" w:firstLine="134"/>
              <w:rPr>
                <w:rStyle w:val="FontStyle67"/>
              </w:rPr>
            </w:pPr>
            <w:r>
              <w:rPr>
                <w:rStyle w:val="FontStyle67"/>
              </w:rPr>
              <w:t>Право как социальный институт. Понятие, признаки и функции права. Роль права в жизни общества. Понятие, структура и виды правовых норм</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5.2</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 w:firstLine="134"/>
              <w:rPr>
                <w:rStyle w:val="FontStyle67"/>
              </w:rPr>
            </w:pPr>
            <w:r>
              <w:rPr>
                <w:rStyle w:val="FontStyle67"/>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5.3</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54" w:firstLine="144"/>
              <w:rPr>
                <w:rStyle w:val="FontStyle67"/>
              </w:rPr>
            </w:pPr>
            <w:r>
              <w:rPr>
                <w:rStyle w:val="FontStyle67"/>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5.4</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Понятие и признаки правоотношений. Субъекты правоотношений, их виды</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5.5</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363" w:firstLine="134"/>
              <w:rPr>
                <w:rStyle w:val="FontStyle67"/>
              </w:rPr>
            </w:pPr>
            <w:r>
              <w:rPr>
                <w:rStyle w:val="FontStyle67"/>
              </w:rPr>
              <w:t>Правомерное поведение и правонарушение. Виды правонарушений, состав правонарушения. Понятие и виды юридической ответственности</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5.6</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8" w:firstLine="134"/>
              <w:rPr>
                <w:rStyle w:val="FontStyle67"/>
              </w:rPr>
            </w:pPr>
            <w:r>
              <w:rPr>
                <w:rStyle w:val="FontStyle67"/>
              </w:rPr>
              <w:t>Конституция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5.7</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4" w:firstLine="139"/>
              <w:rPr>
                <w:rStyle w:val="FontStyle67"/>
              </w:rPr>
            </w:pPr>
            <w:r>
              <w:rPr>
                <w:rStyle w:val="FontStyle67"/>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w:t>
            </w:r>
          </w:p>
          <w:p w:rsidR="00CC1C63" w:rsidRDefault="00CC1C63">
            <w:pPr>
              <w:pStyle w:val="Style21"/>
              <w:widowControl/>
              <w:spacing w:line="274" w:lineRule="exact"/>
              <w:ind w:firstLine="0"/>
              <w:rPr>
                <w:rStyle w:val="FontStyle67"/>
              </w:rPr>
            </w:pPr>
            <w:r>
              <w:rPr>
                <w:rStyle w:val="FontStyle67"/>
              </w:rPr>
              <w:t>Воинская обязанность и альтернативная гражданская служба</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5.8</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53" w:firstLine="134"/>
              <w:rPr>
                <w:rStyle w:val="FontStyle67"/>
              </w:rPr>
            </w:pPr>
            <w:r>
              <w:rPr>
                <w:rStyle w:val="FontStyle67"/>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5.9</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0" w:firstLine="144"/>
              <w:rPr>
                <w:rStyle w:val="FontStyle67"/>
              </w:rPr>
            </w:pPr>
            <w:r>
              <w:rPr>
                <w:rStyle w:val="FontStyle67"/>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5.10</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83" w:firstLine="144"/>
              <w:rPr>
                <w:rStyle w:val="FontStyle67"/>
              </w:rPr>
            </w:pPr>
            <w:r>
              <w:rPr>
                <w:rStyle w:val="FontStyle67"/>
              </w:rPr>
              <w:t>Трудовое право. Трудовые правоотношения. Порядок приёма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bl>
    <w:p w:rsidR="00CC1C63" w:rsidRDefault="00CC1C63">
      <w:pPr>
        <w:widowControl/>
        <w:rPr>
          <w:rStyle w:val="FontStyle67"/>
        </w:rPr>
        <w:sectPr w:rsidR="00CC1C63">
          <w:pgSz w:w="12240" w:h="18720"/>
          <w:pgMar w:top="1713" w:right="453"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34"/>
        <w:gridCol w:w="9283"/>
      </w:tblGrid>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2C5851">
            <w:pPr>
              <w:pStyle w:val="Style13"/>
              <w:widowControl/>
              <w:spacing w:line="240" w:lineRule="auto"/>
              <w:ind w:left="317"/>
              <w:rPr>
                <w:rStyle w:val="FontStyle67"/>
              </w:rPr>
            </w:pPr>
            <w:r>
              <w:rPr>
                <w:noProof/>
              </w:rPr>
              <mc:AlternateContent>
                <mc:Choice Requires="wpg">
                  <w:drawing>
                    <wp:anchor distT="140335" distB="0" distL="24130" distR="24130" simplePos="0" relativeHeight="251666944" behindDoc="0" locked="0" layoutInCell="1" allowOverlap="1">
                      <wp:simplePos x="0" y="0"/>
                      <wp:positionH relativeFrom="margin">
                        <wp:posOffset>0</wp:posOffset>
                      </wp:positionH>
                      <wp:positionV relativeFrom="paragraph">
                        <wp:posOffset>4093210</wp:posOffset>
                      </wp:positionV>
                      <wp:extent cx="6678295" cy="5361305"/>
                      <wp:effectExtent l="9525" t="6985" r="8255" b="13335"/>
                      <wp:wrapTopAndBottom/>
                      <wp:docPr id="11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5361305"/>
                                <a:chOff x="1099" y="7714"/>
                                <a:chExt cx="10517" cy="8443"/>
                              </a:xfrm>
                            </wpg:grpSpPr>
                            <wps:wsp>
                              <wps:cNvPr id="118" name="Text Box 169"/>
                              <wps:cNvSpPr txBox="1">
                                <a:spLocks noChangeArrowheads="1"/>
                              </wps:cNvSpPr>
                              <wps:spPr bwMode="auto">
                                <a:xfrm>
                                  <a:off x="1099" y="8554"/>
                                  <a:ext cx="10517" cy="76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259"/>
                                            <w:rPr>
                                              <w:rStyle w:val="FontStyle67"/>
                                            </w:rPr>
                                          </w:pPr>
                                          <w:r>
                                            <w:rPr>
                                              <w:rStyle w:val="FontStyle67"/>
                                            </w:rPr>
                                            <w:t>Код проверяемого требования</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422"/>
                                            <w:rPr>
                                              <w:rStyle w:val="FontStyle67"/>
                                            </w:rPr>
                                          </w:pPr>
                                          <w:r>
                                            <w:rPr>
                                              <w:rStyle w:val="FontStyle67"/>
                                            </w:rPr>
                                            <w:t>Проверяемые требования к предметным результатам освоения основной образовательной программы среднего общего образования</w:t>
                                          </w:r>
                                        </w:p>
                                      </w:tc>
                                    </w:tr>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50"/>
                                            <w:rPr>
                                              <w:rStyle w:val="FontStyle67"/>
                                            </w:rPr>
                                          </w:pPr>
                                          <w:r>
                                            <w:rPr>
                                              <w:rStyle w:val="FontStyle67"/>
                                            </w:rPr>
                                            <w:t>1</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61"/>
                                            <w:rPr>
                                              <w:rStyle w:val="FontStyle67"/>
                                            </w:rPr>
                                          </w:pPr>
                                          <w:r>
                                            <w:rPr>
                                              <w:rStyle w:val="FontStyle67"/>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6"/>
                                            <w:rPr>
                                              <w:rStyle w:val="FontStyle67"/>
                                            </w:rPr>
                                          </w:pPr>
                                          <w:r>
                                            <w:rPr>
                                              <w:rStyle w:val="FontStyle67"/>
                                            </w:rPr>
                                            <w:t>2</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686" w:firstLine="139"/>
                                            <w:rPr>
                                              <w:rStyle w:val="FontStyle67"/>
                                            </w:rPr>
                                          </w:pPr>
                                          <w:r>
                                            <w:rPr>
                                              <w:rStyle w:val="FontStyle67"/>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0"/>
                                            <w:rPr>
                                              <w:rStyle w:val="FontStyle67"/>
                                            </w:rPr>
                                          </w:pPr>
                                          <w:r>
                                            <w:rPr>
                                              <w:rStyle w:val="FontStyle67"/>
                                            </w:rPr>
                                            <w:t>3</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63" w:firstLine="130"/>
                                            <w:rPr>
                                              <w:rStyle w:val="FontStyle67"/>
                                            </w:rPr>
                                          </w:pPr>
                                          <w:r>
                                            <w:rPr>
                                              <w:rStyle w:val="FontStyle67"/>
                                            </w:rPr>
                                            <w:t>Выделять географическую информацию, представленную в различных источниках, необходимую для подтверждения тех или иных тезисов; 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6"/>
                                            <w:rPr>
                                              <w:rStyle w:val="FontStyle67"/>
                                            </w:rPr>
                                          </w:pPr>
                                          <w:r>
                                            <w:rPr>
                                              <w:rStyle w:val="FontStyle67"/>
                                            </w:rPr>
                                            <w:t>4</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5"/>
                                            <w:rPr>
                                              <w:rStyle w:val="FontStyle67"/>
                                            </w:rPr>
                                          </w:pPr>
                                          <w:r>
                                            <w:rPr>
                                              <w:rStyle w:val="FontStyle67"/>
                                            </w:rPr>
                                            <w:t>5</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11" w:firstLine="130"/>
                                            <w:rPr>
                                              <w:rStyle w:val="FontStyle67"/>
                                            </w:rPr>
                                          </w:pPr>
                                          <w:r>
                                            <w:rPr>
                                              <w:rStyle w:val="FontStyle67"/>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bl>
                                </w:txbxContent>
                              </wps:txbx>
                              <wps:bodyPr rot="0" vert="horz" wrap="square" lIns="0" tIns="0" rIns="0" bIns="0" anchor="t" anchorCtr="0" upright="1">
                                <a:noAutofit/>
                              </wps:bodyPr>
                            </wps:wsp>
                            <wps:wsp>
                              <wps:cNvPr id="119" name="Text Box 170"/>
                              <wps:cNvSpPr txBox="1">
                                <a:spLocks noChangeArrowheads="1"/>
                              </wps:cNvSpPr>
                              <wps:spPr bwMode="auto">
                                <a:xfrm>
                                  <a:off x="2174" y="7714"/>
                                  <a:ext cx="8972" cy="8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ind w:right="29"/>
                                      <w:jc w:val="right"/>
                                      <w:rPr>
                                        <w:rStyle w:val="FontStyle67"/>
                                      </w:rPr>
                                    </w:pPr>
                                    <w:r>
                                      <w:rPr>
                                        <w:rStyle w:val="FontStyle67"/>
                                      </w:rPr>
                                      <w:t>Таблица 32</w:t>
                                    </w:r>
                                  </w:p>
                                  <w:p w:rsidR="00CC1C63" w:rsidRDefault="00CC1C63">
                                    <w:pPr>
                                      <w:pStyle w:val="Style40"/>
                                      <w:widowControl/>
                                      <w:tabs>
                                        <w:tab w:val="left" w:leader="underscore" w:pos="1262"/>
                                        <w:tab w:val="left" w:leader="underscore" w:pos="8971"/>
                                      </w:tabs>
                                      <w:spacing w:line="274" w:lineRule="exact"/>
                                      <w:rPr>
                                        <w:rStyle w:val="FontStyle65"/>
                                      </w:rPr>
                                    </w:pPr>
                                    <w:r>
                                      <w:rPr>
                                        <w:rStyle w:val="FontStyle65"/>
                                      </w:rPr>
                                      <w:t>Проверяемые на ЕГЭ по географии требования к результатам освоения основной</w:t>
                                    </w:r>
                                    <w:r>
                                      <w:rPr>
                                        <w:rStyle w:val="FontStyle65"/>
                                      </w:rPr>
                                      <w:br/>
                                    </w:r>
                                    <w:r>
                                      <w:rPr>
                                        <w:rStyle w:val="FontStyle65"/>
                                      </w:rPr>
                                      <w:tab/>
                                    </w:r>
                                    <w:r>
                                      <w:rPr>
                                        <w:rStyle w:val="FontStyle65"/>
                                        <w:u w:val="single"/>
                                      </w:rPr>
                                      <w:t>образовательной программы среднего общего образования</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192" style="position:absolute;left:0;text-align:left;margin-left:0;margin-top:322.3pt;width:525.85pt;height:422.15pt;z-index:251666944;mso-wrap-distance-left:1.9pt;mso-wrap-distance-top:11.05pt;mso-wrap-distance-right:1.9pt;mso-position-horizontal-relative:margin" coordorigin="1099,7714" coordsize="1051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">
                      <v:shape id="Text Box 169" o:spid="_x0000_s1193" type="#_x0000_t202" style="position:absolute;left:1099;top:8554;width:10517;height:7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xBccA&#10;AADcAAAADwAAAGRycy9kb3ducmV2LnhtbESPQWvCQBCF74X+h2UKXqRu9CBt6iqlIHgQSpOWXofs&#10;mE2anU2zq6b99c5B8DbDe/PeN6vN6Dt1oiE2gQ3MZxko4irYhmsDn+X28QlUTMgWu8Bk4I8ibNb3&#10;dyvMbTjzB52KVCsJ4ZijAZdSn2sdK0ce4yz0xKIdwuAxyTrU2g54lnDf6UWWLbXHhqXBYU9vjqqf&#10;4ugNvB++2l2/2Bfp+3dats+u/XfT0pjJw/j6AirRmG7m6/XOCv5ca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cQX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259"/>
                                      <w:rPr>
                                        <w:rStyle w:val="FontStyle67"/>
                                      </w:rPr>
                                    </w:pPr>
                                    <w:r>
                                      <w:rPr>
                                        <w:rStyle w:val="FontStyle67"/>
                                      </w:rPr>
                                      <w:t>Код проверяемого требования</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422"/>
                                      <w:rPr>
                                        <w:rStyle w:val="FontStyle67"/>
                                      </w:rPr>
                                    </w:pPr>
                                    <w:r>
                                      <w:rPr>
                                        <w:rStyle w:val="FontStyle67"/>
                                      </w:rPr>
                                      <w:t>Проверяемые требования к предметным результатам освоения основной образовательной программы среднего общего образования</w:t>
                                    </w:r>
                                  </w:p>
                                </w:tc>
                              </w:tr>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50"/>
                                      <w:rPr>
                                        <w:rStyle w:val="FontStyle67"/>
                                      </w:rPr>
                                    </w:pPr>
                                    <w:r>
                                      <w:rPr>
                                        <w:rStyle w:val="FontStyle67"/>
                                      </w:rPr>
                                      <w:t>1</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61"/>
                                      <w:rPr>
                                        <w:rStyle w:val="FontStyle67"/>
                                      </w:rPr>
                                    </w:pPr>
                                    <w:r>
                                      <w:rPr>
                                        <w:rStyle w:val="FontStyle67"/>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6"/>
                                      <w:rPr>
                                        <w:rStyle w:val="FontStyle67"/>
                                      </w:rPr>
                                    </w:pPr>
                                    <w:r>
                                      <w:rPr>
                                        <w:rStyle w:val="FontStyle67"/>
                                      </w:rPr>
                                      <w:t>2</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686" w:firstLine="139"/>
                                      <w:rPr>
                                        <w:rStyle w:val="FontStyle67"/>
                                      </w:rPr>
                                    </w:pPr>
                                    <w:r>
                                      <w:rPr>
                                        <w:rStyle w:val="FontStyle67"/>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0"/>
                                      <w:rPr>
                                        <w:rStyle w:val="FontStyle67"/>
                                      </w:rPr>
                                    </w:pPr>
                                    <w:r>
                                      <w:rPr>
                                        <w:rStyle w:val="FontStyle67"/>
                                      </w:rPr>
                                      <w:t>3</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63" w:firstLine="130"/>
                                      <w:rPr>
                                        <w:rStyle w:val="FontStyle67"/>
                                      </w:rPr>
                                    </w:pPr>
                                    <w:r>
                                      <w:rPr>
                                        <w:rStyle w:val="FontStyle67"/>
                                      </w:rPr>
                                      <w:t>Выделять географическую информацию, представленную в различных источниках, необходимую для подтверждения тех или иных тезисов; 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6"/>
                                      <w:rPr>
                                        <w:rStyle w:val="FontStyle67"/>
                                      </w:rPr>
                                    </w:pPr>
                                    <w:r>
                                      <w:rPr>
                                        <w:rStyle w:val="FontStyle67"/>
                                      </w:rPr>
                                      <w:t>4</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CC1C63">
                                <w:tblPrEx>
                                  <w:tblCellMar>
                                    <w:top w:w="0" w:type="dxa"/>
                                    <w:bottom w:w="0" w:type="dxa"/>
                                  </w:tblCellMar>
                                </w:tblPrEx>
                                <w:trPr>
                                  <w:gridAfter w:val="1"/>
                                  <w:wAfter w:w="10" w:type="dxa"/>
                                </w:trPr>
                                <w:tc>
                                  <w:tcPr>
                                    <w:tcW w:w="1963"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35"/>
                                      <w:rPr>
                                        <w:rStyle w:val="FontStyle67"/>
                                      </w:rPr>
                                    </w:pPr>
                                    <w:r>
                                      <w:rPr>
                                        <w:rStyle w:val="FontStyle67"/>
                                      </w:rPr>
                                      <w:t>5</w:t>
                                    </w:r>
                                  </w:p>
                                </w:tc>
                                <w:tc>
                                  <w:tcPr>
                                    <w:tcW w:w="855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11" w:firstLine="130"/>
                                      <w:rPr>
                                        <w:rStyle w:val="FontStyle67"/>
                                      </w:rPr>
                                    </w:pPr>
                                    <w:r>
                                      <w:rPr>
                                        <w:rStyle w:val="FontStyle67"/>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bl>
                          </w:txbxContent>
                        </v:textbox>
                      </v:shape>
                      <v:shape id="Text Box 170" o:spid="_x0000_s1194" type="#_x0000_t202" style="position:absolute;left:2174;top:7714;width:8972;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UnsMA&#10;AADcAAAADwAAAGRycy9kb3ducmV2LnhtbERPTWvCQBC9F/oflil4kbrRg2jqKqUgeBDEpKXXITtm&#10;k2ZnY3bV6K93BaG3ebzPWax624gzdb5yrGA8SkAQF05XXCr4ztfvMxA+IGtsHJOCK3lYLV9fFphq&#10;d+E9nbNQihjCPkUFJoQ2ldIXhiz6kWuJI3dwncUQYVdK3eElhttGTpJkKi1WHBsMtvRlqPjLTlbB&#10;7vBTb9rJNgu/x2Fez019M8NcqcFb//kBIlAf/sVP90bH+eM5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LUnsMAAADcAAAADwAAAAAAAAAAAAAAAACYAgAAZHJzL2Rv&#10;d25yZXYueG1sUEsFBgAAAAAEAAQA9QAAAIgDAAAAAA==&#10;" filled="f" strokecolor="white" strokeweight="0">
                        <v:textbox inset="0,0,0,0">
                          <w:txbxContent>
                            <w:p w:rsidR="00CC1C63" w:rsidRDefault="00CC1C63">
                              <w:pPr>
                                <w:pStyle w:val="Style32"/>
                                <w:widowControl/>
                                <w:ind w:right="29"/>
                                <w:jc w:val="right"/>
                                <w:rPr>
                                  <w:rStyle w:val="FontStyle67"/>
                                </w:rPr>
                              </w:pPr>
                              <w:r>
                                <w:rPr>
                                  <w:rStyle w:val="FontStyle67"/>
                                </w:rPr>
                                <w:t>Таблица 32</w:t>
                              </w:r>
                            </w:p>
                            <w:p w:rsidR="00CC1C63" w:rsidRDefault="00CC1C63">
                              <w:pPr>
                                <w:pStyle w:val="Style40"/>
                                <w:widowControl/>
                                <w:tabs>
                                  <w:tab w:val="left" w:leader="underscore" w:pos="1262"/>
                                  <w:tab w:val="left" w:leader="underscore" w:pos="8971"/>
                                </w:tabs>
                                <w:spacing w:line="274" w:lineRule="exact"/>
                                <w:rPr>
                                  <w:rStyle w:val="FontStyle65"/>
                                </w:rPr>
                              </w:pPr>
                              <w:r>
                                <w:rPr>
                                  <w:rStyle w:val="FontStyle65"/>
                                </w:rPr>
                                <w:t>Проверяемые на ЕГЭ по географии требования к результатам освоения основной</w:t>
                              </w:r>
                              <w:r>
                                <w:rPr>
                                  <w:rStyle w:val="FontStyle65"/>
                                </w:rPr>
                                <w:br/>
                              </w:r>
                              <w:r>
                                <w:rPr>
                                  <w:rStyle w:val="FontStyle65"/>
                                </w:rPr>
                                <w:tab/>
                              </w:r>
                              <w:r>
                                <w:rPr>
                                  <w:rStyle w:val="FontStyle65"/>
                                  <w:u w:val="single"/>
                                </w:rPr>
                                <w:t>образовательной программы среднего общего образования</w:t>
                              </w:r>
                              <w:r>
                                <w:rPr>
                                  <w:rStyle w:val="FontStyle65"/>
                                </w:rPr>
                                <w:tab/>
                              </w:r>
                            </w:p>
                          </w:txbxContent>
                        </v:textbox>
                      </v:shape>
                      <w10:wrap type="topAndBottom" anchorx="margin"/>
                    </v:group>
                  </w:pict>
                </mc:Fallback>
              </mc:AlternateContent>
            </w:r>
            <w:r w:rsidR="00CC1C63">
              <w:rPr>
                <w:rStyle w:val="FontStyle67"/>
              </w:rPr>
              <w:t>5.11</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17"/>
              <w:rPr>
                <w:rStyle w:val="FontStyle67"/>
              </w:rPr>
            </w:pPr>
            <w:r>
              <w:rPr>
                <w:rStyle w:val="FontStyle67"/>
              </w:rPr>
              <w:t>5.12</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994" w:firstLine="5"/>
              <w:rPr>
                <w:rStyle w:val="FontStyle67"/>
              </w:rPr>
            </w:pPr>
            <w:r>
              <w:rPr>
                <w:rStyle w:val="FontStyle67"/>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17"/>
              <w:rPr>
                <w:rStyle w:val="FontStyle67"/>
              </w:rPr>
            </w:pPr>
            <w:r>
              <w:rPr>
                <w:rStyle w:val="FontStyle67"/>
              </w:rPr>
              <w:t>5.13</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17"/>
              <w:rPr>
                <w:rStyle w:val="FontStyle67"/>
              </w:rPr>
            </w:pPr>
            <w:r>
              <w:rPr>
                <w:rStyle w:val="FontStyle67"/>
              </w:rPr>
              <w:t>5.14</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Экологическое законодательство. Экологические правонарушения. Способы защиты права на благоприятную окружающую среду</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17"/>
              <w:rPr>
                <w:rStyle w:val="FontStyle67"/>
              </w:rPr>
            </w:pPr>
            <w:r>
              <w:rPr>
                <w:rStyle w:val="FontStyle67"/>
              </w:rPr>
              <w:t>5.15</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17"/>
              <w:rPr>
                <w:rStyle w:val="FontStyle67"/>
              </w:rPr>
            </w:pPr>
            <w:r>
              <w:rPr>
                <w:rStyle w:val="FontStyle67"/>
              </w:rPr>
              <w:t>5.16</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Гражданское процессуальное право. Принципы гражданского</w:t>
            </w:r>
          </w:p>
          <w:p w:rsidR="00CC1C63" w:rsidRDefault="00CC1C63">
            <w:pPr>
              <w:pStyle w:val="Style13"/>
              <w:widowControl/>
              <w:spacing w:line="240" w:lineRule="auto"/>
              <w:rPr>
                <w:rStyle w:val="FontStyle67"/>
              </w:rPr>
            </w:pPr>
            <w:r>
              <w:rPr>
                <w:rStyle w:val="FontStyle67"/>
              </w:rPr>
              <w:t>судопроизводства. Участники гражданского процесса. Стадии гражданского процесса</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17"/>
              <w:rPr>
                <w:rStyle w:val="FontStyle67"/>
              </w:rPr>
            </w:pPr>
            <w:r>
              <w:rPr>
                <w:rStyle w:val="FontStyle67"/>
              </w:rPr>
              <w:t>5.17</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7"/>
              </w:rPr>
            </w:pPr>
            <w:r>
              <w:rPr>
                <w:rStyle w:val="FontStyle67"/>
              </w:rPr>
              <w:t>Административный процесс. Судебное производство по делам об административных правонарушениях</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17"/>
              <w:rPr>
                <w:rStyle w:val="FontStyle67"/>
              </w:rPr>
            </w:pPr>
            <w:r>
              <w:rPr>
                <w:rStyle w:val="FontStyle67"/>
              </w:rPr>
              <w:t>5.18</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17"/>
              <w:rPr>
                <w:rStyle w:val="FontStyle67"/>
              </w:rPr>
            </w:pPr>
            <w:r>
              <w:rPr>
                <w:rStyle w:val="FontStyle67"/>
              </w:rPr>
              <w:t>5.19</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Конституционное судопроизводство. Арбитражное судопроизводство</w:t>
            </w:r>
          </w:p>
        </w:tc>
      </w:tr>
      <w:tr w:rsidR="00CC1C63">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17"/>
              <w:rPr>
                <w:rStyle w:val="FontStyle67"/>
              </w:rPr>
            </w:pPr>
            <w:r>
              <w:rPr>
                <w:rStyle w:val="FontStyle67"/>
              </w:rPr>
              <w:t>5.20</w:t>
            </w:r>
          </w:p>
        </w:tc>
        <w:tc>
          <w:tcPr>
            <w:tcW w:w="928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Правоохранительные органы Российской Федерации</w:t>
            </w:r>
          </w:p>
        </w:tc>
      </w:tr>
    </w:tbl>
    <w:p w:rsidR="00CC1C63" w:rsidRDefault="00CC1C63">
      <w:pPr>
        <w:widowControl/>
        <w:rPr>
          <w:rStyle w:val="FontStyle67"/>
        </w:rPr>
        <w:sectPr w:rsidR="00CC1C63">
          <w:pgSz w:w="12240" w:h="18720"/>
          <w:pgMar w:top="2478" w:right="453" w:bottom="1352" w:left="1269"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67968" behindDoc="0" locked="0" layoutInCell="1" allowOverlap="1">
                <wp:simplePos x="0" y="0"/>
                <wp:positionH relativeFrom="margin">
                  <wp:posOffset>0</wp:posOffset>
                </wp:positionH>
                <wp:positionV relativeFrom="paragraph">
                  <wp:posOffset>0</wp:posOffset>
                </wp:positionV>
                <wp:extent cx="6675120" cy="7690485"/>
                <wp:effectExtent l="9525" t="9525" r="11430" b="5715"/>
                <wp:wrapTopAndBottom/>
                <wp:docPr id="11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7690485"/>
                          <a:chOff x="1090" y="1267"/>
                          <a:chExt cx="10512" cy="12111"/>
                        </a:xfrm>
                      </wpg:grpSpPr>
                      <wps:wsp>
                        <wps:cNvPr id="115" name="Text Box 172"/>
                        <wps:cNvSpPr txBox="1">
                          <a:spLocks noChangeArrowheads="1"/>
                        </wps:cNvSpPr>
                        <wps:spPr bwMode="auto">
                          <a:xfrm>
                            <a:off x="1090" y="1267"/>
                            <a:ext cx="10512" cy="1182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40" w:firstLine="0"/>
                                      <w:rPr>
                                        <w:rStyle w:val="FontStyle67"/>
                                      </w:rPr>
                                    </w:pPr>
                                    <w:r>
                                      <w:rPr>
                                        <w:rStyle w:val="FontStyle67"/>
                                      </w:rPr>
                                      <w:t>6</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134"/>
                                      <w:rPr>
                                        <w:rStyle w:val="FontStyle67"/>
                                      </w:rPr>
                                    </w:pPr>
                                    <w:r>
                                      <w:rPr>
                                        <w:rStyle w:val="FontStyle67"/>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CC1C63">
                                <w:tblPrEx>
                                  <w:tblCellMar>
                                    <w:top w:w="0" w:type="dxa"/>
                                    <w:bottom w:w="0" w:type="dxa"/>
                                  </w:tblCellMar>
                                </w:tblPrEx>
                                <w:trPr>
                                  <w:gridAfter w:val="1"/>
                                  <w:wAfter w:w="15" w:type="dxa"/>
                                </w:trPr>
                                <w:tc>
                                  <w:tcPr>
                                    <w:tcW w:w="1973" w:type="dxa"/>
                                    <w:gridSpan w:val="13"/>
                                    <w:tcBorders>
                                      <w:top w:val="single" w:sz="6" w:space="0" w:color="auto"/>
                                      <w:left w:val="nil"/>
                                      <w:bottom w:val="single" w:sz="6" w:space="0" w:color="auto"/>
                                      <w:right w:val="nil"/>
                                    </w:tcBorders>
                                  </w:tcPr>
                                  <w:p w:rsidR="00CC1C63" w:rsidRDefault="00CC1C63">
                                    <w:pPr>
                                      <w:pStyle w:val="Style21"/>
                                      <w:widowControl/>
                                      <w:spacing w:line="240" w:lineRule="auto"/>
                                      <w:ind w:left="840" w:firstLine="0"/>
                                      <w:rPr>
                                        <w:rStyle w:val="FontStyle67"/>
                                      </w:rPr>
                                    </w:pPr>
                                    <w:r>
                                      <w:rPr>
                                        <w:rStyle w:val="FontStyle67"/>
                                      </w:rPr>
                                      <w:t>7</w:t>
                                    </w:r>
                                  </w:p>
                                </w:tc>
                                <w:tc>
                                  <w:tcPr>
                                    <w:tcW w:w="8539" w:type="dxa"/>
                                    <w:gridSpan w:val="8"/>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Проводить классификацию географических объектов, процессов и явлений</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45" w:firstLine="0"/>
                                      <w:rPr>
                                        <w:rStyle w:val="FontStyle67"/>
                                      </w:rPr>
                                    </w:pPr>
                                    <w:r>
                                      <w:rPr>
                                        <w:rStyle w:val="FontStyle67"/>
                                      </w:rPr>
                                      <w:t>8</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5"/>
                                      <w:rPr>
                                        <w:rStyle w:val="FontStyle67"/>
                                      </w:rPr>
                                    </w:pPr>
                                    <w:r>
                                      <w:rPr>
                                        <w:rStyle w:val="FontStyle67"/>
                                      </w:rPr>
                                      <w:t>Устанавливать взаимосвязи между социально -экономическими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40" w:firstLine="0"/>
                                      <w:rPr>
                                        <w:rStyle w:val="FontStyle67"/>
                                      </w:rPr>
                                    </w:pPr>
                                    <w:r>
                                      <w:rPr>
                                        <w:rStyle w:val="FontStyle67"/>
                                      </w:rPr>
                                      <w:t>9</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35" w:firstLine="134"/>
                                      <w:rPr>
                                        <w:rStyle w:val="FontStyle67"/>
                                      </w:rPr>
                                    </w:pPr>
                                    <w:r>
                                      <w:rPr>
                                        <w:rStyle w:val="FontStyle67"/>
                                      </w:rPr>
                                      <w:t>Использовать источники географической информации (картографические, статистические, текстовые, видео-и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 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10</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Умение определять по разным источникам информации географические аспекты и тенденции развития природных, социально- 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11</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15" w:firstLine="134"/>
                                      <w:rPr>
                                        <w:rStyle w:val="FontStyle67"/>
                                      </w:rPr>
                                    </w:pPr>
                                    <w:r>
                                      <w:rPr>
                                        <w:rStyle w:val="FontStyle67"/>
                                      </w:rPr>
                                      <w:t>Представлять в различных формах (графики, таблицы, схемы, диаграммы, карты) географическую информацию</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12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13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4" w:firstLine="144"/>
                                      <w:rPr>
                                        <w:rStyle w:val="FontStyle67"/>
                                      </w:rPr>
                                    </w:pPr>
                                    <w:r>
                                      <w:rPr>
                                        <w:rStyle w:val="FontStyle67"/>
                                      </w:rPr>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её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14</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30" w:firstLine="144"/>
                                      <w:rPr>
                                        <w:rStyle w:val="FontStyle67"/>
                                      </w:rPr>
                                    </w:pPr>
                                    <w:r>
                                      <w:rPr>
                                        <w:rStyle w:val="FontStyle67"/>
                                      </w:rPr>
                                      <w:t>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 оценивать природно-ресурсный потенциал стран и регионов России для развития отдельных отраслей промышленности и сельского хозяйства</w:t>
                                    </w:r>
                                  </w:p>
                                </w:tc>
                              </w:tr>
                              <w:tr w:rsidR="00CC1C63">
                                <w:tblPrEx>
                                  <w:tblCellMar>
                                    <w:top w:w="0" w:type="dxa"/>
                                    <w:bottom w:w="0" w:type="dxa"/>
                                  </w:tblCellMar>
                                </w:tblPrEx>
                                <w:trPr>
                                  <w:gridAfter w:val="1"/>
                                  <w:wAfter w:w="15" w:type="dxa"/>
                                </w:trPr>
                                <w:tc>
                                  <w:tcPr>
                                    <w:tcW w:w="1973" w:type="dxa"/>
                                    <w:gridSpan w:val="13"/>
                                    <w:tcBorders>
                                      <w:top w:val="single" w:sz="6" w:space="0" w:color="auto"/>
                                      <w:left w:val="nil"/>
                                      <w:bottom w:val="single" w:sz="6" w:space="0" w:color="auto"/>
                                      <w:right w:val="nil"/>
                                    </w:tcBorders>
                                  </w:tcPr>
                                  <w:p w:rsidR="00CC1C63" w:rsidRDefault="00CC1C63">
                                    <w:pPr>
                                      <w:pStyle w:val="Style21"/>
                                      <w:widowControl/>
                                      <w:spacing w:line="240" w:lineRule="auto"/>
                                      <w:ind w:left="797" w:firstLine="0"/>
                                      <w:rPr>
                                        <w:rStyle w:val="FontStyle67"/>
                                      </w:rPr>
                                    </w:pPr>
                                    <w:r>
                                      <w:rPr>
                                        <w:rStyle w:val="FontStyle67"/>
                                      </w:rPr>
                                      <w:t>15</w:t>
                                    </w:r>
                                  </w:p>
                                </w:tc>
                                <w:tc>
                                  <w:tcPr>
                                    <w:tcW w:w="8539" w:type="dxa"/>
                                    <w:gridSpan w:val="8"/>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Составление географических прогнозов</w:t>
                                    </w:r>
                                  </w:p>
                                </w:tc>
                              </w:tr>
                              <w:tr w:rsidR="00CC1C63">
                                <w:tblPrEx>
                                  <w:tblCellMar>
                                    <w:top w:w="0" w:type="dxa"/>
                                    <w:bottom w:w="0" w:type="dxa"/>
                                  </w:tblCellMar>
                                </w:tblPrEx>
                                <w:trPr>
                                  <w:gridAfter w:val="1"/>
                                  <w:wAfter w:w="15" w:type="dxa"/>
                                </w:trPr>
                                <w:tc>
                                  <w:tcPr>
                                    <w:tcW w:w="10512" w:type="dxa"/>
                                    <w:gridSpan w:val="21"/>
                                    <w:tcBorders>
                                      <w:top w:val="single" w:sz="6" w:space="0" w:color="auto"/>
                                      <w:left w:val="nil"/>
                                      <w:bottom w:val="nil"/>
                                      <w:right w:val="nil"/>
                                    </w:tcBorders>
                                  </w:tcPr>
                                  <w:p w:rsidR="00CC1C63" w:rsidRDefault="00CC1C63">
                                    <w:pPr>
                                      <w:pStyle w:val="Style21"/>
                                      <w:widowControl/>
                                      <w:spacing w:line="240" w:lineRule="auto"/>
                                      <w:ind w:left="8794" w:firstLine="0"/>
                                      <w:rPr>
                                        <w:rStyle w:val="FontStyle67"/>
                                      </w:rPr>
                                    </w:pPr>
                                    <w:r>
                                      <w:rPr>
                                        <w:rStyle w:val="FontStyle67"/>
                                      </w:rPr>
                                      <w:t>Таблица 33</w:t>
                                    </w:r>
                                  </w:p>
                                </w:tc>
                              </w:tr>
                            </w:tbl>
                          </w:txbxContent>
                        </wps:txbx>
                        <wps:bodyPr rot="0" vert="horz" wrap="square" lIns="0" tIns="0" rIns="0" bIns="0" anchor="t" anchorCtr="0" upright="1">
                          <a:noAutofit/>
                        </wps:bodyPr>
                      </wps:wsp>
                      <wps:wsp>
                        <wps:cNvPr id="116" name="Text Box 173"/>
                        <wps:cNvSpPr txBox="1">
                          <a:spLocks noChangeArrowheads="1"/>
                        </wps:cNvSpPr>
                        <wps:spPr bwMode="auto">
                          <a:xfrm>
                            <a:off x="2616" y="13123"/>
                            <a:ext cx="744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40"/>
                                <w:widowControl/>
                                <w:rPr>
                                  <w:rStyle w:val="FontStyle65"/>
                                </w:rPr>
                              </w:pPr>
                              <w:r>
                                <w:rPr>
                                  <w:rStyle w:val="FontStyle65"/>
                                </w:rPr>
                                <w:t>Перечень элементов содержания, проверяемых на ЕГЭ по географии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195" style="position:absolute;margin-left:0;margin-top:0;width:525.6pt;height:605.55pt;z-index:251667968;mso-wrap-distance-left:7in;mso-wrap-distance-right:7in;mso-position-horizontal-relative:margin" coordorigin="1090,1267" coordsize="10512,1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">
                <v:shape id="Text Box 172" o:spid="_x0000_s1196" type="#_x0000_t202" style="position:absolute;left:1090;top:1267;width:10512;height:1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m8QA&#10;AADcAAAADwAAAGRycy9kb3ducmV2LnhtbERPTWvCQBC9F/wPyxR6Ed0otLTRVUQQPBTExNLrkB2z&#10;SbOzMbtq7K93CwVv83ifM1/2thEX6nzlWMFknIAgLpyuuFRwyDejdxA+IGtsHJOCG3lYLgZPc0y1&#10;u/KeLlkoRQxhn6ICE0KbSukLQxb92LXEkTu6zmKIsCul7vAaw20jp0nyJi1WHBsMtrQ2VPxkZ6tg&#10;d/yqt+30Mwvfp2Fef5j61wxzpV6e+9UMRKA+PMT/7q2O8yev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v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40" w:firstLine="0"/>
                                <w:rPr>
                                  <w:rStyle w:val="FontStyle67"/>
                                </w:rPr>
                              </w:pPr>
                              <w:r>
                                <w:rPr>
                                  <w:rStyle w:val="FontStyle67"/>
                                </w:rPr>
                                <w:t>6</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134"/>
                                <w:rPr>
                                  <w:rStyle w:val="FontStyle67"/>
                                </w:rPr>
                              </w:pPr>
                              <w:r>
                                <w:rPr>
                                  <w:rStyle w:val="FontStyle67"/>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CC1C63">
                          <w:tblPrEx>
                            <w:tblCellMar>
                              <w:top w:w="0" w:type="dxa"/>
                              <w:bottom w:w="0" w:type="dxa"/>
                            </w:tblCellMar>
                          </w:tblPrEx>
                          <w:trPr>
                            <w:gridAfter w:val="1"/>
                            <w:wAfter w:w="15" w:type="dxa"/>
                          </w:trPr>
                          <w:tc>
                            <w:tcPr>
                              <w:tcW w:w="1973" w:type="dxa"/>
                              <w:gridSpan w:val="13"/>
                              <w:tcBorders>
                                <w:top w:val="single" w:sz="6" w:space="0" w:color="auto"/>
                                <w:left w:val="nil"/>
                                <w:bottom w:val="single" w:sz="6" w:space="0" w:color="auto"/>
                                <w:right w:val="nil"/>
                              </w:tcBorders>
                            </w:tcPr>
                            <w:p w:rsidR="00CC1C63" w:rsidRDefault="00CC1C63">
                              <w:pPr>
                                <w:pStyle w:val="Style21"/>
                                <w:widowControl/>
                                <w:spacing w:line="240" w:lineRule="auto"/>
                                <w:ind w:left="840" w:firstLine="0"/>
                                <w:rPr>
                                  <w:rStyle w:val="FontStyle67"/>
                                </w:rPr>
                              </w:pPr>
                              <w:r>
                                <w:rPr>
                                  <w:rStyle w:val="FontStyle67"/>
                                </w:rPr>
                                <w:t>7</w:t>
                              </w:r>
                            </w:p>
                          </w:tc>
                          <w:tc>
                            <w:tcPr>
                              <w:tcW w:w="8539" w:type="dxa"/>
                              <w:gridSpan w:val="8"/>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Проводить классификацию географических объектов, процессов и явлений</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45" w:firstLine="0"/>
                                <w:rPr>
                                  <w:rStyle w:val="FontStyle67"/>
                                </w:rPr>
                              </w:pPr>
                              <w:r>
                                <w:rPr>
                                  <w:rStyle w:val="FontStyle67"/>
                                </w:rPr>
                                <w:t>8</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45"/>
                                <w:rPr>
                                  <w:rStyle w:val="FontStyle67"/>
                                </w:rPr>
                              </w:pPr>
                              <w:r>
                                <w:rPr>
                                  <w:rStyle w:val="FontStyle67"/>
                                </w:rPr>
                                <w:t>Устанавливать взаимосвязи между социально -экономическими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40" w:firstLine="0"/>
                                <w:rPr>
                                  <w:rStyle w:val="FontStyle67"/>
                                </w:rPr>
                              </w:pPr>
                              <w:r>
                                <w:rPr>
                                  <w:rStyle w:val="FontStyle67"/>
                                </w:rPr>
                                <w:t>9</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35" w:firstLine="134"/>
                                <w:rPr>
                                  <w:rStyle w:val="FontStyle67"/>
                                </w:rPr>
                              </w:pPr>
                              <w:r>
                                <w:rPr>
                                  <w:rStyle w:val="FontStyle67"/>
                                </w:rPr>
                                <w:t>Использовать источники географической информации (картографические, статистические, текстовые, видео-и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 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10</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9"/>
                                <w:rPr>
                                  <w:rStyle w:val="FontStyle67"/>
                                </w:rPr>
                              </w:pPr>
                              <w:r>
                                <w:rPr>
                                  <w:rStyle w:val="FontStyle67"/>
                                </w:rPr>
                                <w:t>Умение определять по разным источникам информации географические аспекты и тенденции развития природных, социально- 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11</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15" w:firstLine="134"/>
                                <w:rPr>
                                  <w:rStyle w:val="FontStyle67"/>
                                </w:rPr>
                              </w:pPr>
                              <w:r>
                                <w:rPr>
                                  <w:rStyle w:val="FontStyle67"/>
                                </w:rPr>
                                <w:t>Представлять в различных формах (графики, таблицы, схемы, диаграммы, карты) географическую информацию</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12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13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4" w:firstLine="144"/>
                                <w:rPr>
                                  <w:rStyle w:val="FontStyle67"/>
                                </w:rPr>
                              </w:pPr>
                              <w:r>
                                <w:rPr>
                                  <w:rStyle w:val="FontStyle67"/>
                                </w:rPr>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её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CC1C63">
                          <w:tblPrEx>
                            <w:tblCellMar>
                              <w:top w:w="0" w:type="dxa"/>
                              <w:bottom w:w="0" w:type="dxa"/>
                            </w:tblCellMar>
                          </w:tblPrEx>
                          <w:trPr>
                            <w:gridAfter w:val="1"/>
                            <w:wAfter w:w="15" w:type="dxa"/>
                          </w:trPr>
                          <w:tc>
                            <w:tcPr>
                              <w:tcW w:w="1973"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14</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30" w:firstLine="144"/>
                                <w:rPr>
                                  <w:rStyle w:val="FontStyle67"/>
                                </w:rPr>
                              </w:pPr>
                              <w:r>
                                <w:rPr>
                                  <w:rStyle w:val="FontStyle67"/>
                                </w:rPr>
                                <w:t>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 оценивать природно-ресурсный потенциал стран и регионов России для развития отдельных отраслей промышленности и сельского хозяйства</w:t>
                              </w:r>
                            </w:p>
                          </w:tc>
                        </w:tr>
                        <w:tr w:rsidR="00CC1C63">
                          <w:tblPrEx>
                            <w:tblCellMar>
                              <w:top w:w="0" w:type="dxa"/>
                              <w:bottom w:w="0" w:type="dxa"/>
                            </w:tblCellMar>
                          </w:tblPrEx>
                          <w:trPr>
                            <w:gridAfter w:val="1"/>
                            <w:wAfter w:w="15" w:type="dxa"/>
                          </w:trPr>
                          <w:tc>
                            <w:tcPr>
                              <w:tcW w:w="1973" w:type="dxa"/>
                              <w:gridSpan w:val="13"/>
                              <w:tcBorders>
                                <w:top w:val="single" w:sz="6" w:space="0" w:color="auto"/>
                                <w:left w:val="nil"/>
                                <w:bottom w:val="single" w:sz="6" w:space="0" w:color="auto"/>
                                <w:right w:val="nil"/>
                              </w:tcBorders>
                            </w:tcPr>
                            <w:p w:rsidR="00CC1C63" w:rsidRDefault="00CC1C63">
                              <w:pPr>
                                <w:pStyle w:val="Style21"/>
                                <w:widowControl/>
                                <w:spacing w:line="240" w:lineRule="auto"/>
                                <w:ind w:left="797" w:firstLine="0"/>
                                <w:rPr>
                                  <w:rStyle w:val="FontStyle67"/>
                                </w:rPr>
                              </w:pPr>
                              <w:r>
                                <w:rPr>
                                  <w:rStyle w:val="FontStyle67"/>
                                </w:rPr>
                                <w:t>15</w:t>
                              </w:r>
                            </w:p>
                          </w:tc>
                          <w:tc>
                            <w:tcPr>
                              <w:tcW w:w="8539" w:type="dxa"/>
                              <w:gridSpan w:val="8"/>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Составление географических прогнозов</w:t>
                              </w:r>
                            </w:p>
                          </w:tc>
                        </w:tr>
                        <w:tr w:rsidR="00CC1C63">
                          <w:tblPrEx>
                            <w:tblCellMar>
                              <w:top w:w="0" w:type="dxa"/>
                              <w:bottom w:w="0" w:type="dxa"/>
                            </w:tblCellMar>
                          </w:tblPrEx>
                          <w:trPr>
                            <w:gridAfter w:val="1"/>
                            <w:wAfter w:w="15" w:type="dxa"/>
                          </w:trPr>
                          <w:tc>
                            <w:tcPr>
                              <w:tcW w:w="10512" w:type="dxa"/>
                              <w:gridSpan w:val="21"/>
                              <w:tcBorders>
                                <w:top w:val="single" w:sz="6" w:space="0" w:color="auto"/>
                                <w:left w:val="nil"/>
                                <w:bottom w:val="nil"/>
                                <w:right w:val="nil"/>
                              </w:tcBorders>
                            </w:tcPr>
                            <w:p w:rsidR="00CC1C63" w:rsidRDefault="00CC1C63">
                              <w:pPr>
                                <w:pStyle w:val="Style21"/>
                                <w:widowControl/>
                                <w:spacing w:line="240" w:lineRule="auto"/>
                                <w:ind w:left="8794" w:firstLine="0"/>
                                <w:rPr>
                                  <w:rStyle w:val="FontStyle67"/>
                                </w:rPr>
                              </w:pPr>
                              <w:r>
                                <w:rPr>
                                  <w:rStyle w:val="FontStyle67"/>
                                </w:rPr>
                                <w:t>Таблица 33</w:t>
                              </w:r>
                            </w:p>
                          </w:tc>
                        </w:tr>
                      </w:tbl>
                    </w:txbxContent>
                  </v:textbox>
                </v:shape>
                <v:shape id="Text Box 173" o:spid="_x0000_s1197" type="#_x0000_t202" style="position:absolute;left:2616;top:13123;width:744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A7MMA&#10;AADcAAAADwAAAGRycy9kb3ducmV2LnhtbERPTWvCQBC9C/6HZQQvUjd6EJu6SikUPAhiovQ6ZMds&#10;0uxsmt1q9Nd3C4K3ebzPWW1624gLdb5yrGA2TUAQF05XXCo45p8vSxA+IGtsHJOCG3nYrIeDFaba&#10;XflAlyyUIoawT1GBCaFNpfSFIYt+6lriyJ1dZzFE2JVSd3iN4baR8yRZSIsVxwaDLX0YKr6zX6tg&#10;fz7V23a+y8LXzySvX019N5NcqfGof38DEagPT/HDvdVx/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1A7MMAAADcAAAADwAAAAAAAAAAAAAAAACYAgAAZHJzL2Rv&#10;d25yZXYueG1sUEsFBgAAAAAEAAQA9QAAAIgDAAAAAA==&#10;" filled="f" strokecolor="white" strokeweight="0">
                  <v:textbox inset="0,0,0,0">
                    <w:txbxContent>
                      <w:p w:rsidR="00CC1C63" w:rsidRDefault="00CC1C63">
                        <w:pPr>
                          <w:pStyle w:val="Style40"/>
                          <w:widowControl/>
                          <w:rPr>
                            <w:rStyle w:val="FontStyle65"/>
                          </w:rPr>
                        </w:pPr>
                        <w:r>
                          <w:rPr>
                            <w:rStyle w:val="FontStyle65"/>
                          </w:rPr>
                          <w:t>Перечень элементов содержания, проверяемых на ЕГЭ по географии</w:t>
                        </w:r>
                      </w:p>
                    </w:txbxContent>
                  </v:textbox>
                </v:shape>
                <w10:wrap type="topAndBottom" anchorx="margin"/>
              </v:group>
            </w:pict>
          </mc:Fallback>
        </mc:AlternateContent>
      </w:r>
    </w:p>
    <w:p w:rsidR="00CC1C63" w:rsidRDefault="00CC1C63">
      <w:pPr>
        <w:widowControl/>
        <w:rPr>
          <w:rStyle w:val="FontStyle67"/>
        </w:rPr>
        <w:sectPr w:rsidR="00CC1C63">
          <w:pgSz w:w="12240" w:h="18720"/>
          <w:pgMar w:top="1768" w:right="468"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65"/>
        <w:gridCol w:w="8938"/>
      </w:tblGrid>
      <w:tr w:rsidR="00CC1C63">
        <w:tblPrEx>
          <w:tblCellMar>
            <w:top w:w="0" w:type="dxa"/>
            <w:bottom w:w="0" w:type="dxa"/>
          </w:tblCellMar>
        </w:tblPrEx>
        <w:tc>
          <w:tcPr>
            <w:tcW w:w="1565"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Код</w:t>
            </w:r>
          </w:p>
        </w:tc>
        <w:tc>
          <w:tcPr>
            <w:tcW w:w="8938" w:type="dxa"/>
            <w:tcBorders>
              <w:top w:val="single" w:sz="6" w:space="0" w:color="auto"/>
              <w:left w:val="nil"/>
              <w:bottom w:val="single" w:sz="6" w:space="0" w:color="auto"/>
              <w:right w:val="nil"/>
            </w:tcBorders>
          </w:tcPr>
          <w:p w:rsidR="00CC1C63" w:rsidRDefault="00CC1C63">
            <w:pPr>
              <w:pStyle w:val="Style13"/>
              <w:widowControl/>
              <w:spacing w:line="240" w:lineRule="auto"/>
              <w:ind w:left="2592"/>
              <w:rPr>
                <w:rStyle w:val="FontStyle67"/>
              </w:rPr>
            </w:pPr>
            <w:r>
              <w:rPr>
                <w:rStyle w:val="FontStyle67"/>
              </w:rPr>
              <w:t>Проверяемый элемент содержания</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w:t>
            </w:r>
          </w:p>
        </w:tc>
        <w:tc>
          <w:tcPr>
            <w:tcW w:w="89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География в современном мире</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432" w:firstLine="5"/>
              <w:rPr>
                <w:rStyle w:val="FontStyle67"/>
              </w:rPr>
            </w:pPr>
            <w:r>
              <w:rPr>
                <w:rStyle w:val="FontStyle67"/>
              </w:rP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Источники географической информации, ГИС. Картографический метод исследования в географии. Карта как источник географической информации</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Географическая среда как сфера взаимодействия общества и природы</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Развитие земной коры во времени. Геологическая хронология. Этапы геологической истории земной коры</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0" w:firstLine="5"/>
              <w:rPr>
                <w:rStyle w:val="FontStyle67"/>
              </w:rPr>
            </w:pPr>
            <w:r>
              <w:rPr>
                <w:rStyle w:val="FontStyle67"/>
              </w:rPr>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Земли.Эндогенные и экзогенные процессы рельефообразования. Антропогенный рельеф</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Атмосфера и климат Земли. Агроклиматические ресурсы</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Гидросфера и водные ресурсы</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Мировой океан как часть гидросферы. Ресурсы Мирового океана</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Биосфера и биологические ресурсы мира. Почвы и земельные ресурсы мира</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2.7</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075"/>
              <w:rPr>
                <w:rStyle w:val="FontStyle67"/>
              </w:rPr>
            </w:pPr>
            <w:r>
              <w:rPr>
                <w:rStyle w:val="FontStyle67"/>
              </w:rPr>
              <w:t>Закон географической зональности. Природные комплексы как системы, их компоненты и свойства</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2.8</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Природные условия и ресурсы. Особенности размещения природных ресурсов мира. Ресурсообеспеченнность</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2.9</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Природопользование</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86"/>
              <w:rPr>
                <w:rStyle w:val="FontStyle67"/>
              </w:rPr>
            </w:pPr>
            <w:r>
              <w:rPr>
                <w:rStyle w:val="FontStyle67"/>
              </w:rPr>
              <w:t>2.10</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CC1C63" w:rsidRDefault="00CC1C63">
            <w:pPr>
              <w:pStyle w:val="Style13"/>
              <w:widowControl/>
              <w:ind w:right="48"/>
              <w:rPr>
                <w:rStyle w:val="FontStyle67"/>
              </w:rPr>
            </w:pPr>
            <w:r>
              <w:rPr>
                <w:rStyle w:val="FontStyle67"/>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686"/>
              <w:rPr>
                <w:rStyle w:val="FontStyle67"/>
              </w:rPr>
            </w:pPr>
            <w:r>
              <w:rPr>
                <w:rStyle w:val="FontStyle67"/>
              </w:rPr>
              <w:t>2.11</w:t>
            </w:r>
          </w:p>
        </w:tc>
        <w:tc>
          <w:tcPr>
            <w:tcW w:w="89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Концепция устойчивого развития. Стратегия устойчивого развития России</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3</w:t>
            </w:r>
          </w:p>
        </w:tc>
        <w:tc>
          <w:tcPr>
            <w:tcW w:w="89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Население мира</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 экономического развития (демографический взрыв, демографический кризис, старение населения). Демографическая ситуация в России и её региональные различия. Демографическая политика и её направления в странах различных типов воспроизводства населения. Теория демографического перехода</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Возрастной и половой состав населения мира</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Расселение населения мира. Размещение и плотность населения. Факторы, влияющие на размещение населения</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3.4</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3.5</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Миграции населения. Основные направления и типы миграций в мире</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3.6</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Качество жизни населения. Ожидаемая продолжительность жизни и её различия по странам мира</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3.7</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138" w:firstLine="5"/>
              <w:rPr>
                <w:rStyle w:val="FontStyle67"/>
              </w:rPr>
            </w:pPr>
            <w:r>
              <w:rPr>
                <w:rStyle w:val="FontStyle67"/>
              </w:rPr>
              <w:t>Структура занятости населения в странах с различным уровнем социально-экономического развития</w:t>
            </w:r>
          </w:p>
        </w:tc>
      </w:tr>
      <w:tr w:rsidR="00CC1C63">
        <w:tblPrEx>
          <w:tblCellMar>
            <w:top w:w="0" w:type="dxa"/>
            <w:bottom w:w="0" w:type="dxa"/>
          </w:tblCellMar>
        </w:tblPrEx>
        <w:tc>
          <w:tcPr>
            <w:tcW w:w="15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3.8</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География религий в современном мире. Геопространства православия, ислама и буддизма на территории России</w:t>
            </w:r>
          </w:p>
        </w:tc>
      </w:tr>
    </w:tbl>
    <w:p w:rsidR="00CC1C63" w:rsidRDefault="00CC1C63">
      <w:pPr>
        <w:widowControl/>
        <w:rPr>
          <w:rStyle w:val="FontStyle67"/>
        </w:rPr>
        <w:sectPr w:rsidR="00CC1C63">
          <w:pgSz w:w="12240" w:h="18720"/>
          <w:pgMar w:top="2201" w:right="468"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8938"/>
      </w:tblGrid>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Мировое хозяйство</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4.1</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464" w:firstLine="5"/>
              <w:rPr>
                <w:rStyle w:val="FontStyle67"/>
              </w:rPr>
            </w:pPr>
            <w:r>
              <w:rPr>
                <w:rStyle w:val="FontStyle67"/>
              </w:rPr>
              <w:t>Состав и структура мирового хозяйства. Отраслевая, территориальная и функциональная структура мирового хозяйства</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931"/>
              <w:rPr>
                <w:rStyle w:val="FontStyle67"/>
              </w:rPr>
            </w:pPr>
            <w:r>
              <w:rPr>
                <w:rStyle w:val="FontStyle67"/>
              </w:rPr>
              <w:t>География ведущих отраслей промышленности мира. Факторы размещения предприятий отраслей промышленности. Ведущие страны - производители и экспортёры основных видов промышленной продукции</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4.3</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331" w:firstLine="5"/>
              <w:rPr>
                <w:rStyle w:val="FontStyle67"/>
              </w:rPr>
            </w:pPr>
            <w:r>
              <w:rPr>
                <w:rStyle w:val="FontStyle67"/>
              </w:rPr>
              <w:t>Сельское хозяйство мира. Географические различия в обеспеченности земельными ресурсами. Земельный фонд мира, его структура.</w:t>
            </w:r>
          </w:p>
          <w:p w:rsidR="00CC1C63" w:rsidRDefault="00CC1C63">
            <w:pPr>
              <w:pStyle w:val="Style13"/>
              <w:widowControl/>
              <w:spacing w:line="269" w:lineRule="exact"/>
              <w:ind w:right="331" w:firstLine="5"/>
              <w:rPr>
                <w:rStyle w:val="FontStyle67"/>
              </w:rPr>
            </w:pPr>
            <w:r>
              <w:rPr>
                <w:rStyle w:val="FontStyle67"/>
              </w:rPr>
              <w:t>Современные тенденции развития отрасли. Ведущие страны - производители и экспортёры основных видов сельскохозяйственной продукции</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4.4</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32" w:firstLine="5"/>
              <w:rPr>
                <w:rStyle w:val="FontStyle67"/>
              </w:rPr>
            </w:pPr>
            <w:r>
              <w:rPr>
                <w:rStyle w:val="FontStyle67"/>
              </w:rP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4.5</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4.6</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605"/>
              <w:rPr>
                <w:rStyle w:val="FontStyle67"/>
              </w:rPr>
            </w:pPr>
            <w:r>
              <w:rPr>
                <w:rStyle w:val="FontStyle67"/>
              </w:rPr>
              <w:t>5          Регионы и страны мира</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03" w:firstLine="144"/>
              <w:rPr>
                <w:rStyle w:val="FontStyle67"/>
              </w:rPr>
            </w:pPr>
            <w:r>
              <w:rPr>
                <w:rStyle w:val="FontStyle67"/>
              </w:rP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811" w:firstLine="144"/>
              <w:rPr>
                <w:rStyle w:val="FontStyle67"/>
              </w:rPr>
            </w:pPr>
            <w:r>
              <w:rPr>
                <w:rStyle w:val="FontStyle67"/>
              </w:rPr>
              <w:t>Особенности экономико-географического положения, природно- ресурсного капитала, населения, хозяйства регионов и крупных стран мира</w:t>
            </w:r>
          </w:p>
        </w:tc>
      </w:tr>
    </w:tbl>
    <w:p w:rsidR="00CC1C63" w:rsidRDefault="00CC1C63">
      <w:pPr>
        <w:widowControl/>
        <w:rPr>
          <w:rStyle w:val="FontStyle67"/>
        </w:rPr>
        <w:sectPr w:rsidR="00CC1C63">
          <w:pgSz w:w="12240" w:h="18720"/>
          <w:pgMar w:top="1525"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74"/>
        <w:gridCol w:w="8938"/>
      </w:tblGrid>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Место России в современном мире</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6.1</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Россия на геополитической карте мира</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6.2</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Россия на геодемографической карте мира. Демографический потенциал России. Численность населения России, её динамика</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6.3</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Размещение населения России. Основная полоса расселения</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6.4</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Система городских и сельских поселений Российской Федерации.</w:t>
            </w:r>
          </w:p>
          <w:p w:rsidR="00CC1C63" w:rsidRDefault="00CC1C63">
            <w:pPr>
              <w:pStyle w:val="Style13"/>
              <w:widowControl/>
              <w:spacing w:line="240" w:lineRule="auto"/>
              <w:rPr>
                <w:rStyle w:val="FontStyle67"/>
              </w:rPr>
            </w:pPr>
            <w:r>
              <w:rPr>
                <w:rStyle w:val="FontStyle67"/>
              </w:rPr>
              <w:t>Крупнейшие городские агломерации России, динамика численности их населения</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6.5</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6.6</w:t>
            </w:r>
          </w:p>
        </w:tc>
        <w:tc>
          <w:tcPr>
            <w:tcW w:w="89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Географические районы России</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7</w:t>
            </w:r>
          </w:p>
        </w:tc>
        <w:tc>
          <w:tcPr>
            <w:tcW w:w="89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Глобальные проблемы человечества</w:t>
            </w:r>
          </w:p>
        </w:tc>
      </w:tr>
      <w:tr w:rsidR="00CC1C63">
        <w:tblPrEx>
          <w:tblCellMar>
            <w:top w:w="0" w:type="dxa"/>
            <w:bottom w:w="0" w:type="dxa"/>
          </w:tblCellMar>
        </w:tblPrEx>
        <w:tc>
          <w:tcPr>
            <w:tcW w:w="15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7.1</w:t>
            </w:r>
          </w:p>
        </w:tc>
        <w:tc>
          <w:tcPr>
            <w:tcW w:w="89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Глобальные проблемы человечества: геополитические, экологические, социально-демографические. Место России в реализации стратегий решения глобальных проблем</w:t>
            </w:r>
          </w:p>
        </w:tc>
      </w:tr>
    </w:tbl>
    <w:p w:rsidR="00CC1C63" w:rsidRDefault="00CC1C63">
      <w:pPr>
        <w:pStyle w:val="Style40"/>
        <w:widowControl/>
        <w:spacing w:line="240" w:lineRule="exact"/>
        <w:ind w:left="946"/>
        <w:jc w:val="left"/>
        <w:rPr>
          <w:sz w:val="20"/>
          <w:szCs w:val="20"/>
        </w:rPr>
      </w:pPr>
    </w:p>
    <w:p w:rsidR="00CC1C63" w:rsidRDefault="00CC1C63">
      <w:pPr>
        <w:pStyle w:val="Style40"/>
        <w:widowControl/>
        <w:spacing w:line="240" w:lineRule="exact"/>
        <w:ind w:left="946"/>
        <w:jc w:val="left"/>
        <w:rPr>
          <w:sz w:val="20"/>
          <w:szCs w:val="20"/>
        </w:rPr>
      </w:pPr>
    </w:p>
    <w:p w:rsidR="00CC1C63" w:rsidRDefault="00CC1C63">
      <w:pPr>
        <w:pStyle w:val="Style40"/>
        <w:widowControl/>
        <w:spacing w:line="240" w:lineRule="exact"/>
        <w:ind w:left="946"/>
        <w:jc w:val="left"/>
        <w:rPr>
          <w:sz w:val="20"/>
          <w:szCs w:val="20"/>
        </w:rPr>
      </w:pPr>
    </w:p>
    <w:p w:rsidR="00CC1C63" w:rsidRDefault="00CC1C63">
      <w:pPr>
        <w:pStyle w:val="Style40"/>
        <w:widowControl/>
        <w:spacing w:before="5"/>
        <w:ind w:left="946"/>
        <w:jc w:val="left"/>
        <w:rPr>
          <w:rStyle w:val="FontStyle65"/>
        </w:rPr>
      </w:pPr>
      <w:r>
        <w:rPr>
          <w:rStyle w:val="FontStyle65"/>
        </w:rPr>
        <w:t>ФОП НОО учитывает следующие принципы:</w:t>
      </w:r>
    </w:p>
    <w:p w:rsidR="00CC1C63" w:rsidRDefault="00CC1C63" w:rsidP="00CC1C63">
      <w:pPr>
        <w:pStyle w:val="Style44"/>
        <w:widowControl/>
        <w:numPr>
          <w:ilvl w:val="0"/>
          <w:numId w:val="17"/>
        </w:numPr>
        <w:tabs>
          <w:tab w:val="left" w:pos="1358"/>
        </w:tabs>
        <w:spacing w:before="34"/>
        <w:ind w:left="355"/>
        <w:jc w:val="both"/>
        <w:rPr>
          <w:rStyle w:val="FontStyle68"/>
          <w:spacing w:val="-30"/>
        </w:rPr>
      </w:pPr>
      <w:r>
        <w:rPr>
          <w:rStyle w:val="FontStyle67"/>
        </w:rPr>
        <w:t>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CC1C63" w:rsidRDefault="00CC1C63" w:rsidP="00CC1C63">
      <w:pPr>
        <w:pStyle w:val="Style44"/>
        <w:widowControl/>
        <w:numPr>
          <w:ilvl w:val="0"/>
          <w:numId w:val="17"/>
        </w:numPr>
        <w:tabs>
          <w:tab w:val="left" w:pos="1358"/>
        </w:tabs>
        <w:spacing w:before="101"/>
        <w:ind w:left="355"/>
        <w:rPr>
          <w:rStyle w:val="FontStyle68"/>
          <w:spacing w:val="-30"/>
        </w:rPr>
      </w:pPr>
      <w:r>
        <w:rPr>
          <w:rStyle w:val="FontStyle67"/>
        </w:rPr>
        <w:t>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C1C63" w:rsidRDefault="00CC1C63" w:rsidP="00CC1C63">
      <w:pPr>
        <w:pStyle w:val="Style44"/>
        <w:widowControl/>
        <w:numPr>
          <w:ilvl w:val="0"/>
          <w:numId w:val="17"/>
        </w:numPr>
        <w:tabs>
          <w:tab w:val="left" w:pos="1358"/>
        </w:tabs>
        <w:spacing w:before="29"/>
        <w:ind w:left="355"/>
        <w:rPr>
          <w:rStyle w:val="FontStyle68"/>
          <w:spacing w:val="-30"/>
        </w:rPr>
      </w:pPr>
      <w:r>
        <w:rPr>
          <w:rStyle w:val="FontStyle67"/>
        </w:rPr>
        <w:t>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C1C63" w:rsidRDefault="00CC1C63" w:rsidP="00CC1C63">
      <w:pPr>
        <w:pStyle w:val="Style44"/>
        <w:widowControl/>
        <w:numPr>
          <w:ilvl w:val="0"/>
          <w:numId w:val="17"/>
        </w:numPr>
        <w:tabs>
          <w:tab w:val="left" w:pos="1358"/>
        </w:tabs>
        <w:spacing w:before="38" w:line="269" w:lineRule="exact"/>
        <w:ind w:left="355"/>
        <w:rPr>
          <w:rStyle w:val="FontStyle68"/>
          <w:spacing w:val="-30"/>
        </w:rPr>
      </w:pPr>
      <w:r>
        <w:rPr>
          <w:rStyle w:val="FontStyle67"/>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C1C63" w:rsidRDefault="00CC1C63">
      <w:pPr>
        <w:pStyle w:val="Style44"/>
        <w:widowControl/>
        <w:tabs>
          <w:tab w:val="left" w:pos="1205"/>
        </w:tabs>
        <w:spacing w:before="106" w:line="269" w:lineRule="exact"/>
        <w:ind w:left="355"/>
        <w:rPr>
          <w:rStyle w:val="FontStyle67"/>
        </w:rPr>
      </w:pPr>
      <w:r>
        <w:rPr>
          <w:rStyle w:val="FontStyle68"/>
          <w:spacing w:val="-30"/>
        </w:rPr>
        <w:t>5)</w:t>
      </w:r>
      <w:r>
        <w:rPr>
          <w:rStyle w:val="FontStyle68"/>
          <w:w w:val="100"/>
        </w:rPr>
        <w:tab/>
      </w:r>
      <w:r>
        <w:rPr>
          <w:rStyle w:val="FontStyle67"/>
        </w:rPr>
        <w:t>принцип преемственности и перспективности: программа обеспечивает</w:t>
      </w:r>
      <w:r>
        <w:rPr>
          <w:rStyle w:val="FontStyle67"/>
        </w:rPr>
        <w:br/>
        <w:t>связь и динамику в формировании знаний, умений и способов деятельности, а также</w:t>
      </w:r>
      <w:r>
        <w:rPr>
          <w:rStyle w:val="FontStyle67"/>
        </w:rPr>
        <w:br/>
        <w:t>успешную адаптацию обучающихся к обучению по образовательным программам основного</w:t>
      </w:r>
      <w:r>
        <w:rPr>
          <w:rStyle w:val="FontStyle67"/>
        </w:rPr>
        <w:br/>
        <w:t>общего образования, единые подходы между их обучением и развитием на уровнях</w:t>
      </w:r>
      <w:r>
        <w:rPr>
          <w:rStyle w:val="FontStyle67"/>
        </w:rPr>
        <w:br/>
        <w:t>начального общего и основного общего образования;</w:t>
      </w:r>
    </w:p>
    <w:p w:rsidR="00CC1C63" w:rsidRDefault="00CC1C63" w:rsidP="00CC1C63">
      <w:pPr>
        <w:pStyle w:val="Style44"/>
        <w:widowControl/>
        <w:numPr>
          <w:ilvl w:val="0"/>
          <w:numId w:val="18"/>
        </w:numPr>
        <w:tabs>
          <w:tab w:val="left" w:pos="1474"/>
        </w:tabs>
        <w:spacing w:before="38"/>
        <w:ind w:left="355"/>
        <w:rPr>
          <w:rStyle w:val="FontStyle68"/>
          <w:spacing w:val="-30"/>
        </w:rPr>
      </w:pPr>
      <w:r>
        <w:rPr>
          <w:rStyle w:val="FontStyle67"/>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 сберегающих педагогических технологий;</w:t>
      </w:r>
    </w:p>
    <w:p w:rsidR="00CC1C63" w:rsidRDefault="00CC1C63" w:rsidP="00CC1C63">
      <w:pPr>
        <w:pStyle w:val="Style44"/>
        <w:widowControl/>
        <w:numPr>
          <w:ilvl w:val="0"/>
          <w:numId w:val="18"/>
        </w:numPr>
        <w:tabs>
          <w:tab w:val="left" w:pos="1474"/>
        </w:tabs>
        <w:spacing w:before="29"/>
        <w:ind w:left="355"/>
        <w:rPr>
          <w:rStyle w:val="FontStyle68"/>
          <w:spacing w:val="-30"/>
        </w:rPr>
      </w:pPr>
      <w:r>
        <w:rPr>
          <w:rStyle w:val="FontStyle67"/>
        </w:rPr>
        <w:t>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w:t>
      </w:r>
    </w:p>
    <w:p w:rsidR="00CC1C63" w:rsidRDefault="00CC1C63" w:rsidP="00CC1C63">
      <w:pPr>
        <w:pStyle w:val="Style44"/>
        <w:widowControl/>
        <w:numPr>
          <w:ilvl w:val="0"/>
          <w:numId w:val="18"/>
        </w:numPr>
        <w:tabs>
          <w:tab w:val="left" w:pos="1474"/>
        </w:tabs>
        <w:spacing w:before="29"/>
        <w:ind w:left="355"/>
        <w:rPr>
          <w:rStyle w:val="FontStyle68"/>
          <w:spacing w:val="-30"/>
        </w:rPr>
        <w:sectPr w:rsidR="00CC1C63">
          <w:pgSz w:w="12240" w:h="18720"/>
          <w:pgMar w:top="2489" w:right="468" w:bottom="1140" w:left="1260" w:header="720" w:footer="720" w:gutter="0"/>
          <w:cols w:space="60"/>
          <w:noEndnote/>
        </w:sectPr>
      </w:pPr>
    </w:p>
    <w:p w:rsidR="00CC1C63" w:rsidRDefault="00CC1C63">
      <w:pPr>
        <w:pStyle w:val="Style31"/>
        <w:widowControl/>
        <w:rPr>
          <w:rStyle w:val="FontStyle67"/>
        </w:rPr>
      </w:pPr>
      <w:r>
        <w:rPr>
          <w:rStyle w:val="FontStyle67"/>
        </w:rPr>
        <w:t>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Внутренняя оценка включает:</w:t>
      </w:r>
    </w:p>
    <w:p w:rsidR="00CC1C63" w:rsidRDefault="00CC1C63" w:rsidP="00CC1C63">
      <w:pPr>
        <w:pStyle w:val="Style41"/>
        <w:widowControl/>
        <w:numPr>
          <w:ilvl w:val="0"/>
          <w:numId w:val="19"/>
        </w:numPr>
        <w:tabs>
          <w:tab w:val="left" w:pos="845"/>
        </w:tabs>
        <w:spacing w:before="10" w:line="312" w:lineRule="exact"/>
        <w:ind w:firstLine="0"/>
        <w:rPr>
          <w:rStyle w:val="FontStyle67"/>
        </w:rPr>
      </w:pPr>
      <w:r>
        <w:rPr>
          <w:rStyle w:val="FontStyle67"/>
        </w:rPr>
        <w:t>стартовую диагностику;</w:t>
      </w:r>
    </w:p>
    <w:p w:rsidR="00CC1C63" w:rsidRDefault="00CC1C63" w:rsidP="00CC1C63">
      <w:pPr>
        <w:pStyle w:val="Style41"/>
        <w:widowControl/>
        <w:numPr>
          <w:ilvl w:val="0"/>
          <w:numId w:val="19"/>
        </w:numPr>
        <w:tabs>
          <w:tab w:val="left" w:pos="845"/>
        </w:tabs>
        <w:spacing w:line="312" w:lineRule="exact"/>
        <w:ind w:firstLine="0"/>
        <w:rPr>
          <w:rStyle w:val="FontStyle67"/>
        </w:rPr>
      </w:pPr>
      <w:r>
        <w:rPr>
          <w:rStyle w:val="FontStyle67"/>
        </w:rPr>
        <w:t>текущую и тематическую оценки;</w:t>
      </w:r>
    </w:p>
    <w:p w:rsidR="00CC1C63" w:rsidRDefault="00CC1C63" w:rsidP="00CC1C63">
      <w:pPr>
        <w:pStyle w:val="Style41"/>
        <w:widowControl/>
        <w:numPr>
          <w:ilvl w:val="0"/>
          <w:numId w:val="19"/>
        </w:numPr>
        <w:tabs>
          <w:tab w:val="left" w:pos="845"/>
        </w:tabs>
        <w:spacing w:line="312" w:lineRule="exact"/>
        <w:ind w:firstLine="0"/>
        <w:rPr>
          <w:rStyle w:val="FontStyle67"/>
        </w:rPr>
      </w:pPr>
      <w:r>
        <w:rPr>
          <w:rStyle w:val="FontStyle67"/>
        </w:rPr>
        <w:t>итоговую оценку;</w:t>
      </w:r>
    </w:p>
    <w:p w:rsidR="00CC1C63" w:rsidRDefault="00CC1C63" w:rsidP="00CC1C63">
      <w:pPr>
        <w:pStyle w:val="Style41"/>
        <w:widowControl/>
        <w:numPr>
          <w:ilvl w:val="0"/>
          <w:numId w:val="19"/>
        </w:numPr>
        <w:tabs>
          <w:tab w:val="left" w:pos="845"/>
        </w:tabs>
        <w:spacing w:before="5" w:line="312" w:lineRule="exact"/>
        <w:ind w:firstLine="0"/>
        <w:rPr>
          <w:rStyle w:val="FontStyle67"/>
        </w:rPr>
      </w:pPr>
      <w:r>
        <w:rPr>
          <w:rStyle w:val="FontStyle67"/>
        </w:rPr>
        <w:t>промежуточную аттестацию;</w:t>
      </w:r>
    </w:p>
    <w:p w:rsidR="00CC1C63" w:rsidRDefault="00CC1C63" w:rsidP="00CC1C63">
      <w:pPr>
        <w:pStyle w:val="Style41"/>
        <w:widowControl/>
        <w:numPr>
          <w:ilvl w:val="0"/>
          <w:numId w:val="19"/>
        </w:numPr>
        <w:tabs>
          <w:tab w:val="left" w:pos="845"/>
        </w:tabs>
        <w:spacing w:line="312" w:lineRule="exact"/>
        <w:ind w:firstLine="0"/>
        <w:rPr>
          <w:rStyle w:val="FontStyle67"/>
        </w:rPr>
      </w:pPr>
      <w:r>
        <w:rPr>
          <w:rStyle w:val="FontStyle67"/>
        </w:rPr>
        <w:t>психолого-педагогическое наблюдение;</w:t>
      </w:r>
    </w:p>
    <w:p w:rsidR="00CC1C63" w:rsidRDefault="00CC1C63" w:rsidP="00CC1C63">
      <w:pPr>
        <w:pStyle w:val="Style41"/>
        <w:widowControl/>
        <w:numPr>
          <w:ilvl w:val="0"/>
          <w:numId w:val="19"/>
        </w:numPr>
        <w:tabs>
          <w:tab w:val="left" w:pos="845"/>
        </w:tabs>
        <w:spacing w:before="29" w:line="274" w:lineRule="exact"/>
        <w:ind w:left="605" w:right="883"/>
        <w:rPr>
          <w:rStyle w:val="FontStyle67"/>
        </w:rPr>
      </w:pPr>
      <w:r>
        <w:rPr>
          <w:rStyle w:val="FontStyle67"/>
        </w:rPr>
        <w:t>внутренний мониторинг образовательных достижений обучающихся. Длительность контрольной работы, являющейся формой письменной проверки</w:t>
      </w:r>
    </w:p>
    <w:p w:rsidR="00CC1C63" w:rsidRDefault="00CC1C63">
      <w:pPr>
        <w:pStyle w:val="Style31"/>
        <w:widowControl/>
        <w:rPr>
          <w:rStyle w:val="FontStyle67"/>
        </w:rPr>
      </w:pPr>
      <w:r>
        <w:rPr>
          <w:rStyle w:val="FontStyle67"/>
        </w:rPr>
        <w:t>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CC1C63" w:rsidRDefault="00CC1C63">
      <w:pPr>
        <w:pStyle w:val="Style26"/>
        <w:widowControl/>
        <w:spacing w:line="274" w:lineRule="exact"/>
        <w:ind w:firstLine="590"/>
        <w:rPr>
          <w:rStyle w:val="FontStyle67"/>
        </w:rPr>
      </w:pPr>
      <w:r>
        <w:rPr>
          <w:rStyle w:val="FontStyle67"/>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CC1C63" w:rsidRDefault="00CC1C63">
      <w:pPr>
        <w:pStyle w:val="Style26"/>
        <w:widowControl/>
        <w:spacing w:line="274" w:lineRule="exact"/>
        <w:ind w:firstLine="590"/>
        <w:rPr>
          <w:rStyle w:val="FontStyle67"/>
        </w:rPr>
        <w:sectPr w:rsidR="00CC1C63">
          <w:pgSz w:w="12240" w:h="18720"/>
          <w:pgMar w:top="1444" w:right="1000" w:bottom="1440" w:left="1615"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68992" behindDoc="0" locked="0" layoutInCell="1" allowOverlap="1">
                <wp:simplePos x="0" y="0"/>
                <wp:positionH relativeFrom="margin">
                  <wp:posOffset>0</wp:posOffset>
                </wp:positionH>
                <wp:positionV relativeFrom="paragraph">
                  <wp:posOffset>0</wp:posOffset>
                </wp:positionV>
                <wp:extent cx="6589395" cy="9016365"/>
                <wp:effectExtent l="9525" t="9525" r="11430" b="13335"/>
                <wp:wrapTopAndBottom/>
                <wp:docPr id="11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9016365"/>
                          <a:chOff x="1157" y="1267"/>
                          <a:chExt cx="10377" cy="14199"/>
                        </a:xfrm>
                      </wpg:grpSpPr>
                      <wps:wsp>
                        <wps:cNvPr id="112" name="Text Box 175"/>
                        <wps:cNvSpPr txBox="1">
                          <a:spLocks noChangeArrowheads="1"/>
                        </wps:cNvSpPr>
                        <wps:spPr bwMode="auto">
                          <a:xfrm>
                            <a:off x="1157" y="2361"/>
                            <a:ext cx="10377" cy="1310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624"/>
                                      <w:rPr>
                                        <w:rStyle w:val="FontStyle67"/>
                                      </w:rPr>
                                    </w:pPr>
                                    <w:r>
                                      <w:rPr>
                                        <w:rStyle w:val="FontStyle67"/>
                                      </w:rPr>
                                      <w:t>Код</w:t>
                                    </w:r>
                                  </w:p>
                                </w:tc>
                                <w:tc>
                                  <w:tcPr>
                                    <w:tcW w:w="8434" w:type="dxa"/>
                                    <w:gridSpan w:val="8"/>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Проверяемые требования к метапредметным результатам освоения основной</w:t>
                                    </w:r>
                                  </w:p>
                                </w:tc>
                              </w:tr>
                              <w:tr w:rsidR="00CC1C63">
                                <w:tblPrEx>
                                  <w:tblCellMar>
                                    <w:top w:w="0" w:type="dxa"/>
                                    <w:bottom w:w="0" w:type="dxa"/>
                                  </w:tblCellMar>
                                </w:tblPrEx>
                                <w:trPr>
                                  <w:gridAfter w:val="3"/>
                                  <w:wAfter w:w="149" w:type="dxa"/>
                                </w:trPr>
                                <w:tc>
                                  <w:tcPr>
                                    <w:tcW w:w="1944" w:type="dxa"/>
                                    <w:gridSpan w:val="11"/>
                                    <w:tcBorders>
                                      <w:top w:val="nil"/>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проверяемого требования</w:t>
                                    </w:r>
                                  </w:p>
                                </w:tc>
                                <w:tc>
                                  <w:tcPr>
                                    <w:tcW w:w="8434" w:type="dxa"/>
                                    <w:gridSpan w:val="8"/>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97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26"/>
                                      <w:rPr>
                                        <w:rStyle w:val="FontStyle67"/>
                                      </w:rPr>
                                    </w:pPr>
                                    <w:r>
                                      <w:rPr>
                                        <w:rStyle w:val="FontStyle67"/>
                                      </w:rPr>
                                      <w:t>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Познавательные УУД</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40"/>
                                      <w:rPr>
                                        <w:rStyle w:val="FontStyle67"/>
                                      </w:rPr>
                                    </w:pPr>
                                    <w:r>
                                      <w:rPr>
                                        <w:rStyle w:val="FontStyle67"/>
                                      </w:rPr>
                                      <w:t>1.1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логические действия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1.1.1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56"/>
                                      <w:rPr>
                                        <w:rStyle w:val="FontStyle67"/>
                                      </w:rPr>
                                    </w:pPr>
                                    <w:r>
                                      <w:rPr>
                                        <w:rStyle w:val="FontStyle67"/>
                                      </w:rPr>
                                      <w:t>Сравнивать объекты, устанавливать основания для сравнения, устанавливать аналогии</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1.1.2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26" w:firstLine="139"/>
                                      <w:rPr>
                                        <w:rStyle w:val="FontStyle67"/>
                                      </w:rPr>
                                    </w:pPr>
                                    <w:r>
                                      <w:rPr>
                                        <w:rStyle w:val="FontStyle67"/>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1.1.3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0"/>
                                      <w:rPr>
                                        <w:rStyle w:val="FontStyle67"/>
                                      </w:rPr>
                                    </w:pPr>
                                    <w:r>
                                      <w:rPr>
                                        <w:rStyle w:val="FontStyle67"/>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1.1.4</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40"/>
                                      <w:rPr>
                                        <w:rStyle w:val="FontStyle67"/>
                                      </w:rPr>
                                    </w:pPr>
                                    <w:r>
                                      <w:rPr>
                                        <w:rStyle w:val="FontStyle67"/>
                                      </w:rPr>
                                      <w:t>1.2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исследовательские действия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57" w:firstLine="139"/>
                                      <w:rPr>
                                        <w:rStyle w:val="FontStyle67"/>
                                      </w:rPr>
                                    </w:pPr>
                                    <w:r>
                                      <w:rPr>
                                        <w:rStyle w:val="FontStyle67"/>
                                      </w:rPr>
                                      <w:t>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085"/>
                                      <w:rPr>
                                        <w:rStyle w:val="FontStyle67"/>
                                      </w:rPr>
                                    </w:pPr>
                                    <w:r>
                                      <w:rPr>
                                        <w:rStyle w:val="FontStyle67"/>
                                      </w:rPr>
                                      <w:t>Сравнивать несколько вариантов решения задачи, выбирать наиболее подходящий (на основе предложенных критериев)</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130"/>
                                      <w:rPr>
                                        <w:rStyle w:val="FontStyle67"/>
                                      </w:rPr>
                                    </w:pPr>
                                    <w:r>
                                      <w:rPr>
                                        <w:rStyle w:val="FontStyle67"/>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1.2.4</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58" w:firstLine="139"/>
                                      <w:rPr>
                                        <w:rStyle w:val="FontStyle67"/>
                                      </w:rPr>
                                    </w:pPr>
                                    <w:r>
                                      <w:rPr>
                                        <w:rStyle w:val="FontStyle67"/>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1.2.5</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336" w:firstLine="130"/>
                                      <w:rPr>
                                        <w:rStyle w:val="FontStyle67"/>
                                      </w:rPr>
                                    </w:pPr>
                                    <w:r>
                                      <w:rPr>
                                        <w:rStyle w:val="FontStyle67"/>
                                      </w:rPr>
                                      <w:t>Прогнозировать возможное развитие процессов, событий и их последствия в аналогичных или сходных ситуациях</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40"/>
                                      <w:rPr>
                                        <w:rStyle w:val="FontStyle67"/>
                                      </w:rPr>
                                    </w:pPr>
                                    <w:r>
                                      <w:rPr>
                                        <w:rStyle w:val="FontStyle67"/>
                                      </w:rPr>
                                      <w:t>1.3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Работа с информацией</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1.3.1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Выбирать источник получения информации;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82"/>
                                      <w:rPr>
                                        <w:rStyle w:val="FontStyle67"/>
                                      </w:rPr>
                                    </w:pPr>
                                    <w:r>
                                      <w:rPr>
                                        <w:rStyle w:val="FontStyle67"/>
                                      </w:rPr>
                                      <w:t>1.3.2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1272"/>
                                      <w:rPr>
                                        <w:rStyle w:val="FontStyle67"/>
                                      </w:rPr>
                                    </w:pPr>
                                    <w:r>
                                      <w:rPr>
                                        <w:rStyle w:val="FontStyle67"/>
                                      </w:rPr>
                                      <w:t>Согласно заданному алгоритму находить в предложенном источнике информацию, представленную в явном виде</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82"/>
                                      <w:rPr>
                                        <w:rStyle w:val="FontStyle67"/>
                                      </w:rPr>
                                    </w:pPr>
                                    <w:r>
                                      <w:rPr>
                                        <w:rStyle w:val="FontStyle67"/>
                                      </w:rPr>
                                      <w:t>1.3.3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left="10" w:hanging="10"/>
                                      <w:rPr>
                                        <w:rStyle w:val="FontStyle67"/>
                                      </w:rPr>
                                    </w:pPr>
                                    <w:r>
                                      <w:rPr>
                                        <w:rStyle w:val="FontStyle67"/>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82"/>
                                      <w:rPr>
                                        <w:rStyle w:val="FontStyle67"/>
                                      </w:rPr>
                                    </w:pPr>
                                    <w:r>
                                      <w:rPr>
                                        <w:rStyle w:val="FontStyle67"/>
                                      </w:rPr>
                                      <w:t>1.3.4</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970" w:firstLine="134"/>
                                      <w:rPr>
                                        <w:rStyle w:val="FontStyle67"/>
                                      </w:rPr>
                                    </w:pPr>
                                    <w:r>
                                      <w:rPr>
                                        <w:rStyle w:val="FontStyle67"/>
                                      </w:rPr>
                                      <w:t>Анализировать и создавать текстовую, видео-, графическую, звуковую информацию в соответствии с учебной задачей</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82"/>
                                      <w:rPr>
                                        <w:rStyle w:val="FontStyle67"/>
                                      </w:rPr>
                                    </w:pPr>
                                    <w:r>
                                      <w:rPr>
                                        <w:rStyle w:val="FontStyle67"/>
                                      </w:rPr>
                                      <w:t>1.3.5</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Самостоятельно создавать схемы, таблицы для представления информации</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83"/>
                                      <w:rPr>
                                        <w:rStyle w:val="FontStyle67"/>
                                      </w:rPr>
                                    </w:pPr>
                                    <w:r>
                                      <w:rPr>
                                        <w:rStyle w:val="FontStyle67"/>
                                      </w:rPr>
                                      <w:t>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Коммуникативные УУД</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97"/>
                                      <w:rPr>
                                        <w:rStyle w:val="FontStyle67"/>
                                      </w:rPr>
                                    </w:pPr>
                                    <w:r>
                                      <w:rPr>
                                        <w:rStyle w:val="FontStyle67"/>
                                      </w:rPr>
                                      <w:t>2.1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Общение</w:t>
                                    </w:r>
                                  </w:p>
                                </w:tc>
                              </w:tr>
                            </w:tbl>
                          </w:txbxContent>
                        </wps:txbx>
                        <wps:bodyPr rot="0" vert="horz" wrap="square" lIns="0" tIns="0" rIns="0" bIns="0" anchor="t" anchorCtr="0" upright="1">
                          <a:noAutofit/>
                        </wps:bodyPr>
                      </wps:wsp>
                      <wps:wsp>
                        <wps:cNvPr id="113" name="Text Box 176"/>
                        <wps:cNvSpPr txBox="1">
                          <a:spLocks noChangeArrowheads="1"/>
                        </wps:cNvSpPr>
                        <wps:spPr bwMode="auto">
                          <a:xfrm>
                            <a:off x="1867" y="1267"/>
                            <a:ext cx="9187" cy="112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78" w:lineRule="exact"/>
                                <w:ind w:right="29"/>
                                <w:jc w:val="right"/>
                                <w:rPr>
                                  <w:rStyle w:val="FontStyle67"/>
                                </w:rPr>
                              </w:pPr>
                              <w:r>
                                <w:rPr>
                                  <w:rStyle w:val="FontStyle67"/>
                                </w:rPr>
                                <w:t>Таблица 34</w:t>
                              </w:r>
                            </w:p>
                            <w:p w:rsidR="00CC1C63" w:rsidRDefault="00CC1C63">
                              <w:pPr>
                                <w:pStyle w:val="Style40"/>
                                <w:widowControl/>
                                <w:spacing w:line="278" w:lineRule="exact"/>
                                <w:rPr>
                                  <w:rStyle w:val="FontStyle65"/>
                                </w:rPr>
                              </w:pPr>
                              <w:r>
                                <w:rPr>
                                  <w:rStyle w:val="FontStyle65"/>
                                </w:rPr>
                                <w:t>Перечень (кодификатор) проверяемых требований к метапредметным результатам освоения основной образовательной программы начального</w:t>
                              </w:r>
                            </w:p>
                            <w:p w:rsidR="00CC1C63" w:rsidRDefault="00CC1C63">
                              <w:pPr>
                                <w:pStyle w:val="Style40"/>
                                <w:widowControl/>
                                <w:tabs>
                                  <w:tab w:val="left" w:leader="underscore" w:pos="3379"/>
                                  <w:tab w:val="left" w:leader="underscore" w:pos="9187"/>
                                </w:tabs>
                                <w:spacing w:before="5" w:line="278" w:lineRule="exact"/>
                                <w:rPr>
                                  <w:rStyle w:val="FontStyle65"/>
                                </w:rPr>
                              </w:pPr>
                              <w:r>
                                <w:rPr>
                                  <w:rStyle w:val="FontStyle65"/>
                                </w:rPr>
                                <w:tab/>
                              </w:r>
                              <w:r>
                                <w:rPr>
                                  <w:rStyle w:val="FontStyle65"/>
                                  <w:u w:val="single"/>
                                </w:rPr>
                                <w:t>общего образования</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98" style="position:absolute;margin-left:0;margin-top:0;width:518.85pt;height:709.95pt;z-index:251668992;mso-wrap-distance-left:7in;mso-wrap-distance-right:7in;mso-position-horizontal-relative:margin" coordorigin="1157,1267" coordsize="10377,1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">
                <v:shape id="Text Box 175" o:spid="_x0000_s1199" type="#_x0000_t202" style="position:absolute;left:1157;top:2361;width:10377;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G78QA&#10;AADcAAAADwAAAGRycy9kb3ducmV2LnhtbERPTWvCQBC9F/wPyxR6kboxB7GpqxRB8FAoJpZeh+yY&#10;TZqdjdmtRn+9Kwi9zeN9zmI12FacqPe1YwXTSQKCuHS65krBvti8zkH4gKyxdUwKLuRhtRw9LTDT&#10;7sw7OuWhEjGEfYYKTAhdJqUvDVn0E9cRR+7geoshwr6SusdzDLetTJNkJi3WHBsMdrQ2VP7mf1bB&#10;1+G72XbpZx5+juOieTPN1YwLpV6eh493EIGG8C9+uLc6zp+m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u/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624"/>
                                <w:rPr>
                                  <w:rStyle w:val="FontStyle67"/>
                                </w:rPr>
                              </w:pPr>
                              <w:r>
                                <w:rPr>
                                  <w:rStyle w:val="FontStyle67"/>
                                </w:rPr>
                                <w:t>Код</w:t>
                              </w:r>
                            </w:p>
                          </w:tc>
                          <w:tc>
                            <w:tcPr>
                              <w:tcW w:w="8434" w:type="dxa"/>
                              <w:gridSpan w:val="8"/>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rPr>
                                  <w:rStyle w:val="FontStyle67"/>
                                </w:rPr>
                              </w:pPr>
                              <w:r>
                                <w:rPr>
                                  <w:rStyle w:val="FontStyle67"/>
                                </w:rPr>
                                <w:t>Проверяемые требования к метапредметным результатам освоения основной</w:t>
                              </w:r>
                            </w:p>
                          </w:tc>
                        </w:tr>
                        <w:tr w:rsidR="00CC1C63">
                          <w:tblPrEx>
                            <w:tblCellMar>
                              <w:top w:w="0" w:type="dxa"/>
                              <w:bottom w:w="0" w:type="dxa"/>
                            </w:tblCellMar>
                          </w:tblPrEx>
                          <w:trPr>
                            <w:gridAfter w:val="3"/>
                            <w:wAfter w:w="149" w:type="dxa"/>
                          </w:trPr>
                          <w:tc>
                            <w:tcPr>
                              <w:tcW w:w="1944" w:type="dxa"/>
                              <w:gridSpan w:val="11"/>
                              <w:tcBorders>
                                <w:top w:val="nil"/>
                                <w:left w:val="single" w:sz="6" w:space="0" w:color="auto"/>
                                <w:bottom w:val="single" w:sz="6" w:space="0" w:color="auto"/>
                                <w:right w:val="single" w:sz="6" w:space="0" w:color="auto"/>
                              </w:tcBorders>
                            </w:tcPr>
                            <w:p w:rsidR="00CC1C63" w:rsidRDefault="00CC1C63">
                              <w:pPr>
                                <w:pStyle w:val="Style13"/>
                                <w:widowControl/>
                                <w:spacing w:line="264" w:lineRule="exact"/>
                                <w:rPr>
                                  <w:rStyle w:val="FontStyle67"/>
                                </w:rPr>
                              </w:pPr>
                              <w:r>
                                <w:rPr>
                                  <w:rStyle w:val="FontStyle67"/>
                                </w:rPr>
                                <w:t>проверяемого требования</w:t>
                              </w:r>
                            </w:p>
                          </w:tc>
                          <w:tc>
                            <w:tcPr>
                              <w:tcW w:w="8434" w:type="dxa"/>
                              <w:gridSpan w:val="8"/>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97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26"/>
                                <w:rPr>
                                  <w:rStyle w:val="FontStyle67"/>
                                </w:rPr>
                              </w:pPr>
                              <w:r>
                                <w:rPr>
                                  <w:rStyle w:val="FontStyle67"/>
                                </w:rPr>
                                <w:t>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Познавательные УУД</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40"/>
                                <w:rPr>
                                  <w:rStyle w:val="FontStyle67"/>
                                </w:rPr>
                              </w:pPr>
                              <w:r>
                                <w:rPr>
                                  <w:rStyle w:val="FontStyle67"/>
                                </w:rPr>
                                <w:t>1.1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логические действия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1.1.1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56"/>
                                <w:rPr>
                                  <w:rStyle w:val="FontStyle67"/>
                                </w:rPr>
                              </w:pPr>
                              <w:r>
                                <w:rPr>
                                  <w:rStyle w:val="FontStyle67"/>
                                </w:rPr>
                                <w:t>Сравнивать объекты, устанавливать основания для сравнения, устанавливать аналогии</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1.1.2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26" w:firstLine="139"/>
                                <w:rPr>
                                  <w:rStyle w:val="FontStyle67"/>
                                </w:rPr>
                              </w:pPr>
                              <w:r>
                                <w:rPr>
                                  <w:rStyle w:val="FontStyle67"/>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1.1.3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0"/>
                                <w:rPr>
                                  <w:rStyle w:val="FontStyle67"/>
                                </w:rPr>
                              </w:pPr>
                              <w:r>
                                <w:rPr>
                                  <w:rStyle w:val="FontStyle67"/>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1.1.4</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40"/>
                                <w:rPr>
                                  <w:rStyle w:val="FontStyle67"/>
                                </w:rPr>
                              </w:pPr>
                              <w:r>
                                <w:rPr>
                                  <w:rStyle w:val="FontStyle67"/>
                                </w:rPr>
                                <w:t>1.2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Базовые исследовательские действия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57" w:firstLine="139"/>
                                <w:rPr>
                                  <w:rStyle w:val="FontStyle67"/>
                                </w:rPr>
                              </w:pPr>
                              <w:r>
                                <w:rPr>
                                  <w:rStyle w:val="FontStyle67"/>
                                </w:rPr>
                                <w:t>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085"/>
                                <w:rPr>
                                  <w:rStyle w:val="FontStyle67"/>
                                </w:rPr>
                              </w:pPr>
                              <w:r>
                                <w:rPr>
                                  <w:rStyle w:val="FontStyle67"/>
                                </w:rPr>
                                <w:t>Сравнивать несколько вариантов решения задачи, выбирать наиболее подходящий (на основе предложенных критериев)</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130"/>
                                <w:rPr>
                                  <w:rStyle w:val="FontStyle67"/>
                                </w:rPr>
                              </w:pPr>
                              <w:r>
                                <w:rPr>
                                  <w:rStyle w:val="FontStyle67"/>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1.2.4</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58" w:firstLine="139"/>
                                <w:rPr>
                                  <w:rStyle w:val="FontStyle67"/>
                                </w:rPr>
                              </w:pPr>
                              <w:r>
                                <w:rPr>
                                  <w:rStyle w:val="FontStyle67"/>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1.2.5</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336" w:firstLine="130"/>
                                <w:rPr>
                                  <w:rStyle w:val="FontStyle67"/>
                                </w:rPr>
                              </w:pPr>
                              <w:r>
                                <w:rPr>
                                  <w:rStyle w:val="FontStyle67"/>
                                </w:rPr>
                                <w:t>Прогнозировать возможное развитие процессов, событий и их последствия в аналогичных или сходных ситуациях</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40"/>
                                <w:rPr>
                                  <w:rStyle w:val="FontStyle67"/>
                                </w:rPr>
                              </w:pPr>
                              <w:r>
                                <w:rPr>
                                  <w:rStyle w:val="FontStyle67"/>
                                </w:rPr>
                                <w:t>1.3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Работа с информацией</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49"/>
                                <w:rPr>
                                  <w:rStyle w:val="FontStyle67"/>
                                </w:rPr>
                              </w:pPr>
                              <w:r>
                                <w:rPr>
                                  <w:rStyle w:val="FontStyle67"/>
                                </w:rPr>
                                <w:t>1.3.1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Выбирать источник получения информации;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82"/>
                                <w:rPr>
                                  <w:rStyle w:val="FontStyle67"/>
                                </w:rPr>
                              </w:pPr>
                              <w:r>
                                <w:rPr>
                                  <w:rStyle w:val="FontStyle67"/>
                                </w:rPr>
                                <w:t>1.3.2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1272"/>
                                <w:rPr>
                                  <w:rStyle w:val="FontStyle67"/>
                                </w:rPr>
                              </w:pPr>
                              <w:r>
                                <w:rPr>
                                  <w:rStyle w:val="FontStyle67"/>
                                </w:rPr>
                                <w:t>Согласно заданному алгоритму находить в предложенном источнике информацию, представленную в явном виде</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82"/>
                                <w:rPr>
                                  <w:rStyle w:val="FontStyle67"/>
                                </w:rPr>
                              </w:pPr>
                              <w:r>
                                <w:rPr>
                                  <w:rStyle w:val="FontStyle67"/>
                                </w:rPr>
                                <w:t>1.3.3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left="10" w:hanging="10"/>
                                <w:rPr>
                                  <w:rStyle w:val="FontStyle67"/>
                                </w:rPr>
                              </w:pPr>
                              <w:r>
                                <w:rPr>
                                  <w:rStyle w:val="FontStyle67"/>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82"/>
                                <w:rPr>
                                  <w:rStyle w:val="FontStyle67"/>
                                </w:rPr>
                              </w:pPr>
                              <w:r>
                                <w:rPr>
                                  <w:rStyle w:val="FontStyle67"/>
                                </w:rPr>
                                <w:t>1.3.4</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970" w:firstLine="134"/>
                                <w:rPr>
                                  <w:rStyle w:val="FontStyle67"/>
                                </w:rPr>
                              </w:pPr>
                              <w:r>
                                <w:rPr>
                                  <w:rStyle w:val="FontStyle67"/>
                                </w:rPr>
                                <w:t>Анализировать и создавать текстовую, видео-, графическую, звуковую информацию в соответствии с учебной задачей</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82"/>
                                <w:rPr>
                                  <w:rStyle w:val="FontStyle67"/>
                                </w:rPr>
                              </w:pPr>
                              <w:r>
                                <w:rPr>
                                  <w:rStyle w:val="FontStyle67"/>
                                </w:rPr>
                                <w:t>1.3.5</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Самостоятельно создавать схемы, таблицы для представления информации</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83"/>
                                <w:rPr>
                                  <w:rStyle w:val="FontStyle67"/>
                                </w:rPr>
                              </w:pPr>
                              <w:r>
                                <w:rPr>
                                  <w:rStyle w:val="FontStyle67"/>
                                </w:rPr>
                                <w:t>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Коммуникативные УУД</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97"/>
                                <w:rPr>
                                  <w:rStyle w:val="FontStyle67"/>
                                </w:rPr>
                              </w:pPr>
                              <w:r>
                                <w:rPr>
                                  <w:rStyle w:val="FontStyle67"/>
                                </w:rPr>
                                <w:t>2.1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Общение</w:t>
                              </w:r>
                            </w:p>
                          </w:tc>
                        </w:tr>
                      </w:tbl>
                    </w:txbxContent>
                  </v:textbox>
                </v:shape>
                <v:shape id="Text Box 176" o:spid="_x0000_s1200" type="#_x0000_t202" style="position:absolute;left:1867;top:1267;width:9187;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jdMQA&#10;AADcAAAADwAAAGRycy9kb3ducmV2LnhtbERPTWvCQBC9F/wPyxR6Ed1oobTRVUQQPBTExNLrkB2z&#10;SbOzMbtq7K93CwVv83ifM1/2thEX6nzlWMFknIAgLpyuuFRwyDejdxA+IGtsHJOCG3lYLgZPc0y1&#10;u/KeLlkoRQxhn6ICE0KbSukLQxb92LXEkTu6zmKIsCul7vAaw20jp0nyJi1WHBsMtrQ2VPxkZ6tg&#10;d/yqt+30Mwvfp2Fef5j61wxzpV6e+9UMRKA+PMT/7q2O8yev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43TEAAAA3AAAAA8AAAAAAAAAAAAAAAAAmAIAAGRycy9k&#10;b3ducmV2LnhtbFBLBQYAAAAABAAEAPUAAACJAwAAAAA=&#10;" filled="f" strokecolor="white" strokeweight="0">
                  <v:textbox inset="0,0,0,0">
                    <w:txbxContent>
                      <w:p w:rsidR="00CC1C63" w:rsidRDefault="00CC1C63">
                        <w:pPr>
                          <w:pStyle w:val="Style32"/>
                          <w:widowControl/>
                          <w:spacing w:line="278" w:lineRule="exact"/>
                          <w:ind w:right="29"/>
                          <w:jc w:val="right"/>
                          <w:rPr>
                            <w:rStyle w:val="FontStyle67"/>
                          </w:rPr>
                        </w:pPr>
                        <w:r>
                          <w:rPr>
                            <w:rStyle w:val="FontStyle67"/>
                          </w:rPr>
                          <w:t>Таблица 34</w:t>
                        </w:r>
                      </w:p>
                      <w:p w:rsidR="00CC1C63" w:rsidRDefault="00CC1C63">
                        <w:pPr>
                          <w:pStyle w:val="Style40"/>
                          <w:widowControl/>
                          <w:spacing w:line="278" w:lineRule="exact"/>
                          <w:rPr>
                            <w:rStyle w:val="FontStyle65"/>
                          </w:rPr>
                        </w:pPr>
                        <w:r>
                          <w:rPr>
                            <w:rStyle w:val="FontStyle65"/>
                          </w:rPr>
                          <w:t>Перечень (кодификатор) проверяемых требований к метапредметным результатам освоения основной образовательной программы начального</w:t>
                        </w:r>
                      </w:p>
                      <w:p w:rsidR="00CC1C63" w:rsidRDefault="00CC1C63">
                        <w:pPr>
                          <w:pStyle w:val="Style40"/>
                          <w:widowControl/>
                          <w:tabs>
                            <w:tab w:val="left" w:leader="underscore" w:pos="3379"/>
                            <w:tab w:val="left" w:leader="underscore" w:pos="9187"/>
                          </w:tabs>
                          <w:spacing w:before="5" w:line="278" w:lineRule="exact"/>
                          <w:rPr>
                            <w:rStyle w:val="FontStyle65"/>
                          </w:rPr>
                        </w:pPr>
                        <w:r>
                          <w:rPr>
                            <w:rStyle w:val="FontStyle65"/>
                          </w:rPr>
                          <w:tab/>
                        </w:r>
                        <w:r>
                          <w:rPr>
                            <w:rStyle w:val="FontStyle65"/>
                            <w:u w:val="single"/>
                          </w:rPr>
                          <w:t>общего образования</w:t>
                        </w:r>
                        <w:r>
                          <w:rPr>
                            <w:rStyle w:val="FontStyle65"/>
                          </w:rPr>
                          <w:tab/>
                        </w:r>
                      </w:p>
                    </w:txbxContent>
                  </v:textbox>
                </v:shape>
                <w10:wrap type="topAndBottom" anchorx="margin"/>
              </v:group>
            </w:pict>
          </mc:Fallback>
        </mc:AlternateContent>
      </w:r>
    </w:p>
    <w:p w:rsidR="00CC1C63" w:rsidRDefault="00CC1C63">
      <w:pPr>
        <w:pStyle w:val="Style26"/>
        <w:widowControl/>
        <w:spacing w:line="274" w:lineRule="exact"/>
        <w:ind w:firstLine="590"/>
        <w:rPr>
          <w:rStyle w:val="FontStyle67"/>
        </w:rPr>
        <w:sectPr w:rsidR="00CC1C63">
          <w:pgSz w:w="12240" w:h="18720"/>
          <w:pgMar w:top="2162" w:right="535" w:bottom="1440" w:left="1327" w:header="720" w:footer="720" w:gutter="0"/>
          <w:cols w:space="72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70016" behindDoc="0" locked="0" layoutInCell="1" allowOverlap="1">
                <wp:simplePos x="0" y="0"/>
                <wp:positionH relativeFrom="margin">
                  <wp:posOffset>0</wp:posOffset>
                </wp:positionH>
                <wp:positionV relativeFrom="paragraph">
                  <wp:posOffset>0</wp:posOffset>
                </wp:positionV>
                <wp:extent cx="6589395" cy="6172200"/>
                <wp:effectExtent l="9525" t="9525" r="11430" b="9525"/>
                <wp:wrapTopAndBottom/>
                <wp:docPr id="10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6172200"/>
                          <a:chOff x="1157" y="1267"/>
                          <a:chExt cx="10377" cy="9720"/>
                        </a:xfrm>
                      </wpg:grpSpPr>
                      <wps:wsp>
                        <wps:cNvPr id="109" name="Text Box 178"/>
                        <wps:cNvSpPr txBox="1">
                          <a:spLocks noChangeArrowheads="1"/>
                        </wps:cNvSpPr>
                        <wps:spPr bwMode="auto">
                          <a:xfrm>
                            <a:off x="1157" y="1267"/>
                            <a:ext cx="10377" cy="85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2.1.1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3" w:firstLine="130"/>
                                      <w:rPr>
                                        <w:rStyle w:val="FontStyle67"/>
                                      </w:rPr>
                                    </w:pPr>
                                    <w:r>
                                      <w:rPr>
                                        <w:rStyle w:val="FontStyle67"/>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2.1.2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91"/>
                                      <w:rPr>
                                        <w:rStyle w:val="FontStyle67"/>
                                      </w:rPr>
                                    </w:pPr>
                                    <w:r>
                                      <w:rPr>
                                        <w:rStyle w:val="FontStyle67"/>
                                      </w:rPr>
                                      <w:t>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2.1.3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10" w:hanging="10"/>
                                      <w:rPr>
                                        <w:rStyle w:val="FontStyle67"/>
                                      </w:rPr>
                                    </w:pPr>
                                    <w:r>
                                      <w:rPr>
                                        <w:rStyle w:val="FontStyle67"/>
                                      </w:rPr>
                                      <w:t>Подбирать иллюстративный материал (рисунки, фото, плакаты) к тексту выступления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2.2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Совместная деятельность</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40" w:firstLine="0"/>
                                      <w:rPr>
                                        <w:rStyle w:val="FontStyle67"/>
                                      </w:rPr>
                                    </w:pPr>
                                    <w:r>
                                      <w:rPr>
                                        <w:rStyle w:val="FontStyle67"/>
                                      </w:rPr>
                                      <w:t>2.2.1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2" w:firstLine="139"/>
                                      <w:rPr>
                                        <w:rStyle w:val="FontStyle67"/>
                                      </w:rPr>
                                    </w:pPr>
                                    <w:r>
                                      <w:rPr>
                                        <w:rStyle w:val="FontStyle67"/>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w:t>
                                    </w:r>
                                  </w:p>
                                  <w:p w:rsidR="00CC1C63" w:rsidRDefault="00CC1C63">
                                    <w:pPr>
                                      <w:pStyle w:val="Style21"/>
                                      <w:widowControl/>
                                      <w:spacing w:line="274" w:lineRule="exact"/>
                                      <w:ind w:right="72" w:firstLine="134"/>
                                      <w:rPr>
                                        <w:rStyle w:val="FontStyle67"/>
                                      </w:rPr>
                                    </w:pPr>
                                    <w:r>
                                      <w:rPr>
                                        <w:rStyle w:val="FontStyle67"/>
                                      </w:rPr>
                                      <w:t>распределять роли, договариваться, обсуждать процесс и результат совместной работы;</w:t>
                                    </w:r>
                                  </w:p>
                                  <w:p w:rsidR="00CC1C63" w:rsidRDefault="00CC1C63">
                                    <w:pPr>
                                      <w:pStyle w:val="Style21"/>
                                      <w:widowControl/>
                                      <w:spacing w:line="274" w:lineRule="exact"/>
                                      <w:ind w:right="72" w:firstLine="144"/>
                                      <w:rPr>
                                        <w:rStyle w:val="FontStyle67"/>
                                      </w:rPr>
                                    </w:pPr>
                                    <w:r>
                                      <w:rPr>
                                        <w:rStyle w:val="FontStyle67"/>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CC1C63" w:rsidRDefault="00CC1C63">
                                    <w:pPr>
                                      <w:pStyle w:val="Style21"/>
                                      <w:widowControl/>
                                      <w:spacing w:line="274" w:lineRule="exact"/>
                                      <w:ind w:right="72" w:firstLine="139"/>
                                      <w:rPr>
                                        <w:rStyle w:val="FontStyle67"/>
                                      </w:rPr>
                                    </w:pPr>
                                    <w:r>
                                      <w:rPr>
                                        <w:rStyle w:val="FontStyle67"/>
                                      </w:rPr>
                                      <w:t>выполнять совместные проектные задания с использованием предложенных образцов</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88" w:firstLine="0"/>
                                      <w:rPr>
                                        <w:rStyle w:val="FontStyle67"/>
                                      </w:rPr>
                                    </w:pPr>
                                    <w:r>
                                      <w:rPr>
                                        <w:rStyle w:val="FontStyle67"/>
                                      </w:rPr>
                                      <w:t>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Регулятивные УУД</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3.1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Самоорганизация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3" w:firstLine="0"/>
                                      <w:rPr>
                                        <w:rStyle w:val="FontStyle67"/>
                                      </w:rPr>
                                    </w:pPr>
                                    <w:r>
                                      <w:rPr>
                                        <w:rStyle w:val="FontStyle67"/>
                                      </w:rPr>
                                      <w:t>3.1.1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06" w:firstLine="130"/>
                                      <w:rPr>
                                        <w:rStyle w:val="FontStyle67"/>
                                      </w:rPr>
                                    </w:pPr>
                                    <w:r>
                                      <w:rPr>
                                        <w:rStyle w:val="FontStyle67"/>
                                      </w:rPr>
                                      <w:t>Планировать действия по решению учебной задачи для получения результата; выстраивать последовательность выбранных действий</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3.2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Самоконтроль</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10" w:firstLine="0"/>
                                      <w:rPr>
                                        <w:rStyle w:val="FontStyle67"/>
                                      </w:rPr>
                                    </w:pPr>
                                    <w:r>
                                      <w:rPr>
                                        <w:rStyle w:val="FontStyle67"/>
                                      </w:rPr>
                                      <w:t>3.2.1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4" w:firstLine="134"/>
                                      <w:rPr>
                                        <w:rStyle w:val="FontStyle67"/>
                                      </w:rPr>
                                    </w:pPr>
                                    <w:r>
                                      <w:rPr>
                                        <w:rStyle w:val="FontStyle67"/>
                                      </w:rPr>
                                      <w:t>Устанавливать причины успеха (неудач) учебной деятельности; корректировать свои учебные действия для преодоления ошибок</w:t>
                                    </w:r>
                                  </w:p>
                                </w:tc>
                              </w:tr>
                            </w:tbl>
                          </w:txbxContent>
                        </wps:txbx>
                        <wps:bodyPr rot="0" vert="horz" wrap="square" lIns="0" tIns="0" rIns="0" bIns="0" anchor="t" anchorCtr="0" upright="1">
                          <a:noAutofit/>
                        </wps:bodyPr>
                      </wps:wsp>
                      <wps:wsp>
                        <wps:cNvPr id="110" name="Text Box 179"/>
                        <wps:cNvSpPr txBox="1">
                          <a:spLocks noChangeArrowheads="1"/>
                        </wps:cNvSpPr>
                        <wps:spPr bwMode="auto">
                          <a:xfrm>
                            <a:off x="1455" y="9869"/>
                            <a:ext cx="9701" cy="111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50"/>
                                <w:widowControl/>
                                <w:rPr>
                                  <w:rStyle w:val="FontStyle67"/>
                                </w:rPr>
                              </w:pPr>
                              <w:r>
                                <w:rPr>
                                  <w:rStyle w:val="FontStyle67"/>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201" style="position:absolute;margin-left:0;margin-top:0;width:518.85pt;height:486pt;z-index:251670016;mso-wrap-distance-left:7in;mso-wrap-distance-right:7in;mso-position-horizontal-relative:margin" coordorigin="1157,1267" coordsize="10377,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">
                <v:shape id="Text Box 178" o:spid="_x0000_s1202" type="#_x0000_t202" style="position:absolute;left:1157;top:1267;width:10377;height:8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CQ8MA&#10;AADcAAAADwAAAGRycy9kb3ducmV2LnhtbERPTWvCQBC9F/oflil4Ed3UQ9HoKiIUPAjSRPE6ZMds&#10;YnY2ZldN++u7BaG3ebzPWax624g7db5yrOB9nIAgLpyuuFRwyD9HUxA+IGtsHJOCb/KwWr6+LDDV&#10;7sFfdM9CKWII+xQVmBDaVEpfGLLox64ljtzZdRZDhF0pdYePGG4bOUmSD2mx4thgsKWNoeKS3ayC&#10;/flYb9vJLgun6zCvZ6b+McNcqcFbv56DCNSHf/HTvdVxfjKD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tCQ8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14"/>
                          <w:gridCol w:w="19"/>
                          <w:gridCol w:w="10"/>
                          <w:gridCol w:w="81"/>
                          <w:gridCol w:w="10"/>
                          <w:gridCol w:w="10"/>
                          <w:gridCol w:w="163"/>
                          <w:gridCol w:w="8021"/>
                          <w:gridCol w:w="125"/>
                          <w:gridCol w:w="124"/>
                          <w:gridCol w:w="10"/>
                          <w:gridCol w:w="25"/>
                        </w:tblGrid>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2.1.1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3" w:firstLine="130"/>
                                <w:rPr>
                                  <w:rStyle w:val="FontStyle67"/>
                                </w:rPr>
                              </w:pPr>
                              <w:r>
                                <w:rPr>
                                  <w:rStyle w:val="FontStyle67"/>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2.1.2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91"/>
                                <w:rPr>
                                  <w:rStyle w:val="FontStyle67"/>
                                </w:rPr>
                              </w:pPr>
                              <w:r>
                                <w:rPr>
                                  <w:rStyle w:val="FontStyle67"/>
                                </w:rPr>
                                <w:t>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2.1.3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10" w:hanging="10"/>
                                <w:rPr>
                                  <w:rStyle w:val="FontStyle67"/>
                                </w:rPr>
                              </w:pPr>
                              <w:r>
                                <w:rPr>
                                  <w:rStyle w:val="FontStyle67"/>
                                </w:rPr>
                                <w:t>Подбирать иллюстративный материал (рисунки, фото, плакаты) к тексту выступления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97" w:firstLine="0"/>
                                <w:rPr>
                                  <w:rStyle w:val="FontStyle67"/>
                                </w:rPr>
                              </w:pPr>
                              <w:r>
                                <w:rPr>
                                  <w:rStyle w:val="FontStyle67"/>
                                </w:rPr>
                                <w:t>2.2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Совместная деятельность</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40" w:firstLine="0"/>
                                <w:rPr>
                                  <w:rStyle w:val="FontStyle67"/>
                                </w:rPr>
                              </w:pPr>
                              <w:r>
                                <w:rPr>
                                  <w:rStyle w:val="FontStyle67"/>
                                </w:rPr>
                                <w:t>2.2.1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2" w:firstLine="139"/>
                                <w:rPr>
                                  <w:rStyle w:val="FontStyle67"/>
                                </w:rPr>
                              </w:pPr>
                              <w:r>
                                <w:rPr>
                                  <w:rStyle w:val="FontStyle67"/>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w:t>
                              </w:r>
                            </w:p>
                            <w:p w:rsidR="00CC1C63" w:rsidRDefault="00CC1C63">
                              <w:pPr>
                                <w:pStyle w:val="Style21"/>
                                <w:widowControl/>
                                <w:spacing w:line="274" w:lineRule="exact"/>
                                <w:ind w:right="72" w:firstLine="134"/>
                                <w:rPr>
                                  <w:rStyle w:val="FontStyle67"/>
                                </w:rPr>
                              </w:pPr>
                              <w:r>
                                <w:rPr>
                                  <w:rStyle w:val="FontStyle67"/>
                                </w:rPr>
                                <w:t>распределять роли, договариваться, обсуждать процесс и результат совместной работы;</w:t>
                              </w:r>
                            </w:p>
                            <w:p w:rsidR="00CC1C63" w:rsidRDefault="00CC1C63">
                              <w:pPr>
                                <w:pStyle w:val="Style21"/>
                                <w:widowControl/>
                                <w:spacing w:line="274" w:lineRule="exact"/>
                                <w:ind w:right="72" w:firstLine="144"/>
                                <w:rPr>
                                  <w:rStyle w:val="FontStyle67"/>
                                </w:rPr>
                              </w:pPr>
                              <w:r>
                                <w:rPr>
                                  <w:rStyle w:val="FontStyle67"/>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CC1C63" w:rsidRDefault="00CC1C63">
                              <w:pPr>
                                <w:pStyle w:val="Style21"/>
                                <w:widowControl/>
                                <w:spacing w:line="274" w:lineRule="exact"/>
                                <w:ind w:right="72" w:firstLine="139"/>
                                <w:rPr>
                                  <w:rStyle w:val="FontStyle67"/>
                                </w:rPr>
                              </w:pPr>
                              <w:r>
                                <w:rPr>
                                  <w:rStyle w:val="FontStyle67"/>
                                </w:rPr>
                                <w:t>выполнять совместные проектные задания с использованием предложенных образцов</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88" w:firstLine="0"/>
                                <w:rPr>
                                  <w:rStyle w:val="FontStyle67"/>
                                </w:rPr>
                              </w:pPr>
                              <w:r>
                                <w:rPr>
                                  <w:rStyle w:val="FontStyle67"/>
                                </w:rPr>
                                <w:t>3</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Регулятивные УУД</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3.1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Самоорганизация</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63" w:firstLine="0"/>
                                <w:rPr>
                                  <w:rStyle w:val="FontStyle67"/>
                                </w:rPr>
                              </w:pPr>
                              <w:r>
                                <w:rPr>
                                  <w:rStyle w:val="FontStyle67"/>
                                </w:rPr>
                                <w:t>3.1.1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06" w:firstLine="130"/>
                                <w:rPr>
                                  <w:rStyle w:val="FontStyle67"/>
                                </w:rPr>
                              </w:pPr>
                              <w:r>
                                <w:rPr>
                                  <w:rStyle w:val="FontStyle67"/>
                                </w:rPr>
                                <w:t>Планировать действия по решению учебной задачи для получения результата; выстраивать последовательность выбранных действий</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802" w:firstLine="0"/>
                                <w:rPr>
                                  <w:rStyle w:val="FontStyle67"/>
                                </w:rPr>
                              </w:pPr>
                              <w:r>
                                <w:rPr>
                                  <w:rStyle w:val="FontStyle67"/>
                                </w:rPr>
                                <w:t>3.2</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Самоконтроль</w:t>
                              </w:r>
                            </w:p>
                          </w:tc>
                        </w:tr>
                        <w:tr w:rsidR="00CC1C63">
                          <w:tblPrEx>
                            <w:tblCellMar>
                              <w:top w:w="0" w:type="dxa"/>
                              <w:bottom w:w="0" w:type="dxa"/>
                            </w:tblCellMar>
                          </w:tblPrEx>
                          <w:trPr>
                            <w:gridAfter w:val="3"/>
                            <w:wAfter w:w="149" w:type="dxa"/>
                          </w:trPr>
                          <w:tc>
                            <w:tcPr>
                              <w:tcW w:w="1944"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10" w:firstLine="0"/>
                                <w:rPr>
                                  <w:rStyle w:val="FontStyle67"/>
                                </w:rPr>
                              </w:pPr>
                              <w:r>
                                <w:rPr>
                                  <w:rStyle w:val="FontStyle67"/>
                                </w:rPr>
                                <w:t>3.2.1</w:t>
                              </w:r>
                            </w:p>
                          </w:tc>
                          <w:tc>
                            <w:tcPr>
                              <w:tcW w:w="843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24" w:firstLine="134"/>
                                <w:rPr>
                                  <w:rStyle w:val="FontStyle67"/>
                                </w:rPr>
                              </w:pPr>
                              <w:r>
                                <w:rPr>
                                  <w:rStyle w:val="FontStyle67"/>
                                </w:rPr>
                                <w:t>Устанавливать причины успеха (неудач) учебной деятельности; корректировать свои учебные действия для преодоления ошибок</w:t>
                              </w:r>
                            </w:p>
                          </w:tc>
                        </w:tr>
                      </w:tbl>
                    </w:txbxContent>
                  </v:textbox>
                </v:shape>
                <v:shape id="Text Box 179" o:spid="_x0000_s1203" type="#_x0000_t202" style="position:absolute;left:1455;top:9869;width:9701;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9A8cA&#10;AADcAAAADwAAAGRycy9kb3ducmV2LnhtbESPQWvCQBCF74X+h2UKXqRu9CBt6iqlIHgQSpOWXofs&#10;mE2anU2zq6b99c5B8DbDe/PeN6vN6Dt1oiE2gQ3MZxko4irYhmsDn+X28QlUTMgWu8Bk4I8ibNb3&#10;dyvMbTjzB52KVCsJ4ZijAZdSn2sdK0ce4yz0xKIdwuAxyTrU2g54lnDf6UWWLbXHhqXBYU9vjqqf&#10;4ugNvB++2l2/2Bfp+3dats+u/XfT0pjJw/j6AirRmG7m6/XOCv5c8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IfQPHAAAA3AAAAA8AAAAAAAAAAAAAAAAAmAIAAGRy&#10;cy9kb3ducmV2LnhtbFBLBQYAAAAABAAEAPUAAACMAwAAAAA=&#10;" filled="f" strokecolor="white" strokeweight="0">
                  <v:textbox inset="0,0,0,0">
                    <w:txbxContent>
                      <w:p w:rsidR="00CC1C63" w:rsidRDefault="00CC1C63">
                        <w:pPr>
                          <w:pStyle w:val="Style50"/>
                          <w:widowControl/>
                          <w:rPr>
                            <w:rStyle w:val="FontStyle67"/>
                          </w:rPr>
                        </w:pPr>
                        <w:r>
                          <w:rPr>
                            <w:rStyle w:val="FontStyle67"/>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txbxContent>
                  </v:textbox>
                </v:shape>
                <w10:wrap type="topAndBottom" anchorx="margin"/>
              </v:group>
            </w:pict>
          </mc:Fallback>
        </mc:AlternateContent>
      </w:r>
    </w:p>
    <w:p w:rsidR="00CC1C63" w:rsidRDefault="00CC1C63">
      <w:pPr>
        <w:pStyle w:val="Style26"/>
        <w:widowControl/>
        <w:spacing w:line="274" w:lineRule="exact"/>
        <w:ind w:firstLine="590"/>
        <w:rPr>
          <w:rStyle w:val="FontStyle67"/>
        </w:rPr>
        <w:sectPr w:rsidR="00CC1C63">
          <w:pgSz w:w="12240" w:h="18720"/>
          <w:pgMar w:top="1600" w:right="535" w:bottom="1440" w:left="1327" w:header="720" w:footer="720" w:gutter="0"/>
          <w:cols w:space="72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71040" behindDoc="0" locked="0" layoutInCell="1" allowOverlap="1">
                <wp:simplePos x="0" y="0"/>
                <wp:positionH relativeFrom="margin">
                  <wp:posOffset>0</wp:posOffset>
                </wp:positionH>
                <wp:positionV relativeFrom="paragraph">
                  <wp:posOffset>0</wp:posOffset>
                </wp:positionV>
                <wp:extent cx="6684010" cy="9472930"/>
                <wp:effectExtent l="9525" t="9525" r="12065" b="13970"/>
                <wp:wrapTopAndBottom/>
                <wp:docPr id="10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9472930"/>
                          <a:chOff x="1085" y="1258"/>
                          <a:chExt cx="10526" cy="14918"/>
                        </a:xfrm>
                      </wpg:grpSpPr>
                      <wps:wsp>
                        <wps:cNvPr id="106" name="Text Box 181"/>
                        <wps:cNvSpPr txBox="1">
                          <a:spLocks noChangeArrowheads="1"/>
                        </wps:cNvSpPr>
                        <wps:spPr bwMode="auto">
                          <a:xfrm>
                            <a:off x="1085" y="2540"/>
                            <a:ext cx="10526" cy="1363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33"/>
                                <w:gridCol w:w="10"/>
                                <w:gridCol w:w="81"/>
                                <w:gridCol w:w="10"/>
                                <w:gridCol w:w="10"/>
                                <w:gridCol w:w="163"/>
                                <w:gridCol w:w="8021"/>
                                <w:gridCol w:w="125"/>
                                <w:gridCol w:w="124"/>
                                <w:gridCol w:w="10"/>
                                <w:gridCol w:w="25"/>
                              </w:tblGrid>
                              <w:tr w:rsidR="00CC1C63">
                                <w:tblPrEx>
                                  <w:tblCellMar>
                                    <w:top w:w="0" w:type="dxa"/>
                                    <w:bottom w:w="0" w:type="dxa"/>
                                  </w:tblCellMar>
                                </w:tblPrEx>
                                <w:tc>
                                  <w:tcPr>
                                    <w:tcW w:w="2074" w:type="dxa"/>
                                    <w:gridSpan w:val="15"/>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734"/>
                                      <w:rPr>
                                        <w:rStyle w:val="FontStyle67"/>
                                      </w:rPr>
                                    </w:pPr>
                                    <w:r>
                                      <w:rPr>
                                        <w:rStyle w:val="FontStyle67"/>
                                      </w:rPr>
                                      <w:t>Код</w:t>
                                    </w:r>
                                  </w:p>
                                </w:tc>
                                <w:tc>
                                  <w:tcPr>
                                    <w:tcW w:w="8453" w:type="dxa"/>
                                    <w:gridSpan w:val="6"/>
                                    <w:tcBorders>
                                      <w:top w:val="single" w:sz="6" w:space="0" w:color="auto"/>
                                      <w:left w:val="single" w:sz="6" w:space="0" w:color="auto"/>
                                      <w:bottom w:val="nil"/>
                                      <w:right w:val="nil"/>
                                    </w:tcBorders>
                                  </w:tcPr>
                                  <w:p w:rsidR="00CC1C63" w:rsidRDefault="00CC1C63">
                                    <w:pPr>
                                      <w:pStyle w:val="Style13"/>
                                      <w:widowControl/>
                                      <w:spacing w:line="240" w:lineRule="auto"/>
                                      <w:ind w:left="643"/>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c>
                                  <w:tcPr>
                                    <w:tcW w:w="2074" w:type="dxa"/>
                                    <w:gridSpan w:val="15"/>
                                    <w:tcBorders>
                                      <w:top w:val="nil"/>
                                      <w:left w:val="single" w:sz="6" w:space="0" w:color="auto"/>
                                      <w:bottom w:val="nil"/>
                                      <w:right w:val="single" w:sz="6" w:space="0" w:color="auto"/>
                                    </w:tcBorders>
                                  </w:tcPr>
                                  <w:p w:rsidR="00CC1C63" w:rsidRDefault="00CC1C63">
                                    <w:pPr>
                                      <w:pStyle w:val="Style13"/>
                                      <w:widowControl/>
                                      <w:spacing w:line="240" w:lineRule="auto"/>
                                      <w:ind w:left="245"/>
                                      <w:rPr>
                                        <w:rStyle w:val="FontStyle67"/>
                                      </w:rPr>
                                    </w:pPr>
                                    <w:r>
                                      <w:rPr>
                                        <w:rStyle w:val="FontStyle67"/>
                                      </w:rPr>
                                      <w:t>проверяемого</w:t>
                                    </w:r>
                                  </w:p>
                                </w:tc>
                                <w:tc>
                                  <w:tcPr>
                                    <w:tcW w:w="8453" w:type="dxa"/>
                                    <w:gridSpan w:val="6"/>
                                    <w:tcBorders>
                                      <w:top w:val="nil"/>
                                      <w:left w:val="single" w:sz="6" w:space="0" w:color="auto"/>
                                      <w:bottom w:val="nil"/>
                                      <w:right w:val="nil"/>
                                    </w:tcBorders>
                                  </w:tcPr>
                                  <w:p w:rsidR="00CC1C63" w:rsidRDefault="00CC1C63">
                                    <w:pPr>
                                      <w:pStyle w:val="Style13"/>
                                      <w:widowControl/>
                                      <w:spacing w:line="240" w:lineRule="auto"/>
                                      <w:ind w:left="456"/>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c>
                                  <w:tcPr>
                                    <w:tcW w:w="2074" w:type="dxa"/>
                                    <w:gridSpan w:val="15"/>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результата</w:t>
                                    </w:r>
                                  </w:p>
                                </w:tc>
                                <w:tc>
                                  <w:tcPr>
                                    <w:tcW w:w="8453" w:type="dxa"/>
                                    <w:gridSpan w:val="6"/>
                                    <w:tcBorders>
                                      <w:top w:val="nil"/>
                                      <w:left w:val="single" w:sz="6" w:space="0" w:color="auto"/>
                                      <w:bottom w:val="single" w:sz="6" w:space="0" w:color="auto"/>
                                      <w:right w:val="nil"/>
                                    </w:tcBorders>
                                  </w:tcPr>
                                  <w:p w:rsidR="00CC1C63" w:rsidRDefault="00CC1C63">
                                    <w:pPr>
                                      <w:pStyle w:val="Style18"/>
                                      <w:widowControl/>
                                    </w:pP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w:t>
                                    </w:r>
                                  </w:p>
                                </w:tc>
                                <w:tc>
                                  <w:tcPr>
                                    <w:tcW w:w="8453" w:type="dxa"/>
                                    <w:gridSpan w:val="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Фонетика. Орфоэпия</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1.1</w:t>
                                    </w:r>
                                  </w:p>
                                </w:tc>
                                <w:tc>
                                  <w:tcPr>
                                    <w:tcW w:w="8453" w:type="dxa"/>
                                    <w:gridSpan w:val="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Выделять звуки из слова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312" w:lineRule="exact"/>
                                      <w:ind w:left="5" w:hanging="5"/>
                                      <w:rPr>
                                        <w:rStyle w:val="FontStyle67"/>
                                      </w:rPr>
                                    </w:pPr>
                                    <w:r>
                                      <w:rPr>
                                        <w:rStyle w:val="FontStyle67"/>
                                      </w:rPr>
                                      <w:t>Различать гласные и согласные звуки (в том числе различать в словах согласный звук [й'] и гласный звук [и])</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Различать ударные и безударные гласные звуки</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64" w:lineRule="exact"/>
                                      <w:ind w:left="5" w:hanging="5"/>
                                      <w:rPr>
                                        <w:rStyle w:val="FontStyle67"/>
                                      </w:rPr>
                                    </w:pPr>
                                    <w:r>
                                      <w:rPr>
                                        <w:rStyle w:val="FontStyle67"/>
                                      </w:rPr>
                                      <w:t>Различать согласные звуки: мягкие и твёрдые, звонкие и глухие (вне слова и в слове)</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64" w:lineRule="exact"/>
                                      <w:ind w:right="230" w:firstLine="5"/>
                                      <w:rPr>
                                        <w:rStyle w:val="FontStyle67"/>
                                      </w:rPr>
                                    </w:pPr>
                                    <w:r>
                                      <w:rPr>
                                        <w:rStyle w:val="FontStyle67"/>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Использовать изученные понятия в процессе решения учебных задач</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Графика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Различать понятия "звук" и "буква"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69" w:lineRule="exact"/>
                                      <w:ind w:right="125" w:firstLine="5"/>
                                      <w:rPr>
                                        <w:rStyle w:val="FontStyle67"/>
                                      </w:rPr>
                                    </w:pPr>
                                    <w:r>
                                      <w:rPr>
                                        <w:rStyle w:val="FontStyle67"/>
                                      </w:rPr>
                                      <w:t>Обозначать на письме мягкость согласных звуков буквами е, ё, ю, я и буквой ь в конце слова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Правильно называть буквы русского алфавита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78" w:lineRule="exact"/>
                                      <w:ind w:left="5" w:right="1190" w:hanging="5"/>
                                      <w:rPr>
                                        <w:rStyle w:val="FontStyle67"/>
                                      </w:rPr>
                                    </w:pPr>
                                    <w:r>
                                      <w:rPr>
                                        <w:rStyle w:val="FontStyle67"/>
                                      </w:rPr>
                                      <w:t>Использовать знание последовательности букв русского алфавита для упорядочения небольшого списка слов</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69" w:lineRule="exact"/>
                                      <w:ind w:left="5" w:right="1066" w:hanging="5"/>
                                      <w:rPr>
                                        <w:rStyle w:val="FontStyle67"/>
                                      </w:rPr>
                                    </w:pPr>
                                    <w:r>
                                      <w:rPr>
                                        <w:rStyle w:val="FontStyle67"/>
                                      </w:rPr>
                                      <w:t>Писать аккуратным разборчивым почерком без искажений заглавные и строчные буквы, соединения букв, слова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Использовать изученные понятия в процессе решения учебных задач</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Лексика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Выделять слова из предложений</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Находить в тексте слова, значение которых требует уточнения</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Использовать изученные понятия в процессе решения учебных задач</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Синтаксис</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4.1</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Различать слово и предложение</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Составлять предложение из набора форм слов</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Использовать изученные понятия в процессе решения учебных задач</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Орфография и пунктуация</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54" w:lineRule="exact"/>
                                      <w:ind w:left="5" w:hanging="5"/>
                                      <w:rPr>
                                        <w:rStyle w:val="FontStyle67"/>
                                      </w:rPr>
                                    </w:pPr>
                                    <w:r>
                                      <w:rPr>
                                        <w:rStyle w:val="FontStyle67"/>
                                      </w:rPr>
                                      <w:t>Применять изученные правила правописания: знаки препинания в конце предложения: точка, вопросительный и восклицательный знаки</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21"/>
                                      <w:widowControl/>
                                      <w:spacing w:line="254" w:lineRule="exact"/>
                                      <w:ind w:right="53" w:firstLine="134"/>
                                      <w:rPr>
                                        <w:rStyle w:val="FontStyle67"/>
                                      </w:rPr>
                                    </w:pPr>
                                    <w:r>
                                      <w:rPr>
                                        <w:rStyle w:val="FontStyle67"/>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11"/>
                                      <w:rPr>
                                        <w:rStyle w:val="FontStyle67"/>
                                      </w:rPr>
                                    </w:pPr>
                                    <w:r>
                                      <w:rPr>
                                        <w:rStyle w:val="FontStyle67"/>
                                      </w:rPr>
                                      <w:t>5.3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307" w:lineRule="exact"/>
                                      <w:ind w:left="5" w:hanging="5"/>
                                      <w:rPr>
                                        <w:rStyle w:val="FontStyle67"/>
                                      </w:rPr>
                                    </w:pPr>
                                    <w:r>
                                      <w:rPr>
                                        <w:rStyle w:val="FontStyle67"/>
                                      </w:rPr>
                                      <w:t>Правильно списывать (без пропусков и искажений букв) слова и предложения, тексты объёмом не более 25 слов</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11"/>
                                      <w:rPr>
                                        <w:rStyle w:val="FontStyle67"/>
                                      </w:rPr>
                                    </w:pPr>
                                    <w:r>
                                      <w:rPr>
                                        <w:rStyle w:val="FontStyle67"/>
                                      </w:rPr>
                                      <w:t>5.4</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ind w:left="5" w:hanging="5"/>
                                      <w:rPr>
                                        <w:rStyle w:val="FontStyle67"/>
                                      </w:rPr>
                                    </w:pPr>
                                    <w:r>
                                      <w:rPr>
                                        <w:rStyle w:val="FontStyle67"/>
                                      </w:rPr>
                                      <w:t>Писать под диктовку (без пропусков и искажений букв) слова, предложения из 3</w:t>
                                    </w:r>
                                    <w:r>
                                      <w:rPr>
                                        <w:rStyle w:val="FontStyle67"/>
                                      </w:rPr>
                                      <w:softHyphen/>
                                      <w:t>5 слов, тексты объёмом не более 20 слов, правописание которых не расходится с произношением</w:t>
                                    </w:r>
                                  </w:p>
                                </w:tc>
                              </w:tr>
                            </w:tbl>
                          </w:txbxContent>
                        </wps:txbx>
                        <wps:bodyPr rot="0" vert="horz" wrap="square" lIns="0" tIns="0" rIns="0" bIns="0" anchor="t" anchorCtr="0" upright="1">
                          <a:noAutofit/>
                        </wps:bodyPr>
                      </wps:wsp>
                      <wps:wsp>
                        <wps:cNvPr id="107" name="Text Box 182"/>
                        <wps:cNvSpPr txBox="1">
                          <a:spLocks noChangeArrowheads="1"/>
                        </wps:cNvSpPr>
                        <wps:spPr bwMode="auto">
                          <a:xfrm>
                            <a:off x="2837" y="1258"/>
                            <a:ext cx="8477" cy="8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83" w:lineRule="exact"/>
                                <w:jc w:val="right"/>
                                <w:rPr>
                                  <w:rStyle w:val="FontStyle67"/>
                                </w:rPr>
                              </w:pPr>
                              <w:r>
                                <w:rPr>
                                  <w:rStyle w:val="FontStyle67"/>
                                </w:rPr>
                                <w:t>Таблица 35</w:t>
                              </w:r>
                            </w:p>
                            <w:p w:rsidR="00CC1C63" w:rsidRDefault="00CC1C63">
                              <w:pPr>
                                <w:pStyle w:val="Style42"/>
                                <w:widowControl/>
                                <w:ind w:left="970"/>
                                <w:rPr>
                                  <w:rStyle w:val="FontStyle65"/>
                                </w:rPr>
                              </w:pPr>
                              <w:r>
                                <w:rPr>
                                  <w:rStyle w:val="FontStyle65"/>
                                </w:rPr>
                                <w:t>Проверяемые требования к результатам освоения основной образовательной программы начального общего образования (1 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204" style="position:absolute;margin-left:0;margin-top:0;width:526.3pt;height:745.9pt;z-index:251671040;mso-wrap-distance-left:7in;mso-wrap-distance-right:7in;mso-position-horizontal-relative:margin" coordorigin="1085,1258" coordsize="10526,1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">
                <v:shape id="Text Box 181" o:spid="_x0000_s1205" type="#_x0000_t202" style="position:absolute;left:1085;top:2540;width:10526;height:13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WMcMA&#10;AADcAAAADwAAAGRycy9kb3ducmV2LnhtbERPTWvCQBC9F/wPywheRDf1IDW6iggFD0JpongdsmM2&#10;MTubZrea9te7QqG3ebzPWW1624gbdb5yrOB1moAgLpyuuFRwzN8nbyB8QNbYOCYFP+Rhsx68rDDV&#10;7s6fdMtCKWII+xQVmBDaVEpfGLLop64ljtzFdRZDhF0pdYf3GG4bOUuSubRYcWww2NLOUHHNvq2C&#10;j8up3rezQxbOX+O8Xpj614xzpUbDfrsEEagP/+I/917H+ckc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TWMc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33"/>
                          <w:gridCol w:w="10"/>
                          <w:gridCol w:w="81"/>
                          <w:gridCol w:w="10"/>
                          <w:gridCol w:w="10"/>
                          <w:gridCol w:w="163"/>
                          <w:gridCol w:w="8021"/>
                          <w:gridCol w:w="125"/>
                          <w:gridCol w:w="124"/>
                          <w:gridCol w:w="10"/>
                          <w:gridCol w:w="25"/>
                        </w:tblGrid>
                        <w:tr w:rsidR="00CC1C63">
                          <w:tblPrEx>
                            <w:tblCellMar>
                              <w:top w:w="0" w:type="dxa"/>
                              <w:bottom w:w="0" w:type="dxa"/>
                            </w:tblCellMar>
                          </w:tblPrEx>
                          <w:tc>
                            <w:tcPr>
                              <w:tcW w:w="2074" w:type="dxa"/>
                              <w:gridSpan w:val="15"/>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734"/>
                                <w:rPr>
                                  <w:rStyle w:val="FontStyle67"/>
                                </w:rPr>
                              </w:pPr>
                              <w:r>
                                <w:rPr>
                                  <w:rStyle w:val="FontStyle67"/>
                                </w:rPr>
                                <w:t>Код</w:t>
                              </w:r>
                            </w:p>
                          </w:tc>
                          <w:tc>
                            <w:tcPr>
                              <w:tcW w:w="8453" w:type="dxa"/>
                              <w:gridSpan w:val="6"/>
                              <w:tcBorders>
                                <w:top w:val="single" w:sz="6" w:space="0" w:color="auto"/>
                                <w:left w:val="single" w:sz="6" w:space="0" w:color="auto"/>
                                <w:bottom w:val="nil"/>
                                <w:right w:val="nil"/>
                              </w:tcBorders>
                            </w:tcPr>
                            <w:p w:rsidR="00CC1C63" w:rsidRDefault="00CC1C63">
                              <w:pPr>
                                <w:pStyle w:val="Style13"/>
                                <w:widowControl/>
                                <w:spacing w:line="240" w:lineRule="auto"/>
                                <w:ind w:left="643"/>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c>
                            <w:tcPr>
                              <w:tcW w:w="2074" w:type="dxa"/>
                              <w:gridSpan w:val="15"/>
                              <w:tcBorders>
                                <w:top w:val="nil"/>
                                <w:left w:val="single" w:sz="6" w:space="0" w:color="auto"/>
                                <w:bottom w:val="nil"/>
                                <w:right w:val="single" w:sz="6" w:space="0" w:color="auto"/>
                              </w:tcBorders>
                            </w:tcPr>
                            <w:p w:rsidR="00CC1C63" w:rsidRDefault="00CC1C63">
                              <w:pPr>
                                <w:pStyle w:val="Style13"/>
                                <w:widowControl/>
                                <w:spacing w:line="240" w:lineRule="auto"/>
                                <w:ind w:left="245"/>
                                <w:rPr>
                                  <w:rStyle w:val="FontStyle67"/>
                                </w:rPr>
                              </w:pPr>
                              <w:r>
                                <w:rPr>
                                  <w:rStyle w:val="FontStyle67"/>
                                </w:rPr>
                                <w:t>проверяемого</w:t>
                              </w:r>
                            </w:p>
                          </w:tc>
                          <w:tc>
                            <w:tcPr>
                              <w:tcW w:w="8453" w:type="dxa"/>
                              <w:gridSpan w:val="6"/>
                              <w:tcBorders>
                                <w:top w:val="nil"/>
                                <w:left w:val="single" w:sz="6" w:space="0" w:color="auto"/>
                                <w:bottom w:val="nil"/>
                                <w:right w:val="nil"/>
                              </w:tcBorders>
                            </w:tcPr>
                            <w:p w:rsidR="00CC1C63" w:rsidRDefault="00CC1C63">
                              <w:pPr>
                                <w:pStyle w:val="Style13"/>
                                <w:widowControl/>
                                <w:spacing w:line="240" w:lineRule="auto"/>
                                <w:ind w:left="456"/>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c>
                            <w:tcPr>
                              <w:tcW w:w="2074" w:type="dxa"/>
                              <w:gridSpan w:val="15"/>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398"/>
                                <w:rPr>
                                  <w:rStyle w:val="FontStyle67"/>
                                </w:rPr>
                              </w:pPr>
                              <w:r>
                                <w:rPr>
                                  <w:rStyle w:val="FontStyle67"/>
                                </w:rPr>
                                <w:t>результата</w:t>
                              </w:r>
                            </w:p>
                          </w:tc>
                          <w:tc>
                            <w:tcPr>
                              <w:tcW w:w="8453" w:type="dxa"/>
                              <w:gridSpan w:val="6"/>
                              <w:tcBorders>
                                <w:top w:val="nil"/>
                                <w:left w:val="single" w:sz="6" w:space="0" w:color="auto"/>
                                <w:bottom w:val="single" w:sz="6" w:space="0" w:color="auto"/>
                                <w:right w:val="nil"/>
                              </w:tcBorders>
                            </w:tcPr>
                            <w:p w:rsidR="00CC1C63" w:rsidRDefault="00CC1C63">
                              <w:pPr>
                                <w:pStyle w:val="Style18"/>
                                <w:widowControl/>
                              </w:pP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w:t>
                              </w:r>
                            </w:p>
                          </w:tc>
                          <w:tc>
                            <w:tcPr>
                              <w:tcW w:w="8453" w:type="dxa"/>
                              <w:gridSpan w:val="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Фонетика. Орфоэпия</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1.1</w:t>
                              </w:r>
                            </w:p>
                          </w:tc>
                          <w:tc>
                            <w:tcPr>
                              <w:tcW w:w="8453" w:type="dxa"/>
                              <w:gridSpan w:val="6"/>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Выделять звуки из слова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312" w:lineRule="exact"/>
                                <w:ind w:left="5" w:hanging="5"/>
                                <w:rPr>
                                  <w:rStyle w:val="FontStyle67"/>
                                </w:rPr>
                              </w:pPr>
                              <w:r>
                                <w:rPr>
                                  <w:rStyle w:val="FontStyle67"/>
                                </w:rPr>
                                <w:t>Различать гласные и согласные звуки (в том числе различать в словах согласный звук [й'] и гласный звук [и])</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Различать ударные и безударные гласные звуки</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64" w:lineRule="exact"/>
                                <w:ind w:left="5" w:hanging="5"/>
                                <w:rPr>
                                  <w:rStyle w:val="FontStyle67"/>
                                </w:rPr>
                              </w:pPr>
                              <w:r>
                                <w:rPr>
                                  <w:rStyle w:val="FontStyle67"/>
                                </w:rPr>
                                <w:t>Различать согласные звуки: мягкие и твёрдые, звонкие и глухие (вне слова и в слове)</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64" w:lineRule="exact"/>
                                <w:ind w:right="230" w:firstLine="5"/>
                                <w:rPr>
                                  <w:rStyle w:val="FontStyle67"/>
                                </w:rPr>
                              </w:pPr>
                              <w:r>
                                <w:rPr>
                                  <w:rStyle w:val="FontStyle67"/>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Использовать изученные понятия в процессе решения учебных задач</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Графика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Различать понятия "звук" и "буква"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69" w:lineRule="exact"/>
                                <w:ind w:right="125" w:firstLine="5"/>
                                <w:rPr>
                                  <w:rStyle w:val="FontStyle67"/>
                                </w:rPr>
                              </w:pPr>
                              <w:r>
                                <w:rPr>
                                  <w:rStyle w:val="FontStyle67"/>
                                </w:rPr>
                                <w:t>Обозначать на письме мягкость согласных звуков буквами е, ё, ю, я и буквой ь в конце слова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Правильно называть буквы русского алфавита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78" w:lineRule="exact"/>
                                <w:ind w:left="5" w:right="1190" w:hanging="5"/>
                                <w:rPr>
                                  <w:rStyle w:val="FontStyle67"/>
                                </w:rPr>
                              </w:pPr>
                              <w:r>
                                <w:rPr>
                                  <w:rStyle w:val="FontStyle67"/>
                                </w:rPr>
                                <w:t>Использовать знание последовательности букв русского алфавита для упорядочения небольшого списка слов</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69" w:lineRule="exact"/>
                                <w:ind w:left="5" w:right="1066" w:hanging="5"/>
                                <w:rPr>
                                  <w:rStyle w:val="FontStyle67"/>
                                </w:rPr>
                              </w:pPr>
                              <w:r>
                                <w:rPr>
                                  <w:rStyle w:val="FontStyle67"/>
                                </w:rPr>
                                <w:t>Писать аккуратным разборчивым почерком без искажений заглавные и строчные буквы, соединения букв, слова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Использовать изученные понятия в процессе решения учебных задач</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Лексика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Выделять слова из предложений</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Находить в тексте слова, значение которых требует уточнения</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Использовать изученные понятия в процессе решения учебных задач</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Синтаксис</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4.1</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Различать слово и предложение</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Составлять предложение из набора форм слов</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Использовать изученные понятия в процессе решения учебных задач</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Орфография и пунктуация</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254" w:lineRule="exact"/>
                                <w:ind w:left="5" w:hanging="5"/>
                                <w:rPr>
                                  <w:rStyle w:val="FontStyle67"/>
                                </w:rPr>
                              </w:pPr>
                              <w:r>
                                <w:rPr>
                                  <w:rStyle w:val="FontStyle67"/>
                                </w:rPr>
                                <w:t>Применять изученные правила правописания: знаки препинания в конце предложения: точка, вопросительный и восклицательный знаки</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21"/>
                                <w:widowControl/>
                                <w:spacing w:line="254" w:lineRule="exact"/>
                                <w:ind w:right="53" w:firstLine="134"/>
                                <w:rPr>
                                  <w:rStyle w:val="FontStyle67"/>
                                </w:rPr>
                              </w:pPr>
                              <w:r>
                                <w:rPr>
                                  <w:rStyle w:val="FontStyle67"/>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11"/>
                                <w:rPr>
                                  <w:rStyle w:val="FontStyle67"/>
                                </w:rPr>
                              </w:pPr>
                              <w:r>
                                <w:rPr>
                                  <w:rStyle w:val="FontStyle67"/>
                                </w:rPr>
                                <w:t>5.3</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spacing w:line="307" w:lineRule="exact"/>
                                <w:ind w:left="5" w:hanging="5"/>
                                <w:rPr>
                                  <w:rStyle w:val="FontStyle67"/>
                                </w:rPr>
                              </w:pPr>
                              <w:r>
                                <w:rPr>
                                  <w:rStyle w:val="FontStyle67"/>
                                </w:rPr>
                                <w:t>Правильно списывать (без пропусков и искажений букв) слова и предложения, тексты объёмом не более 25 слов</w:t>
                              </w:r>
                            </w:p>
                          </w:tc>
                        </w:tr>
                        <w:tr w:rsidR="00CC1C63">
                          <w:tblPrEx>
                            <w:tblCellMar>
                              <w:top w:w="0" w:type="dxa"/>
                              <w:bottom w:w="0" w:type="dxa"/>
                            </w:tblCellMar>
                          </w:tblPrEx>
                          <w:tc>
                            <w:tcPr>
                              <w:tcW w:w="2074"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11"/>
                                <w:rPr>
                                  <w:rStyle w:val="FontStyle67"/>
                                </w:rPr>
                              </w:pPr>
                              <w:r>
                                <w:rPr>
                                  <w:rStyle w:val="FontStyle67"/>
                                </w:rPr>
                                <w:t>5.4</w:t>
                              </w:r>
                            </w:p>
                          </w:tc>
                          <w:tc>
                            <w:tcPr>
                              <w:tcW w:w="8453" w:type="dxa"/>
                              <w:gridSpan w:val="6"/>
                              <w:tcBorders>
                                <w:top w:val="single" w:sz="6" w:space="0" w:color="auto"/>
                                <w:left w:val="single" w:sz="6" w:space="0" w:color="auto"/>
                                <w:bottom w:val="single" w:sz="6" w:space="0" w:color="auto"/>
                                <w:right w:val="nil"/>
                              </w:tcBorders>
                            </w:tcPr>
                            <w:p w:rsidR="00CC1C63" w:rsidRDefault="00CC1C63">
                              <w:pPr>
                                <w:pStyle w:val="Style13"/>
                                <w:widowControl/>
                                <w:ind w:left="5" w:hanging="5"/>
                                <w:rPr>
                                  <w:rStyle w:val="FontStyle67"/>
                                </w:rPr>
                              </w:pPr>
                              <w:r>
                                <w:rPr>
                                  <w:rStyle w:val="FontStyle67"/>
                                </w:rPr>
                                <w:t>Писать под диктовку (без пропусков и искажений букв) слова, предложения из 3</w:t>
                              </w:r>
                              <w:r>
                                <w:rPr>
                                  <w:rStyle w:val="FontStyle67"/>
                                </w:rPr>
                                <w:softHyphen/>
                                <w:t>5 слов, тексты объёмом не более 20 слов, правописание которых не расходится с произношением</w:t>
                              </w:r>
                            </w:p>
                          </w:tc>
                        </w:tr>
                      </w:tbl>
                    </w:txbxContent>
                  </v:textbox>
                </v:shape>
                <v:shape id="Text Box 182" o:spid="_x0000_s1206" type="#_x0000_t202" style="position:absolute;left:2837;top:1258;width:8477;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zqsQA&#10;AADcAAAADwAAAGRycy9kb3ducmV2LnhtbERPS2vCQBC+C/0PyxR6Ed3owUfqKkUQPBSKiaXXITtm&#10;k2Zn0+yqqb/eLRS8zcf3nNWmt424UOcrxwom4wQEceF0xaWCY74bLUD4gKyxcUwKfsnDZv00WGGq&#10;3ZUPdMlCKWII+xQVmBDaVEpfGLLox64ljtzJdRZDhF0pdYfXGG4bOU2SmbRYcWww2NLWUPGdna2C&#10;j9NnvW+n71n4+hnm9dLUNzPMlXp57t9eQQTqw0P8797rOD+Zw98z8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4c6rEAAAA3AAAAA8AAAAAAAAAAAAAAAAAmAIAAGRycy9k&#10;b3ducmV2LnhtbFBLBQYAAAAABAAEAPUAAACJAwAAAAA=&#10;" filled="f" strokecolor="white" strokeweight="0">
                  <v:textbox inset="0,0,0,0">
                    <w:txbxContent>
                      <w:p w:rsidR="00CC1C63" w:rsidRDefault="00CC1C63">
                        <w:pPr>
                          <w:pStyle w:val="Style32"/>
                          <w:widowControl/>
                          <w:spacing w:line="283" w:lineRule="exact"/>
                          <w:jc w:val="right"/>
                          <w:rPr>
                            <w:rStyle w:val="FontStyle67"/>
                          </w:rPr>
                        </w:pPr>
                        <w:r>
                          <w:rPr>
                            <w:rStyle w:val="FontStyle67"/>
                          </w:rPr>
                          <w:t>Таблица 35</w:t>
                        </w:r>
                      </w:p>
                      <w:p w:rsidR="00CC1C63" w:rsidRDefault="00CC1C63">
                        <w:pPr>
                          <w:pStyle w:val="Style42"/>
                          <w:widowControl/>
                          <w:ind w:left="970"/>
                          <w:rPr>
                            <w:rStyle w:val="FontStyle65"/>
                          </w:rPr>
                        </w:pPr>
                        <w:r>
                          <w:rPr>
                            <w:rStyle w:val="FontStyle65"/>
                          </w:rPr>
                          <w:t>Проверяемые требования к результатам освоения основной образовательной программы начального общего образования (1 класс)</w:t>
                        </w:r>
                      </w:p>
                    </w:txbxContent>
                  </v:textbox>
                </v:shape>
                <w10:wrap type="topAndBottom" anchorx="margin"/>
              </v:group>
            </w:pict>
          </mc:Fallback>
        </mc:AlternateContent>
      </w:r>
    </w:p>
    <w:p w:rsidR="00CC1C63" w:rsidRDefault="00CC1C63">
      <w:pPr>
        <w:pStyle w:val="Style26"/>
        <w:widowControl/>
        <w:spacing w:line="274" w:lineRule="exact"/>
        <w:ind w:firstLine="590"/>
        <w:rPr>
          <w:rStyle w:val="FontStyle67"/>
        </w:rPr>
        <w:sectPr w:rsidR="00CC1C63">
          <w:pgSz w:w="12240" w:h="18720"/>
          <w:pgMar w:top="2478" w:right="458" w:bottom="1324" w:left="1255"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29"/>
      </w:tblGrid>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5.5</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Находить и исправлять ошибки на изученные правила, описки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Развитие речи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6.1</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Понимать прослушанный текст</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6.2</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6.3</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768"/>
              <w:rPr>
                <w:rStyle w:val="FontStyle67"/>
              </w:rPr>
            </w:pPr>
            <w:r>
              <w:rPr>
                <w:rStyle w:val="FontStyle67"/>
              </w:rPr>
              <w:t>Устно составлять текст из 3-5 предложений по сюжетным картинкам и на основе наблюдений</w:t>
            </w:r>
          </w:p>
        </w:tc>
      </w:tr>
    </w:tbl>
    <w:p w:rsidR="00CC1C63" w:rsidRDefault="00CC1C63">
      <w:pPr>
        <w:widowControl/>
        <w:rPr>
          <w:rStyle w:val="FontStyle67"/>
        </w:rPr>
        <w:sectPr w:rsidR="00CC1C63">
          <w:pgSz w:w="12240" w:h="18720"/>
          <w:pgMar w:top="1428" w:right="477" w:bottom="1440" w:left="1269" w:header="720" w:footer="720" w:gutter="0"/>
          <w:cols w:space="60"/>
          <w:noEndnote/>
        </w:sectPr>
      </w:pPr>
    </w:p>
    <w:p w:rsidR="00CC1C63" w:rsidRDefault="002C5851">
      <w:pPr>
        <w:pStyle w:val="Style40"/>
        <w:widowControl/>
        <w:jc w:val="left"/>
        <w:rPr>
          <w:rStyle w:val="FontStyle65"/>
        </w:rPr>
      </w:pPr>
      <w:r>
        <w:rPr>
          <w:noProof/>
        </w:rPr>
        <mc:AlternateContent>
          <mc:Choice Requires="wpg">
            <w:drawing>
              <wp:anchor distT="0" distB="0" distL="24130" distR="24130" simplePos="0" relativeHeight="251672064" behindDoc="0" locked="0" layoutInCell="1" allowOverlap="1">
                <wp:simplePos x="0" y="0"/>
                <wp:positionH relativeFrom="margin">
                  <wp:posOffset>-1767840</wp:posOffset>
                </wp:positionH>
                <wp:positionV relativeFrom="paragraph">
                  <wp:posOffset>176530</wp:posOffset>
                </wp:positionV>
                <wp:extent cx="6666230" cy="8537575"/>
                <wp:effectExtent l="13335" t="5080" r="6985" b="10795"/>
                <wp:wrapTopAndBottom/>
                <wp:docPr id="10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8537575"/>
                          <a:chOff x="1094" y="1651"/>
                          <a:chExt cx="10498" cy="13445"/>
                        </a:xfrm>
                      </wpg:grpSpPr>
                      <wps:wsp>
                        <wps:cNvPr id="103" name="Text Box 184"/>
                        <wps:cNvSpPr txBox="1">
                          <a:spLocks noChangeArrowheads="1"/>
                        </wps:cNvSpPr>
                        <wps:spPr bwMode="auto">
                          <a:xfrm>
                            <a:off x="1094" y="1929"/>
                            <a:ext cx="10498" cy="1316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74"/>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Фонетика. Орфоэпия</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Звуки речи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Гласные и согласные звуки, их различение. Согласный звук [й'] и гласный звук [и]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Ударение в слове. Гласные ударные и безударные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163" w:firstLine="5"/>
                                      <w:rPr>
                                        <w:rStyle w:val="FontStyle67"/>
                                      </w:rPr>
                                    </w:pPr>
                                    <w:r>
                                      <w:rPr>
                                        <w:rStyle w:val="FontStyle67"/>
                                      </w:rPr>
                                      <w:t>Твёрдые и мягкие согласные звуки, их различение. Звонкие и глухие согласные звуки, их различение. Шипящие [ж], [ш], [ч'], [щ']</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691" w:firstLine="5"/>
                                      <w:rPr>
                                        <w:rStyle w:val="FontStyle67"/>
                                      </w:rPr>
                                    </w:pPr>
                                    <w:r>
                                      <w:rPr>
                                        <w:rStyle w:val="FontStyle67"/>
                                      </w:rPr>
                                      <w:t>Слог. Количество слогов в слове. Ударный слог. Деление слов на слоги (простые случаи, без стечения согласных)</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Графика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Звук и буква. Различение звуков и букв</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 xml:space="preserve">Обозначение на письме твёрдости согласных звуков буквами </w:t>
                                    </w:r>
                                    <w:r>
                                      <w:rPr>
                                        <w:rStyle w:val="FontStyle64"/>
                                      </w:rPr>
                                      <w:t xml:space="preserve">а, о, у, ы, э; </w:t>
                                    </w:r>
                                    <w:r>
                                      <w:rPr>
                                        <w:rStyle w:val="FontStyle67"/>
                                      </w:rPr>
                                      <w:t>слова с буквой</w:t>
                                    </w:r>
                                  </w:p>
                                  <w:p w:rsidR="00CC1C63" w:rsidRDefault="00CC1C63">
                                    <w:pPr>
                                      <w:pStyle w:val="Style19"/>
                                      <w:widowControl/>
                                      <w:rPr>
                                        <w:rStyle w:val="FontStyle64"/>
                                      </w:rPr>
                                    </w:pPr>
                                    <w:r>
                                      <w:rPr>
                                        <w:rStyle w:val="FontStyle64"/>
                                      </w:rPr>
                                      <w:t>э</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627" w:firstLine="5"/>
                                      <w:rPr>
                                        <w:rStyle w:val="FontStyle64"/>
                                      </w:rPr>
                                    </w:pPr>
                                    <w:r>
                                      <w:rPr>
                                        <w:rStyle w:val="FontStyle67"/>
                                      </w:rPr>
                                      <w:t xml:space="preserve">Обозначение на письме мягкости согласных звуков буквами </w:t>
                                    </w:r>
                                    <w:r>
                                      <w:rPr>
                                        <w:rStyle w:val="FontStyle64"/>
                                      </w:rPr>
                                      <w:t xml:space="preserve">е, ё, ю, я, и. </w:t>
                                    </w:r>
                                    <w:r>
                                      <w:rPr>
                                        <w:rStyle w:val="FontStyle67"/>
                                      </w:rPr>
                                      <w:t xml:space="preserve">Функции букв </w:t>
                                    </w:r>
                                    <w:r>
                                      <w:rPr>
                                        <w:rStyle w:val="FontStyle64"/>
                                      </w:rPr>
                                      <w:t>е, ё, ю, я</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Мягкий знак как показатель мягкости предшествующего согласного звука в конце слова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211"/>
                                      <w:rPr>
                                        <w:rStyle w:val="FontStyle67"/>
                                      </w:rPr>
                                    </w:pPr>
                                    <w:r>
                                      <w:rPr>
                                        <w:rStyle w:val="FontStyle67"/>
                                      </w:rPr>
                                      <w:t>Установление соотношения звукового и буквенного состава слова в словах типа стол, конь</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Небуквенные графические средства: пробел между словами, знак переноса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2.7</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Русский алфавит: правильное название букв, их последовательность</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2.8</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Использование алфавита для упорядочения списка слов</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Лексика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Слово как единица языка (ознакомление)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Слово как название предмета, признака предмета, действия предмета (ознакомление)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Выявление слов, значение которых требует уточнения</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Предложение как единица языка (ознакомление)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Слово, предложение (наблюдение над сходством и различием)</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Установление связи слов в предложении при помощи смысловых вопросов</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Восстановление деформированных предложений</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Составление предложений из набора форм слов</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Орфография и пунктуация</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Раздельное написание слов в предложении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87"/>
                                      <w:rPr>
                                        <w:rStyle w:val="FontStyle67"/>
                                      </w:rPr>
                                    </w:pPr>
                                    <w:r>
                                      <w:rPr>
                                        <w:rStyle w:val="FontStyle67"/>
                                      </w:rPr>
                                      <w:t>Заглавная буква в начале предложения и в именах собственных: в именах и фамилиях людей, кличках животных</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Перенос слов (без учёта морфемного деления слова)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4"/>
                                      </w:rPr>
                                    </w:pPr>
                                    <w:r>
                                      <w:rPr>
                                        <w:rStyle w:val="FontStyle67"/>
                                      </w:rPr>
                                      <w:t xml:space="preserve">Гласные после шипящих в сочетаниях жи, ши (в положении под ударением), </w:t>
                                    </w:r>
                                    <w:r>
                                      <w:rPr>
                                        <w:rStyle w:val="FontStyle64"/>
                                      </w:rPr>
                                      <w:t>ча, ща, чу,</w:t>
                                    </w:r>
                                  </w:p>
                                  <w:p w:rsidR="00CC1C63" w:rsidRDefault="00CC1C63">
                                    <w:pPr>
                                      <w:pStyle w:val="Style19"/>
                                      <w:widowControl/>
                                      <w:rPr>
                                        <w:rStyle w:val="FontStyle64"/>
                                      </w:rPr>
                                    </w:pPr>
                                    <w:r>
                                      <w:rPr>
                                        <w:rStyle w:val="FontStyle64"/>
                                      </w:rPr>
                                      <w:t>щу</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4"/>
                                      </w:rPr>
                                    </w:pPr>
                                    <w:r>
                                      <w:rPr>
                                        <w:rStyle w:val="FontStyle67"/>
                                      </w:rPr>
                                      <w:t xml:space="preserve">Сочетания </w:t>
                                    </w:r>
                                    <w:r>
                                      <w:rPr>
                                        <w:rStyle w:val="FontStyle64"/>
                                      </w:rPr>
                                      <w:t>чк, чн</w:t>
                                    </w:r>
                                  </w:p>
                                </w:tc>
                              </w:tr>
                            </w:tbl>
                          </w:txbxContent>
                        </wps:txbx>
                        <wps:bodyPr rot="0" vert="horz" wrap="square" lIns="0" tIns="0" rIns="0" bIns="0" anchor="t" anchorCtr="0" upright="1">
                          <a:noAutofit/>
                        </wps:bodyPr>
                      </wps:wsp>
                      <wps:wsp>
                        <wps:cNvPr id="104" name="Text Box 185"/>
                        <wps:cNvSpPr txBox="1">
                          <a:spLocks noChangeArrowheads="1"/>
                        </wps:cNvSpPr>
                        <wps:spPr bwMode="auto">
                          <a:xfrm>
                            <a:off x="9998" y="1651"/>
                            <a:ext cx="1133"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207" style="position:absolute;margin-left:-139.2pt;margin-top:13.9pt;width:524.9pt;height:672.25pt;z-index:251672064;mso-wrap-distance-left:1.9pt;mso-wrap-distance-right:1.9pt;mso-position-horizontal-relative:margin" coordorigin="1094,1651" coordsize="10498,1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">
                <v:shape id="Text Box 184" o:spid="_x0000_s1208" type="#_x0000_t202" style="position:absolute;left:1094;top:1929;width:10498;height:1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1qcQA&#10;AADcAAAADwAAAGRycy9kb3ducmV2LnhtbERPTWvCQBC9C/0PyxR6Ed2oIJq6ShEED4ViYul1yI7Z&#10;pNnZNLtq6q93CwVv83ifs9r0thEX6nzlWMFknIAgLpyuuFRwzHejBQgfkDU2jknBL3nYrJ8GK0y1&#10;u/KBLlkoRQxhn6ICE0KbSukLQxb92LXEkTu5zmKIsCul7vAaw20jp0kylxYrjg0GW9oaKr6zs1Xw&#10;cfqs9+30PQtfP8O8Xpr6Zoa5Ui/P/dsriEB9eIj/3Xsd5ycz+Hs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dan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674"/>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Фонетика. Орфоэпия</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Звуки речи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Гласные и согласные звуки, их различение. Согласный звук [й'] и гласный звук [и]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Ударение в слове. Гласные ударные и безударные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163" w:firstLine="5"/>
                                <w:rPr>
                                  <w:rStyle w:val="FontStyle67"/>
                                </w:rPr>
                              </w:pPr>
                              <w:r>
                                <w:rPr>
                                  <w:rStyle w:val="FontStyle67"/>
                                </w:rPr>
                                <w:t>Твёрдые и мягкие согласные звуки, их различение. Звонкие и глухие согласные звуки, их различение. Шипящие [ж], [ш], [ч'], [щ']</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691" w:firstLine="5"/>
                                <w:rPr>
                                  <w:rStyle w:val="FontStyle67"/>
                                </w:rPr>
                              </w:pPr>
                              <w:r>
                                <w:rPr>
                                  <w:rStyle w:val="FontStyle67"/>
                                </w:rPr>
                                <w:t>Слог. Количество слогов в слове. Ударный слог. Деление слов на слоги (простые случаи, без стечения согласных)</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Графика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Звук и буква. Различение звуков и букв</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 xml:space="preserve">Обозначение на письме твёрдости согласных звуков буквами </w:t>
                              </w:r>
                              <w:r>
                                <w:rPr>
                                  <w:rStyle w:val="FontStyle64"/>
                                </w:rPr>
                                <w:t xml:space="preserve">а, о, у, ы, э; </w:t>
                              </w:r>
                              <w:r>
                                <w:rPr>
                                  <w:rStyle w:val="FontStyle67"/>
                                </w:rPr>
                                <w:t>слова с буквой</w:t>
                              </w:r>
                            </w:p>
                            <w:p w:rsidR="00CC1C63" w:rsidRDefault="00CC1C63">
                              <w:pPr>
                                <w:pStyle w:val="Style19"/>
                                <w:widowControl/>
                                <w:rPr>
                                  <w:rStyle w:val="FontStyle64"/>
                                </w:rPr>
                              </w:pPr>
                              <w:r>
                                <w:rPr>
                                  <w:rStyle w:val="FontStyle64"/>
                                </w:rPr>
                                <w:t>э</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1627" w:firstLine="5"/>
                                <w:rPr>
                                  <w:rStyle w:val="FontStyle64"/>
                                </w:rPr>
                              </w:pPr>
                              <w:r>
                                <w:rPr>
                                  <w:rStyle w:val="FontStyle67"/>
                                </w:rPr>
                                <w:t xml:space="preserve">Обозначение на письме мягкости согласных звуков буквами </w:t>
                              </w:r>
                              <w:r>
                                <w:rPr>
                                  <w:rStyle w:val="FontStyle64"/>
                                </w:rPr>
                                <w:t xml:space="preserve">е, ё, ю, я, и. </w:t>
                              </w:r>
                              <w:r>
                                <w:rPr>
                                  <w:rStyle w:val="FontStyle67"/>
                                </w:rPr>
                                <w:t xml:space="preserve">Функции букв </w:t>
                              </w:r>
                              <w:r>
                                <w:rPr>
                                  <w:rStyle w:val="FontStyle64"/>
                                </w:rPr>
                                <w:t>е, ё, ю, я</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Мягкий знак как показатель мягкости предшествующего согласного звука в конце слова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211"/>
                                <w:rPr>
                                  <w:rStyle w:val="FontStyle67"/>
                                </w:rPr>
                              </w:pPr>
                              <w:r>
                                <w:rPr>
                                  <w:rStyle w:val="FontStyle67"/>
                                </w:rPr>
                                <w:t>Установление соотношения звукового и буквенного состава слова в словах типа стол, конь</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Небуквенные графические средства: пробел между словами, знак переноса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2.7</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Русский алфавит: правильное название букв, их последовательность</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2.8</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Использование алфавита для упорядочения списка слов</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Лексика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Слово как единица языка (ознакомление)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Слово как название предмета, признака предмета, действия предмета (ознакомление)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Выявление слов, значение которых требует уточнения</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Предложение как единица языка (ознакомление)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Слово, предложение (наблюдение над сходством и различием)</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Установление связи слов в предложении при помощи смысловых вопросов</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Восстановление деформированных предложений</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Составление предложений из набора форм слов</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Орфография и пунктуация</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Раздельное написание слов в предложении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87"/>
                                <w:rPr>
                                  <w:rStyle w:val="FontStyle67"/>
                                </w:rPr>
                              </w:pPr>
                              <w:r>
                                <w:rPr>
                                  <w:rStyle w:val="FontStyle67"/>
                                </w:rPr>
                                <w:t>Заглавная буква в начале предложения и в именах собственных: в именах и фамилиях людей, кличках животных</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Перенос слов (без учёта морфемного деления слова)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4"/>
                                </w:rPr>
                              </w:pPr>
                              <w:r>
                                <w:rPr>
                                  <w:rStyle w:val="FontStyle67"/>
                                </w:rPr>
                                <w:t xml:space="preserve">Гласные после шипящих в сочетаниях жи, ши (в положении под ударением), </w:t>
                              </w:r>
                              <w:r>
                                <w:rPr>
                                  <w:rStyle w:val="FontStyle64"/>
                                </w:rPr>
                                <w:t>ча, ща, чу,</w:t>
                              </w:r>
                            </w:p>
                            <w:p w:rsidR="00CC1C63" w:rsidRDefault="00CC1C63">
                              <w:pPr>
                                <w:pStyle w:val="Style19"/>
                                <w:widowControl/>
                                <w:rPr>
                                  <w:rStyle w:val="FontStyle64"/>
                                </w:rPr>
                              </w:pPr>
                              <w:r>
                                <w:rPr>
                                  <w:rStyle w:val="FontStyle64"/>
                                </w:rPr>
                                <w:t>щу</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5.5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4"/>
                                </w:rPr>
                              </w:pPr>
                              <w:r>
                                <w:rPr>
                                  <w:rStyle w:val="FontStyle67"/>
                                </w:rPr>
                                <w:t xml:space="preserve">Сочетания </w:t>
                              </w:r>
                              <w:r>
                                <w:rPr>
                                  <w:rStyle w:val="FontStyle64"/>
                                </w:rPr>
                                <w:t>чк, чн</w:t>
                              </w:r>
                            </w:p>
                          </w:tc>
                        </w:tr>
                      </w:tbl>
                    </w:txbxContent>
                  </v:textbox>
                </v:shape>
                <v:shape id="Text Box 185" o:spid="_x0000_s1209" type="#_x0000_t202" style="position:absolute;left:9998;top:1651;width:11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t3cQA&#10;AADcAAAADwAAAGRycy9kb3ducmV2LnhtbERPTWvCQBC9C/0PyxR6Ed0oIpq6ShEED4ViYul1yI7Z&#10;pNnZNLtq6q93CwVv83ifs9r0thEX6nzlWMFknIAgLpyuuFRwzHejBQgfkDU2jknBL3nYrJ8GK0y1&#10;u/KBLlkoRQxhn6ICE0KbSukLQxb92LXEkTu5zmKIsCul7vAaw20jp0kylxYrjg0GW9oaKr6zs1Xw&#10;cfqs9+30PQtfP8O8Xpr6Zoa5Ui/P/dsriEB9eIj/3Xsd5ycz+Hs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7d3EAAAA3AAAAA8AAAAAAAAAAAAAAAAAmAIAAGRycy9k&#10;b3ducmV2LnhtbFBLBQYAAAAABAAEAPUAAACJAw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36</w:t>
                        </w:r>
                      </w:p>
                    </w:txbxContent>
                  </v:textbox>
                </v:shape>
                <w10:wrap type="topAndBottom" anchorx="margin"/>
              </v:group>
            </w:pict>
          </mc:Fallback>
        </mc:AlternateContent>
      </w:r>
      <w:r w:rsidR="00CC1C63">
        <w:rPr>
          <w:rStyle w:val="FontStyle65"/>
        </w:rPr>
        <w:t>Проверяемые элементы содержания (1 класс)</w:t>
      </w:r>
    </w:p>
    <w:p w:rsidR="00CC1C63" w:rsidRDefault="00CC1C63">
      <w:pPr>
        <w:pStyle w:val="Style40"/>
        <w:widowControl/>
        <w:jc w:val="left"/>
        <w:rPr>
          <w:rStyle w:val="FontStyle65"/>
        </w:rPr>
        <w:sectPr w:rsidR="00CC1C63">
          <w:headerReference w:type="even" r:id="rId205"/>
          <w:headerReference w:type="default" r:id="rId206"/>
          <w:footerReference w:type="even" r:id="rId207"/>
          <w:footerReference w:type="default" r:id="rId208"/>
          <w:pgSz w:w="12240" w:h="18720"/>
          <w:pgMar w:top="2143" w:right="3266" w:bottom="1440" w:left="4048"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24130" distL="6400800" distR="6400800" simplePos="0" relativeHeight="251673088" behindDoc="0" locked="0" layoutInCell="1" allowOverlap="1">
                <wp:simplePos x="0" y="0"/>
                <wp:positionH relativeFrom="margin">
                  <wp:posOffset>0</wp:posOffset>
                </wp:positionH>
                <wp:positionV relativeFrom="paragraph">
                  <wp:posOffset>0</wp:posOffset>
                </wp:positionV>
                <wp:extent cx="6687820" cy="2922905"/>
                <wp:effectExtent l="9525" t="9525" r="8255" b="10795"/>
                <wp:wrapTopAndBottom/>
                <wp:docPr id="9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2922905"/>
                          <a:chOff x="1094" y="1267"/>
                          <a:chExt cx="10532" cy="4603"/>
                        </a:xfrm>
                      </wpg:grpSpPr>
                      <wps:wsp>
                        <wps:cNvPr id="100" name="Text Box 187"/>
                        <wps:cNvSpPr txBox="1">
                          <a:spLocks noChangeArrowheads="1"/>
                        </wps:cNvSpPr>
                        <wps:spPr bwMode="auto">
                          <a:xfrm>
                            <a:off x="1094" y="1267"/>
                            <a:ext cx="10498" cy="431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4"/>
                                      <w:jc w:val="right"/>
                                      <w:rPr>
                                        <w:rStyle w:val="FontStyle67"/>
                                      </w:rPr>
                                    </w:pPr>
                                    <w:r>
                                      <w:rPr>
                                        <w:rStyle w:val="FontStyle67"/>
                                      </w:rPr>
                                      <w:t>5.6</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221" w:firstLine="5"/>
                                      <w:rPr>
                                        <w:rStyle w:val="FontStyle67"/>
                                      </w:rPr>
                                    </w:pPr>
                                    <w:r>
                                      <w:rPr>
                                        <w:rStyle w:val="FontStyle67"/>
                                      </w:rPr>
                                      <w:t>Слова с непроверяемыми гласными и согласными (перечень слов в орфографическом словаре учебника)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4"/>
                                      <w:jc w:val="right"/>
                                      <w:rPr>
                                        <w:rStyle w:val="FontStyle67"/>
                                      </w:rPr>
                                    </w:pPr>
                                    <w:r>
                                      <w:rPr>
                                        <w:rStyle w:val="FontStyle67"/>
                                      </w:rPr>
                                      <w:t>5.7</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350"/>
                                      <w:rPr>
                                        <w:rStyle w:val="FontStyle67"/>
                                      </w:rPr>
                                    </w:pPr>
                                    <w:r>
                                      <w:rPr>
                                        <w:rStyle w:val="FontStyle67"/>
                                      </w:rPr>
                                      <w:t>Знаки препинания в конце предложения: точка, вопросительный и восклицательный знаки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8"/>
                                      <w:jc w:val="right"/>
                                      <w:rPr>
                                        <w:rStyle w:val="FontStyle67"/>
                                      </w:rPr>
                                    </w:pPr>
                                    <w:r>
                                      <w:rPr>
                                        <w:rStyle w:val="FontStyle67"/>
                                      </w:rPr>
                                      <w:t>5.8</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Алгоритм списывания текста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8"/>
                                      <w:jc w:val="right"/>
                                      <w:rPr>
                                        <w:rStyle w:val="FontStyle67"/>
                                      </w:rPr>
                                    </w:pPr>
                                    <w:r>
                                      <w:rPr>
                                        <w:rStyle w:val="FontStyle67"/>
                                      </w:rPr>
                                      <w:t>6</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Развитие речи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33"/>
                                      <w:jc w:val="right"/>
                                      <w:rPr>
                                        <w:rStyle w:val="FontStyle67"/>
                                      </w:rPr>
                                    </w:pPr>
                                    <w:r>
                                      <w:rPr>
                                        <w:rStyle w:val="FontStyle67"/>
                                      </w:rPr>
                                      <w:t>6.1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Речь как основная форма общения между людьми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4"/>
                                      <w:jc w:val="right"/>
                                      <w:rPr>
                                        <w:rStyle w:val="FontStyle67"/>
                                      </w:rPr>
                                    </w:pPr>
                                    <w:r>
                                      <w:rPr>
                                        <w:rStyle w:val="FontStyle67"/>
                                      </w:rPr>
                                      <w:t>6.2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Текст как единица речи (ознакомление)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28"/>
                                      <w:jc w:val="right"/>
                                      <w:rPr>
                                        <w:rStyle w:val="FontStyle67"/>
                                      </w:rPr>
                                    </w:pPr>
                                    <w:r>
                                      <w:rPr>
                                        <w:rStyle w:val="FontStyle67"/>
                                      </w:rPr>
                                      <w:t>6.3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Ситуация общения: цель общения, с кем и где происходит общение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4"/>
                                      <w:jc w:val="right"/>
                                      <w:rPr>
                                        <w:rStyle w:val="FontStyle67"/>
                                      </w:rPr>
                                    </w:pPr>
                                    <w:r>
                                      <w:rPr>
                                        <w:rStyle w:val="FontStyle67"/>
                                      </w:rPr>
                                      <w:t>6.4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432" w:firstLine="5"/>
                                      <w:rPr>
                                        <w:rStyle w:val="FontStyle67"/>
                                      </w:rPr>
                                    </w:pPr>
                                    <w:r>
                                      <w:rPr>
                                        <w:rStyle w:val="FontStyle67"/>
                                      </w:rPr>
                                      <w:t>Ситуации устного общения (чтение диалогов по ролям, просмотр видеоматериалов, прослушивание аудиозаписи)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23"/>
                                      <w:jc w:val="right"/>
                                      <w:rPr>
                                        <w:rStyle w:val="FontStyle67"/>
                                      </w:rPr>
                                    </w:pPr>
                                    <w:r>
                                      <w:rPr>
                                        <w:rStyle w:val="FontStyle67"/>
                                      </w:rPr>
                                      <w:t>6.5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right="1258" w:hanging="5"/>
                                      <w:rPr>
                                        <w:rStyle w:val="FontStyle67"/>
                                      </w:rPr>
                                    </w:pPr>
                                    <w:r>
                                      <w:rPr>
                                        <w:rStyle w:val="FontStyle67"/>
                                      </w:rPr>
                                      <w:t>Нормы речевого этикета в ситуациях учебного и бытового общения (приветствие, прощание, извинение, благодарность, обращение с просьбой)</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4"/>
                                      <w:jc w:val="right"/>
                                      <w:rPr>
                                        <w:rStyle w:val="FontStyle67"/>
                                      </w:rPr>
                                    </w:pPr>
                                    <w:r>
                                      <w:rPr>
                                        <w:rStyle w:val="FontStyle67"/>
                                      </w:rPr>
                                      <w:t>6.6</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Составление небольших рассказов на основе наблюдений</w:t>
                                    </w:r>
                                  </w:p>
                                </w:tc>
                              </w:tr>
                            </w:tbl>
                          </w:txbxContent>
                        </wps:txbx>
                        <wps:bodyPr rot="0" vert="horz" wrap="square" lIns="0" tIns="0" rIns="0" bIns="0" anchor="t" anchorCtr="0" upright="1">
                          <a:noAutofit/>
                        </wps:bodyPr>
                      </wps:wsp>
                      <wps:wsp>
                        <wps:cNvPr id="101" name="Text Box 188"/>
                        <wps:cNvSpPr txBox="1">
                          <a:spLocks noChangeArrowheads="1"/>
                        </wps:cNvSpPr>
                        <wps:spPr bwMode="auto">
                          <a:xfrm>
                            <a:off x="10492" y="5616"/>
                            <a:ext cx="1133"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210" style="position:absolute;margin-left:0;margin-top:0;width:526.6pt;height:230.15pt;z-index:251673088;mso-wrap-distance-left:7in;mso-wrap-distance-right:7in;mso-wrap-distance-bottom:1.9pt;mso-position-horizontal-relative:margin" coordorigin="1094,1267" coordsize="10532,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">
                <v:shape id="Text Box 187" o:spid="_x0000_s1211" type="#_x0000_t202" style="position:absolute;left:1094;top:1267;width:10498;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r3scA&#10;AADcAAAADwAAAGRycy9kb3ducmV2LnhtbESPQWvCQBCF74X+h2WEXqRu6kHa6CpSKHgolCaWXofs&#10;mE3MzqbZrab99c5B8DbDe/PeN6vN6Dt1oiE2gQ08zTJQxFWwDdcG9uXb4zOomJAtdoHJwB9F2Kzv&#10;71aY23DmTzoVqVYSwjFHAy6lPtc6Vo48xlnoiUU7hMFjknWotR3wLOG+0/MsW2iPDUuDw55eHVXH&#10;4tcb+Dh8tbt+/l6k759p2b649t9NS2MeJuN2CSrRmG7m6/XOCn4m+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697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19"/>
                          <w:gridCol w:w="10"/>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4"/>
                                <w:jc w:val="right"/>
                                <w:rPr>
                                  <w:rStyle w:val="FontStyle67"/>
                                </w:rPr>
                              </w:pPr>
                              <w:r>
                                <w:rPr>
                                  <w:rStyle w:val="FontStyle67"/>
                                </w:rPr>
                                <w:t>5.6</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221" w:firstLine="5"/>
                                <w:rPr>
                                  <w:rStyle w:val="FontStyle67"/>
                                </w:rPr>
                              </w:pPr>
                              <w:r>
                                <w:rPr>
                                  <w:rStyle w:val="FontStyle67"/>
                                </w:rPr>
                                <w:t>Слова с непроверяемыми гласными и согласными (перечень слов в орфографическом словаре учебника)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4"/>
                                <w:jc w:val="right"/>
                                <w:rPr>
                                  <w:rStyle w:val="FontStyle67"/>
                                </w:rPr>
                              </w:pPr>
                              <w:r>
                                <w:rPr>
                                  <w:rStyle w:val="FontStyle67"/>
                                </w:rPr>
                                <w:t>5.7</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350"/>
                                <w:rPr>
                                  <w:rStyle w:val="FontStyle67"/>
                                </w:rPr>
                              </w:pPr>
                              <w:r>
                                <w:rPr>
                                  <w:rStyle w:val="FontStyle67"/>
                                </w:rPr>
                                <w:t>Знаки препинания в конце предложения: точка, вопросительный и восклицательный знаки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8"/>
                                <w:jc w:val="right"/>
                                <w:rPr>
                                  <w:rStyle w:val="FontStyle67"/>
                                </w:rPr>
                              </w:pPr>
                              <w:r>
                                <w:rPr>
                                  <w:rStyle w:val="FontStyle67"/>
                                </w:rPr>
                                <w:t>5.8</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Алгоритм списывания текста</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8"/>
                                <w:jc w:val="right"/>
                                <w:rPr>
                                  <w:rStyle w:val="FontStyle67"/>
                                </w:rPr>
                              </w:pPr>
                              <w:r>
                                <w:rPr>
                                  <w:rStyle w:val="FontStyle67"/>
                                </w:rPr>
                                <w:t>6</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Развитие речи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33"/>
                                <w:jc w:val="right"/>
                                <w:rPr>
                                  <w:rStyle w:val="FontStyle67"/>
                                </w:rPr>
                              </w:pPr>
                              <w:r>
                                <w:rPr>
                                  <w:rStyle w:val="FontStyle67"/>
                                </w:rPr>
                                <w:t>6.1</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Речь как основная форма общения между людьми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4"/>
                                <w:jc w:val="right"/>
                                <w:rPr>
                                  <w:rStyle w:val="FontStyle67"/>
                                </w:rPr>
                              </w:pPr>
                              <w:r>
                                <w:rPr>
                                  <w:rStyle w:val="FontStyle67"/>
                                </w:rPr>
                                <w:t>6.2</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Текст как единица речи (ознакомление)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28"/>
                                <w:jc w:val="right"/>
                                <w:rPr>
                                  <w:rStyle w:val="FontStyle67"/>
                                </w:rPr>
                              </w:pPr>
                              <w:r>
                                <w:rPr>
                                  <w:rStyle w:val="FontStyle67"/>
                                </w:rPr>
                                <w:t>6.3</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Ситуация общения: цель общения, с кем и где происходит общение</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4"/>
                                <w:jc w:val="right"/>
                                <w:rPr>
                                  <w:rStyle w:val="FontStyle67"/>
                                </w:rPr>
                              </w:pPr>
                              <w:r>
                                <w:rPr>
                                  <w:rStyle w:val="FontStyle67"/>
                                </w:rPr>
                                <w:t>6.4</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432" w:firstLine="5"/>
                                <w:rPr>
                                  <w:rStyle w:val="FontStyle67"/>
                                </w:rPr>
                              </w:pPr>
                              <w:r>
                                <w:rPr>
                                  <w:rStyle w:val="FontStyle67"/>
                                </w:rPr>
                                <w:t>Ситуации устного общения (чтение диалогов по ролям, просмотр видеоматериалов, прослушивание аудиозаписи)</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23"/>
                                <w:jc w:val="right"/>
                                <w:rPr>
                                  <w:rStyle w:val="FontStyle67"/>
                                </w:rPr>
                              </w:pPr>
                              <w:r>
                                <w:rPr>
                                  <w:rStyle w:val="FontStyle67"/>
                                </w:rPr>
                                <w:t>6.5</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right="1258" w:hanging="5"/>
                                <w:rPr>
                                  <w:rStyle w:val="FontStyle67"/>
                                </w:rPr>
                              </w:pPr>
                              <w:r>
                                <w:rPr>
                                  <w:rStyle w:val="FontStyle67"/>
                                </w:rPr>
                                <w:t>Нормы речевого этикета в ситуациях учебного и бытового общения (приветствие, прощание, извинение, благодарность, обращение с просьбой)</w:t>
                              </w:r>
                            </w:p>
                          </w:tc>
                        </w:tr>
                        <w:tr w:rsidR="00CC1C63">
                          <w:tblPrEx>
                            <w:tblCellMar>
                              <w:top w:w="0" w:type="dxa"/>
                              <w:bottom w:w="0" w:type="dxa"/>
                            </w:tblCellMar>
                          </w:tblPrEx>
                          <w:trPr>
                            <w:gridAfter w:val="1"/>
                            <w:wAfter w:w="29" w:type="dxa"/>
                          </w:trPr>
                          <w:tc>
                            <w:tcPr>
                              <w:tcW w:w="141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514"/>
                                <w:jc w:val="right"/>
                                <w:rPr>
                                  <w:rStyle w:val="FontStyle67"/>
                                </w:rPr>
                              </w:pPr>
                              <w:r>
                                <w:rPr>
                                  <w:rStyle w:val="FontStyle67"/>
                                </w:rPr>
                                <w:t>6.6</w:t>
                              </w:r>
                            </w:p>
                          </w:tc>
                          <w:tc>
                            <w:tcPr>
                              <w:tcW w:w="9082" w:type="dxa"/>
                              <w:gridSpan w:val="16"/>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Составление небольших рассказов на основе наблюдений</w:t>
                              </w:r>
                            </w:p>
                          </w:tc>
                        </w:tr>
                      </w:tbl>
                    </w:txbxContent>
                  </v:textbox>
                </v:shape>
                <v:shape id="Text Box 188" o:spid="_x0000_s1212" type="#_x0000_t202" style="position:absolute;left:10492;top:5616;width:113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ORcMA&#10;AADcAAAADwAAAGRycy9kb3ducmV2LnhtbERPTWvCQBC9C/6HZQq9SN3oQdroKkUQPAjFxNLrkB2z&#10;idnZmF017a93hYK3ebzPWax624grdb5yrGAyTkAQF05XXCo45Ju3dxA+IGtsHJOCX/KwWg4HC0y1&#10;u/GerlkoRQxhn6ICE0KbSukLQxb92LXEkTu6zmKIsCul7vAWw20jp0kykxYrjg0GW1obKk7ZxSr4&#10;On7X23a6y8LPeZTXH6b+M6NcqdeX/nMOIlAfnuJ/91bH+ckE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1ORcMAAADcAAAADwAAAAAAAAAAAAAAAACYAgAAZHJzL2Rv&#10;d25yZXYueG1sUEsFBgAAAAAEAAQA9QAAAIgDA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37</w:t>
                        </w:r>
                      </w:p>
                    </w:txbxContent>
                  </v:textbox>
                </v:shape>
                <w10:wrap type="topAndBottom" anchorx="margin"/>
              </v:group>
            </w:pict>
          </mc:Fallback>
        </mc:AlternateContent>
      </w:r>
      <w:r>
        <w:rPr>
          <w:noProof/>
        </w:rPr>
        <mc:AlternateContent>
          <mc:Choice Requires="wpg">
            <w:drawing>
              <wp:anchor distT="0" distB="0" distL="6400800" distR="6400800" simplePos="0" relativeHeight="251674112" behindDoc="0" locked="0" layoutInCell="1" allowOverlap="1">
                <wp:simplePos x="0" y="0"/>
                <wp:positionH relativeFrom="margin">
                  <wp:posOffset>15240</wp:posOffset>
                </wp:positionH>
                <wp:positionV relativeFrom="paragraph">
                  <wp:posOffset>2947670</wp:posOffset>
                </wp:positionV>
                <wp:extent cx="6675120" cy="6074410"/>
                <wp:effectExtent l="5715" t="13970" r="5715" b="7620"/>
                <wp:wrapTopAndBottom/>
                <wp:docPr id="9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6074410"/>
                          <a:chOff x="1090" y="5909"/>
                          <a:chExt cx="10512" cy="9566"/>
                        </a:xfrm>
                      </wpg:grpSpPr>
                      <wps:wsp>
                        <wps:cNvPr id="97" name="Text Box 190"/>
                        <wps:cNvSpPr txBox="1">
                          <a:spLocks noChangeArrowheads="1"/>
                        </wps:cNvSpPr>
                        <wps:spPr bwMode="auto">
                          <a:xfrm>
                            <a:off x="1090" y="6197"/>
                            <a:ext cx="10512" cy="92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wAfter w:w="15" w:type="dxa"/>
                                </w:trPr>
                                <w:tc>
                                  <w:tcPr>
                                    <w:tcW w:w="10512" w:type="dxa"/>
                                    <w:gridSpan w:val="19"/>
                                    <w:tcBorders>
                                      <w:top w:val="nil"/>
                                      <w:left w:val="nil"/>
                                      <w:bottom w:val="single" w:sz="6" w:space="0" w:color="auto"/>
                                      <w:right w:val="nil"/>
                                    </w:tcBorders>
                                  </w:tcPr>
                                  <w:p w:rsidR="00CC1C63" w:rsidRDefault="00CC1C63">
                                    <w:pPr>
                                      <w:pStyle w:val="Style14"/>
                                      <w:widowControl/>
                                      <w:ind w:left="3053"/>
                                      <w:rPr>
                                        <w:rStyle w:val="FontStyle65"/>
                                      </w:rPr>
                                    </w:pPr>
                                    <w:r>
                                      <w:rPr>
                                        <w:rStyle w:val="FontStyle65"/>
                                      </w:rPr>
                                      <w:t>образовательной программы (2 класс)</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8539" w:type="dxa"/>
                                    <w:gridSpan w:val="8"/>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706"/>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1973" w:type="dxa"/>
                                    <w:gridSpan w:val="11"/>
                                    <w:tcBorders>
                                      <w:top w:val="nil"/>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проверяемого</w:t>
                                    </w:r>
                                  </w:p>
                                </w:tc>
                                <w:tc>
                                  <w:tcPr>
                                    <w:tcW w:w="8539" w:type="dxa"/>
                                    <w:gridSpan w:val="8"/>
                                    <w:tcBorders>
                                      <w:top w:val="nil"/>
                                      <w:left w:val="single" w:sz="6" w:space="0" w:color="auto"/>
                                      <w:bottom w:val="nil"/>
                                      <w:right w:val="single" w:sz="6" w:space="0" w:color="auto"/>
                                    </w:tcBorders>
                                  </w:tcPr>
                                  <w:p w:rsidR="00CC1C63" w:rsidRDefault="00CC1C63">
                                    <w:pPr>
                                      <w:pStyle w:val="Style13"/>
                                      <w:widowControl/>
                                      <w:spacing w:line="240" w:lineRule="auto"/>
                                      <w:ind w:left="494"/>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1973" w:type="dxa"/>
                                    <w:gridSpan w:val="11"/>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результата</w:t>
                                    </w:r>
                                  </w:p>
                                </w:tc>
                                <w:tc>
                                  <w:tcPr>
                                    <w:tcW w:w="8539" w:type="dxa"/>
                                    <w:gridSpan w:val="8"/>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1973" w:type="dxa"/>
                                    <w:gridSpan w:val="11"/>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w:t>
                                    </w:r>
                                  </w:p>
                                </w:tc>
                                <w:tc>
                                  <w:tcPr>
                                    <w:tcW w:w="8539" w:type="dxa"/>
                                    <w:gridSpan w:val="8"/>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Фонетика. Графика. Орфоэпия</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30"/>
                                      <w:rPr>
                                        <w:rStyle w:val="FontStyle67"/>
                                      </w:rPr>
                                    </w:pPr>
                                    <w:r>
                                      <w:rPr>
                                        <w:rStyle w:val="FontStyle67"/>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82"/>
                                      <w:rPr>
                                        <w:rStyle w:val="FontStyle67"/>
                                      </w:rPr>
                                    </w:pPr>
                                    <w:r>
                                      <w:rPr>
                                        <w:rStyle w:val="FontStyle67"/>
                                      </w:rPr>
                                      <w:t>Определять количество слогов в слове; делить слово на слоги (в том числе слова со стечением согласных)</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4"/>
                                      </w:rPr>
                                    </w:pPr>
                                    <w:r>
                                      <w:rPr>
                                        <w:rStyle w:val="FontStyle67"/>
                                      </w:rPr>
                                      <w:t xml:space="preserve">Устанавливать соотношение звукового и буквенного состава слова, в том числе с учётом функций букв </w:t>
                                    </w:r>
                                    <w:r>
                                      <w:rPr>
                                        <w:rStyle w:val="FontStyle64"/>
                                      </w:rPr>
                                      <w:t>е, ё, ю, я</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Обозначать на письме мягкость согласных звуков буквой ъ в середине слова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Пользоваться орфоэпическим словарём учебника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099"/>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Лексика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734"/>
                                      <w:rPr>
                                        <w:rStyle w:val="FontStyle67"/>
                                      </w:rPr>
                                    </w:pPr>
                                    <w:r>
                                      <w:rPr>
                                        <w:rStyle w:val="FontStyle67"/>
                                      </w:rPr>
                                      <w:t>Выявлять в тексте случаи употребления многозначных слов, понимать их значения и уточнять значения по учебным словарям</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979"/>
                                      <w:rPr>
                                        <w:rStyle w:val="FontStyle67"/>
                                      </w:rPr>
                                    </w:pPr>
                                    <w:r>
                                      <w:rPr>
                                        <w:rStyle w:val="FontStyle67"/>
                                      </w:rPr>
                                      <w:t>Выявлять случаи употребления синонимов и антонимов (без называния терминов)</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Пользоваться толковым словарём учебника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104"/>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 слова (морфемика)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Находить однокоренные слова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Выделять в слове корень (простые случаи)</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Выделять в слове окончание</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3.4</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109"/>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w:t>
                                    </w:r>
                                  </w:p>
                                </w:tc>
                              </w:tr>
                            </w:tbl>
                          </w:txbxContent>
                        </wps:txbx>
                        <wps:bodyPr rot="0" vert="horz" wrap="square" lIns="0" tIns="0" rIns="0" bIns="0" anchor="t" anchorCtr="0" upright="1">
                          <a:noAutofit/>
                        </wps:bodyPr>
                      </wps:wsp>
                      <wps:wsp>
                        <wps:cNvPr id="98" name="Text Box 191"/>
                        <wps:cNvSpPr txBox="1">
                          <a:spLocks noChangeArrowheads="1"/>
                        </wps:cNvSpPr>
                        <wps:spPr bwMode="auto">
                          <a:xfrm>
                            <a:off x="3082" y="5909"/>
                            <a:ext cx="64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40"/>
                                <w:widowControl/>
                                <w:jc w:val="left"/>
                                <w:rPr>
                                  <w:rStyle w:val="FontStyle65"/>
                                </w:rPr>
                              </w:pPr>
                              <w:r>
                                <w:rPr>
                                  <w:rStyle w:val="FontStyle65"/>
                                </w:rPr>
                                <w:t>Проверяемые требования к результатам освоения основной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213" style="position:absolute;margin-left:1.2pt;margin-top:232.1pt;width:525.6pt;height:478.3pt;z-index:251674112;mso-wrap-distance-left:7in;mso-wrap-distance-right:7in;mso-position-horizontal-relative:margin" coordorigin="1090,5909" coordsize="10512,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">
                <v:shape id="Text Box 190" o:spid="_x0000_s1214" type="#_x0000_t202" style="position:absolute;left:1090;top:6197;width:10512;height:9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4TcUA&#10;AADbAAAADwAAAGRycy9kb3ducmV2LnhtbESPQWvCQBSE74X+h+UVvEjd6MHW6CpFEDwIYtLS6yP7&#10;zCZm36bZVaO/3i0Uehxm5htmseptIy7U+cqxgvEoAUFcOF1xqeAz37y+g/ABWWPjmBTcyMNq+fy0&#10;wFS7Kx/okoVSRAj7FBWYENpUSl8YsuhHriWO3tF1FkOUXSl1h9cIt42cJMlUWqw4LhhsaW2oOGVn&#10;q2B//Kq37WSXhe+fYV7PTH03w1ypwUv/MQcRqA//4b/2ViuYvcHv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PhN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wAfter w:w="15" w:type="dxa"/>
                          </w:trPr>
                          <w:tc>
                            <w:tcPr>
                              <w:tcW w:w="10512" w:type="dxa"/>
                              <w:gridSpan w:val="19"/>
                              <w:tcBorders>
                                <w:top w:val="nil"/>
                                <w:left w:val="nil"/>
                                <w:bottom w:val="single" w:sz="6" w:space="0" w:color="auto"/>
                                <w:right w:val="nil"/>
                              </w:tcBorders>
                            </w:tcPr>
                            <w:p w:rsidR="00CC1C63" w:rsidRDefault="00CC1C63">
                              <w:pPr>
                                <w:pStyle w:val="Style14"/>
                                <w:widowControl/>
                                <w:ind w:left="3053"/>
                                <w:rPr>
                                  <w:rStyle w:val="FontStyle65"/>
                                </w:rPr>
                              </w:pPr>
                              <w:r>
                                <w:rPr>
                                  <w:rStyle w:val="FontStyle65"/>
                                </w:rPr>
                                <w:t>образовательной программы (2 класс)</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8539" w:type="dxa"/>
                              <w:gridSpan w:val="8"/>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706"/>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1973" w:type="dxa"/>
                              <w:gridSpan w:val="11"/>
                              <w:tcBorders>
                                <w:top w:val="nil"/>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проверяемого</w:t>
                              </w:r>
                            </w:p>
                          </w:tc>
                          <w:tc>
                            <w:tcPr>
                              <w:tcW w:w="8539" w:type="dxa"/>
                              <w:gridSpan w:val="8"/>
                              <w:tcBorders>
                                <w:top w:val="nil"/>
                                <w:left w:val="single" w:sz="6" w:space="0" w:color="auto"/>
                                <w:bottom w:val="nil"/>
                                <w:right w:val="single" w:sz="6" w:space="0" w:color="auto"/>
                              </w:tcBorders>
                            </w:tcPr>
                            <w:p w:rsidR="00CC1C63" w:rsidRDefault="00CC1C63">
                              <w:pPr>
                                <w:pStyle w:val="Style13"/>
                                <w:widowControl/>
                                <w:spacing w:line="240" w:lineRule="auto"/>
                                <w:ind w:left="494"/>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1973" w:type="dxa"/>
                              <w:gridSpan w:val="11"/>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результата</w:t>
                              </w:r>
                            </w:p>
                          </w:tc>
                          <w:tc>
                            <w:tcPr>
                              <w:tcW w:w="8539" w:type="dxa"/>
                              <w:gridSpan w:val="8"/>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1973" w:type="dxa"/>
                              <w:gridSpan w:val="11"/>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w:t>
                              </w:r>
                            </w:p>
                          </w:tc>
                          <w:tc>
                            <w:tcPr>
                              <w:tcW w:w="8539" w:type="dxa"/>
                              <w:gridSpan w:val="8"/>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Фонетика. Графика. Орфоэпия</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30"/>
                                <w:rPr>
                                  <w:rStyle w:val="FontStyle67"/>
                                </w:rPr>
                              </w:pPr>
                              <w:r>
                                <w:rPr>
                                  <w:rStyle w:val="FontStyle67"/>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82"/>
                                <w:rPr>
                                  <w:rStyle w:val="FontStyle67"/>
                                </w:rPr>
                              </w:pPr>
                              <w:r>
                                <w:rPr>
                                  <w:rStyle w:val="FontStyle67"/>
                                </w:rPr>
                                <w:t>Определять количество слогов в слове; делить слово на слоги (в том числе слова со стечением согласных)</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rPr>
                                  <w:rStyle w:val="FontStyle64"/>
                                </w:rPr>
                              </w:pPr>
                              <w:r>
                                <w:rPr>
                                  <w:rStyle w:val="FontStyle67"/>
                                </w:rPr>
                                <w:t xml:space="preserve">Устанавливать соотношение звукового и буквенного состава слова, в том числе с учётом функций букв </w:t>
                              </w:r>
                              <w:r>
                                <w:rPr>
                                  <w:rStyle w:val="FontStyle64"/>
                                </w:rPr>
                                <w:t>е, ё, ю, я</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Обозначать на письме мягкость согласных звуков буквой ъ в середине слова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Пользоваться орфоэпическим словарём учебника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099"/>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Лексика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734"/>
                                <w:rPr>
                                  <w:rStyle w:val="FontStyle67"/>
                                </w:rPr>
                              </w:pPr>
                              <w:r>
                                <w:rPr>
                                  <w:rStyle w:val="FontStyle67"/>
                                </w:rPr>
                                <w:t>Выявлять в тексте случаи употребления многозначных слов, понимать их значения и уточнять значения по учебным словарям</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979"/>
                                <w:rPr>
                                  <w:rStyle w:val="FontStyle67"/>
                                </w:rPr>
                              </w:pPr>
                              <w:r>
                                <w:rPr>
                                  <w:rStyle w:val="FontStyle67"/>
                                </w:rPr>
                                <w:t>Выявлять случаи употребления синонимов и антонимов (без называния терминов)</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Пользоваться толковым словарём учебника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104"/>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 слова (морфемика)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Находить однокоренные слова</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Выделять в слове корень (простые случаи)</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Выделять в слове окончание</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3.4</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109"/>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rPr>
                            <w:wAfter w:w="15"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w:t>
                              </w:r>
                            </w:p>
                          </w:tc>
                          <w:tc>
                            <w:tcPr>
                              <w:tcW w:w="8539"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w:t>
                              </w:r>
                            </w:p>
                          </w:tc>
                        </w:tr>
                      </w:tbl>
                    </w:txbxContent>
                  </v:textbox>
                </v:shape>
                <v:shape id="Text Box 191" o:spid="_x0000_s1215" type="#_x0000_t202" style="position:absolute;left:3082;top:5909;width:647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sP8IA&#10;AADbAAAADwAAAGRycy9kb3ducmV2LnhtbERPz2vCMBS+C/sfwhvsIjOdB9GuqYyB4GEgthu7Pppn&#10;0655qU2m1b/eHASPH9/vbD3aTpxo8I1jBW+zBARx5XTDtYLvcvO6BOEDssbOMSm4kId1/jTJMNXu&#10;zHs6FaEWMYR9igpMCH0qpa8MWfQz1xNH7uAGiyHCoZZ6wHMMt52cJ8lCWmw4Nhjs6dNQ9Vf8WwW7&#10;w0+77edfRfg9Tst2ZdqrmZZKvTyPH+8gAo3hIb67t1rBKo6N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2w/wgAAANsAAAAPAAAAAAAAAAAAAAAAAJgCAABkcnMvZG93&#10;bnJldi54bWxQSwUGAAAAAAQABAD1AAAAhwMAAAAA&#10;" filled="f" strokecolor="white" strokeweight="0">
                  <v:textbox inset="0,0,0,0">
                    <w:txbxContent>
                      <w:p w:rsidR="00CC1C63" w:rsidRDefault="00CC1C63">
                        <w:pPr>
                          <w:pStyle w:val="Style40"/>
                          <w:widowControl/>
                          <w:jc w:val="left"/>
                          <w:rPr>
                            <w:rStyle w:val="FontStyle65"/>
                          </w:rPr>
                        </w:pPr>
                        <w:r>
                          <w:rPr>
                            <w:rStyle w:val="FontStyle65"/>
                          </w:rPr>
                          <w:t>Проверяемые требования к результатам освоения основной</w:t>
                        </w:r>
                      </w:p>
                    </w:txbxContent>
                  </v:textbox>
                </v:shape>
                <w10:wrap type="topAndBottom" anchorx="margin"/>
              </v:group>
            </w:pict>
          </mc:Fallback>
        </mc:AlternateContent>
      </w:r>
    </w:p>
    <w:p w:rsidR="00CC1C63" w:rsidRDefault="00CC1C63">
      <w:pPr>
        <w:pStyle w:val="Style40"/>
        <w:widowControl/>
        <w:jc w:val="left"/>
        <w:rPr>
          <w:rStyle w:val="FontStyle65"/>
        </w:rPr>
        <w:sectPr w:rsidR="00CC1C63">
          <w:headerReference w:type="even" r:id="rId209"/>
          <w:headerReference w:type="default" r:id="rId210"/>
          <w:footerReference w:type="even" r:id="rId211"/>
          <w:footerReference w:type="default" r:id="rId212"/>
          <w:pgSz w:w="12240" w:h="18720"/>
          <w:pgMar w:top="2165" w:right="444"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73"/>
        <w:gridCol w:w="8539"/>
      </w:tblGrid>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Распознавать слова, отвечающие на вопросы "кто?", "что?"</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514"/>
              <w:jc w:val="left"/>
              <w:rPr>
                <w:rStyle w:val="FontStyle67"/>
              </w:rPr>
            </w:pPr>
            <w:r>
              <w:rPr>
                <w:rStyle w:val="FontStyle67"/>
              </w:rPr>
              <w:t>Распознавать слова, отвечающие на вопросы "что делать?", "что сделать?" и другие</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83" w:lineRule="exact"/>
              <w:ind w:right="792"/>
              <w:jc w:val="left"/>
              <w:rPr>
                <w:rStyle w:val="FontStyle67"/>
              </w:rPr>
            </w:pPr>
            <w:r>
              <w:rPr>
                <w:rStyle w:val="FontStyle67"/>
              </w:rPr>
              <w:t>Распознавать слова, отвечающие на вопросы "какой?", "какая?", "какое?", "какие?"</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4.4</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104"/>
              <w:jc w:val="left"/>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Синтаксис</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792"/>
              <w:jc w:val="left"/>
              <w:rPr>
                <w:rStyle w:val="FontStyle67"/>
              </w:rPr>
            </w:pPr>
            <w:r>
              <w:rPr>
                <w:rStyle w:val="FontStyle67"/>
              </w:rPr>
              <w:t>Определять вид предложения по цели высказывания и по эмоциональной окраске</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Составлять предложения из слов, устанавливая между ними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смысловую связь по вопросам</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104"/>
              <w:jc w:val="left"/>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Орфография и пунктуация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53"/>
              <w:jc w:val="left"/>
              <w:rPr>
                <w:rStyle w:val="FontStyle67"/>
              </w:rPr>
            </w:pPr>
            <w:r>
              <w:rPr>
                <w:rStyle w:val="FontStyle67"/>
              </w:rPr>
              <w:t xml:space="preserve">Применять изученные правила правописания, в том числе: сочетания </w:t>
            </w:r>
            <w:r>
              <w:rPr>
                <w:rStyle w:val="FontStyle64"/>
              </w:rPr>
              <w:t xml:space="preserve">чк, чн, чт; щн, нч; </w:t>
            </w:r>
            <w:r>
              <w:rPr>
                <w:rStyle w:val="FontStyle67"/>
              </w:rPr>
              <w:t>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Находить место орфограммы в слове и между словами на изученные правила</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54"/>
              <w:jc w:val="left"/>
              <w:rPr>
                <w:rStyle w:val="FontStyle67"/>
              </w:rPr>
            </w:pPr>
            <w:r>
              <w:rPr>
                <w:rStyle w:val="FontStyle67"/>
              </w:rPr>
              <w:t>Правильно списывать (без пропусков и искажений букв) слова и предложения, тексты объёмом не более 50 слов</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6.4</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jc w:val="left"/>
              <w:rPr>
                <w:rStyle w:val="FontStyle67"/>
              </w:rPr>
            </w:pPr>
            <w:r>
              <w:rPr>
                <w:rStyle w:val="FontStyle67"/>
              </w:rPr>
              <w:t>Писать под диктовку (без пропусков и искажений букв) слова, предложения, тексты объёмом не более 45 слов с учётом изученных правил правописания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6.5</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Находить и исправлять ошибки на изученные правила, описки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6.6</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Пользоваться орфографическим словарём учебника</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Развитие речи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210"/>
              <w:jc w:val="left"/>
              <w:rPr>
                <w:rStyle w:val="FontStyle67"/>
              </w:rPr>
            </w:pPr>
            <w:r>
              <w:rPr>
                <w:rStyle w:val="FontStyle67"/>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821"/>
              <w:jc w:val="left"/>
              <w:rPr>
                <w:rStyle w:val="FontStyle67"/>
              </w:rPr>
            </w:pPr>
            <w:r>
              <w:rPr>
                <w:rStyle w:val="FontStyle67"/>
              </w:rPr>
              <w:t>Формулировать простые выводы на основе прочитанного (услышанного) устно и письменно (1-2 предложения)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Определять тему текста и озаглавливать текст, отражая его тему</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7.4</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Составлять текст из разрозненных предложений, частей текста</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7.5</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jc w:val="left"/>
              <w:rPr>
                <w:rStyle w:val="FontStyle67"/>
              </w:rPr>
            </w:pPr>
            <w:r>
              <w:rPr>
                <w:rStyle w:val="FontStyle67"/>
              </w:rPr>
              <w:t>Писать подробное изложение повествовательного текста объёмом 30-45 слов с использованием вопросов</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30"/>
              <w:widowControl/>
              <w:spacing w:line="240" w:lineRule="auto"/>
              <w:ind w:left="2674"/>
              <w:jc w:val="left"/>
              <w:rPr>
                <w:rStyle w:val="FontStyle67"/>
              </w:rPr>
            </w:pPr>
            <w:r>
              <w:rPr>
                <w:rStyle w:val="FontStyle67"/>
              </w:rPr>
              <w:t>Таблица 38</w:t>
            </w:r>
          </w:p>
          <w:p w:rsidR="00CC1C63" w:rsidRDefault="00CC1C63">
            <w:pPr>
              <w:pStyle w:val="Style14"/>
              <w:widowControl/>
              <w:ind w:left="2674"/>
              <w:rPr>
                <w:rStyle w:val="FontStyle65"/>
              </w:rPr>
            </w:pPr>
            <w:r>
              <w:rPr>
                <w:rStyle w:val="FontStyle65"/>
              </w:rPr>
              <w:t>Проверяемые элементы содержания (2 класс)</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557"/>
              <w:jc w:val="left"/>
              <w:rPr>
                <w:rStyle w:val="FontStyle67"/>
              </w:rPr>
            </w:pPr>
            <w:r>
              <w:rPr>
                <w:rStyle w:val="FontStyle67"/>
              </w:rPr>
              <w:t>Код</w:t>
            </w:r>
          </w:p>
        </w:tc>
        <w:tc>
          <w:tcPr>
            <w:tcW w:w="8539" w:type="dxa"/>
            <w:tcBorders>
              <w:top w:val="single" w:sz="6" w:space="0" w:color="auto"/>
              <w:left w:val="nil"/>
              <w:bottom w:val="single" w:sz="6" w:space="0" w:color="auto"/>
              <w:right w:val="nil"/>
            </w:tcBorders>
          </w:tcPr>
          <w:p w:rsidR="00CC1C63" w:rsidRDefault="00CC1C63">
            <w:pPr>
              <w:pStyle w:val="Style30"/>
              <w:widowControl/>
              <w:spacing w:line="240" w:lineRule="auto"/>
              <w:ind w:left="2280"/>
              <w:jc w:val="left"/>
              <w:rPr>
                <w:rStyle w:val="FontStyle67"/>
              </w:rPr>
            </w:pPr>
            <w:r>
              <w:rPr>
                <w:rStyle w:val="FontStyle67"/>
              </w:rPr>
              <w:t>Проверяемый элемент содержания</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720"/>
              <w:jc w:val="left"/>
              <w:rPr>
                <w:rStyle w:val="FontStyle67"/>
              </w:rPr>
            </w:pPr>
            <w:r>
              <w:rPr>
                <w:rStyle w:val="FontStyle67"/>
              </w:rPr>
              <w:t>1           Фонетика. Графика. Орфоэпия</w:t>
            </w:r>
          </w:p>
        </w:tc>
      </w:tr>
    </w:tbl>
    <w:p w:rsidR="00CC1C63" w:rsidRDefault="00CC1C63">
      <w:pPr>
        <w:widowControl/>
        <w:rPr>
          <w:rStyle w:val="FontStyle67"/>
        </w:rPr>
        <w:sectPr w:rsidR="00CC1C63">
          <w:pgSz w:w="12240" w:h="18720"/>
          <w:pgMar w:top="1935"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8755"/>
      </w:tblGrid>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1.1</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20" w:firstLine="5"/>
              <w:rPr>
                <w:rStyle w:val="FontStyle67"/>
              </w:rPr>
            </w:pPr>
            <w:r>
              <w:rPr>
                <w:rStyle w:val="FontStyle67"/>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w:t>
            </w:r>
          </w:p>
          <w:p w:rsidR="00CC1C63" w:rsidRDefault="00CC1C63">
            <w:pPr>
              <w:pStyle w:val="Style13"/>
              <w:widowControl/>
              <w:ind w:right="120" w:firstLine="5"/>
              <w:rPr>
                <w:rStyle w:val="FontStyle67"/>
              </w:rPr>
            </w:pPr>
            <w:r>
              <w:rPr>
                <w:rStyle w:val="FontStyle67"/>
              </w:rPr>
              <w:t xml:space="preserve">обозначение на письме твёрдости и мягкости согласных звуков, функции букв </w:t>
            </w:r>
            <w:r>
              <w:rPr>
                <w:rStyle w:val="FontStyle64"/>
              </w:rPr>
              <w:t xml:space="preserve">е, ё, ю, я </w:t>
            </w:r>
            <w:r>
              <w:rPr>
                <w:rStyle w:val="FontStyle67"/>
              </w:rPr>
              <w:t>(повторение изученного в 1 классе)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1.2</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left="5" w:hanging="5"/>
              <w:rPr>
                <w:rStyle w:val="FontStyle67"/>
              </w:rPr>
            </w:pPr>
            <w:r>
              <w:rPr>
                <w:rStyle w:val="FontStyle67"/>
              </w:rPr>
              <w:t>Парные и непарные по твёрдости - мягкости согласные звуки. Парные и непарные по звонкости - глухости согласные звуки</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1.3</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Качественная характеристика звука: гласный - согласный; гласный ударный -безударный; согласный твёрдый - мягкий, парный -непарный; согласный звонкий -глухой, парный - непарный</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1.4</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ind w:right="1363" w:firstLine="5"/>
              <w:rPr>
                <w:rStyle w:val="FontStyle67"/>
              </w:rPr>
            </w:pPr>
            <w:r>
              <w:rPr>
                <w:rStyle w:val="FontStyle67"/>
              </w:rPr>
              <w:t>Функции ь: показатель мягкости предшествующего согласного в конце и в середине слова; разделительный</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1.5</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4"/>
              </w:rPr>
            </w:pPr>
            <w:r>
              <w:rPr>
                <w:rStyle w:val="FontStyle67"/>
              </w:rPr>
              <w:t xml:space="preserve">Использование на письме разделительных </w:t>
            </w:r>
            <w:r>
              <w:rPr>
                <w:rStyle w:val="FontStyle64"/>
              </w:rPr>
              <w:t xml:space="preserve">ъ </w:t>
            </w:r>
            <w:r>
              <w:rPr>
                <w:rStyle w:val="FontStyle67"/>
              </w:rPr>
              <w:t xml:space="preserve">и </w:t>
            </w:r>
            <w:r>
              <w:rPr>
                <w:rStyle w:val="FontStyle64"/>
              </w:rPr>
              <w:t>ь</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1.6</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43" w:firstLine="5"/>
              <w:rPr>
                <w:rStyle w:val="FontStyle67"/>
              </w:rPr>
            </w:pPr>
            <w:r>
              <w:rPr>
                <w:rStyle w:val="FontStyle67"/>
              </w:rPr>
              <w:t xml:space="preserve">Соотношение звукового и буквенного состава в словах с буквами </w:t>
            </w:r>
            <w:r>
              <w:rPr>
                <w:rStyle w:val="FontStyle64"/>
              </w:rPr>
              <w:t xml:space="preserve">е, ё, ю, я </w:t>
            </w:r>
            <w:r>
              <w:rPr>
                <w:rStyle w:val="FontStyle67"/>
              </w:rPr>
              <w:t>(в начале слова и после гласных)</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1.7</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Деление слов на слоги (в том числе при стечении согласных)</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1.8</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Использование знания алфавита при работе со словарями</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1.9</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09"/>
              <w:rPr>
                <w:rStyle w:val="FontStyle67"/>
              </w:rPr>
            </w:pPr>
            <w:r>
              <w:rPr>
                <w:rStyle w:val="FontStyle67"/>
              </w:rPr>
              <w:t>1.10</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09"/>
              <w:rPr>
                <w:rStyle w:val="FontStyle67"/>
              </w:rPr>
            </w:pPr>
            <w:r>
              <w:rPr>
                <w:rStyle w:val="FontStyle67"/>
              </w:rPr>
              <w:t>1.11</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ind w:left="5" w:hanging="5"/>
              <w:rPr>
                <w:rStyle w:val="FontStyle67"/>
              </w:rPr>
            </w:pPr>
            <w:r>
              <w:rPr>
                <w:rStyle w:val="FontStyle67"/>
              </w:rPr>
              <w:t>Использование отработанного перечня слов (орфоэпического словаря учебника) для решения практических задач</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43"/>
              <w:rPr>
                <w:rStyle w:val="FontStyle67"/>
              </w:rPr>
            </w:pPr>
            <w:r>
              <w:rPr>
                <w:rStyle w:val="FontStyle67"/>
              </w:rPr>
              <w:t>2</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Лексика</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2.1</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Слово как единство звучания и значения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2.2</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Лексическое значение слова (общее представление)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2.3</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Выявление слов, значение которых требует уточнения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2.4</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955" w:firstLine="5"/>
              <w:rPr>
                <w:rStyle w:val="FontStyle67"/>
              </w:rPr>
            </w:pPr>
            <w:r>
              <w:rPr>
                <w:rStyle w:val="FontStyle67"/>
              </w:rPr>
              <w:t>Определение значения слова по тексту или уточнение значения с помощью толкового словаря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2.5</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Однозначные и многозначные слова (простые случаи, наблюдение)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2.6</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Наблюдение за использованием в речи синонимов, антонимов</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48"/>
              <w:rPr>
                <w:rStyle w:val="FontStyle67"/>
              </w:rPr>
            </w:pPr>
            <w:r>
              <w:rPr>
                <w:rStyle w:val="FontStyle67"/>
              </w:rPr>
              <w:t>3</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 слова (морфемика)</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0"/>
              <w:rPr>
                <w:rStyle w:val="FontStyle67"/>
              </w:rPr>
            </w:pPr>
            <w:r>
              <w:rPr>
                <w:rStyle w:val="FontStyle67"/>
              </w:rPr>
              <w:t>3.1</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Корень как обязательная часть слова</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0"/>
              <w:rPr>
                <w:rStyle w:val="FontStyle67"/>
              </w:rPr>
            </w:pPr>
            <w:r>
              <w:rPr>
                <w:rStyle w:val="FontStyle67"/>
              </w:rPr>
              <w:t>3.2</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92" w:firstLine="5"/>
              <w:rPr>
                <w:rStyle w:val="FontStyle67"/>
              </w:rPr>
            </w:pPr>
            <w:r>
              <w:rPr>
                <w:rStyle w:val="FontStyle67"/>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0"/>
              <w:rPr>
                <w:rStyle w:val="FontStyle67"/>
              </w:rPr>
            </w:pPr>
            <w:r>
              <w:rPr>
                <w:rStyle w:val="FontStyle67"/>
              </w:rPr>
              <w:t>3.3</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Выделение в словах корня (простые случаи)</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0"/>
              <w:rPr>
                <w:rStyle w:val="FontStyle67"/>
              </w:rPr>
            </w:pPr>
            <w:r>
              <w:rPr>
                <w:rStyle w:val="FontStyle67"/>
              </w:rPr>
              <w:t>3.4</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Окончание как изменяемая часть слова</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0"/>
              <w:rPr>
                <w:rStyle w:val="FontStyle67"/>
              </w:rPr>
            </w:pPr>
            <w:r>
              <w:rPr>
                <w:rStyle w:val="FontStyle67"/>
              </w:rPr>
              <w:t>3.5</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Изменение формы слова с помощью окончания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0"/>
              <w:rPr>
                <w:rStyle w:val="FontStyle67"/>
              </w:rPr>
            </w:pPr>
            <w:r>
              <w:rPr>
                <w:rStyle w:val="FontStyle67"/>
              </w:rPr>
              <w:t>3.6</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Различение изменяемых и неизменяемых слов</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0"/>
              <w:rPr>
                <w:rStyle w:val="FontStyle67"/>
              </w:rPr>
            </w:pPr>
            <w:r>
              <w:rPr>
                <w:rStyle w:val="FontStyle67"/>
              </w:rPr>
              <w:t>3.7</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Суффикс как часть слова (наблюдение)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0"/>
              <w:rPr>
                <w:rStyle w:val="FontStyle67"/>
              </w:rPr>
            </w:pPr>
            <w:r>
              <w:rPr>
                <w:rStyle w:val="FontStyle67"/>
              </w:rPr>
              <w:t>3.8</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Приставка как часть слова (наблюдение)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43"/>
              <w:rPr>
                <w:rStyle w:val="FontStyle67"/>
              </w:rPr>
            </w:pPr>
            <w:r>
              <w:rPr>
                <w:rStyle w:val="FontStyle67"/>
              </w:rPr>
              <w:t>4</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85"/>
              <w:rPr>
                <w:rStyle w:val="FontStyle67"/>
              </w:rPr>
            </w:pPr>
            <w:r>
              <w:rPr>
                <w:rStyle w:val="FontStyle67"/>
              </w:rPr>
              <w:t>4.1</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Имя существительное (ознакомление): общее значение, вопросы ("кто?", "что?"),</w:t>
            </w:r>
          </w:p>
        </w:tc>
      </w:tr>
    </w:tbl>
    <w:p w:rsidR="00CC1C63" w:rsidRDefault="00CC1C63">
      <w:pPr>
        <w:widowControl/>
        <w:rPr>
          <w:rStyle w:val="FontStyle67"/>
        </w:rPr>
        <w:sectPr w:rsidR="00CC1C63">
          <w:pgSz w:w="12240" w:h="18720"/>
          <w:pgMar w:top="2128"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47"/>
        <w:gridCol w:w="8765"/>
      </w:tblGrid>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употребление в речи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94"/>
              <w:jc w:val="left"/>
              <w:rPr>
                <w:rStyle w:val="FontStyle67"/>
              </w:rPr>
            </w:pPr>
            <w:r>
              <w:rPr>
                <w:rStyle w:val="FontStyle67"/>
              </w:rPr>
              <w:t>4.2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73"/>
              <w:jc w:val="left"/>
              <w:rPr>
                <w:rStyle w:val="FontStyle67"/>
              </w:rPr>
            </w:pPr>
            <w:r>
              <w:rPr>
                <w:rStyle w:val="FontStyle67"/>
              </w:rPr>
              <w:t>Глагол (ознакомление): общее значение, вопросы ("что делать?", "что сделать?" и другие), употребление в речи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94"/>
              <w:jc w:val="left"/>
              <w:rPr>
                <w:rStyle w:val="FontStyle67"/>
              </w:rPr>
            </w:pPr>
            <w:r>
              <w:rPr>
                <w:rStyle w:val="FontStyle67"/>
              </w:rPr>
              <w:t>4.3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38"/>
              <w:jc w:val="left"/>
              <w:rPr>
                <w:rStyle w:val="FontStyle67"/>
              </w:rPr>
            </w:pPr>
            <w:r>
              <w:rPr>
                <w:rStyle w:val="FontStyle67"/>
              </w:rPr>
              <w:t>Имя прилагательное (ознакомление): общее значение, вопросы ("какой?", "какая?", "какое?", "какие?"), употребление в речи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494"/>
              <w:jc w:val="left"/>
              <w:rPr>
                <w:rStyle w:val="FontStyle67"/>
              </w:rPr>
            </w:pPr>
            <w:r>
              <w:rPr>
                <w:rStyle w:val="FontStyle67"/>
              </w:rPr>
              <w:t>4.4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114"/>
              <w:jc w:val="left"/>
              <w:rPr>
                <w:rStyle w:val="FontStyle67"/>
              </w:rPr>
            </w:pPr>
            <w:r>
              <w:rPr>
                <w:rStyle w:val="FontStyle67"/>
              </w:rPr>
              <w:t xml:space="preserve">Предлог. Отличие предлогов от приставок. Наиболее распространённые предлоги: </w:t>
            </w:r>
            <w:r>
              <w:rPr>
                <w:rStyle w:val="FontStyle64"/>
              </w:rPr>
              <w:t xml:space="preserve">в, на, из, без, над, до, у, о, об </w:t>
            </w:r>
            <w:r>
              <w:rPr>
                <w:rStyle w:val="FontStyle67"/>
              </w:rPr>
              <w:t>и другие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62"/>
              <w:jc w:val="left"/>
              <w:rPr>
                <w:rStyle w:val="FontStyle67"/>
              </w:rPr>
            </w:pPr>
            <w:r>
              <w:rPr>
                <w:rStyle w:val="FontStyle67"/>
              </w:rPr>
              <w:t>5</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Синтаксис</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04"/>
              <w:jc w:val="left"/>
              <w:rPr>
                <w:rStyle w:val="FontStyle67"/>
              </w:rPr>
            </w:pPr>
            <w:r>
              <w:rPr>
                <w:rStyle w:val="FontStyle67"/>
              </w:rPr>
              <w:t>5.1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Порядок слов в предложении; связь слов в предложении (повторение)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04"/>
              <w:jc w:val="left"/>
              <w:rPr>
                <w:rStyle w:val="FontStyle67"/>
              </w:rPr>
            </w:pPr>
            <w:r>
              <w:rPr>
                <w:rStyle w:val="FontStyle67"/>
              </w:rPr>
              <w:t>5.2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02"/>
              <w:jc w:val="left"/>
              <w:rPr>
                <w:rStyle w:val="FontStyle67"/>
              </w:rPr>
            </w:pPr>
            <w:r>
              <w:rPr>
                <w:rStyle w:val="FontStyle67"/>
              </w:rPr>
              <w:t>Предложение как единица языка. Предложение и слово. Отличие предложения от слова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04"/>
              <w:jc w:val="left"/>
              <w:rPr>
                <w:rStyle w:val="FontStyle67"/>
              </w:rPr>
            </w:pPr>
            <w:r>
              <w:rPr>
                <w:rStyle w:val="FontStyle67"/>
              </w:rPr>
              <w:t>5.3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Наблюдение за выделением в устной речи одного из слов предложения (логическое ударение)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04"/>
              <w:jc w:val="left"/>
              <w:rPr>
                <w:rStyle w:val="FontStyle67"/>
              </w:rPr>
            </w:pPr>
            <w:r>
              <w:rPr>
                <w:rStyle w:val="FontStyle67"/>
              </w:rPr>
              <w:t>5.4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269"/>
              <w:jc w:val="left"/>
              <w:rPr>
                <w:rStyle w:val="FontStyle67"/>
              </w:rPr>
            </w:pPr>
            <w:r>
              <w:rPr>
                <w:rStyle w:val="FontStyle67"/>
              </w:rPr>
              <w:t>Виды предложений по цели высказывания: повествовательные, вопросительные, побудительные предложения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62"/>
              <w:jc w:val="left"/>
              <w:rPr>
                <w:rStyle w:val="FontStyle67"/>
              </w:rPr>
            </w:pPr>
            <w:r>
              <w:rPr>
                <w:rStyle w:val="FontStyle67"/>
              </w:rPr>
              <w:t>5.5</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24"/>
              <w:jc w:val="left"/>
              <w:rPr>
                <w:rStyle w:val="FontStyle67"/>
              </w:rPr>
            </w:pPr>
            <w:r>
              <w:rPr>
                <w:rStyle w:val="FontStyle67"/>
              </w:rPr>
              <w:t>Виды предложений по эмоциональной окраске (по интонации): восклицательные и невосклицательные предложения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30"/>
              <w:jc w:val="left"/>
              <w:rPr>
                <w:rStyle w:val="FontStyle67"/>
              </w:rPr>
            </w:pPr>
            <w:r>
              <w:rPr>
                <w:rStyle w:val="FontStyle67"/>
              </w:rPr>
              <w:t>6</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Орфография и пунктуация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6.1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4"/>
              <w:jc w:val="left"/>
              <w:rPr>
                <w:rStyle w:val="FontStyle67"/>
              </w:rPr>
            </w:pPr>
            <w:r>
              <w:rPr>
                <w:rStyle w:val="FontStyle67"/>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деления слова); гласные после шипящих в сочетаниях </w:t>
            </w:r>
            <w:r>
              <w:rPr>
                <w:rStyle w:val="FontStyle64"/>
              </w:rPr>
              <w:t xml:space="preserve">жи, ши </w:t>
            </w:r>
            <w:r>
              <w:rPr>
                <w:rStyle w:val="FontStyle67"/>
              </w:rPr>
              <w:t xml:space="preserve">(в положении под ударением), </w:t>
            </w:r>
            <w:r>
              <w:rPr>
                <w:rStyle w:val="FontStyle64"/>
              </w:rPr>
              <w:t xml:space="preserve">ча, ща, чу, щу; </w:t>
            </w:r>
            <w:r>
              <w:rPr>
                <w:rStyle w:val="FontStyle67"/>
              </w:rPr>
              <w:t xml:space="preserve">сочетания </w:t>
            </w:r>
            <w:r>
              <w:rPr>
                <w:rStyle w:val="FontStyle64"/>
              </w:rPr>
              <w:t xml:space="preserve">чк, чн </w:t>
            </w:r>
            <w:r>
              <w:rPr>
                <w:rStyle w:val="FontStyle67"/>
              </w:rPr>
              <w:t>(повторение правил правописания, изученных в 1 классе)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6.2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715"/>
              <w:jc w:val="left"/>
              <w:rPr>
                <w:rStyle w:val="FontStyle67"/>
              </w:rPr>
            </w:pPr>
            <w:r>
              <w:rPr>
                <w:rStyle w:val="FontStyle67"/>
              </w:rPr>
              <w:t>Орфографическая зоркость как осознание места возможного возникновения орфографической ошибки. Понятие орфограммы</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6.3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528"/>
              <w:jc w:val="left"/>
              <w:rPr>
                <w:rStyle w:val="FontStyle67"/>
              </w:rPr>
            </w:pPr>
            <w:r>
              <w:rPr>
                <w:rStyle w:val="FontStyle67"/>
              </w:rPr>
              <w:t>Различные способы решения орфографической задачи в зависимости от места орфограммы в слове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6.4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ind w:right="130"/>
              <w:jc w:val="left"/>
              <w:rPr>
                <w:rStyle w:val="FontStyle67"/>
              </w:rPr>
            </w:pPr>
            <w:r>
              <w:rPr>
                <w:rStyle w:val="FontStyle67"/>
              </w:rPr>
              <w:t>Использование орфографического словаря учебника для определения (уточнения) написания слова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6.5</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Контроль и самоконтроль при проверке собственных и предложенных текстов</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6.6</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Разделительный мягкий знак</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6.7</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4"/>
              </w:rPr>
            </w:pPr>
            <w:r>
              <w:rPr>
                <w:rStyle w:val="FontStyle67"/>
              </w:rPr>
              <w:t xml:space="preserve">Сочетания </w:t>
            </w:r>
            <w:r>
              <w:rPr>
                <w:rStyle w:val="FontStyle64"/>
              </w:rPr>
              <w:t>чт, щи, нч</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6.8</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Проверяемые безударные гласные в корне слова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6.9</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Парные звонкие и глухие согласные в корне слова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6.10</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230"/>
              <w:jc w:val="left"/>
              <w:rPr>
                <w:rStyle w:val="FontStyle67"/>
              </w:rPr>
            </w:pPr>
            <w:r>
              <w:rPr>
                <w:rStyle w:val="FontStyle67"/>
              </w:rPr>
              <w:t>Непроверяемые гласные и согласные (перечень слов в орфографическом словаре учебника)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33"/>
              <w:jc w:val="left"/>
              <w:rPr>
                <w:rStyle w:val="FontStyle67"/>
              </w:rPr>
            </w:pPr>
            <w:r>
              <w:rPr>
                <w:rStyle w:val="FontStyle67"/>
              </w:rPr>
              <w:t>6.11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206"/>
              <w:jc w:val="left"/>
              <w:rPr>
                <w:rStyle w:val="FontStyle67"/>
              </w:rPr>
            </w:pPr>
            <w:r>
              <w:rPr>
                <w:rStyle w:val="FontStyle67"/>
              </w:rPr>
              <w:t>Заглавная буква в именах собственных: имена, фамилии, отчества людей, клички животных, географические названия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33"/>
              <w:jc w:val="left"/>
              <w:rPr>
                <w:rStyle w:val="FontStyle67"/>
              </w:rPr>
            </w:pPr>
            <w:r>
              <w:rPr>
                <w:rStyle w:val="FontStyle67"/>
              </w:rPr>
              <w:t>6.12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Раздельное написание предлогов с именами существительными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30"/>
              <w:jc w:val="left"/>
              <w:rPr>
                <w:rStyle w:val="FontStyle67"/>
              </w:rPr>
            </w:pPr>
            <w:r>
              <w:rPr>
                <w:rStyle w:val="FontStyle67"/>
              </w:rPr>
              <w:t>7</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Развитие речи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7.1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763"/>
              <w:jc w:val="left"/>
              <w:rPr>
                <w:rStyle w:val="FontStyle67"/>
              </w:rPr>
            </w:pPr>
            <w:r>
              <w:rPr>
                <w:rStyle w:val="FontStyle67"/>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7"/>
              <w:jc w:val="left"/>
              <w:rPr>
                <w:rStyle w:val="FontStyle67"/>
              </w:rPr>
            </w:pPr>
            <w:r>
              <w:rPr>
                <w:rStyle w:val="FontStyle67"/>
              </w:rPr>
              <w:t>7.2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422"/>
              <w:jc w:val="left"/>
              <w:rPr>
                <w:rStyle w:val="FontStyle67"/>
              </w:rPr>
            </w:pPr>
            <w:r>
              <w:rPr>
                <w:rStyle w:val="FontStyle67"/>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CC1C63">
        <w:tblPrEx>
          <w:tblCellMar>
            <w:top w:w="0" w:type="dxa"/>
            <w:bottom w:w="0" w:type="dxa"/>
          </w:tblCellMar>
        </w:tblPrEx>
        <w:tc>
          <w:tcPr>
            <w:tcW w:w="1747" w:type="dxa"/>
            <w:tcBorders>
              <w:top w:val="single" w:sz="6" w:space="0" w:color="auto"/>
              <w:left w:val="nil"/>
              <w:bottom w:val="single" w:sz="6" w:space="0" w:color="auto"/>
              <w:right w:val="nil"/>
            </w:tcBorders>
          </w:tcPr>
          <w:p w:rsidR="00CC1C63" w:rsidRDefault="00CC1C63">
            <w:pPr>
              <w:pStyle w:val="Style30"/>
              <w:widowControl/>
              <w:spacing w:line="240" w:lineRule="auto"/>
              <w:ind w:left="557"/>
              <w:jc w:val="left"/>
              <w:rPr>
                <w:rStyle w:val="FontStyle67"/>
              </w:rPr>
            </w:pPr>
            <w:r>
              <w:rPr>
                <w:rStyle w:val="FontStyle67"/>
              </w:rPr>
              <w:t>7.3</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Соблюдение норм речевого этикета и орфоэпических норм в ситуациях учебного</w:t>
            </w:r>
          </w:p>
        </w:tc>
      </w:tr>
    </w:tbl>
    <w:p w:rsidR="00CC1C63" w:rsidRDefault="00CC1C63">
      <w:pPr>
        <w:widowControl/>
        <w:rPr>
          <w:rStyle w:val="FontStyle67"/>
        </w:rPr>
        <w:sectPr w:rsidR="00CC1C63">
          <w:pgSz w:w="12240" w:h="18720"/>
          <w:pgMar w:top="2146"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8755"/>
      </w:tblGrid>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 бытового общения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2"/>
              <w:jc w:val="left"/>
              <w:rPr>
                <w:rStyle w:val="FontStyle67"/>
              </w:rPr>
            </w:pPr>
            <w:r>
              <w:rPr>
                <w:rStyle w:val="FontStyle67"/>
              </w:rPr>
              <w:t>7.4</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Составление устного рассказа по репродукции картины</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2"/>
              <w:jc w:val="left"/>
              <w:rPr>
                <w:rStyle w:val="FontStyle67"/>
              </w:rPr>
            </w:pPr>
            <w:r>
              <w:rPr>
                <w:rStyle w:val="FontStyle67"/>
              </w:rPr>
              <w:t>7.5</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Составление устного рассказа с использованием личных наблюдений и вопросов</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52"/>
              <w:jc w:val="left"/>
              <w:rPr>
                <w:rStyle w:val="FontStyle67"/>
              </w:rPr>
            </w:pPr>
            <w:r>
              <w:rPr>
                <w:rStyle w:val="FontStyle67"/>
              </w:rPr>
              <w:t>7.6</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ind w:right="58"/>
              <w:jc w:val="left"/>
              <w:rPr>
                <w:rStyle w:val="FontStyle67"/>
              </w:rPr>
            </w:pPr>
            <w:r>
              <w:rPr>
                <w:rStyle w:val="FontStyle67"/>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bl>
    <w:p w:rsidR="00CC1C63" w:rsidRDefault="00CC1C63">
      <w:pPr>
        <w:widowControl/>
        <w:rPr>
          <w:rStyle w:val="FontStyle67"/>
        </w:rPr>
        <w:sectPr w:rsidR="00CC1C63">
          <w:pgSz w:w="12240" w:h="18720"/>
          <w:pgMar w:top="1421"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47"/>
        <w:gridCol w:w="8765"/>
      </w:tblGrid>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77"/>
              <w:jc w:val="left"/>
              <w:rPr>
                <w:rStyle w:val="FontStyle67"/>
              </w:rPr>
            </w:pPr>
            <w:r>
              <w:rPr>
                <w:rStyle w:val="FontStyle67"/>
              </w:rPr>
              <w:t>7.7</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Тема текста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43"/>
              <w:jc w:val="left"/>
              <w:rPr>
                <w:rStyle w:val="FontStyle67"/>
              </w:rPr>
            </w:pPr>
            <w:r>
              <w:rPr>
                <w:rStyle w:val="FontStyle67"/>
              </w:rPr>
              <w:t>7.8</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Основная мысль</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43"/>
              <w:jc w:val="left"/>
              <w:rPr>
                <w:rStyle w:val="FontStyle67"/>
              </w:rPr>
            </w:pPr>
            <w:r>
              <w:rPr>
                <w:rStyle w:val="FontStyle67"/>
              </w:rPr>
              <w:t>7.9</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Заглавие текста. Подбор заголовков к предложенным текстам</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6"/>
              <w:jc w:val="left"/>
              <w:rPr>
                <w:rStyle w:val="FontStyle67"/>
              </w:rPr>
            </w:pPr>
            <w:r>
              <w:rPr>
                <w:rStyle w:val="FontStyle67"/>
              </w:rPr>
              <w:t>7.10</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094"/>
              <w:jc w:val="left"/>
              <w:rPr>
                <w:rStyle w:val="FontStyle67"/>
              </w:rPr>
            </w:pPr>
            <w:r>
              <w:rPr>
                <w:rStyle w:val="FontStyle67"/>
              </w:rPr>
              <w:t>Последовательность частей текста (абзацев). Корректирование текстов с нарушенным порядком предложений и абзацев</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6"/>
              <w:jc w:val="left"/>
              <w:rPr>
                <w:rStyle w:val="FontStyle67"/>
              </w:rPr>
            </w:pPr>
            <w:r>
              <w:rPr>
                <w:rStyle w:val="FontStyle67"/>
              </w:rPr>
              <w:t>7.11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20"/>
              <w:jc w:val="left"/>
              <w:rPr>
                <w:rStyle w:val="FontStyle67"/>
              </w:rPr>
            </w:pPr>
            <w:r>
              <w:rPr>
                <w:rStyle w:val="FontStyle67"/>
              </w:rPr>
              <w:t>Типы текстов: описание, повествование, рассуждение, их особенности (первичное ознакомление)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6"/>
              <w:jc w:val="left"/>
              <w:rPr>
                <w:rStyle w:val="FontStyle67"/>
              </w:rPr>
            </w:pPr>
            <w:r>
              <w:rPr>
                <w:rStyle w:val="FontStyle67"/>
              </w:rPr>
              <w:t>7.12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Поздравление и поздравительная открытка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6"/>
              <w:jc w:val="left"/>
              <w:rPr>
                <w:rStyle w:val="FontStyle67"/>
              </w:rPr>
            </w:pPr>
            <w:r>
              <w:rPr>
                <w:rStyle w:val="FontStyle67"/>
              </w:rPr>
              <w:t>7.13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398"/>
              <w:jc w:val="left"/>
              <w:rPr>
                <w:rStyle w:val="FontStyle67"/>
              </w:rPr>
            </w:pPr>
            <w:r>
              <w:rPr>
                <w:rStyle w:val="FontStyle67"/>
              </w:rPr>
              <w:t>Понимание текста: развитие умения формулировать простые выводы на основе информации, содержащейся в тексте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6"/>
              <w:jc w:val="left"/>
              <w:rPr>
                <w:rStyle w:val="FontStyle67"/>
              </w:rPr>
            </w:pPr>
            <w:r>
              <w:rPr>
                <w:rStyle w:val="FontStyle67"/>
              </w:rPr>
              <w:t>7.14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Выразительное чтение текста вслух с соблюдением правильной интонации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6"/>
              <w:jc w:val="left"/>
              <w:rPr>
                <w:rStyle w:val="FontStyle67"/>
              </w:rPr>
            </w:pPr>
            <w:r>
              <w:rPr>
                <w:rStyle w:val="FontStyle67"/>
              </w:rPr>
              <w:t>7.15</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200"/>
              <w:jc w:val="left"/>
              <w:rPr>
                <w:rStyle w:val="FontStyle67"/>
              </w:rPr>
            </w:pPr>
            <w:r>
              <w:rPr>
                <w:rStyle w:val="FontStyle67"/>
              </w:rPr>
              <w:t>Подробное изложение повествовательного текста объёмом 30-45 слов с использованием вопросов</w:t>
            </w:r>
          </w:p>
        </w:tc>
      </w:tr>
      <w:tr w:rsidR="00CC1C63">
        <w:tblPrEx>
          <w:tblCellMar>
            <w:top w:w="0" w:type="dxa"/>
            <w:bottom w:w="0" w:type="dxa"/>
          </w:tblCellMar>
        </w:tblPrEx>
        <w:tc>
          <w:tcPr>
            <w:tcW w:w="1747" w:type="dxa"/>
            <w:tcBorders>
              <w:top w:val="single" w:sz="6" w:space="0" w:color="auto"/>
              <w:left w:val="nil"/>
              <w:bottom w:val="nil"/>
              <w:right w:val="nil"/>
            </w:tcBorders>
          </w:tcPr>
          <w:p w:rsidR="00CC1C63" w:rsidRDefault="00CC1C63">
            <w:pPr>
              <w:pStyle w:val="Style18"/>
              <w:widowControl/>
            </w:pPr>
          </w:p>
        </w:tc>
        <w:tc>
          <w:tcPr>
            <w:tcW w:w="8765" w:type="dxa"/>
            <w:tcBorders>
              <w:top w:val="single" w:sz="6" w:space="0" w:color="auto"/>
              <w:left w:val="nil"/>
              <w:bottom w:val="nil"/>
              <w:right w:val="nil"/>
            </w:tcBorders>
          </w:tcPr>
          <w:p w:rsidR="00CC1C63" w:rsidRDefault="00CC1C63">
            <w:pPr>
              <w:pStyle w:val="Style30"/>
              <w:widowControl/>
              <w:spacing w:line="240" w:lineRule="auto"/>
              <w:ind w:left="7046"/>
              <w:jc w:val="left"/>
              <w:rPr>
                <w:rStyle w:val="FontStyle67"/>
              </w:rPr>
            </w:pPr>
            <w:r>
              <w:rPr>
                <w:rStyle w:val="FontStyle67"/>
              </w:rPr>
              <w:t>Таблица 39</w:t>
            </w:r>
          </w:p>
        </w:tc>
      </w:tr>
      <w:tr w:rsidR="00CC1C63">
        <w:tblPrEx>
          <w:tblCellMar>
            <w:top w:w="0" w:type="dxa"/>
            <w:bottom w:w="0" w:type="dxa"/>
          </w:tblCellMar>
        </w:tblPrEx>
        <w:tc>
          <w:tcPr>
            <w:tcW w:w="1747" w:type="dxa"/>
            <w:tcBorders>
              <w:top w:val="nil"/>
              <w:left w:val="nil"/>
              <w:bottom w:val="single" w:sz="6" w:space="0" w:color="auto"/>
              <w:right w:val="nil"/>
            </w:tcBorders>
          </w:tcPr>
          <w:p w:rsidR="00CC1C63" w:rsidRDefault="00CC1C63">
            <w:pPr>
              <w:pStyle w:val="Style18"/>
              <w:widowControl/>
            </w:pPr>
          </w:p>
        </w:tc>
        <w:tc>
          <w:tcPr>
            <w:tcW w:w="8765" w:type="dxa"/>
            <w:tcBorders>
              <w:top w:val="nil"/>
              <w:left w:val="nil"/>
              <w:bottom w:val="single" w:sz="6" w:space="0" w:color="auto"/>
              <w:right w:val="nil"/>
            </w:tcBorders>
          </w:tcPr>
          <w:p w:rsidR="00CC1C63" w:rsidRDefault="00CC1C63">
            <w:pPr>
              <w:pStyle w:val="Style14"/>
              <w:widowControl/>
              <w:ind w:left="926"/>
              <w:rPr>
                <w:rStyle w:val="FontStyle65"/>
              </w:rPr>
            </w:pPr>
            <w:r>
              <w:rPr>
                <w:rStyle w:val="FontStyle65"/>
              </w:rPr>
              <w:t>Проверяемые элементы содержания (3 класс)</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518"/>
              <w:jc w:val="left"/>
              <w:rPr>
                <w:rStyle w:val="FontStyle67"/>
              </w:rPr>
            </w:pPr>
            <w:r>
              <w:rPr>
                <w:rStyle w:val="FontStyle67"/>
              </w:rPr>
              <w:t>Код</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ind w:left="2510"/>
              <w:jc w:val="left"/>
              <w:rPr>
                <w:rStyle w:val="FontStyle67"/>
              </w:rPr>
            </w:pPr>
            <w:r>
              <w:rPr>
                <w:rStyle w:val="FontStyle67"/>
              </w:rPr>
              <w:t>Проверяемый элемент содержания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677"/>
              <w:jc w:val="left"/>
              <w:rPr>
                <w:rStyle w:val="FontStyle67"/>
              </w:rPr>
            </w:pPr>
            <w:r>
              <w:rPr>
                <w:rStyle w:val="FontStyle67"/>
              </w:rPr>
              <w:t>1</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Фонетика. Графика. Орфоэпия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05"/>
              <w:jc w:val="left"/>
              <w:rPr>
                <w:rStyle w:val="FontStyle67"/>
              </w:rPr>
            </w:pPr>
            <w:r>
              <w:rPr>
                <w:rStyle w:val="FontStyle67"/>
              </w:rPr>
              <w:t>1.1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571"/>
              <w:jc w:val="left"/>
              <w:rPr>
                <w:rStyle w:val="FontStyle67"/>
              </w:rPr>
            </w:pPr>
            <w:r>
              <w:rPr>
                <w:rStyle w:val="FontStyle67"/>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твёрдого знаков (повторение изученного)</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05"/>
              <w:jc w:val="left"/>
              <w:rPr>
                <w:rStyle w:val="FontStyle67"/>
              </w:rPr>
            </w:pPr>
            <w:r>
              <w:rPr>
                <w:rStyle w:val="FontStyle67"/>
              </w:rPr>
              <w:t>1.2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ind w:right="86"/>
              <w:jc w:val="left"/>
              <w:rPr>
                <w:rStyle w:val="FontStyle67"/>
              </w:rPr>
            </w:pPr>
            <w:r>
              <w:rPr>
                <w:rStyle w:val="FontStyle67"/>
              </w:rPr>
              <w:t>Соотношение звукового и буквенного состава в словах с разделительными ь и ъ, в словах с непроизносимыми согласными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05"/>
              <w:jc w:val="left"/>
              <w:rPr>
                <w:rStyle w:val="FontStyle67"/>
              </w:rPr>
            </w:pPr>
            <w:r>
              <w:rPr>
                <w:rStyle w:val="FontStyle67"/>
              </w:rPr>
              <w:t>1.3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Использование алфавита при работе со словарями, справочниками, каталогами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05"/>
              <w:jc w:val="left"/>
              <w:rPr>
                <w:rStyle w:val="FontStyle67"/>
              </w:rPr>
            </w:pPr>
            <w:r>
              <w:rPr>
                <w:rStyle w:val="FontStyle67"/>
              </w:rPr>
              <w:t>1.4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176"/>
              <w:jc w:val="left"/>
              <w:rPr>
                <w:rStyle w:val="FontStyle67"/>
              </w:rPr>
            </w:pPr>
            <w:r>
              <w:rPr>
                <w:rStyle w:val="FontStyle67"/>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05"/>
              <w:jc w:val="left"/>
              <w:rPr>
                <w:rStyle w:val="FontStyle67"/>
              </w:rPr>
            </w:pPr>
            <w:r>
              <w:rPr>
                <w:rStyle w:val="FontStyle67"/>
              </w:rPr>
              <w:t>1.5</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Использование орфоэпического словаря для решения практических задач</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53"/>
              <w:jc w:val="left"/>
              <w:rPr>
                <w:rStyle w:val="FontStyle67"/>
              </w:rPr>
            </w:pPr>
            <w:r>
              <w:rPr>
                <w:rStyle w:val="FontStyle67"/>
              </w:rPr>
              <w:t>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Лексика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1"/>
              <w:jc w:val="left"/>
              <w:rPr>
                <w:rStyle w:val="FontStyle67"/>
              </w:rPr>
            </w:pPr>
            <w:r>
              <w:rPr>
                <w:rStyle w:val="FontStyle67"/>
              </w:rPr>
              <w:t>2.1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Повторение: лексическое значение слова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1"/>
              <w:jc w:val="left"/>
              <w:rPr>
                <w:rStyle w:val="FontStyle67"/>
              </w:rPr>
            </w:pPr>
            <w:r>
              <w:rPr>
                <w:rStyle w:val="FontStyle67"/>
              </w:rPr>
              <w:t>2.2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Прямое и переносное значение слова (ознакомление)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1"/>
              <w:jc w:val="left"/>
              <w:rPr>
                <w:rStyle w:val="FontStyle67"/>
              </w:rPr>
            </w:pPr>
            <w:r>
              <w:rPr>
                <w:rStyle w:val="FontStyle67"/>
              </w:rPr>
              <w:t>2.3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Устаревшие слова (ознакомление)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58"/>
              <w:jc w:val="left"/>
              <w:rPr>
                <w:rStyle w:val="FontStyle67"/>
              </w:rPr>
            </w:pPr>
            <w:r>
              <w:rPr>
                <w:rStyle w:val="FontStyle67"/>
              </w:rPr>
              <w:t>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Состав слова (морфемика)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62"/>
              <w:jc w:val="left"/>
              <w:rPr>
                <w:rStyle w:val="FontStyle67"/>
              </w:rPr>
            </w:pPr>
            <w:r>
              <w:rPr>
                <w:rStyle w:val="FontStyle67"/>
              </w:rPr>
              <w:t>3.1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62"/>
              <w:jc w:val="left"/>
              <w:rPr>
                <w:rStyle w:val="FontStyle67"/>
              </w:rPr>
            </w:pPr>
            <w:r>
              <w:rPr>
                <w:rStyle w:val="FontStyle67"/>
              </w:rPr>
              <w:t>3.2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Однокоренные слова и формы одного и того же слова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62"/>
              <w:jc w:val="left"/>
              <w:rPr>
                <w:rStyle w:val="FontStyle67"/>
              </w:rPr>
            </w:pPr>
            <w:r>
              <w:rPr>
                <w:rStyle w:val="FontStyle67"/>
              </w:rPr>
              <w:t>3.3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Корень, приставка, суффикс - значимые части слова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62"/>
              <w:jc w:val="left"/>
              <w:rPr>
                <w:rStyle w:val="FontStyle67"/>
              </w:rPr>
            </w:pPr>
            <w:r>
              <w:rPr>
                <w:rStyle w:val="FontStyle67"/>
              </w:rPr>
              <w:t>3.4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Нулевое окончание (ознакомление)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25"/>
              <w:jc w:val="left"/>
              <w:rPr>
                <w:rStyle w:val="FontStyle67"/>
              </w:rPr>
            </w:pPr>
            <w:r>
              <w:rPr>
                <w:rStyle w:val="FontStyle67"/>
              </w:rPr>
              <w:t>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Морфология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58"/>
              <w:jc w:val="left"/>
              <w:rPr>
                <w:rStyle w:val="FontStyle67"/>
              </w:rPr>
            </w:pPr>
            <w:r>
              <w:rPr>
                <w:rStyle w:val="FontStyle67"/>
              </w:rPr>
              <w:t>4.1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Имя существительное: общее значение, вопросы, употребление в речи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58"/>
              <w:jc w:val="left"/>
              <w:rPr>
                <w:rStyle w:val="FontStyle67"/>
              </w:rPr>
            </w:pPr>
            <w:r>
              <w:rPr>
                <w:rStyle w:val="FontStyle67"/>
              </w:rPr>
              <w:t>4.2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Имена существительные единственного и множественного числа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58"/>
              <w:jc w:val="left"/>
              <w:rPr>
                <w:rStyle w:val="FontStyle67"/>
              </w:rPr>
            </w:pPr>
            <w:r>
              <w:rPr>
                <w:rStyle w:val="FontStyle67"/>
              </w:rPr>
              <w:t>4.3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Имена существительные мужского, женского и среднего рода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58"/>
              <w:jc w:val="left"/>
              <w:rPr>
                <w:rStyle w:val="FontStyle67"/>
              </w:rPr>
            </w:pPr>
            <w:r>
              <w:rPr>
                <w:rStyle w:val="FontStyle67"/>
              </w:rPr>
              <w:t>4.4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Падеж имён существительных. Определение падежа, в котором употреблено имя</w:t>
            </w:r>
          </w:p>
        </w:tc>
      </w:tr>
    </w:tbl>
    <w:p w:rsidR="00CC1C63" w:rsidRDefault="00CC1C63">
      <w:pPr>
        <w:widowControl/>
        <w:rPr>
          <w:rStyle w:val="FontStyle67"/>
        </w:rPr>
        <w:sectPr w:rsidR="00CC1C63">
          <w:pgSz w:w="12240" w:h="18720"/>
          <w:pgMar w:top="2164"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8755"/>
      </w:tblGrid>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существительное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4.5</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Изменение имён существительных по падежам и числам (склонение). Имена существительные 1-го, 2-го, 3-го склонений</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4.6</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Имена существительные одушевлённые и неодушевлённые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4.7</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4.8</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 xml:space="preserve">Изменение имён прилагательных по родам, числам и падежам (кроме имён прилагательных на </w:t>
            </w:r>
            <w:r>
              <w:rPr>
                <w:rStyle w:val="FontStyle64"/>
              </w:rPr>
              <w:t xml:space="preserve">-ий, -ов, -ин). </w:t>
            </w:r>
            <w:r>
              <w:rPr>
                <w:rStyle w:val="FontStyle67"/>
              </w:rPr>
              <w:t>Склонение имён прилагательных</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4.9</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Местоимение (общее представление)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4.10</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Личные местоимения, их употребление в речи</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4.11</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Использование личных местоимений для устранения неоправданных повторов в тексте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4.12</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Глагол: общее значение, вопросы, употребление в речи</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4.13</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Неопределённая форма глагола</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4.14</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Настоящее, будущее, прошедшее время глаголов</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4.15</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Изменение глаголов по временам, числам</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4.16</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Род глаголов в прошедшем времени</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4.17</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Частица не, её значение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Синтаксис</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5.1</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Предложение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5.2</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jc w:val="left"/>
              <w:rPr>
                <w:rStyle w:val="FontStyle67"/>
              </w:rPr>
            </w:pPr>
            <w:r>
              <w:rPr>
                <w:rStyle w:val="FontStyle67"/>
              </w:rPr>
              <w:t>Установление при помощи смысловых (синтаксических) вопросов связи между словами в предложении</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5.3</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Главные члены предложения - подлежащее и сказуемое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5.4</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Второстепенные члены предложения (без деления на виды)</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5.5</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Предложения распространённые и нераспространённые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5.6</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 xml:space="preserve">Наблюдение за однородными членами предложения с союзами </w:t>
            </w:r>
            <w:r>
              <w:rPr>
                <w:rStyle w:val="FontStyle64"/>
              </w:rPr>
              <w:t xml:space="preserve">и, а, но </w:t>
            </w:r>
            <w:r>
              <w:rPr>
                <w:rStyle w:val="FontStyle67"/>
              </w:rPr>
              <w:t>и без союзов</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Орфография и пунктуация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6.1</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77"/>
              <w:jc w:val="left"/>
              <w:rPr>
                <w:rStyle w:val="FontStyle67"/>
              </w:rPr>
            </w:pPr>
            <w:r>
              <w:rPr>
                <w:rStyle w:val="FontStyle67"/>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6.2</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1118"/>
              <w:jc w:val="left"/>
              <w:rPr>
                <w:rStyle w:val="FontStyle67"/>
              </w:rPr>
            </w:pPr>
            <w:r>
              <w:rPr>
                <w:rStyle w:val="FontStyle67"/>
              </w:rPr>
              <w:t>Использование орфографического словаря для определения (уточнения) написания слова</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6.3</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Разделительный твёрдый знак</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6.4</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Непроизносимые согласные в корне слова</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6.5</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Мягкий знак после шипящих на конце имён существительных</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6.6</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341"/>
              <w:jc w:val="left"/>
              <w:rPr>
                <w:rStyle w:val="FontStyle67"/>
              </w:rPr>
            </w:pPr>
            <w:r>
              <w:rPr>
                <w:rStyle w:val="FontStyle67"/>
              </w:rPr>
              <w:t>Безударные гласные в падежных окончаниях имён существительных (на уровне наблюдения)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6.7</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494"/>
              <w:jc w:val="left"/>
              <w:rPr>
                <w:rStyle w:val="FontStyle67"/>
              </w:rPr>
            </w:pPr>
            <w:r>
              <w:rPr>
                <w:rStyle w:val="FontStyle67"/>
              </w:rPr>
              <w:t>Безударные гласные в падежных окончаниях имён прилагательных (на уровне наблюдения)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6.8</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Раздельное написание предлогов с личными местоимениями</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6.9</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221"/>
              <w:jc w:val="left"/>
              <w:rPr>
                <w:rStyle w:val="FontStyle67"/>
              </w:rPr>
            </w:pPr>
            <w:r>
              <w:rPr>
                <w:rStyle w:val="FontStyle67"/>
              </w:rPr>
              <w:t>Непроверяемые гласные и согласные (перечень слов в орфографическом словаре учебника)</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6.10</w:t>
            </w:r>
          </w:p>
        </w:tc>
        <w:tc>
          <w:tcPr>
            <w:tcW w:w="875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Раздельное написание частицы не с глаголами</w:t>
            </w:r>
          </w:p>
        </w:tc>
      </w:tr>
    </w:tbl>
    <w:p w:rsidR="00CC1C63" w:rsidRDefault="00CC1C63">
      <w:pPr>
        <w:widowControl/>
        <w:rPr>
          <w:rStyle w:val="FontStyle67"/>
        </w:rPr>
        <w:sectPr w:rsidR="00CC1C63">
          <w:pgSz w:w="12240" w:h="18720"/>
          <w:pgMar w:top="2085"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8765"/>
      </w:tblGrid>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2C5851">
            <w:pPr>
              <w:pStyle w:val="Style13"/>
              <w:widowControl/>
              <w:spacing w:line="240" w:lineRule="auto"/>
              <w:jc w:val="center"/>
              <w:rPr>
                <w:rStyle w:val="FontStyle67"/>
              </w:rPr>
            </w:pPr>
            <w:r>
              <w:rPr>
                <w:noProof/>
              </w:rPr>
              <mc:AlternateContent>
                <mc:Choice Requires="wpg">
                  <w:drawing>
                    <wp:anchor distT="0" distB="0" distL="24130" distR="24130" simplePos="0" relativeHeight="251675136" behindDoc="0" locked="0" layoutInCell="1" allowOverlap="1">
                      <wp:simplePos x="0" y="0"/>
                      <wp:positionH relativeFrom="margin">
                        <wp:posOffset>6350</wp:posOffset>
                      </wp:positionH>
                      <wp:positionV relativeFrom="paragraph">
                        <wp:posOffset>4538345</wp:posOffset>
                      </wp:positionV>
                      <wp:extent cx="6663055" cy="4526280"/>
                      <wp:effectExtent l="6350" t="13970" r="7620" b="12700"/>
                      <wp:wrapTopAndBottom/>
                      <wp:docPr id="9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4526280"/>
                                <a:chOff x="1099" y="8414"/>
                                <a:chExt cx="10493" cy="7128"/>
                              </a:xfrm>
                            </wpg:grpSpPr>
                            <wps:wsp>
                              <wps:cNvPr id="94" name="Text Box 193"/>
                              <wps:cNvSpPr txBox="1">
                                <a:spLocks noChangeArrowheads="1"/>
                              </wps:cNvSpPr>
                              <wps:spPr bwMode="auto">
                                <a:xfrm>
                                  <a:off x="1099" y="9249"/>
                                  <a:ext cx="10493" cy="629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right="720"/>
                                            <w:jc w:val="right"/>
                                            <w:rPr>
                                              <w:rStyle w:val="FontStyle67"/>
                                            </w:rPr>
                                          </w:pPr>
                                          <w:r>
                                            <w:rPr>
                                              <w:rStyle w:val="FontStyle67"/>
                                            </w:rPr>
                                            <w:t>Код</w:t>
                                          </w:r>
                                        </w:p>
                                      </w:tc>
                                      <w:tc>
                                        <w:tcPr>
                                          <w:tcW w:w="8429" w:type="dxa"/>
                                          <w:gridSpan w:val="5"/>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1166"/>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gridAfter w:val="1"/>
                                        <w:wAfter w:w="34" w:type="dxa"/>
                                      </w:trPr>
                                      <w:tc>
                                        <w:tcPr>
                                          <w:tcW w:w="2064" w:type="dxa"/>
                                          <w:gridSpan w:val="13"/>
                                          <w:tcBorders>
                                            <w:top w:val="nil"/>
                                            <w:left w:val="single" w:sz="6" w:space="0" w:color="auto"/>
                                            <w:bottom w:val="nil"/>
                                            <w:right w:val="single" w:sz="6" w:space="0" w:color="auto"/>
                                          </w:tcBorders>
                                        </w:tcPr>
                                        <w:p w:rsidR="00CC1C63" w:rsidRDefault="00CC1C63">
                                          <w:pPr>
                                            <w:pStyle w:val="Style13"/>
                                            <w:widowControl/>
                                            <w:spacing w:line="240" w:lineRule="auto"/>
                                            <w:ind w:left="230"/>
                                            <w:rPr>
                                              <w:rStyle w:val="FontStyle67"/>
                                            </w:rPr>
                                          </w:pPr>
                                          <w:r>
                                            <w:rPr>
                                              <w:rStyle w:val="FontStyle67"/>
                                            </w:rPr>
                                            <w:t>проверяемого</w:t>
                                          </w:r>
                                        </w:p>
                                      </w:tc>
                                      <w:tc>
                                        <w:tcPr>
                                          <w:tcW w:w="8429" w:type="dxa"/>
                                          <w:gridSpan w:val="5"/>
                                          <w:tcBorders>
                                            <w:top w:val="nil"/>
                                            <w:left w:val="single" w:sz="6" w:space="0" w:color="auto"/>
                                            <w:bottom w:val="nil"/>
                                            <w:right w:val="single" w:sz="6" w:space="0" w:color="auto"/>
                                          </w:tcBorders>
                                        </w:tcPr>
                                        <w:p w:rsidR="00CC1C63" w:rsidRDefault="00CC1C63">
                                          <w:pPr>
                                            <w:pStyle w:val="Style13"/>
                                            <w:widowControl/>
                                            <w:spacing w:line="240" w:lineRule="auto"/>
                                            <w:ind w:left="994"/>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gridAfter w:val="1"/>
                                        <w:wAfter w:w="34" w:type="dxa"/>
                                      </w:trPr>
                                      <w:tc>
                                        <w:tcPr>
                                          <w:tcW w:w="2064" w:type="dxa"/>
                                          <w:gridSpan w:val="13"/>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389"/>
                                            <w:rPr>
                                              <w:rStyle w:val="FontStyle67"/>
                                            </w:rPr>
                                          </w:pPr>
                                          <w:r>
                                            <w:rPr>
                                              <w:rStyle w:val="FontStyle67"/>
                                            </w:rPr>
                                            <w:t>результата</w:t>
                                          </w:r>
                                        </w:p>
                                      </w:tc>
                                      <w:tc>
                                        <w:tcPr>
                                          <w:tcW w:w="8429" w:type="dxa"/>
                                          <w:gridSpan w:val="5"/>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65"/>
                                            <w:rPr>
                                              <w:rStyle w:val="FontStyle67"/>
                                            </w:rPr>
                                          </w:pPr>
                                          <w:r>
                                            <w:rPr>
                                              <w:rStyle w:val="FontStyle67"/>
                                            </w:rPr>
                                            <w:t>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Фонетика. Графика. Орфоэпия</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715"/>
                                            <w:jc w:val="right"/>
                                            <w:rPr>
                                              <w:rStyle w:val="FontStyle67"/>
                                            </w:rPr>
                                          </w:pPr>
                                          <w:r>
                                            <w:rPr>
                                              <w:rStyle w:val="FontStyle67"/>
                                            </w:rPr>
                                            <w:t>1.1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Проводить звуко-буквенный разбор слов (в соответствии с предложенным в учебнике алгоритмом)</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696"/>
                                            <w:jc w:val="right"/>
                                            <w:rPr>
                                              <w:rStyle w:val="FontStyle67"/>
                                            </w:rPr>
                                          </w:pPr>
                                          <w:r>
                                            <w:rPr>
                                              <w:rStyle w:val="FontStyle67"/>
                                            </w:rPr>
                                            <w:t>1.2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5"/>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41"/>
                                            <w:rPr>
                                              <w:rStyle w:val="FontStyle67"/>
                                            </w:rPr>
                                          </w:pPr>
                                          <w:r>
                                            <w:rPr>
                                              <w:rStyle w:val="FontStyle67"/>
                                            </w:rPr>
                                            <w:t>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Лексика</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715"/>
                                            <w:jc w:val="right"/>
                                            <w:rPr>
                                              <w:rStyle w:val="FontStyle67"/>
                                            </w:rPr>
                                          </w:pPr>
                                          <w:r>
                                            <w:rPr>
                                              <w:rStyle w:val="FontStyle67"/>
                                            </w:rPr>
                                            <w:t>2.1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Подбирать к предложенным словам синонимы</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696"/>
                                            <w:jc w:val="right"/>
                                            <w:rPr>
                                              <w:rStyle w:val="FontStyle67"/>
                                            </w:rPr>
                                          </w:pPr>
                                          <w:r>
                                            <w:rPr>
                                              <w:rStyle w:val="FontStyle67"/>
                                            </w:rPr>
                                            <w:t>2.2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Подбирать к предложенным словам антонимы</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710"/>
                                            <w:jc w:val="right"/>
                                            <w:rPr>
                                              <w:rStyle w:val="FontStyle67"/>
                                            </w:rPr>
                                          </w:pPr>
                                          <w:r>
                                            <w:rPr>
                                              <w:rStyle w:val="FontStyle67"/>
                                            </w:rPr>
                                            <w:t>2.3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left="5" w:hanging="5"/>
                                            <w:rPr>
                                              <w:rStyle w:val="FontStyle67"/>
                                            </w:rPr>
                                          </w:pPr>
                                          <w:r>
                                            <w:rPr>
                                              <w:rStyle w:val="FontStyle67"/>
                                            </w:rPr>
                                            <w:t>Выявлять в речи слова, значение которых требует уточнения, определять значение слова по контексту</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696"/>
                                            <w:jc w:val="right"/>
                                            <w:rPr>
                                              <w:rStyle w:val="FontStyle67"/>
                                            </w:rPr>
                                          </w:pPr>
                                          <w:r>
                                            <w:rPr>
                                              <w:rStyle w:val="FontStyle67"/>
                                            </w:rPr>
                                            <w:t>2.4</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706"/>
                                            <w:jc w:val="right"/>
                                            <w:rPr>
                                              <w:rStyle w:val="FontStyle67"/>
                                            </w:rPr>
                                          </w:pPr>
                                          <w:r>
                                            <w:rPr>
                                              <w:rStyle w:val="FontStyle67"/>
                                            </w:rPr>
                                            <w:t>2.5</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5"/>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46"/>
                                            <w:rPr>
                                              <w:rStyle w:val="FontStyle67"/>
                                            </w:rPr>
                                          </w:pPr>
                                          <w:r>
                                            <w:rPr>
                                              <w:rStyle w:val="FontStyle67"/>
                                            </w:rPr>
                                            <w:t>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 слова (морфемика)</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715"/>
                                            <w:jc w:val="right"/>
                                            <w:rPr>
                                              <w:rStyle w:val="FontStyle67"/>
                                            </w:rPr>
                                          </w:pPr>
                                          <w:r>
                                            <w:rPr>
                                              <w:rStyle w:val="FontStyle67"/>
                                            </w:rPr>
                                            <w:t>3.1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Проводить разбор по составу слов с однозначно выделяемыми морфемами; составлять схему состава слова; соотносить состав слова с представленной</w:t>
                                          </w:r>
                                        </w:p>
                                      </w:tc>
                                    </w:tr>
                                  </w:tbl>
                                </w:txbxContent>
                              </wps:txbx>
                              <wps:bodyPr rot="0" vert="horz" wrap="square" lIns="0" tIns="0" rIns="0" bIns="0" anchor="t" anchorCtr="0" upright="1">
                                <a:noAutofit/>
                              </wps:bodyPr>
                            </wps:wsp>
                            <wps:wsp>
                              <wps:cNvPr id="95" name="Text Box 194"/>
                              <wps:cNvSpPr txBox="1">
                                <a:spLocks noChangeArrowheads="1"/>
                              </wps:cNvSpPr>
                              <wps:spPr bwMode="auto">
                                <a:xfrm>
                                  <a:off x="2486" y="8414"/>
                                  <a:ext cx="8568" cy="8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ind w:right="29"/>
                                      <w:jc w:val="right"/>
                                      <w:rPr>
                                        <w:rStyle w:val="FontStyle67"/>
                                      </w:rPr>
                                    </w:pPr>
                                    <w:r>
                                      <w:rPr>
                                        <w:rStyle w:val="FontStyle67"/>
                                      </w:rPr>
                                      <w:t>Таблица 40</w:t>
                                    </w:r>
                                  </w:p>
                                  <w:p w:rsidR="00CC1C63" w:rsidRDefault="00CC1C63">
                                    <w:pPr>
                                      <w:pStyle w:val="Style7"/>
                                      <w:widowControl/>
                                      <w:tabs>
                                        <w:tab w:val="left" w:leader="underscore" w:pos="1435"/>
                                        <w:tab w:val="left" w:leader="underscore" w:pos="8568"/>
                                      </w:tabs>
                                      <w:spacing w:line="274" w:lineRule="exact"/>
                                      <w:jc w:val="left"/>
                                      <w:rPr>
                                        <w:rStyle w:val="FontStyle65"/>
                                      </w:rPr>
                                    </w:pPr>
                                    <w:r>
                                      <w:rPr>
                                        <w:rStyle w:val="FontStyle65"/>
                                      </w:rPr>
                                      <w:t>Проверяемые требования к результатам освоения основной</w:t>
                                    </w:r>
                                    <w:r>
                                      <w:rPr>
                                        <w:rStyle w:val="FontStyle65"/>
                                      </w:rPr>
                                      <w:br/>
                                    </w:r>
                                    <w:r>
                                      <w:rPr>
                                        <w:rStyle w:val="FontStyle65"/>
                                      </w:rPr>
                                      <w:tab/>
                                    </w:r>
                                    <w:r>
                                      <w:rPr>
                                        <w:rStyle w:val="FontStyle65"/>
                                        <w:u w:val="single"/>
                                      </w:rPr>
                                      <w:t>образовательной программы (4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216" style="position:absolute;left:0;text-align:left;margin-left:.5pt;margin-top:357.35pt;width:524.65pt;height:356.4pt;z-index:251675136;mso-wrap-distance-left:1.9pt;mso-wrap-distance-right:1.9pt;mso-position-horizontal-relative:margin" coordorigin="1099,8414" coordsize="10493,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">
                      <v:shape id="Text Box 193" o:spid="_x0000_s1217" type="#_x0000_t202" style="position:absolute;left:1099;top:9249;width:10493;height:6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mOsUA&#10;AADbAAAADwAAAGRycy9kb3ducmV2LnhtbESPQWvCQBSE74X+h+UVvEjdKFJ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mY6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right="720"/>
                                      <w:jc w:val="right"/>
                                      <w:rPr>
                                        <w:rStyle w:val="FontStyle67"/>
                                      </w:rPr>
                                    </w:pPr>
                                    <w:r>
                                      <w:rPr>
                                        <w:rStyle w:val="FontStyle67"/>
                                      </w:rPr>
                                      <w:t>Код</w:t>
                                    </w:r>
                                  </w:p>
                                </w:tc>
                                <w:tc>
                                  <w:tcPr>
                                    <w:tcW w:w="8429" w:type="dxa"/>
                                    <w:gridSpan w:val="5"/>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1166"/>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gridAfter w:val="1"/>
                                  <w:wAfter w:w="34" w:type="dxa"/>
                                </w:trPr>
                                <w:tc>
                                  <w:tcPr>
                                    <w:tcW w:w="2064" w:type="dxa"/>
                                    <w:gridSpan w:val="13"/>
                                    <w:tcBorders>
                                      <w:top w:val="nil"/>
                                      <w:left w:val="single" w:sz="6" w:space="0" w:color="auto"/>
                                      <w:bottom w:val="nil"/>
                                      <w:right w:val="single" w:sz="6" w:space="0" w:color="auto"/>
                                    </w:tcBorders>
                                  </w:tcPr>
                                  <w:p w:rsidR="00CC1C63" w:rsidRDefault="00CC1C63">
                                    <w:pPr>
                                      <w:pStyle w:val="Style13"/>
                                      <w:widowControl/>
                                      <w:spacing w:line="240" w:lineRule="auto"/>
                                      <w:ind w:left="230"/>
                                      <w:rPr>
                                        <w:rStyle w:val="FontStyle67"/>
                                      </w:rPr>
                                    </w:pPr>
                                    <w:r>
                                      <w:rPr>
                                        <w:rStyle w:val="FontStyle67"/>
                                      </w:rPr>
                                      <w:t>проверяемого</w:t>
                                    </w:r>
                                  </w:p>
                                </w:tc>
                                <w:tc>
                                  <w:tcPr>
                                    <w:tcW w:w="8429" w:type="dxa"/>
                                    <w:gridSpan w:val="5"/>
                                    <w:tcBorders>
                                      <w:top w:val="nil"/>
                                      <w:left w:val="single" w:sz="6" w:space="0" w:color="auto"/>
                                      <w:bottom w:val="nil"/>
                                      <w:right w:val="single" w:sz="6" w:space="0" w:color="auto"/>
                                    </w:tcBorders>
                                  </w:tcPr>
                                  <w:p w:rsidR="00CC1C63" w:rsidRDefault="00CC1C63">
                                    <w:pPr>
                                      <w:pStyle w:val="Style13"/>
                                      <w:widowControl/>
                                      <w:spacing w:line="240" w:lineRule="auto"/>
                                      <w:ind w:left="994"/>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gridAfter w:val="1"/>
                                  <w:wAfter w:w="34" w:type="dxa"/>
                                </w:trPr>
                                <w:tc>
                                  <w:tcPr>
                                    <w:tcW w:w="2064" w:type="dxa"/>
                                    <w:gridSpan w:val="13"/>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ind w:left="389"/>
                                      <w:rPr>
                                        <w:rStyle w:val="FontStyle67"/>
                                      </w:rPr>
                                    </w:pPr>
                                    <w:r>
                                      <w:rPr>
                                        <w:rStyle w:val="FontStyle67"/>
                                      </w:rPr>
                                      <w:t>результата</w:t>
                                    </w:r>
                                  </w:p>
                                </w:tc>
                                <w:tc>
                                  <w:tcPr>
                                    <w:tcW w:w="8429" w:type="dxa"/>
                                    <w:gridSpan w:val="5"/>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65"/>
                                      <w:rPr>
                                        <w:rStyle w:val="FontStyle67"/>
                                      </w:rPr>
                                    </w:pPr>
                                    <w:r>
                                      <w:rPr>
                                        <w:rStyle w:val="FontStyle67"/>
                                      </w:rPr>
                                      <w:t>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Фонетика. Графика. Орфоэпия</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715"/>
                                      <w:jc w:val="right"/>
                                      <w:rPr>
                                        <w:rStyle w:val="FontStyle67"/>
                                      </w:rPr>
                                    </w:pPr>
                                    <w:r>
                                      <w:rPr>
                                        <w:rStyle w:val="FontStyle67"/>
                                      </w:rPr>
                                      <w:t>1.1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Проводить звуко-буквенный разбор слов (в соответствии с предложенным в учебнике алгоритмом)</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696"/>
                                      <w:jc w:val="right"/>
                                      <w:rPr>
                                        <w:rStyle w:val="FontStyle67"/>
                                      </w:rPr>
                                    </w:pPr>
                                    <w:r>
                                      <w:rPr>
                                        <w:rStyle w:val="FontStyle67"/>
                                      </w:rPr>
                                      <w:t>1.2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5"/>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41"/>
                                      <w:rPr>
                                        <w:rStyle w:val="FontStyle67"/>
                                      </w:rPr>
                                    </w:pPr>
                                    <w:r>
                                      <w:rPr>
                                        <w:rStyle w:val="FontStyle67"/>
                                      </w:rPr>
                                      <w:t>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Лексика</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715"/>
                                      <w:jc w:val="right"/>
                                      <w:rPr>
                                        <w:rStyle w:val="FontStyle67"/>
                                      </w:rPr>
                                    </w:pPr>
                                    <w:r>
                                      <w:rPr>
                                        <w:rStyle w:val="FontStyle67"/>
                                      </w:rPr>
                                      <w:t>2.1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Подбирать к предложенным словам синонимы</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696"/>
                                      <w:jc w:val="right"/>
                                      <w:rPr>
                                        <w:rStyle w:val="FontStyle67"/>
                                      </w:rPr>
                                    </w:pPr>
                                    <w:r>
                                      <w:rPr>
                                        <w:rStyle w:val="FontStyle67"/>
                                      </w:rPr>
                                      <w:t>2.2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Подбирать к предложенным словам антонимы</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710"/>
                                      <w:jc w:val="right"/>
                                      <w:rPr>
                                        <w:rStyle w:val="FontStyle67"/>
                                      </w:rPr>
                                    </w:pPr>
                                    <w:r>
                                      <w:rPr>
                                        <w:rStyle w:val="FontStyle67"/>
                                      </w:rPr>
                                      <w:t>2.3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left="5" w:hanging="5"/>
                                      <w:rPr>
                                        <w:rStyle w:val="FontStyle67"/>
                                      </w:rPr>
                                    </w:pPr>
                                    <w:r>
                                      <w:rPr>
                                        <w:rStyle w:val="FontStyle67"/>
                                      </w:rPr>
                                      <w:t>Выявлять в речи слова, значение которых требует уточнения, определять значение слова по контексту</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696"/>
                                      <w:jc w:val="right"/>
                                      <w:rPr>
                                        <w:rStyle w:val="FontStyle67"/>
                                      </w:rPr>
                                    </w:pPr>
                                    <w:r>
                                      <w:rPr>
                                        <w:rStyle w:val="FontStyle67"/>
                                      </w:rPr>
                                      <w:t>2.4</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706"/>
                                      <w:jc w:val="right"/>
                                      <w:rPr>
                                        <w:rStyle w:val="FontStyle67"/>
                                      </w:rPr>
                                    </w:pPr>
                                    <w:r>
                                      <w:rPr>
                                        <w:rStyle w:val="FontStyle67"/>
                                      </w:rPr>
                                      <w:t>2.5</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5"/>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46"/>
                                      <w:rPr>
                                        <w:rStyle w:val="FontStyle67"/>
                                      </w:rPr>
                                    </w:pPr>
                                    <w:r>
                                      <w:rPr>
                                        <w:rStyle w:val="FontStyle67"/>
                                      </w:rPr>
                                      <w:t>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 слова (морфемика)</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right="715"/>
                                      <w:jc w:val="right"/>
                                      <w:rPr>
                                        <w:rStyle w:val="FontStyle67"/>
                                      </w:rPr>
                                    </w:pPr>
                                    <w:r>
                                      <w:rPr>
                                        <w:rStyle w:val="FontStyle67"/>
                                      </w:rPr>
                                      <w:t>3.1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left="5" w:hanging="5"/>
                                      <w:rPr>
                                        <w:rStyle w:val="FontStyle67"/>
                                      </w:rPr>
                                    </w:pPr>
                                    <w:r>
                                      <w:rPr>
                                        <w:rStyle w:val="FontStyle67"/>
                                      </w:rPr>
                                      <w:t>Проводить разбор по составу слов с однозначно выделяемыми морфемами; составлять схему состава слова; соотносить состав слова с представленной</w:t>
                                    </w:r>
                                  </w:p>
                                </w:tc>
                              </w:tr>
                            </w:tbl>
                          </w:txbxContent>
                        </v:textbox>
                      </v:shape>
                      <v:shape id="Text Box 194" o:spid="_x0000_s1218" type="#_x0000_t202" style="position:absolute;left:2486;top:8414;width:8568;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DocUA&#10;AADbAAAADwAAAGRycy9kb3ducmV2LnhtbESPQWvCQBSE74X+h+UVvEjdKFh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sOhxQAAANsAAAAPAAAAAAAAAAAAAAAAAJgCAABkcnMv&#10;ZG93bnJldi54bWxQSwUGAAAAAAQABAD1AAAAigMAAAAA&#10;" filled="f" strokecolor="white" strokeweight="0">
                        <v:textbox inset="0,0,0,0">
                          <w:txbxContent>
                            <w:p w:rsidR="00CC1C63" w:rsidRDefault="00CC1C63">
                              <w:pPr>
                                <w:pStyle w:val="Style32"/>
                                <w:widowControl/>
                                <w:ind w:right="29"/>
                                <w:jc w:val="right"/>
                                <w:rPr>
                                  <w:rStyle w:val="FontStyle67"/>
                                </w:rPr>
                              </w:pPr>
                              <w:r>
                                <w:rPr>
                                  <w:rStyle w:val="FontStyle67"/>
                                </w:rPr>
                                <w:t>Таблица 40</w:t>
                              </w:r>
                            </w:p>
                            <w:p w:rsidR="00CC1C63" w:rsidRDefault="00CC1C63">
                              <w:pPr>
                                <w:pStyle w:val="Style7"/>
                                <w:widowControl/>
                                <w:tabs>
                                  <w:tab w:val="left" w:leader="underscore" w:pos="1435"/>
                                  <w:tab w:val="left" w:leader="underscore" w:pos="8568"/>
                                </w:tabs>
                                <w:spacing w:line="274" w:lineRule="exact"/>
                                <w:jc w:val="left"/>
                                <w:rPr>
                                  <w:rStyle w:val="FontStyle65"/>
                                </w:rPr>
                              </w:pPr>
                              <w:r>
                                <w:rPr>
                                  <w:rStyle w:val="FontStyle65"/>
                                </w:rPr>
                                <w:t>Проверяемые требования к результатам освоения основной</w:t>
                              </w:r>
                              <w:r>
                                <w:rPr>
                                  <w:rStyle w:val="FontStyle65"/>
                                </w:rPr>
                                <w:br/>
                              </w:r>
                              <w:r>
                                <w:rPr>
                                  <w:rStyle w:val="FontStyle65"/>
                                </w:rPr>
                                <w:tab/>
                              </w:r>
                              <w:r>
                                <w:rPr>
                                  <w:rStyle w:val="FontStyle65"/>
                                  <w:u w:val="single"/>
                                </w:rPr>
                                <w:t>образовательной программы (4 класс)</w:t>
                              </w:r>
                              <w:r>
                                <w:rPr>
                                  <w:rStyle w:val="FontStyle65"/>
                                </w:rPr>
                                <w:tab/>
                              </w:r>
                            </w:p>
                          </w:txbxContent>
                        </v:textbox>
                      </v:shape>
                      <w10:wrap type="topAndBottom" anchorx="margin"/>
                    </v:group>
                  </w:pict>
                </mc:Fallback>
              </mc:AlternateContent>
            </w:r>
            <w:r w:rsidR="00CC1C63">
              <w:rPr>
                <w:rStyle w:val="FontStyle67"/>
              </w:rPr>
              <w:t>7</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Развитие речи</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202"/>
              <w:rPr>
                <w:rStyle w:val="FontStyle67"/>
              </w:rPr>
            </w:pPr>
            <w:r>
              <w:rPr>
                <w:rStyle w:val="FontStyle67"/>
              </w:rPr>
              <w:t>Нормы речевого этикета: устное и письменное приглашение, просьба, извинение, благодарность, отказ и другие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221"/>
              <w:rPr>
                <w:rStyle w:val="FontStyle67"/>
              </w:rPr>
            </w:pPr>
            <w:r>
              <w:rPr>
                <w:rStyle w:val="FontStyle67"/>
              </w:rPr>
              <w:t>Соблюдение норм речевого этикета и орфоэпических норм в ситуациях учебного и бытового общения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269"/>
              <w:rPr>
                <w:rStyle w:val="FontStyle67"/>
              </w:rPr>
            </w:pPr>
            <w:r>
              <w:rPr>
                <w:rStyle w:val="FontStyle67"/>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39"/>
              <w:rPr>
                <w:rStyle w:val="FontStyle67"/>
              </w:rPr>
            </w:pPr>
            <w:r>
              <w:rPr>
                <w:rStyle w:val="FontStyle67"/>
              </w:rPr>
              <w:t>Особенности речевого этикета в условиях общения с людьми, плохо владеющими русским языком</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7.5</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259"/>
              <w:rPr>
                <w:rStyle w:val="FontStyle67"/>
              </w:rPr>
            </w:pPr>
            <w:r>
              <w:rPr>
                <w:rStyle w:val="FontStyle67"/>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7.6</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План текста. Составление плана текста, написание текста по заданному плану</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7.7</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86"/>
              <w:rPr>
                <w:rStyle w:val="FontStyle67"/>
              </w:rPr>
            </w:pPr>
            <w:r>
              <w:rPr>
                <w:rStyle w:val="FontStyle67"/>
              </w:rPr>
              <w:t>Связь предложений в тексте с помощью личных местоимений, синонимов, союзов и, а, но</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7.8</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Ключевые слова в тексте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7.9</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rPr>
                <w:rStyle w:val="FontStyle67"/>
              </w:rPr>
            </w:pPr>
            <w:r>
              <w:rPr>
                <w:rStyle w:val="FontStyle67"/>
              </w:rPr>
              <w:t>Определение типов текстов (повествование, описание, рассуждение) и создание собственных текстов заданного типа</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7.10</w:t>
            </w:r>
          </w:p>
        </w:tc>
        <w:tc>
          <w:tcPr>
            <w:tcW w:w="8765"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Жанр письма, объявления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7.11</w:t>
            </w:r>
          </w:p>
        </w:tc>
        <w:tc>
          <w:tcPr>
            <w:tcW w:w="8765"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Изложение текста по коллективно или самостоятельно составленному плану</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7.12</w:t>
            </w:r>
          </w:p>
        </w:tc>
        <w:tc>
          <w:tcPr>
            <w:tcW w:w="8765"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Изучающее чтение</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7.13</w:t>
            </w:r>
          </w:p>
        </w:tc>
        <w:tc>
          <w:tcPr>
            <w:tcW w:w="8765"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Функции ознакомительного чтения, ситуации применения</w:t>
            </w:r>
          </w:p>
        </w:tc>
      </w:tr>
    </w:tbl>
    <w:p w:rsidR="00CC1C63" w:rsidRDefault="00CC1C63">
      <w:pPr>
        <w:widowControl/>
        <w:rPr>
          <w:rStyle w:val="FontStyle67"/>
        </w:rPr>
        <w:sectPr w:rsidR="00CC1C63">
          <w:pgSz w:w="12240" w:h="18720"/>
          <w:pgMar w:top="2189" w:right="468"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74"/>
        <w:gridCol w:w="8438"/>
      </w:tblGrid>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схемой</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83"/>
              <w:rPr>
                <w:rStyle w:val="FontStyle67"/>
              </w:rPr>
            </w:pPr>
            <w:r>
              <w:rPr>
                <w:rStyle w:val="FontStyle67"/>
              </w:rPr>
              <w:t>3.2</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5"/>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950"/>
              <w:rPr>
                <w:rStyle w:val="FontStyle67"/>
              </w:rPr>
            </w:pPr>
            <w:r>
              <w:rPr>
                <w:rStyle w:val="FontStyle67"/>
              </w:rPr>
              <w:t>4</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Морфология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78"/>
              <w:rPr>
                <w:rStyle w:val="FontStyle67"/>
              </w:rPr>
            </w:pPr>
            <w:r>
              <w:rPr>
                <w:rStyle w:val="FontStyle67"/>
              </w:rPr>
              <w:t>4.1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Устанавливать принадлежность слова к определённой части речи (в объёме изученного) по комплексу освоенных грамматических признаков</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11"/>
              <w:rPr>
                <w:rStyle w:val="FontStyle67"/>
              </w:rPr>
            </w:pPr>
            <w:r>
              <w:rPr>
                <w:rStyle w:val="FontStyle67"/>
              </w:rPr>
              <w:t>4.2</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firstLine="5"/>
              <w:rPr>
                <w:rStyle w:val="FontStyle67"/>
              </w:rPr>
            </w:pPr>
            <w:r>
              <w:rPr>
                <w:rStyle w:val="FontStyle67"/>
              </w:rPr>
              <w:t>Определять грамматические признаки имён существительных: склонение, род, число, падеж</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4.3</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Проводить разбор имени существительного как части речи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4.4</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right="1282" w:firstLine="5"/>
              <w:rPr>
                <w:rStyle w:val="FontStyle67"/>
              </w:rPr>
            </w:pPr>
            <w:r>
              <w:rPr>
                <w:rStyle w:val="FontStyle67"/>
              </w:rPr>
              <w:t>Определять грамматические признаки имён прилагательных: род (в единственном числе), число, падеж</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672"/>
              <w:rPr>
                <w:rStyle w:val="FontStyle67"/>
              </w:rPr>
            </w:pPr>
            <w:r>
              <w:rPr>
                <w:rStyle w:val="FontStyle67"/>
              </w:rPr>
              <w:t>4.5</w:t>
            </w:r>
          </w:p>
        </w:tc>
        <w:tc>
          <w:tcPr>
            <w:tcW w:w="84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Проводить разбор имени прилагательного как части речи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672"/>
              <w:rPr>
                <w:rStyle w:val="FontStyle67"/>
              </w:rPr>
            </w:pPr>
            <w:r>
              <w:rPr>
                <w:rStyle w:val="FontStyle67"/>
              </w:rPr>
              <w:t>4.6</w:t>
            </w:r>
          </w:p>
        </w:tc>
        <w:tc>
          <w:tcPr>
            <w:tcW w:w="84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Устанавливать (находить) неопределённую форму глагола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4.7</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Определять грамматические признаки глаголов: спряжение, время,</w:t>
            </w:r>
          </w:p>
          <w:p w:rsidR="00CC1C63" w:rsidRDefault="00CC1C63">
            <w:pPr>
              <w:pStyle w:val="Style13"/>
              <w:widowControl/>
              <w:rPr>
                <w:rStyle w:val="FontStyle67"/>
              </w:rPr>
            </w:pPr>
            <w:r>
              <w:rPr>
                <w:rStyle w:val="FontStyle67"/>
              </w:rPr>
              <w:t>лицо (в настоящем и будущем времени), число, род (в прошедшем времени в</w:t>
            </w:r>
          </w:p>
          <w:p w:rsidR="00CC1C63" w:rsidRDefault="00CC1C63">
            <w:pPr>
              <w:pStyle w:val="Style13"/>
              <w:widowControl/>
              <w:rPr>
                <w:rStyle w:val="FontStyle67"/>
              </w:rPr>
            </w:pPr>
            <w:r>
              <w:rPr>
                <w:rStyle w:val="FontStyle67"/>
              </w:rPr>
              <w:t>единственном числе)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4.8</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Изменять глаголы в настоящем и будущем времени по лицам и числам (спрягать)</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72"/>
              <w:rPr>
                <w:rStyle w:val="FontStyle67"/>
              </w:rPr>
            </w:pPr>
            <w:r>
              <w:rPr>
                <w:rStyle w:val="FontStyle67"/>
              </w:rPr>
              <w:t>4.9</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Проводить разбор глагола как части речи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92"/>
              <w:rPr>
                <w:rStyle w:val="FontStyle67"/>
              </w:rPr>
            </w:pPr>
            <w:r>
              <w:rPr>
                <w:rStyle w:val="FontStyle67"/>
              </w:rPr>
              <w:t>4.10</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Определять грамматические признаки личного местоимения в</w:t>
            </w:r>
          </w:p>
          <w:p w:rsidR="00CC1C63" w:rsidRDefault="00CC1C63">
            <w:pPr>
              <w:pStyle w:val="Style13"/>
              <w:widowControl/>
              <w:rPr>
                <w:rStyle w:val="FontStyle67"/>
              </w:rPr>
            </w:pPr>
            <w:r>
              <w:rPr>
                <w:rStyle w:val="FontStyle67"/>
              </w:rPr>
              <w:t>начальной форме: лицо, число, род (у местоимений 3-го лица в единственном</w:t>
            </w:r>
          </w:p>
          <w:p w:rsidR="00CC1C63" w:rsidRDefault="00CC1C63">
            <w:pPr>
              <w:pStyle w:val="Style13"/>
              <w:widowControl/>
              <w:rPr>
                <w:rStyle w:val="FontStyle67"/>
              </w:rPr>
            </w:pPr>
            <w:r>
              <w:rPr>
                <w:rStyle w:val="FontStyle67"/>
              </w:rPr>
              <w:t>числе)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92"/>
              <w:rPr>
                <w:rStyle w:val="FontStyle67"/>
              </w:rPr>
            </w:pPr>
            <w:r>
              <w:rPr>
                <w:rStyle w:val="FontStyle67"/>
              </w:rPr>
              <w:t>4.11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left="5" w:hanging="5"/>
              <w:rPr>
                <w:rStyle w:val="FontStyle67"/>
              </w:rPr>
            </w:pPr>
            <w:r>
              <w:rPr>
                <w:rStyle w:val="FontStyle67"/>
              </w:rPr>
              <w:t>Использовать личные местоимения для устранения неоправданных повторов в тексте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92"/>
              <w:rPr>
                <w:rStyle w:val="FontStyle67"/>
              </w:rPr>
            </w:pPr>
            <w:r>
              <w:rPr>
                <w:rStyle w:val="FontStyle67"/>
              </w:rPr>
              <w:t>4.12</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5"/>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98"/>
              <w:rPr>
                <w:rStyle w:val="FontStyle67"/>
              </w:rPr>
            </w:pPr>
            <w:r>
              <w:rPr>
                <w:rStyle w:val="FontStyle67"/>
              </w:rPr>
              <w:t>5</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Синтаксис</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1"/>
              <w:rPr>
                <w:rStyle w:val="FontStyle67"/>
              </w:rPr>
            </w:pPr>
            <w:r>
              <w:rPr>
                <w:rStyle w:val="FontStyle67"/>
              </w:rPr>
              <w:t>5.1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Различать предложение, словосочетание и слово</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1"/>
              <w:rPr>
                <w:rStyle w:val="FontStyle67"/>
              </w:rPr>
            </w:pPr>
            <w:r>
              <w:rPr>
                <w:rStyle w:val="FontStyle67"/>
              </w:rPr>
              <w:t>5.2</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Классифицировать предложения по цели высказывания и по эмоциональной окраске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1"/>
              <w:rPr>
                <w:rStyle w:val="FontStyle67"/>
              </w:rPr>
            </w:pPr>
            <w:r>
              <w:rPr>
                <w:rStyle w:val="FontStyle67"/>
              </w:rPr>
              <w:t>5.3</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Различать распространённые и нераспространённые предложения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1"/>
              <w:rPr>
                <w:rStyle w:val="FontStyle67"/>
              </w:rPr>
            </w:pPr>
            <w:r>
              <w:rPr>
                <w:rStyle w:val="FontStyle67"/>
              </w:rPr>
              <w:t>5.4</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Распознавать предложения с однородными членами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1"/>
              <w:rPr>
                <w:rStyle w:val="FontStyle67"/>
              </w:rPr>
            </w:pPr>
            <w:r>
              <w:rPr>
                <w:rStyle w:val="FontStyle67"/>
              </w:rPr>
              <w:t>5.5</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Составлять предложения с однородными членами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1"/>
              <w:rPr>
                <w:rStyle w:val="FontStyle67"/>
              </w:rPr>
            </w:pPr>
            <w:r>
              <w:rPr>
                <w:rStyle w:val="FontStyle67"/>
              </w:rPr>
              <w:t>5.6</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Использовать предложения с однородными членами в речи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1"/>
              <w:rPr>
                <w:rStyle w:val="FontStyle67"/>
              </w:rPr>
            </w:pPr>
            <w:r>
              <w:rPr>
                <w:rStyle w:val="FontStyle67"/>
              </w:rPr>
              <w:t>5.7</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128" w:hanging="5"/>
              <w:rPr>
                <w:rStyle w:val="FontStyle67"/>
              </w:rPr>
            </w:pPr>
            <w:r>
              <w:rPr>
                <w:rStyle w:val="FontStyle67"/>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1"/>
              <w:rPr>
                <w:rStyle w:val="FontStyle67"/>
              </w:rPr>
            </w:pPr>
            <w:r>
              <w:rPr>
                <w:rStyle w:val="FontStyle67"/>
              </w:rPr>
              <w:t>5.8</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5"/>
              <w:rPr>
                <w:rStyle w:val="FontStyle67"/>
              </w:rPr>
            </w:pPr>
            <w:r>
              <w:rPr>
                <w:rStyle w:val="FontStyle67"/>
              </w:rPr>
              <w:t>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1"/>
              <w:rPr>
                <w:rStyle w:val="FontStyle67"/>
              </w:rPr>
            </w:pPr>
            <w:r>
              <w:rPr>
                <w:rStyle w:val="FontStyle67"/>
              </w:rPr>
              <w:t>5.9</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Производить синтаксический разбор простого предложения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02"/>
              <w:rPr>
                <w:rStyle w:val="FontStyle67"/>
              </w:rPr>
            </w:pPr>
            <w:r>
              <w:rPr>
                <w:rStyle w:val="FontStyle67"/>
              </w:rPr>
              <w:t>5.10</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firstLine="5"/>
              <w:rPr>
                <w:rStyle w:val="FontStyle67"/>
              </w:rPr>
            </w:pPr>
            <w:r>
              <w:rPr>
                <w:rStyle w:val="FontStyle67"/>
              </w:rPr>
              <w:t>Объяснять своими словами значение изученных понятий; использовать изученные понятия в процессе решения учебных задач</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93"/>
              <w:rPr>
                <w:rStyle w:val="FontStyle67"/>
              </w:rPr>
            </w:pPr>
            <w:r>
              <w:rPr>
                <w:rStyle w:val="FontStyle67"/>
              </w:rPr>
              <w:t>6</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Орфография и пунктуация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16"/>
              <w:rPr>
                <w:rStyle w:val="FontStyle67"/>
              </w:rPr>
            </w:pPr>
            <w:r>
              <w:rPr>
                <w:rStyle w:val="FontStyle67"/>
              </w:rPr>
              <w:t>6.1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Применять изученные правила правописания, в том числе: знаки препинания в предложениях с однородными членами, соединёнными союзами и, а, но и без союзов</w:t>
            </w:r>
          </w:p>
        </w:tc>
      </w:tr>
    </w:tbl>
    <w:p w:rsidR="00CC1C63" w:rsidRDefault="00CC1C63">
      <w:pPr>
        <w:widowControl/>
        <w:rPr>
          <w:rStyle w:val="FontStyle67"/>
        </w:rPr>
        <w:sectPr w:rsidR="00CC1C63">
          <w:pgSz w:w="12240" w:h="18720"/>
          <w:pgMar w:top="2125" w:right="468" w:bottom="1440" w:left="1260" w:header="720" w:footer="720" w:gutter="0"/>
          <w:cols w:space="60"/>
          <w:noEndnote/>
        </w:sectPr>
      </w:pPr>
    </w:p>
    <w:p w:rsidR="00CC1C63" w:rsidRDefault="002C5851">
      <w:pPr>
        <w:pStyle w:val="Style40"/>
        <w:widowControl/>
        <w:ind w:left="2779"/>
        <w:jc w:val="left"/>
        <w:rPr>
          <w:rStyle w:val="FontStyle65"/>
        </w:rPr>
      </w:pPr>
      <w:r>
        <w:rPr>
          <w:noProof/>
        </w:rPr>
        <mc:AlternateContent>
          <mc:Choice Requires="wpg">
            <w:drawing>
              <wp:anchor distT="0" distB="48895" distL="24130" distR="24130" simplePos="0" relativeHeight="251676160" behindDoc="0" locked="0" layoutInCell="1" allowOverlap="1">
                <wp:simplePos x="0" y="0"/>
                <wp:positionH relativeFrom="margin">
                  <wp:posOffset>6350</wp:posOffset>
                </wp:positionH>
                <wp:positionV relativeFrom="paragraph">
                  <wp:posOffset>0</wp:posOffset>
                </wp:positionV>
                <wp:extent cx="6663055" cy="7022465"/>
                <wp:effectExtent l="6350" t="9525" r="7620" b="6985"/>
                <wp:wrapTopAndBottom/>
                <wp:docPr id="9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7022465"/>
                          <a:chOff x="1099" y="1267"/>
                          <a:chExt cx="10493" cy="11059"/>
                        </a:xfrm>
                      </wpg:grpSpPr>
                      <wps:wsp>
                        <wps:cNvPr id="91" name="Text Box 196"/>
                        <wps:cNvSpPr txBox="1">
                          <a:spLocks noChangeArrowheads="1"/>
                        </wps:cNvSpPr>
                        <wps:spPr bwMode="auto">
                          <a:xfrm>
                            <a:off x="1099" y="1267"/>
                            <a:ext cx="10493" cy="1076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77"/>
                                      <w:jc w:val="left"/>
                                      <w:rPr>
                                        <w:rStyle w:val="FontStyle67"/>
                                      </w:rPr>
                                    </w:pPr>
                                    <w:r>
                                      <w:rPr>
                                        <w:rStyle w:val="FontStyle67"/>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 </w:t>
                                    </w:r>
                                    <w:r>
                                      <w:rPr>
                                        <w:rStyle w:val="FontStyle64"/>
                                      </w:rPr>
                                      <w:t xml:space="preserve">мя, - ий,-ие, -ия, на -ъя </w:t>
                                    </w:r>
                                    <w:r>
                                      <w:rPr>
                                        <w:rStyle w:val="FontStyle67"/>
                                      </w:rPr>
                                      <w:t xml:space="preserve">типа </w:t>
                                    </w:r>
                                    <w:r>
                                      <w:rPr>
                                        <w:rStyle w:val="FontStyle64"/>
                                      </w:rPr>
                                      <w:t xml:space="preserve">гостья, </w:t>
                                    </w:r>
                                    <w:r>
                                      <w:rPr>
                                        <w:rStyle w:val="FontStyle67"/>
                                      </w:rPr>
                                      <w:t xml:space="preserve">на </w:t>
                                    </w:r>
                                    <w:r>
                                      <w:rPr>
                                        <w:rStyle w:val="FontStyle64"/>
                                      </w:rPr>
                                      <w:t xml:space="preserve">-ъе </w:t>
                                    </w:r>
                                    <w:r>
                                      <w:rPr>
                                        <w:rStyle w:val="FontStyle67"/>
                                      </w:rPr>
                                      <w:t xml:space="preserve">типа ожерелье во множественном числе, а также кроме собственных имён существительных на </w:t>
                                    </w:r>
                                    <w:r>
                                      <w:rPr>
                                        <w:rStyle w:val="FontStyle64"/>
                                      </w:rPr>
                                      <w:t xml:space="preserve">-ов, -ин, -ий); </w:t>
                                    </w:r>
                                    <w:r>
                                      <w:rPr>
                                        <w:rStyle w:val="FontStyle67"/>
                                      </w:rPr>
                                      <w:t xml:space="preserve">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Style w:val="FontStyle64"/>
                                      </w:rPr>
                                      <w:t xml:space="preserve">-тъся </w:t>
                                    </w:r>
                                    <w:r>
                                      <w:rPr>
                                        <w:rStyle w:val="FontStyle67"/>
                                      </w:rPr>
                                      <w:t xml:space="preserve">и - </w:t>
                                    </w:r>
                                    <w:r>
                                      <w:rPr>
                                        <w:rStyle w:val="FontStyle64"/>
                                      </w:rPr>
                                      <w:t xml:space="preserve">тся; </w:t>
                                    </w:r>
                                    <w:r>
                                      <w:rPr>
                                        <w:rStyle w:val="FontStyle67"/>
                                      </w:rPr>
                                      <w:t>безударные личные окончания глаголов</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Находить место орфограммы в слове и между словами на изученные правила</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6.4</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Правильно списывать тексты объёмом не более 85 слов</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6.5</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480"/>
                                      <w:jc w:val="left"/>
                                      <w:rPr>
                                        <w:rStyle w:val="FontStyle67"/>
                                      </w:rPr>
                                    </w:pPr>
                                    <w:r>
                                      <w:rPr>
                                        <w:rStyle w:val="FontStyle67"/>
                                      </w:rPr>
                                      <w:t>Писать под диктовку тексты объёмом не более 80 слов с учётом изученных правил правописания</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6.6</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840"/>
                                      <w:jc w:val="left"/>
                                      <w:rPr>
                                        <w:rStyle w:val="FontStyle67"/>
                                      </w:rPr>
                                    </w:pPr>
                                    <w:r>
                                      <w:rPr>
                                        <w:rStyle w:val="FontStyle67"/>
                                      </w:rPr>
                                      <w:t>Находить и исправлять орфографические и пунктуационные ошибки на изученные правила, описки</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Развитие речи</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31" w:lineRule="exact"/>
                                      <w:jc w:val="left"/>
                                      <w:rPr>
                                        <w:rStyle w:val="FontStyle67"/>
                                      </w:rPr>
                                    </w:pPr>
                                    <w:r>
                                      <w:rPr>
                                        <w:rStyle w:val="FontStyle67"/>
                                      </w:rPr>
                                      <w:t>Осознавать ситуацию общения (с какой целью, с кем, где происходит общение); выбирать адекватные языковые средства в ситуации общения</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9"/>
                                      <w:jc w:val="left"/>
                                      <w:rPr>
                                        <w:rStyle w:val="FontStyle67"/>
                                      </w:rPr>
                                    </w:pPr>
                                    <w:r>
                                      <w:rPr>
                                        <w:rStyle w:val="FontStyle67"/>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другие)</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7.4</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jc w:val="left"/>
                                      <w:rPr>
                                        <w:rStyle w:val="FontStyle67"/>
                                      </w:rPr>
                                    </w:pPr>
                                    <w:r>
                                      <w:rPr>
                                        <w:rStyle w:val="FontStyle67"/>
                                      </w:rPr>
                                      <w:t>Определять тему и основную мысль текста; самостоятельно озаглавливать текст с использованием темы или основной мысли</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7.5</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Корректировать порядок предложений и частей текста</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7.6</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Составлять план к заданным текстам</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7.7</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Осуществлять подробный пересказ текста (устно и письменно)</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7.8</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Осуществлять выборочный пересказ текста (устно)</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7.9</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Писать (после предварительной подготовки) сочинения по заданным темам</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7.10</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Осуществлять в процессе изучающего чтения поиск информации</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408"/>
                                      <w:jc w:val="left"/>
                                      <w:rPr>
                                        <w:rStyle w:val="FontStyle67"/>
                                      </w:rPr>
                                    </w:pPr>
                                    <w:r>
                                      <w:rPr>
                                        <w:rStyle w:val="FontStyle67"/>
                                      </w:rPr>
                                      <w:t>Формулировать устно и письменно простые выводы на основе прочитанной (услышанной) информации</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Интерпретировать и обобщать содержащуюся в тексте информацию</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Осуществлять ознакомительное чтение в соответствии с поставленной задачей</w:t>
                                    </w:r>
                                  </w:p>
                                </w:tc>
                              </w:tr>
                            </w:tbl>
                          </w:txbxContent>
                        </wps:txbx>
                        <wps:bodyPr rot="0" vert="horz" wrap="square" lIns="0" tIns="0" rIns="0" bIns="0" anchor="t" anchorCtr="0" upright="1">
                          <a:noAutofit/>
                        </wps:bodyPr>
                      </wps:wsp>
                      <wps:wsp>
                        <wps:cNvPr id="92" name="Text Box 197"/>
                        <wps:cNvSpPr txBox="1">
                          <a:spLocks noChangeArrowheads="1"/>
                        </wps:cNvSpPr>
                        <wps:spPr bwMode="auto">
                          <a:xfrm>
                            <a:off x="9998" y="12072"/>
                            <a:ext cx="1114"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219" style="position:absolute;left:0;text-align:left;margin-left:.5pt;margin-top:0;width:524.65pt;height:552.95pt;z-index:251676160;mso-wrap-distance-left:1.9pt;mso-wrap-distance-right:1.9pt;mso-wrap-distance-bottom:3.85pt;mso-position-horizontal-relative:margin" coordorigin="1099,1267" coordsize="10493,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">
                <v:shape id="Text Box 196" o:spid="_x0000_s1220" type="#_x0000_t202" style="position:absolute;left:1099;top:1267;width:10493;height:10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FosUA&#10;AADbAAAADwAAAGRycy9kb3ducmV2LnhtbESPQWvCQBSE74X+h+UVvEjd6EE0dZVSEDwIYtLS6yP7&#10;zCbNvo3ZVaO/3hWEHoeZ+YZZrHrbiDN1vnKsYDxKQBAXTldcKvjO1+8zED4ga2wck4IreVgtX18W&#10;mGp34T2ds1CKCGGfogITQptK6QtDFv3ItcTRO7jOYoiyK6Xu8BLhtpGTJJlKixXHBYMtfRkq/rKT&#10;VbA7/NSbdrLNwu9xmNdzU9/MMFdq8NZ/foAI1If/8LO90QrmY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cWi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77"/>
                                <w:jc w:val="left"/>
                                <w:rPr>
                                  <w:rStyle w:val="FontStyle67"/>
                                </w:rPr>
                              </w:pPr>
                              <w:r>
                                <w:rPr>
                                  <w:rStyle w:val="FontStyle67"/>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 </w:t>
                              </w:r>
                              <w:r>
                                <w:rPr>
                                  <w:rStyle w:val="FontStyle64"/>
                                </w:rPr>
                                <w:t xml:space="preserve">мя, - ий,-ие, -ия, на -ъя </w:t>
                              </w:r>
                              <w:r>
                                <w:rPr>
                                  <w:rStyle w:val="FontStyle67"/>
                                </w:rPr>
                                <w:t xml:space="preserve">типа </w:t>
                              </w:r>
                              <w:r>
                                <w:rPr>
                                  <w:rStyle w:val="FontStyle64"/>
                                </w:rPr>
                                <w:t xml:space="preserve">гостья, </w:t>
                              </w:r>
                              <w:r>
                                <w:rPr>
                                  <w:rStyle w:val="FontStyle67"/>
                                </w:rPr>
                                <w:t xml:space="preserve">на </w:t>
                              </w:r>
                              <w:r>
                                <w:rPr>
                                  <w:rStyle w:val="FontStyle64"/>
                                </w:rPr>
                                <w:t xml:space="preserve">-ъе </w:t>
                              </w:r>
                              <w:r>
                                <w:rPr>
                                  <w:rStyle w:val="FontStyle67"/>
                                </w:rPr>
                                <w:t xml:space="preserve">типа ожерелье во множественном числе, а также кроме собственных имён существительных на </w:t>
                              </w:r>
                              <w:r>
                                <w:rPr>
                                  <w:rStyle w:val="FontStyle64"/>
                                </w:rPr>
                                <w:t xml:space="preserve">-ов, -ин, -ий); </w:t>
                              </w:r>
                              <w:r>
                                <w:rPr>
                                  <w:rStyle w:val="FontStyle67"/>
                                </w:rPr>
                                <w:t xml:space="preserve">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Style w:val="FontStyle64"/>
                                </w:rPr>
                                <w:t xml:space="preserve">-тъся </w:t>
                              </w:r>
                              <w:r>
                                <w:rPr>
                                  <w:rStyle w:val="FontStyle67"/>
                                </w:rPr>
                                <w:t xml:space="preserve">и - </w:t>
                              </w:r>
                              <w:r>
                                <w:rPr>
                                  <w:rStyle w:val="FontStyle64"/>
                                </w:rPr>
                                <w:t xml:space="preserve">тся; </w:t>
                              </w:r>
                              <w:r>
                                <w:rPr>
                                  <w:rStyle w:val="FontStyle67"/>
                                </w:rPr>
                                <w:t>безударные личные окончания глаголов</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Находить место орфограммы в слове и между словами на изученные правила</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6.4</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Правильно списывать тексты объёмом не более 85 слов</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6.5</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480"/>
                                <w:jc w:val="left"/>
                                <w:rPr>
                                  <w:rStyle w:val="FontStyle67"/>
                                </w:rPr>
                              </w:pPr>
                              <w:r>
                                <w:rPr>
                                  <w:rStyle w:val="FontStyle67"/>
                                </w:rPr>
                                <w:t>Писать под диктовку тексты объёмом не более 80 слов с учётом изученных правил правописания</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6.6</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840"/>
                                <w:jc w:val="left"/>
                                <w:rPr>
                                  <w:rStyle w:val="FontStyle67"/>
                                </w:rPr>
                              </w:pPr>
                              <w:r>
                                <w:rPr>
                                  <w:rStyle w:val="FontStyle67"/>
                                </w:rPr>
                                <w:t>Находить и исправлять орфографические и пунктуационные ошибки на изученные правила, описки</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Развитие речи</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31" w:lineRule="exact"/>
                                <w:jc w:val="left"/>
                                <w:rPr>
                                  <w:rStyle w:val="FontStyle67"/>
                                </w:rPr>
                              </w:pPr>
                              <w:r>
                                <w:rPr>
                                  <w:rStyle w:val="FontStyle67"/>
                                </w:rPr>
                                <w:t>Осознавать ситуацию общения (с какой целью, с кем, где происходит общение); выбирать адекватные языковые средства в ситуации общения</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9"/>
                                <w:jc w:val="left"/>
                                <w:rPr>
                                  <w:rStyle w:val="FontStyle67"/>
                                </w:rPr>
                              </w:pPr>
                              <w:r>
                                <w:rPr>
                                  <w:rStyle w:val="FontStyle67"/>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другие)</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7.4</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jc w:val="left"/>
                                <w:rPr>
                                  <w:rStyle w:val="FontStyle67"/>
                                </w:rPr>
                              </w:pPr>
                              <w:r>
                                <w:rPr>
                                  <w:rStyle w:val="FontStyle67"/>
                                </w:rPr>
                                <w:t>Определять тему и основную мысль текста; самостоятельно озаглавливать текст с использованием темы или основной мысли</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7.5</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Корректировать порядок предложений и частей текста</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7.6</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Составлять план к заданным текстам</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7.7</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Осуществлять подробный пересказ текста (устно и письменно)</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7.8</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Осуществлять выборочный пересказ текста (устно)</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7.9</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Писать (после предварительной подготовки) сочинения по заданным темам</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7.10</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Осуществлять в процессе изучающего чтения поиск информации</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408"/>
                                <w:jc w:val="left"/>
                                <w:rPr>
                                  <w:rStyle w:val="FontStyle67"/>
                                </w:rPr>
                              </w:pPr>
                              <w:r>
                                <w:rPr>
                                  <w:rStyle w:val="FontStyle67"/>
                                </w:rPr>
                                <w:t>Формулировать устно и письменно простые выводы на основе прочитанной (услышанной) информации</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7.12</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Интерпретировать и обобщать содержащуюся в тексте информацию</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7.13</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Осуществлять ознакомительное чтение в соответствии с поставленной задачей</w:t>
                              </w:r>
                            </w:p>
                          </w:tc>
                        </w:tr>
                      </w:tbl>
                    </w:txbxContent>
                  </v:textbox>
                </v:shape>
                <v:shape id="Text Box 197" o:spid="_x0000_s1221" type="#_x0000_t202" style="position:absolute;left:9998;top:12072;width:111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b1cUA&#10;AADbAAAADwAAAGRycy9kb3ducmV2LnhtbESPQWvCQBSE74X+h+UVepG6MQfR1FWKIHgoFBPF6yP7&#10;zCbNvo3Zrab99a4g9DjMzDfMYjXYVlyo97VjBZNxAoK4dLrmSsG+2LzNQPiArLF1TAp+ycNq+fy0&#10;wEy7K+/okodKRAj7DBWYELpMSl8asujHriOO3sn1FkOUfSV1j9cIt61Mk2QqLdYcFwx2tDZUfuc/&#10;VsHX6dBsu/QzD8fzqGjmpvkzo0Kp15fh4x1EoCH8hx/trVYwT+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vVxQAAANsAAAAPAAAAAAAAAAAAAAAAAJgCAABkcnMv&#10;ZG93bnJldi54bWxQSwUGAAAAAAQABAD1AAAAigM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41</w:t>
                        </w:r>
                      </w:p>
                    </w:txbxContent>
                  </v:textbox>
                </v:shape>
                <w10:wrap type="topAndBottom" anchorx="margin"/>
              </v:group>
            </w:pict>
          </mc:Fallback>
        </mc:AlternateContent>
      </w:r>
      <w:r w:rsidR="00CC1C63">
        <w:rPr>
          <w:rStyle w:val="FontStyle65"/>
        </w:rPr>
        <w:t>Проверяемые элементы содержания (4 класс)</w:t>
      </w:r>
    </w:p>
    <w:p w:rsidR="00CC1C63" w:rsidRDefault="00CC1C63">
      <w:pPr>
        <w:widowControl/>
        <w:spacing w:after="37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8765"/>
      </w:tblGrid>
      <w:tr w:rsidR="00CC1C63">
        <w:tblPrEx>
          <w:tblCellMar>
            <w:top w:w="0" w:type="dxa"/>
            <w:bottom w:w="0" w:type="dxa"/>
          </w:tblCellMar>
        </w:tblPrEx>
        <w:tc>
          <w:tcPr>
            <w:tcW w:w="1738"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Код</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ind w:left="2510"/>
              <w:jc w:val="left"/>
              <w:rPr>
                <w:rStyle w:val="FontStyle67"/>
              </w:rPr>
            </w:pPr>
            <w:r>
              <w:rPr>
                <w:rStyle w:val="FontStyle67"/>
              </w:rPr>
              <w:t>Проверяемый элемент содержания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Фонетика. Графика. Орфоэпия</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3" w:lineRule="exact"/>
              <w:jc w:val="left"/>
              <w:rPr>
                <w:rStyle w:val="FontStyle67"/>
              </w:rPr>
            </w:pPr>
            <w:r>
              <w:rPr>
                <w:rStyle w:val="FontStyle67"/>
              </w:rPr>
              <w:t>Характеристика, сравнение, классификация звуков вне слова и в слове по заданным параметрам</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1.2</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Звуко-буквенный разбор слова (по отработанному алгоритму)</w:t>
            </w:r>
          </w:p>
        </w:tc>
      </w:tr>
      <w:tr w:rsidR="00CC1C63">
        <w:tblPrEx>
          <w:tblCellMar>
            <w:top w:w="0" w:type="dxa"/>
            <w:bottom w:w="0" w:type="dxa"/>
          </w:tblCellMar>
        </w:tblPrEx>
        <w:tc>
          <w:tcPr>
            <w:tcW w:w="1738"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1.3</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Правильная интонация в процессе говорения и чтения</w:t>
            </w:r>
          </w:p>
        </w:tc>
      </w:tr>
    </w:tbl>
    <w:p w:rsidR="00CC1C63" w:rsidRDefault="00CC1C63">
      <w:pPr>
        <w:widowControl/>
        <w:rPr>
          <w:rStyle w:val="FontStyle67"/>
        </w:rPr>
        <w:sectPr w:rsidR="00CC1C63">
          <w:pgSz w:w="12240" w:h="18720"/>
          <w:pgMar w:top="2038" w:right="468"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47"/>
        <w:gridCol w:w="8765"/>
      </w:tblGrid>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176"/>
              <w:jc w:val="left"/>
              <w:rPr>
                <w:rStyle w:val="FontStyle67"/>
              </w:rPr>
            </w:pPr>
            <w:r>
              <w:rPr>
                <w:rStyle w:val="FontStyle67"/>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1.5</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965"/>
              <w:jc w:val="left"/>
              <w:rPr>
                <w:rStyle w:val="FontStyle67"/>
              </w:rPr>
            </w:pPr>
            <w:r>
              <w:rPr>
                <w:rStyle w:val="FontStyle67"/>
              </w:rPr>
              <w:t>Использование орфоэпических словарей русского языка при определении правильного произношения слов</w:t>
            </w:r>
          </w:p>
        </w:tc>
      </w:tr>
      <w:tr w:rsidR="00CC1C63">
        <w:tblPrEx>
          <w:tblCellMar>
            <w:top w:w="0" w:type="dxa"/>
            <w:bottom w:w="0" w:type="dxa"/>
          </w:tblCellMar>
        </w:tblPrEx>
        <w:tc>
          <w:tcPr>
            <w:tcW w:w="1747" w:type="dxa"/>
            <w:tcBorders>
              <w:top w:val="single" w:sz="6" w:space="0" w:color="auto"/>
              <w:left w:val="nil"/>
              <w:bottom w:val="single" w:sz="6" w:space="0" w:color="auto"/>
              <w:right w:val="nil"/>
            </w:tcBorders>
          </w:tcPr>
          <w:p w:rsidR="00CC1C63" w:rsidRDefault="00CC1C63">
            <w:pPr>
              <w:pStyle w:val="Style30"/>
              <w:widowControl/>
              <w:spacing w:line="240" w:lineRule="auto"/>
              <w:rPr>
                <w:rStyle w:val="FontStyle67"/>
              </w:rPr>
            </w:pPr>
            <w:r>
              <w:rPr>
                <w:rStyle w:val="FontStyle67"/>
              </w:rPr>
              <w:t>2</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Лексика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869"/>
              <w:jc w:val="left"/>
              <w:rPr>
                <w:rStyle w:val="FontStyle67"/>
              </w:rPr>
            </w:pPr>
            <w:r>
              <w:rPr>
                <w:rStyle w:val="FontStyle67"/>
              </w:rPr>
              <w:t>Повторение и продолжение работы: наблюдение за использованием в речи синонимов, антонимов, устаревших слов (простые случаи)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2.2</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Наблюдение за использованием в речи фразеологизмов (простые случаи)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3</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Состав слова (морфемика)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jc w:val="left"/>
              <w:rPr>
                <w:rStyle w:val="FontStyle67"/>
              </w:rPr>
            </w:pPr>
            <w:r>
              <w:rPr>
                <w:rStyle w:val="FontStyle67"/>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3.2</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Основа слова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3.3</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Состав неизменяемых слов (ознакомление)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1368"/>
              <w:jc w:val="left"/>
              <w:rPr>
                <w:rStyle w:val="FontStyle67"/>
              </w:rPr>
            </w:pPr>
            <w:r>
              <w:rPr>
                <w:rStyle w:val="FontStyle67"/>
              </w:rPr>
              <w:t>Значение наиболее употребляемых суффиксов изученных частей речи (ознакомление)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Морфология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4.1</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Части речи самостоятельные и служебные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 xml:space="preserve">Имя существительное. Склонение имён существительных (кроме существительных на </w:t>
            </w:r>
            <w:r>
              <w:rPr>
                <w:rStyle w:val="FontStyle64"/>
              </w:rPr>
              <w:t xml:space="preserve">-мя, -ий, -ие, -ия; </w:t>
            </w:r>
            <w:r>
              <w:rPr>
                <w:rStyle w:val="FontStyle67"/>
              </w:rPr>
              <w:t xml:space="preserve">на </w:t>
            </w:r>
            <w:r>
              <w:rPr>
                <w:rStyle w:val="FontStyle64"/>
              </w:rPr>
              <w:t xml:space="preserve">-ъя </w:t>
            </w:r>
            <w:r>
              <w:rPr>
                <w:rStyle w:val="FontStyle67"/>
              </w:rPr>
              <w:t xml:space="preserve">типа </w:t>
            </w:r>
            <w:r>
              <w:rPr>
                <w:rStyle w:val="FontStyle64"/>
              </w:rPr>
              <w:t xml:space="preserve">гостья, </w:t>
            </w:r>
            <w:r>
              <w:rPr>
                <w:rStyle w:val="FontStyle67"/>
              </w:rPr>
              <w:t xml:space="preserve">на </w:t>
            </w:r>
            <w:r>
              <w:rPr>
                <w:rStyle w:val="FontStyle64"/>
              </w:rPr>
              <w:t xml:space="preserve">-ъе </w:t>
            </w:r>
            <w:r>
              <w:rPr>
                <w:rStyle w:val="FontStyle67"/>
              </w:rPr>
              <w:t xml:space="preserve">типа ожерелье во множественном числе; а также кроме собственных имён существительных на </w:t>
            </w:r>
            <w:r>
              <w:rPr>
                <w:rStyle w:val="FontStyle64"/>
              </w:rPr>
              <w:t xml:space="preserve">-ов, -ин, -ий); </w:t>
            </w:r>
            <w:r>
              <w:rPr>
                <w:rStyle w:val="FontStyle67"/>
              </w:rPr>
              <w:t>имена существительные 1-го, 2-го, 3- го склонений (повторение изученного)</w:t>
            </w:r>
          </w:p>
        </w:tc>
      </w:tr>
      <w:tr w:rsidR="00CC1C63">
        <w:tblPrEx>
          <w:tblCellMar>
            <w:top w:w="0" w:type="dxa"/>
            <w:bottom w:w="0" w:type="dxa"/>
          </w:tblCellMar>
        </w:tblPrEx>
        <w:tc>
          <w:tcPr>
            <w:tcW w:w="1747" w:type="dxa"/>
            <w:tcBorders>
              <w:top w:val="single" w:sz="6" w:space="0" w:color="auto"/>
              <w:left w:val="nil"/>
              <w:bottom w:val="single" w:sz="6" w:space="0" w:color="auto"/>
              <w:right w:val="nil"/>
            </w:tcBorders>
          </w:tcPr>
          <w:p w:rsidR="00CC1C63" w:rsidRDefault="00CC1C63">
            <w:pPr>
              <w:pStyle w:val="Style30"/>
              <w:widowControl/>
              <w:spacing w:line="240" w:lineRule="auto"/>
              <w:rPr>
                <w:rStyle w:val="FontStyle67"/>
              </w:rPr>
            </w:pPr>
            <w:r>
              <w:rPr>
                <w:rStyle w:val="FontStyle67"/>
              </w:rPr>
              <w:t>4.3</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Несклоняемые имена существительные (ознакомление)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43"/>
              <w:jc w:val="left"/>
              <w:rPr>
                <w:rStyle w:val="FontStyle67"/>
              </w:rPr>
            </w:pPr>
            <w:r>
              <w:rPr>
                <w:rStyle w:val="FontStyle67"/>
              </w:rPr>
              <w:t>Имя прилагательное. Зависимость формы имени прилагательного от формы имени существительного (повторение)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4.5</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Склонение имён прилагательных во множественном числе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4.6</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Местоимение. Личные местоимения (повторение)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4.7</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Личные местоимения 1-го и 3-го лица единственного и множественного числа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4.8</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Склонение личных местоимений</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4.9</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240"/>
              <w:jc w:val="left"/>
              <w:rPr>
                <w:rStyle w:val="FontStyle67"/>
              </w:rPr>
            </w:pPr>
            <w:r>
              <w:rPr>
                <w:rStyle w:val="FontStyle67"/>
              </w:rPr>
              <w:t>Глагол. Изменение глаголов по лицам и числам в настоящем и будущем времени (спряжение)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4.10</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I и II спряжение глаголов. Способы определения I и II спряжения глаголов</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4.11</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Наречие (общее представление). Значение, вопросы, употребление в речи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4.12</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Предлог. Отличие предлогов от приставок (повторение)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4.13</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Союз; союзы и, а, но в простых и сложных предложениях</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4.14</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Частица не, её значение (повторение)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5</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Синтаксис</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3" w:lineRule="exact"/>
              <w:ind w:right="134"/>
              <w:jc w:val="left"/>
              <w:rPr>
                <w:rStyle w:val="FontStyle67"/>
              </w:rPr>
            </w:pPr>
            <w:r>
              <w:rPr>
                <w:rStyle w:val="FontStyle67"/>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422"/>
              <w:jc w:val="left"/>
              <w:rPr>
                <w:rStyle w:val="FontStyle67"/>
              </w:rPr>
            </w:pPr>
            <w:r>
              <w:rPr>
                <w:rStyle w:val="FontStyle67"/>
              </w:rPr>
              <w:t>Предложения с однородными членами: без союзов, с союзами а, но, с одиночным союзом и. Интонация перечисления в предложениях с однородными</w:t>
            </w:r>
          </w:p>
        </w:tc>
      </w:tr>
    </w:tbl>
    <w:p w:rsidR="00CC1C63" w:rsidRDefault="00CC1C63">
      <w:pPr>
        <w:widowControl/>
        <w:rPr>
          <w:rStyle w:val="FontStyle67"/>
        </w:rPr>
        <w:sectPr w:rsidR="00CC1C63">
          <w:pgSz w:w="12240" w:h="18720"/>
          <w:pgMar w:top="2184"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47"/>
        <w:gridCol w:w="8765"/>
      </w:tblGrid>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1656"/>
              <w:jc w:val="left"/>
              <w:rPr>
                <w:rStyle w:val="FontStyle67"/>
              </w:rPr>
            </w:pPr>
            <w:r>
              <w:rPr>
                <w:rStyle w:val="FontStyle67"/>
              </w:rPr>
              <w:t>членами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5.3</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Простое и сложное предложение (ознакомление)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8" w:lineRule="exact"/>
              <w:ind w:right="811"/>
              <w:jc w:val="left"/>
              <w:rPr>
                <w:rStyle w:val="FontStyle67"/>
              </w:rPr>
            </w:pPr>
            <w:r>
              <w:rPr>
                <w:rStyle w:val="FontStyle67"/>
              </w:rPr>
              <w:t>Сложные предложения: сложносочинённые с союзами и, а, но; бессоюзные сложные предложения (без называния терминов)</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6</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Орфография и пунктуация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6.1</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Повторение правил правописания, изученных в 1 -3 классах</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44"/>
              <w:jc w:val="left"/>
              <w:rPr>
                <w:rStyle w:val="FontStyle67"/>
              </w:rPr>
            </w:pPr>
            <w:r>
              <w:rPr>
                <w:rStyle w:val="FontStyle67"/>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w:t>
            </w:r>
          </w:p>
          <w:p w:rsidR="00CC1C63" w:rsidRDefault="00CC1C63">
            <w:pPr>
              <w:pStyle w:val="Style30"/>
              <w:widowControl/>
              <w:spacing w:line="326" w:lineRule="exact"/>
              <w:ind w:right="144"/>
              <w:jc w:val="left"/>
              <w:rPr>
                <w:rStyle w:val="FontStyle67"/>
              </w:rPr>
            </w:pPr>
            <w:r>
              <w:rPr>
                <w:rStyle w:val="FontStyle67"/>
              </w:rPr>
              <w:t>контроль при проверке собственных и предложенных текстов (повторение и применение на новом орфографическом материале)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8" w:lineRule="exact"/>
              <w:ind w:right="1128"/>
              <w:jc w:val="left"/>
              <w:rPr>
                <w:rStyle w:val="FontStyle67"/>
              </w:rPr>
            </w:pPr>
            <w:r>
              <w:rPr>
                <w:rStyle w:val="FontStyle67"/>
              </w:rPr>
              <w:t>Использование орфографического словаря для определения (уточнения) написания слова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6.4</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4"/>
              <w:jc w:val="left"/>
              <w:rPr>
                <w:rStyle w:val="FontStyle64"/>
              </w:rPr>
            </w:pPr>
            <w:r>
              <w:rPr>
                <w:rStyle w:val="FontStyle67"/>
              </w:rPr>
              <w:t xml:space="preserve">Безударные падежные окончания имён существительных (кроме существительных на </w:t>
            </w:r>
            <w:r>
              <w:rPr>
                <w:rStyle w:val="FontStyle64"/>
              </w:rPr>
              <w:t xml:space="preserve">-мя, -ий, -ие, -ия, на -ъя </w:t>
            </w:r>
            <w:r>
              <w:rPr>
                <w:rStyle w:val="FontStyle67"/>
              </w:rPr>
              <w:t xml:space="preserve">типа </w:t>
            </w:r>
            <w:r>
              <w:rPr>
                <w:rStyle w:val="FontStyle64"/>
              </w:rPr>
              <w:t xml:space="preserve">гостья, </w:t>
            </w:r>
            <w:r>
              <w:rPr>
                <w:rStyle w:val="FontStyle67"/>
              </w:rPr>
              <w:t xml:space="preserve">на </w:t>
            </w:r>
            <w:r>
              <w:rPr>
                <w:rStyle w:val="FontStyle64"/>
              </w:rPr>
              <w:t xml:space="preserve">-ъе </w:t>
            </w:r>
            <w:r>
              <w:rPr>
                <w:rStyle w:val="FontStyle67"/>
              </w:rPr>
              <w:t xml:space="preserve">типа ожерелье во множественном числе, а также кроме собственных имён существительных на </w:t>
            </w:r>
            <w:r>
              <w:rPr>
                <w:rStyle w:val="FontStyle64"/>
              </w:rPr>
              <w:t>-ов, -ин, -ий)</w:t>
            </w:r>
          </w:p>
        </w:tc>
      </w:tr>
      <w:tr w:rsidR="00CC1C63">
        <w:tblPrEx>
          <w:tblCellMar>
            <w:top w:w="0" w:type="dxa"/>
            <w:bottom w:w="0" w:type="dxa"/>
          </w:tblCellMar>
        </w:tblPrEx>
        <w:tc>
          <w:tcPr>
            <w:tcW w:w="1747" w:type="dxa"/>
            <w:tcBorders>
              <w:top w:val="single" w:sz="6" w:space="0" w:color="auto"/>
              <w:left w:val="nil"/>
              <w:bottom w:val="single" w:sz="6" w:space="0" w:color="auto"/>
              <w:right w:val="nil"/>
            </w:tcBorders>
          </w:tcPr>
          <w:p w:rsidR="00CC1C63" w:rsidRDefault="00CC1C63">
            <w:pPr>
              <w:pStyle w:val="Style30"/>
              <w:widowControl/>
              <w:spacing w:line="240" w:lineRule="auto"/>
              <w:rPr>
                <w:rStyle w:val="FontStyle67"/>
              </w:rPr>
            </w:pPr>
            <w:r>
              <w:rPr>
                <w:rStyle w:val="FontStyle67"/>
              </w:rPr>
              <w:t>6.5</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Безударные падежные окончания имён прилагательных</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6.6</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97"/>
              <w:jc w:val="left"/>
              <w:rPr>
                <w:rStyle w:val="FontStyle67"/>
              </w:rPr>
            </w:pPr>
            <w:r>
              <w:rPr>
                <w:rStyle w:val="FontStyle67"/>
              </w:rPr>
              <w:t>Мягкий знак после шипящих на конце глаголов в форме 2-го лица единственного числа</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6.7</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4"/>
              </w:rPr>
            </w:pPr>
            <w:r>
              <w:rPr>
                <w:rStyle w:val="FontStyle67"/>
              </w:rPr>
              <w:t xml:space="preserve">Наличие или отсутствие мягкого знака в глаголах на </w:t>
            </w:r>
            <w:r>
              <w:rPr>
                <w:rStyle w:val="FontStyle64"/>
              </w:rPr>
              <w:t xml:space="preserve">-тъся </w:t>
            </w:r>
            <w:r>
              <w:rPr>
                <w:rStyle w:val="FontStyle67"/>
              </w:rPr>
              <w:t xml:space="preserve">и </w:t>
            </w:r>
            <w:r>
              <w:rPr>
                <w:rStyle w:val="FontStyle64"/>
              </w:rPr>
              <w:t>-тся</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6.8</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Безударные личные окончания глаголов</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6.9</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jc w:val="left"/>
              <w:rPr>
                <w:rStyle w:val="FontStyle67"/>
              </w:rPr>
            </w:pPr>
            <w:r>
              <w:rPr>
                <w:rStyle w:val="FontStyle67"/>
              </w:rPr>
              <w:t>Знаки препинания в предложениях с однородными членами, соединёнными союзами и, а, но и без союзов</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6.10</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2" w:lineRule="exact"/>
              <w:ind w:right="1147"/>
              <w:jc w:val="left"/>
              <w:rPr>
                <w:rStyle w:val="FontStyle67"/>
              </w:rPr>
            </w:pPr>
            <w:r>
              <w:rPr>
                <w:rStyle w:val="FontStyle67"/>
              </w:rPr>
              <w:t>Знаки препинания в сложном предложении, состоящем из двух простых (наблюдение)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6.11</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Знаки препинания в предложении с прямой речью после слов автора (наблюдение)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7</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Развитие речи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7.1</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7.2</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162"/>
              <w:jc w:val="left"/>
              <w:rPr>
                <w:rStyle w:val="FontStyle67"/>
              </w:rPr>
            </w:pPr>
            <w:r>
              <w:rPr>
                <w:rStyle w:val="FontStyle67"/>
              </w:rPr>
              <w:t>Корректирование текстов (заданных и собственных) с учётом точности, правильности, богатства и выразительности письменной речи</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7.3</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jc w:val="left"/>
              <w:rPr>
                <w:rStyle w:val="FontStyle67"/>
              </w:rPr>
            </w:pPr>
            <w:r>
              <w:rPr>
                <w:rStyle w:val="FontStyle67"/>
              </w:rPr>
              <w:t>Изложение (подробный устный и письменный пересказ текста; выборочный устный пересказ текста)</w:t>
            </w:r>
          </w:p>
        </w:tc>
      </w:tr>
      <w:tr w:rsidR="00CC1C63">
        <w:tblPrEx>
          <w:tblCellMar>
            <w:top w:w="0" w:type="dxa"/>
            <w:bottom w:w="0" w:type="dxa"/>
          </w:tblCellMar>
        </w:tblPrEx>
        <w:tc>
          <w:tcPr>
            <w:tcW w:w="1747" w:type="dxa"/>
            <w:tcBorders>
              <w:top w:val="single" w:sz="6" w:space="0" w:color="auto"/>
              <w:left w:val="nil"/>
              <w:bottom w:val="single" w:sz="6" w:space="0" w:color="auto"/>
              <w:right w:val="nil"/>
            </w:tcBorders>
          </w:tcPr>
          <w:p w:rsidR="00CC1C63" w:rsidRDefault="00CC1C63">
            <w:pPr>
              <w:pStyle w:val="Style30"/>
              <w:widowControl/>
              <w:spacing w:line="240" w:lineRule="auto"/>
              <w:rPr>
                <w:rStyle w:val="FontStyle67"/>
              </w:rPr>
            </w:pPr>
            <w:r>
              <w:rPr>
                <w:rStyle w:val="FontStyle67"/>
              </w:rPr>
              <w:t>7.4</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Сочинение как вид письменной работы</w:t>
            </w:r>
          </w:p>
        </w:tc>
      </w:tr>
      <w:tr w:rsidR="00CC1C63">
        <w:tblPrEx>
          <w:tblCellMar>
            <w:top w:w="0" w:type="dxa"/>
            <w:bottom w:w="0" w:type="dxa"/>
          </w:tblCellMar>
        </w:tblPrEx>
        <w:tc>
          <w:tcPr>
            <w:tcW w:w="174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7.5</w:t>
            </w:r>
          </w:p>
        </w:tc>
        <w:tc>
          <w:tcPr>
            <w:tcW w:w="876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jc w:val="left"/>
              <w:rPr>
                <w:rStyle w:val="FontStyle67"/>
              </w:rPr>
            </w:pPr>
            <w:r>
              <w:rPr>
                <w:rStyle w:val="FontStyle67"/>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CC1C63">
        <w:tblPrEx>
          <w:tblCellMar>
            <w:top w:w="0" w:type="dxa"/>
            <w:bottom w:w="0" w:type="dxa"/>
          </w:tblCellMar>
        </w:tblPrEx>
        <w:tc>
          <w:tcPr>
            <w:tcW w:w="1747" w:type="dxa"/>
            <w:tcBorders>
              <w:top w:val="single" w:sz="6" w:space="0" w:color="auto"/>
              <w:left w:val="nil"/>
              <w:bottom w:val="single" w:sz="6" w:space="0" w:color="auto"/>
              <w:right w:val="nil"/>
            </w:tcBorders>
          </w:tcPr>
          <w:p w:rsidR="00CC1C63" w:rsidRDefault="00CC1C63">
            <w:pPr>
              <w:pStyle w:val="Style30"/>
              <w:widowControl/>
              <w:spacing w:line="240" w:lineRule="auto"/>
              <w:rPr>
                <w:rStyle w:val="FontStyle67"/>
              </w:rPr>
            </w:pPr>
            <w:r>
              <w:rPr>
                <w:rStyle w:val="FontStyle67"/>
              </w:rPr>
              <w:t>7.6</w:t>
            </w:r>
          </w:p>
        </w:tc>
        <w:tc>
          <w:tcPr>
            <w:tcW w:w="876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Ознакомительное чтение в соответствии с поставленной задачей</w:t>
            </w:r>
          </w:p>
        </w:tc>
      </w:tr>
    </w:tbl>
    <w:p w:rsidR="00CC1C63" w:rsidRDefault="00CC1C63">
      <w:pPr>
        <w:widowControl/>
        <w:rPr>
          <w:rStyle w:val="FontStyle67"/>
        </w:rPr>
        <w:sectPr w:rsidR="00CC1C63">
          <w:pgSz w:w="12240" w:h="18720"/>
          <w:pgMar w:top="1806" w:right="468" w:bottom="1440" w:left="1260"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77184" behindDoc="0" locked="0" layoutInCell="1" allowOverlap="1">
                <wp:simplePos x="0" y="0"/>
                <wp:positionH relativeFrom="margin">
                  <wp:posOffset>0</wp:posOffset>
                </wp:positionH>
                <wp:positionV relativeFrom="paragraph">
                  <wp:posOffset>0</wp:posOffset>
                </wp:positionV>
                <wp:extent cx="6693535" cy="8415655"/>
                <wp:effectExtent l="9525" t="9525" r="12065" b="13970"/>
                <wp:wrapTopAndBottom/>
                <wp:docPr id="8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8415655"/>
                          <a:chOff x="1085" y="1262"/>
                          <a:chExt cx="10541" cy="13253"/>
                        </a:xfrm>
                      </wpg:grpSpPr>
                      <wps:wsp>
                        <wps:cNvPr id="88" name="Text Box 199"/>
                        <wps:cNvSpPr txBox="1">
                          <a:spLocks noChangeArrowheads="1"/>
                        </wps:cNvSpPr>
                        <wps:spPr bwMode="auto">
                          <a:xfrm>
                            <a:off x="1085" y="2184"/>
                            <a:ext cx="10507" cy="1233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rPr>
                                        <w:rStyle w:val="FontStyle67"/>
                                      </w:rPr>
                                    </w:pPr>
                                    <w:r>
                                      <w:rPr>
                                        <w:rStyle w:val="FontStyle67"/>
                                      </w:rPr>
                                      <w:t>Код</w:t>
                                    </w:r>
                                  </w:p>
                                </w:tc>
                                <w:tc>
                                  <w:tcPr>
                                    <w:tcW w:w="8534" w:type="dxa"/>
                                    <w:gridSpan w:val="7"/>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706"/>
                                      <w:jc w:val="left"/>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gridAfter w:val="1"/>
                                  <w:wAfter w:w="20" w:type="dxa"/>
                                </w:trPr>
                                <w:tc>
                                  <w:tcPr>
                                    <w:tcW w:w="1973" w:type="dxa"/>
                                    <w:gridSpan w:val="11"/>
                                    <w:tcBorders>
                                      <w:top w:val="nil"/>
                                      <w:left w:val="single" w:sz="6" w:space="0" w:color="auto"/>
                                      <w:bottom w:val="nil"/>
                                      <w:right w:val="single" w:sz="6" w:space="0" w:color="auto"/>
                                    </w:tcBorders>
                                  </w:tcPr>
                                  <w:p w:rsidR="00CC1C63" w:rsidRDefault="00CC1C63">
                                    <w:pPr>
                                      <w:pStyle w:val="Style30"/>
                                      <w:widowControl/>
                                      <w:spacing w:line="240" w:lineRule="auto"/>
                                      <w:rPr>
                                        <w:rStyle w:val="FontStyle67"/>
                                      </w:rPr>
                                    </w:pPr>
                                    <w:r>
                                      <w:rPr>
                                        <w:rStyle w:val="FontStyle67"/>
                                      </w:rPr>
                                      <w:t>проверяемого</w:t>
                                    </w:r>
                                  </w:p>
                                </w:tc>
                                <w:tc>
                                  <w:tcPr>
                                    <w:tcW w:w="8534" w:type="dxa"/>
                                    <w:gridSpan w:val="7"/>
                                    <w:tcBorders>
                                      <w:top w:val="nil"/>
                                      <w:left w:val="single" w:sz="6" w:space="0" w:color="auto"/>
                                      <w:bottom w:val="nil"/>
                                      <w:right w:val="single" w:sz="6" w:space="0" w:color="auto"/>
                                    </w:tcBorders>
                                  </w:tcPr>
                                  <w:p w:rsidR="00CC1C63" w:rsidRDefault="00CC1C63">
                                    <w:pPr>
                                      <w:pStyle w:val="Style30"/>
                                      <w:widowControl/>
                                      <w:spacing w:line="240" w:lineRule="auto"/>
                                      <w:ind w:left="494"/>
                                      <w:jc w:val="left"/>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gridAfter w:val="1"/>
                                  <w:wAfter w:w="20" w:type="dxa"/>
                                </w:trPr>
                                <w:tc>
                                  <w:tcPr>
                                    <w:tcW w:w="1973" w:type="dxa"/>
                                    <w:gridSpan w:val="11"/>
                                    <w:tcBorders>
                                      <w:top w:val="nil"/>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результата</w:t>
                                    </w:r>
                                  </w:p>
                                </w:tc>
                                <w:tc>
                                  <w:tcPr>
                                    <w:tcW w:w="8534" w:type="dxa"/>
                                    <w:gridSpan w:val="7"/>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jc w:val="left"/>
                                      <w:rPr>
                                        <w:rStyle w:val="FontStyle67"/>
                                      </w:rPr>
                                    </w:pPr>
                                    <w:r>
                                      <w:rPr>
                                        <w:rStyle w:val="FontStyle67"/>
                                      </w:rPr>
                                      <w:t>понимать ценность чтения для решения учебных задач и применения</w:t>
                                    </w:r>
                                  </w:p>
                                  <w:p w:rsidR="00CC1C63" w:rsidRDefault="00CC1C63">
                                    <w:pPr>
                                      <w:pStyle w:val="Style30"/>
                                      <w:widowControl/>
                                      <w:spacing w:line="278" w:lineRule="exact"/>
                                      <w:jc w:val="left"/>
                                      <w:rPr>
                                        <w:rStyle w:val="FontStyle67"/>
                                      </w:rPr>
                                    </w:pPr>
                                    <w:r>
                                      <w:rPr>
                                        <w:rStyle w:val="FontStyle67"/>
                                      </w:rPr>
                                      <w:t>в различных жизненных ситуациях: отвечать на вопрос о важности чтения для</w:t>
                                    </w:r>
                                  </w:p>
                                  <w:p w:rsidR="00CC1C63" w:rsidRDefault="00CC1C63">
                                    <w:pPr>
                                      <w:pStyle w:val="Style30"/>
                                      <w:widowControl/>
                                      <w:spacing w:line="278" w:lineRule="exact"/>
                                      <w:jc w:val="left"/>
                                      <w:rPr>
                                        <w:rStyle w:val="FontStyle67"/>
                                      </w:rPr>
                                    </w:pPr>
                                    <w:r>
                                      <w:rPr>
                                        <w:rStyle w:val="FontStyle67"/>
                                      </w:rPr>
                                      <w:t>личного развития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находить в художественных произведениях отражение нравственных ценностей, традиций, быта разных народов</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1.4</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461"/>
                                      <w:jc w:val="left"/>
                                      <w:rPr>
                                        <w:rStyle w:val="FontStyle67"/>
                                      </w:rPr>
                                    </w:pPr>
                                    <w:r>
                                      <w:rPr>
                                        <w:rStyle w:val="FontStyle67"/>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CC1C63">
                                <w:tblPrEx>
                                  <w:tblCellMar>
                                    <w:top w:w="0" w:type="dxa"/>
                                    <w:bottom w:w="0" w:type="dxa"/>
                                  </w:tblCellMar>
                                </w:tblPrEx>
                                <w:trPr>
                                  <w:gridAfter w:val="1"/>
                                  <w:wAfter w:w="20" w:type="dxa"/>
                                </w:trPr>
                                <w:tc>
                                  <w:tcPr>
                                    <w:tcW w:w="1973" w:type="dxa"/>
                                    <w:gridSpan w:val="11"/>
                                    <w:tcBorders>
                                      <w:top w:val="single" w:sz="6" w:space="0" w:color="auto"/>
                                      <w:left w:val="nil"/>
                                      <w:bottom w:val="single" w:sz="6" w:space="0" w:color="auto"/>
                                      <w:right w:val="nil"/>
                                    </w:tcBorders>
                                  </w:tcPr>
                                  <w:p w:rsidR="00CC1C63" w:rsidRDefault="00CC1C63">
                                    <w:pPr>
                                      <w:pStyle w:val="Style30"/>
                                      <w:widowControl/>
                                      <w:spacing w:line="240" w:lineRule="auto"/>
                                      <w:rPr>
                                        <w:rStyle w:val="FontStyle67"/>
                                      </w:rPr>
                                    </w:pPr>
                                    <w:r>
                                      <w:rPr>
                                        <w:rStyle w:val="FontStyle67"/>
                                      </w:rPr>
                                      <w:t>1.5</w:t>
                                    </w:r>
                                  </w:p>
                                </w:tc>
                                <w:tc>
                                  <w:tcPr>
                                    <w:tcW w:w="8534"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различать прозаическую (нестихотворную) и стихотворную речь</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1.6</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758"/>
                                      <w:jc w:val="left"/>
                                      <w:rPr>
                                        <w:rStyle w:val="FontStyle67"/>
                                      </w:rPr>
                                    </w:pPr>
                                    <w:r>
                                      <w:rPr>
                                        <w:rStyle w:val="FontStyle67"/>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1.7</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158"/>
                                      <w:jc w:val="left"/>
                                      <w:rPr>
                                        <w:rStyle w:val="FontStyle67"/>
                                      </w:rPr>
                                    </w:pPr>
                                    <w:r>
                                      <w:rPr>
                                        <w:rStyle w:val="FontStyle67"/>
                                      </w:rPr>
                                      <w:t>понимать содержание прослушанного (прочитанного) произведения: отвечать на вопросы по фактическому содержанию произведения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1.8</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38"/>
                                      <w:jc w:val="left"/>
                                      <w:rPr>
                                        <w:rStyle w:val="FontStyle67"/>
                                      </w:rPr>
                                    </w:pPr>
                                    <w:r>
                                      <w:rPr>
                                        <w:rStyle w:val="FontStyle67"/>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1.9</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jc w:val="left"/>
                                      <w:rPr>
                                        <w:rStyle w:val="FontStyle67"/>
                                      </w:rPr>
                                    </w:pPr>
                                    <w:r>
                                      <w:rPr>
                                        <w:rStyle w:val="FontStyle67"/>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1.10</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811"/>
                                      <w:jc w:val="left"/>
                                      <w:rPr>
                                        <w:rStyle w:val="FontStyle67"/>
                                      </w:rPr>
                                    </w:pPr>
                                    <w:r>
                                      <w:rPr>
                                        <w:rStyle w:val="FontStyle67"/>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1.11</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читать по ролям с соблюдением норм произношения, расстановки ударения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1.12</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411"/>
                                      <w:jc w:val="left"/>
                                      <w:rPr>
                                        <w:rStyle w:val="FontStyle67"/>
                                      </w:rPr>
                                    </w:pPr>
                                    <w:r>
                                      <w:rPr>
                                        <w:rStyle w:val="FontStyle67"/>
                                      </w:rPr>
                                      <w:t>составлять высказывания по содержанию произведения (не менее 3 предложений) по заданному алгоритму</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1.13</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478"/>
                                      <w:jc w:val="left"/>
                                      <w:rPr>
                                        <w:rStyle w:val="FontStyle67"/>
                                      </w:rPr>
                                    </w:pPr>
                                    <w:r>
                                      <w:rPr>
                                        <w:rStyle w:val="FontStyle67"/>
                                      </w:rPr>
                                      <w:t>сочинять небольшие тексты по предложенному началу (не менее 3 предложений)</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1.14</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1.15</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219"/>
                                      <w:jc w:val="left"/>
                                      <w:rPr>
                                        <w:rStyle w:val="FontStyle67"/>
                                      </w:rPr>
                                    </w:pPr>
                                    <w:r>
                                      <w:rPr>
                                        <w:rStyle w:val="FontStyle67"/>
                                      </w:rPr>
                                      <w:t>обращаться к справочной литературе для получения дополнительной информации в соответствии с учебной задачей</w:t>
                                    </w:r>
                                  </w:p>
                                </w:tc>
                              </w:tr>
                            </w:tbl>
                          </w:txbxContent>
                        </wps:txbx>
                        <wps:bodyPr rot="0" vert="horz" wrap="square" lIns="0" tIns="0" rIns="0" bIns="0" anchor="t" anchorCtr="0" upright="1">
                          <a:noAutofit/>
                        </wps:bodyPr>
                      </wps:wsp>
                      <wps:wsp>
                        <wps:cNvPr id="89" name="Text Box 200"/>
                        <wps:cNvSpPr txBox="1">
                          <a:spLocks noChangeArrowheads="1"/>
                        </wps:cNvSpPr>
                        <wps:spPr bwMode="auto">
                          <a:xfrm>
                            <a:off x="2818" y="1262"/>
                            <a:ext cx="8808" cy="84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78" w:lineRule="exact"/>
                                <w:jc w:val="right"/>
                                <w:rPr>
                                  <w:rStyle w:val="FontStyle67"/>
                                </w:rPr>
                              </w:pPr>
                              <w:r>
                                <w:rPr>
                                  <w:rStyle w:val="FontStyle67"/>
                                </w:rPr>
                                <w:t>Таблица 42</w:t>
                              </w:r>
                            </w:p>
                            <w:p w:rsidR="00CC1C63" w:rsidRDefault="00CC1C63">
                              <w:pPr>
                                <w:pStyle w:val="Style43"/>
                                <w:widowControl/>
                                <w:spacing w:before="5"/>
                                <w:ind w:right="1690"/>
                                <w:rPr>
                                  <w:rStyle w:val="FontStyle65"/>
                                </w:rPr>
                              </w:pPr>
                              <w:r>
                                <w:rPr>
                                  <w:rStyle w:val="FontStyle65"/>
                                </w:rPr>
                                <w:t>Проверяемые требования к результатам освоения основной образовательной программы по литературному чтению (1 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222" style="position:absolute;margin-left:0;margin-top:0;width:527.05pt;height:662.65pt;z-index:251677184;mso-wrap-distance-left:7in;mso-wrap-distance-right:7in;mso-position-horizontal-relative:margin" coordorigin="1085,1262" coordsize="10541,1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">
                <v:shape id="Text Box 199" o:spid="_x0000_s1223" type="#_x0000_t202" style="position:absolute;left:1085;top:2184;width:10507;height:1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64sIA&#10;AADbAAAADwAAAGRycy9kb3ducmV2LnhtbERPz2vCMBS+D/wfwhO8iKZ6EFeNIgPBgyC2G7s+mmfT&#10;2rx0TdRuf705CDt+fL/X29424k6drxwrmE0TEMSF0xWXCj7z/WQJwgdkjY1jUvBLHrabwdsaU+0e&#10;fKZ7FkoRQ9inqMCE0KZS+sKQRT91LXHkLq6zGCLsSqk7fMRw28h5kiykxYpjg8GWPgwV1+xmFZwu&#10;X/WhnR+z8P0zzut3U/+Zca7UaNjvViAC9eFf/HIftIJlHBu/x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vriwgAAANsAAAAPAAAAAAAAAAAAAAAAAJgCAABkcnMvZG93&#10;bnJldi54bWxQSwUGAAAAAAQABAD1AAAAhw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rPr>
                                  <w:rStyle w:val="FontStyle67"/>
                                </w:rPr>
                              </w:pPr>
                              <w:r>
                                <w:rPr>
                                  <w:rStyle w:val="FontStyle67"/>
                                </w:rPr>
                                <w:t>Код</w:t>
                              </w:r>
                            </w:p>
                          </w:tc>
                          <w:tc>
                            <w:tcPr>
                              <w:tcW w:w="8534" w:type="dxa"/>
                              <w:gridSpan w:val="7"/>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706"/>
                                <w:jc w:val="left"/>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gridAfter w:val="1"/>
                            <w:wAfter w:w="20" w:type="dxa"/>
                          </w:trPr>
                          <w:tc>
                            <w:tcPr>
                              <w:tcW w:w="1973" w:type="dxa"/>
                              <w:gridSpan w:val="11"/>
                              <w:tcBorders>
                                <w:top w:val="nil"/>
                                <w:left w:val="single" w:sz="6" w:space="0" w:color="auto"/>
                                <w:bottom w:val="nil"/>
                                <w:right w:val="single" w:sz="6" w:space="0" w:color="auto"/>
                              </w:tcBorders>
                            </w:tcPr>
                            <w:p w:rsidR="00CC1C63" w:rsidRDefault="00CC1C63">
                              <w:pPr>
                                <w:pStyle w:val="Style30"/>
                                <w:widowControl/>
                                <w:spacing w:line="240" w:lineRule="auto"/>
                                <w:rPr>
                                  <w:rStyle w:val="FontStyle67"/>
                                </w:rPr>
                              </w:pPr>
                              <w:r>
                                <w:rPr>
                                  <w:rStyle w:val="FontStyle67"/>
                                </w:rPr>
                                <w:t>проверяемого</w:t>
                              </w:r>
                            </w:p>
                          </w:tc>
                          <w:tc>
                            <w:tcPr>
                              <w:tcW w:w="8534" w:type="dxa"/>
                              <w:gridSpan w:val="7"/>
                              <w:tcBorders>
                                <w:top w:val="nil"/>
                                <w:left w:val="single" w:sz="6" w:space="0" w:color="auto"/>
                                <w:bottom w:val="nil"/>
                                <w:right w:val="single" w:sz="6" w:space="0" w:color="auto"/>
                              </w:tcBorders>
                            </w:tcPr>
                            <w:p w:rsidR="00CC1C63" w:rsidRDefault="00CC1C63">
                              <w:pPr>
                                <w:pStyle w:val="Style30"/>
                                <w:widowControl/>
                                <w:spacing w:line="240" w:lineRule="auto"/>
                                <w:ind w:left="494"/>
                                <w:jc w:val="left"/>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gridAfter w:val="1"/>
                            <w:wAfter w:w="20" w:type="dxa"/>
                          </w:trPr>
                          <w:tc>
                            <w:tcPr>
                              <w:tcW w:w="1973" w:type="dxa"/>
                              <w:gridSpan w:val="11"/>
                              <w:tcBorders>
                                <w:top w:val="nil"/>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результата</w:t>
                              </w:r>
                            </w:p>
                          </w:tc>
                          <w:tc>
                            <w:tcPr>
                              <w:tcW w:w="8534" w:type="dxa"/>
                              <w:gridSpan w:val="7"/>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jc w:val="left"/>
                                <w:rPr>
                                  <w:rStyle w:val="FontStyle67"/>
                                </w:rPr>
                              </w:pPr>
                              <w:r>
                                <w:rPr>
                                  <w:rStyle w:val="FontStyle67"/>
                                </w:rPr>
                                <w:t>понимать ценность чтения для решения учебных задач и применения</w:t>
                              </w:r>
                            </w:p>
                            <w:p w:rsidR="00CC1C63" w:rsidRDefault="00CC1C63">
                              <w:pPr>
                                <w:pStyle w:val="Style30"/>
                                <w:widowControl/>
                                <w:spacing w:line="278" w:lineRule="exact"/>
                                <w:jc w:val="left"/>
                                <w:rPr>
                                  <w:rStyle w:val="FontStyle67"/>
                                </w:rPr>
                              </w:pPr>
                              <w:r>
                                <w:rPr>
                                  <w:rStyle w:val="FontStyle67"/>
                                </w:rPr>
                                <w:t>в различных жизненных ситуациях: отвечать на вопрос о важности чтения для</w:t>
                              </w:r>
                            </w:p>
                            <w:p w:rsidR="00CC1C63" w:rsidRDefault="00CC1C63">
                              <w:pPr>
                                <w:pStyle w:val="Style30"/>
                                <w:widowControl/>
                                <w:spacing w:line="278" w:lineRule="exact"/>
                                <w:jc w:val="left"/>
                                <w:rPr>
                                  <w:rStyle w:val="FontStyle67"/>
                                </w:rPr>
                              </w:pPr>
                              <w:r>
                                <w:rPr>
                                  <w:rStyle w:val="FontStyle67"/>
                                </w:rPr>
                                <w:t>личного развития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находить в художественных произведениях отражение нравственных ценностей, традиций, быта разных народов</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1.4</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461"/>
                                <w:jc w:val="left"/>
                                <w:rPr>
                                  <w:rStyle w:val="FontStyle67"/>
                                </w:rPr>
                              </w:pPr>
                              <w:r>
                                <w:rPr>
                                  <w:rStyle w:val="FontStyle67"/>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CC1C63">
                          <w:tblPrEx>
                            <w:tblCellMar>
                              <w:top w:w="0" w:type="dxa"/>
                              <w:bottom w:w="0" w:type="dxa"/>
                            </w:tblCellMar>
                          </w:tblPrEx>
                          <w:trPr>
                            <w:gridAfter w:val="1"/>
                            <w:wAfter w:w="20" w:type="dxa"/>
                          </w:trPr>
                          <w:tc>
                            <w:tcPr>
                              <w:tcW w:w="1973" w:type="dxa"/>
                              <w:gridSpan w:val="11"/>
                              <w:tcBorders>
                                <w:top w:val="single" w:sz="6" w:space="0" w:color="auto"/>
                                <w:left w:val="nil"/>
                                <w:bottom w:val="single" w:sz="6" w:space="0" w:color="auto"/>
                                <w:right w:val="nil"/>
                              </w:tcBorders>
                            </w:tcPr>
                            <w:p w:rsidR="00CC1C63" w:rsidRDefault="00CC1C63">
                              <w:pPr>
                                <w:pStyle w:val="Style30"/>
                                <w:widowControl/>
                                <w:spacing w:line="240" w:lineRule="auto"/>
                                <w:rPr>
                                  <w:rStyle w:val="FontStyle67"/>
                                </w:rPr>
                              </w:pPr>
                              <w:r>
                                <w:rPr>
                                  <w:rStyle w:val="FontStyle67"/>
                                </w:rPr>
                                <w:t>1.5</w:t>
                              </w:r>
                            </w:p>
                          </w:tc>
                          <w:tc>
                            <w:tcPr>
                              <w:tcW w:w="8534"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различать прозаическую (нестихотворную) и стихотворную речь</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1.6</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758"/>
                                <w:jc w:val="left"/>
                                <w:rPr>
                                  <w:rStyle w:val="FontStyle67"/>
                                </w:rPr>
                              </w:pPr>
                              <w:r>
                                <w:rPr>
                                  <w:rStyle w:val="FontStyle67"/>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1.7</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158"/>
                                <w:jc w:val="left"/>
                                <w:rPr>
                                  <w:rStyle w:val="FontStyle67"/>
                                </w:rPr>
                              </w:pPr>
                              <w:r>
                                <w:rPr>
                                  <w:rStyle w:val="FontStyle67"/>
                                </w:rPr>
                                <w:t>понимать содержание прослушанного (прочитанного) произведения: отвечать на вопросы по фактическому содержанию произведения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1.8</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38"/>
                                <w:jc w:val="left"/>
                                <w:rPr>
                                  <w:rStyle w:val="FontStyle67"/>
                                </w:rPr>
                              </w:pPr>
                              <w:r>
                                <w:rPr>
                                  <w:rStyle w:val="FontStyle67"/>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1.9</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jc w:val="left"/>
                                <w:rPr>
                                  <w:rStyle w:val="FontStyle67"/>
                                </w:rPr>
                              </w:pPr>
                              <w:r>
                                <w:rPr>
                                  <w:rStyle w:val="FontStyle67"/>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1.10</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811"/>
                                <w:jc w:val="left"/>
                                <w:rPr>
                                  <w:rStyle w:val="FontStyle67"/>
                                </w:rPr>
                              </w:pPr>
                              <w:r>
                                <w:rPr>
                                  <w:rStyle w:val="FontStyle67"/>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1.11</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читать по ролям с соблюдением норм произношения, расстановки ударения</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1.12</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411"/>
                                <w:jc w:val="left"/>
                                <w:rPr>
                                  <w:rStyle w:val="FontStyle67"/>
                                </w:rPr>
                              </w:pPr>
                              <w:r>
                                <w:rPr>
                                  <w:rStyle w:val="FontStyle67"/>
                                </w:rPr>
                                <w:t>составлять высказывания по содержанию произведения (не менее 3 предложений) по заданному алгоритму</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1.13</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478"/>
                                <w:jc w:val="left"/>
                                <w:rPr>
                                  <w:rStyle w:val="FontStyle67"/>
                                </w:rPr>
                              </w:pPr>
                              <w:r>
                                <w:rPr>
                                  <w:rStyle w:val="FontStyle67"/>
                                </w:rPr>
                                <w:t>сочинять небольшие тексты по предложенному началу (не менее 3 предложений)</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1.14</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CC1C63">
                          <w:tblPrEx>
                            <w:tblCellMar>
                              <w:top w:w="0" w:type="dxa"/>
                              <w:bottom w:w="0" w:type="dxa"/>
                            </w:tblCellMar>
                          </w:tblPrEx>
                          <w:trPr>
                            <w:gridAfter w:val="1"/>
                            <w:wAfter w:w="20" w:type="dxa"/>
                          </w:trPr>
                          <w:tc>
                            <w:tcPr>
                              <w:tcW w:w="1973"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1.15</w:t>
                              </w:r>
                            </w:p>
                          </w:tc>
                          <w:tc>
                            <w:tcPr>
                              <w:tcW w:w="853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219"/>
                                <w:jc w:val="left"/>
                                <w:rPr>
                                  <w:rStyle w:val="FontStyle67"/>
                                </w:rPr>
                              </w:pPr>
                              <w:r>
                                <w:rPr>
                                  <w:rStyle w:val="FontStyle67"/>
                                </w:rPr>
                                <w:t>обращаться к справочной литературе для получения дополнительной информации в соответствии с учебной задачей</w:t>
                              </w:r>
                            </w:p>
                          </w:tc>
                        </w:tr>
                      </w:tbl>
                    </w:txbxContent>
                  </v:textbox>
                </v:shape>
                <v:shape id="Text Box 200" o:spid="_x0000_s1224" type="#_x0000_t202" style="position:absolute;left:2818;top:1262;width:8808;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fecUA&#10;AADbAAAADwAAAGRycy9kb3ducmV2LnhtbESPQWvCQBSE7wX/w/IKvUjd1INodJUiCB4KYtLS6yP7&#10;zCZm38bsVqO/3hWEHoeZ+YZZrHrbiDN1vnKs4GOUgCAunK64VPCdb96nIHxA1tg4JgVX8rBaDl4W&#10;mGp34T2ds1CKCGGfogITQptK6QtDFv3ItcTRO7jOYoiyK6Xu8BLhtpHjJJlIixXHBYMtrQ0Vx+zP&#10;KtgdfuptO/7Kwu9pmNczU9/MMFfq7bX/nIMI1If/8LO91QqmM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l95xQAAANsAAAAPAAAAAAAAAAAAAAAAAJgCAABkcnMv&#10;ZG93bnJldi54bWxQSwUGAAAAAAQABAD1AAAAigMAAAAA&#10;" filled="f" strokecolor="white" strokeweight="0">
                  <v:textbox inset="0,0,0,0">
                    <w:txbxContent>
                      <w:p w:rsidR="00CC1C63" w:rsidRDefault="00CC1C63">
                        <w:pPr>
                          <w:pStyle w:val="Style32"/>
                          <w:widowControl/>
                          <w:spacing w:line="278" w:lineRule="exact"/>
                          <w:jc w:val="right"/>
                          <w:rPr>
                            <w:rStyle w:val="FontStyle67"/>
                          </w:rPr>
                        </w:pPr>
                        <w:r>
                          <w:rPr>
                            <w:rStyle w:val="FontStyle67"/>
                          </w:rPr>
                          <w:t>Таблица 42</w:t>
                        </w:r>
                      </w:p>
                      <w:p w:rsidR="00CC1C63" w:rsidRDefault="00CC1C63">
                        <w:pPr>
                          <w:pStyle w:val="Style43"/>
                          <w:widowControl/>
                          <w:spacing w:before="5"/>
                          <w:ind w:right="1690"/>
                          <w:rPr>
                            <w:rStyle w:val="FontStyle65"/>
                          </w:rPr>
                        </w:pPr>
                        <w:r>
                          <w:rPr>
                            <w:rStyle w:val="FontStyle65"/>
                          </w:rPr>
                          <w:t>Проверяемые требования к результатам освоения основной образовательной программы по литературному чтению (1 класс)</w:t>
                        </w:r>
                      </w:p>
                    </w:txbxContent>
                  </v:textbox>
                </v:shape>
                <w10:wrap type="topAndBottom" anchorx="margin"/>
              </v:group>
            </w:pict>
          </mc:Fallback>
        </mc:AlternateContent>
      </w:r>
    </w:p>
    <w:p w:rsidR="00CC1C63" w:rsidRDefault="00CC1C63">
      <w:pPr>
        <w:widowControl/>
        <w:rPr>
          <w:rStyle w:val="FontStyle67"/>
        </w:rPr>
        <w:sectPr w:rsidR="00CC1C63">
          <w:pgSz w:w="12240" w:h="18720"/>
          <w:pgMar w:top="1919" w:right="444" w:bottom="1440" w:left="1255" w:header="720" w:footer="720" w:gutter="0"/>
          <w:cols w:space="720"/>
          <w:noEndnote/>
        </w:sectPr>
      </w:pPr>
    </w:p>
    <w:p w:rsidR="00CC1C63" w:rsidRDefault="002C5851">
      <w:pPr>
        <w:widowControl/>
        <w:spacing w:line="1" w:lineRule="exact"/>
        <w:rPr>
          <w:sz w:val="2"/>
          <w:szCs w:val="2"/>
        </w:rPr>
      </w:pPr>
      <w:r>
        <w:rPr>
          <w:noProof/>
        </w:rPr>
        <mc:AlternateContent>
          <mc:Choice Requires="wpg">
            <w:drawing>
              <wp:anchor distT="0" distB="3175" distL="6400800" distR="6400800" simplePos="0" relativeHeight="251678208" behindDoc="0" locked="0" layoutInCell="1" allowOverlap="1">
                <wp:simplePos x="0" y="0"/>
                <wp:positionH relativeFrom="margin">
                  <wp:posOffset>0</wp:posOffset>
                </wp:positionH>
                <wp:positionV relativeFrom="paragraph">
                  <wp:posOffset>0</wp:posOffset>
                </wp:positionV>
                <wp:extent cx="6663055" cy="7062470"/>
                <wp:effectExtent l="9525" t="9525" r="13970" b="5080"/>
                <wp:wrapTopAndBottom/>
                <wp:docPr id="8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7062470"/>
                          <a:chOff x="1099" y="1296"/>
                          <a:chExt cx="10493" cy="11122"/>
                        </a:xfrm>
                      </wpg:grpSpPr>
                      <wps:wsp>
                        <wps:cNvPr id="85" name="Text Box 202"/>
                        <wps:cNvSpPr txBox="1">
                          <a:spLocks noChangeArrowheads="1"/>
                        </wps:cNvSpPr>
                        <wps:spPr bwMode="auto">
                          <a:xfrm>
                            <a:off x="1099" y="1838"/>
                            <a:ext cx="10493" cy="105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52" w:firstLine="0"/>
                                      <w:rPr>
                                        <w:rStyle w:val="FontStyle67"/>
                                      </w:rPr>
                                    </w:pPr>
                                    <w:r>
                                      <w:rPr>
                                        <w:rStyle w:val="FontStyle67"/>
                                      </w:rPr>
                                      <w:t>Код</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2506"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49" w:firstLine="0"/>
                                      <w:rPr>
                                        <w:rStyle w:val="FontStyle67"/>
                                      </w:rPr>
                                    </w:pPr>
                                    <w:r>
                                      <w:rPr>
                                        <w:rStyle w:val="FontStyle67"/>
                                      </w:rPr>
                                      <w:t>1</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34" w:firstLine="144"/>
                                      <w:rPr>
                                        <w:rStyle w:val="FontStyle67"/>
                                      </w:rPr>
                                    </w:pPr>
                                    <w:r>
                                      <w:rPr>
                                        <w:rStyle w:val="FontStyle67"/>
                                      </w:rPr>
                                      <w:t>Сказка фольклорная (народная) о животных и литературная (авторская) (не менее четырёх произведений)</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53" w:firstLine="0"/>
                                      <w:rPr>
                                        <w:rStyle w:val="FontStyle67"/>
                                      </w:rPr>
                                    </w:pPr>
                                    <w:r>
                                      <w:rPr>
                                        <w:rStyle w:val="FontStyle67"/>
                                      </w:rPr>
                                      <w:t>1.1</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701" w:firstLine="134"/>
                                      <w:rPr>
                                        <w:rStyle w:val="FontStyle67"/>
                                      </w:rPr>
                                    </w:pPr>
                                    <w:r>
                                      <w:rPr>
                                        <w:rStyle w:val="FontStyle67"/>
                                      </w:rPr>
                                      <w:t>Народные сказки о животных, например, "Лисица и тетерев", "Лиса и рак" и другие</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34" w:firstLine="0"/>
                                      <w:rPr>
                                        <w:rStyle w:val="FontStyle67"/>
                                      </w:rPr>
                                    </w:pPr>
                                    <w:r>
                                      <w:rPr>
                                        <w:rStyle w:val="FontStyle67"/>
                                      </w:rPr>
                                      <w:t>1.2</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408" w:firstLine="139"/>
                                      <w:rPr>
                                        <w:rStyle w:val="FontStyle67"/>
                                      </w:rPr>
                                    </w:pPr>
                                    <w:r>
                                      <w:rPr>
                                        <w:rStyle w:val="FontStyle67"/>
                                      </w:rPr>
                                      <w:t>Литературные (авторские) сказки, например, К.Д.Ушинского "Петух и собака", сказки В.Г.Сутеева "Кораблик", "Под грибом" и другие (по выбору)</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29" w:firstLine="0"/>
                                      <w:rPr>
                                        <w:rStyle w:val="FontStyle67"/>
                                      </w:rPr>
                                    </w:pPr>
                                    <w:r>
                                      <w:rPr>
                                        <w:rStyle w:val="FontStyle67"/>
                                      </w:rPr>
                                      <w:t>2</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8" w:firstLine="134"/>
                                      <w:rPr>
                                        <w:rStyle w:val="FontStyle67"/>
                                      </w:rPr>
                                    </w:pPr>
                                    <w:r>
                                      <w:rPr>
                                        <w:rStyle w:val="FontStyle67"/>
                                      </w:rPr>
                                      <w:t>Произведения о детях разных жанров: рассказ, стихотворение (на примере не менее шести произведений К.Д.Ушинского, Л.Н.Толстого, Е.А.Пермяка, В.А.Осеевой, А.Л.Барто, Ю.И.Ермолаева и других).</w:t>
                                    </w:r>
                                  </w:p>
                                  <w:p w:rsidR="00CC1C63" w:rsidRDefault="00CC1C63">
                                    <w:pPr>
                                      <w:pStyle w:val="Style13"/>
                                      <w:widowControl/>
                                      <w:ind w:left="5" w:hanging="5"/>
                                      <w:rPr>
                                        <w:rStyle w:val="FontStyle67"/>
                                      </w:rPr>
                                    </w:pPr>
                                    <w:r>
                                      <w:rPr>
                                        <w:rStyle w:val="FontStyle67"/>
                                      </w:rPr>
                                      <w:t>К.Д.Ушинский "Худо тому, кто добра не делает никому", Л.Н.Толстой "Косточка", Е.А.Пермяк "Торопливый ножик", В.А.Осеева "Три товарища", А.Л.Барто "Я -лишний", Ю.И.Ермолаев "Лучший друг" и другие (по выбору)</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34" w:firstLine="0"/>
                                      <w:rPr>
                                        <w:rStyle w:val="FontStyle67"/>
                                      </w:rPr>
                                    </w:pPr>
                                    <w:r>
                                      <w:rPr>
                                        <w:rStyle w:val="FontStyle67"/>
                                      </w:rPr>
                                      <w:t>3</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778" w:firstLine="134"/>
                                      <w:rPr>
                                        <w:rStyle w:val="FontStyle67"/>
                                      </w:rPr>
                                    </w:pPr>
                                    <w:r>
                                      <w:rPr>
                                        <w:rStyle w:val="FontStyle67"/>
                                      </w:rPr>
                                      <w:t>Произведения о родной природе (на примере трёх-четырёх доступных произведений А.К.Толстого, А.Н. Плещеева, Е.Ф.Трутневой, С.Я.Маршака и другие)</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29" w:firstLine="0"/>
                                      <w:rPr>
                                        <w:rStyle w:val="FontStyle67"/>
                                      </w:rPr>
                                    </w:pPr>
                                    <w:r>
                                      <w:rPr>
                                        <w:rStyle w:val="FontStyle67"/>
                                      </w:rPr>
                                      <w:t>4</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874" w:firstLine="134"/>
                                      <w:rPr>
                                        <w:rStyle w:val="FontStyle67"/>
                                      </w:rPr>
                                    </w:pPr>
                                    <w:r>
                                      <w:rPr>
                                        <w:rStyle w:val="FontStyle67"/>
                                      </w:rPr>
                                      <w:t>Малые фольклорные жанры: потешка, загадка, пословица (не менее шести произведений)</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38" w:firstLine="0"/>
                                      <w:rPr>
                                        <w:rStyle w:val="FontStyle67"/>
                                      </w:rPr>
                                    </w:pPr>
                                    <w:r>
                                      <w:rPr>
                                        <w:rStyle w:val="FontStyle67"/>
                                      </w:rPr>
                                      <w:t>5</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 w:firstLine="134"/>
                                      <w:rPr>
                                        <w:rStyle w:val="FontStyle67"/>
                                      </w:rPr>
                                    </w:pPr>
                                    <w:r>
                                      <w:rPr>
                                        <w:rStyle w:val="FontStyle67"/>
                                      </w:rPr>
                                      <w:t>Произведения о братьях наших меньших В.В.Бианки, Е.И.Чарушина, М.М.Пришвина, Н.И.Сладкова и другие (три-четыре автора по выбору). В.В.Бианки "Лис и Мышонок", Е.И.Чарушин "Про Томку", М.М.Пришвин "Ёж", Н.И.Сладков "Лисица и Ёж" и другие</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6</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48" w:firstLine="134"/>
                                      <w:rPr>
                                        <w:rStyle w:val="FontStyle67"/>
                                      </w:rPr>
                                    </w:pPr>
                                    <w:r>
                                      <w:rPr>
                                        <w:rStyle w:val="FontStyle67"/>
                                      </w:rPr>
                                      <w:t>Произведения о маме (не менее одного автора по выбору, на примере произведений Е.А.Благининой, А.Л.Барто, А.В.Митяева и других). Е.А.Благинина "Посидим в тишине", А.Л.Барто "Мама", А.В.Митяев "За что я люблю маму" и другие (по выбору)</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7</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610" w:firstLine="139"/>
                                      <w:rPr>
                                        <w:rStyle w:val="FontStyle67"/>
                                      </w:rPr>
                                    </w:pPr>
                                    <w:r>
                                      <w:rPr>
                                        <w:rStyle w:val="FontStyle67"/>
                                      </w:rPr>
                                      <w:t>Фольклорные и авторские произведения о чудесах и фантазии (не менее трёх произведений по выбору). Р.С.Сеф "Чудо", В.В.Лунин "Я видел чудо", Б.В.Заходер "Моя Вообразилия", Ю.П.Мориц "Сто фантазий" и другие (по выбору)</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4" w:firstLine="0"/>
                                      <w:rPr>
                                        <w:rStyle w:val="FontStyle67"/>
                                      </w:rPr>
                                    </w:pPr>
                                    <w:r>
                                      <w:rPr>
                                        <w:rStyle w:val="FontStyle67"/>
                                      </w:rPr>
                                      <w:t>8</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0"/>
                                      <w:rPr>
                                        <w:rStyle w:val="FontStyle67"/>
                                      </w:rPr>
                                    </w:pPr>
                                    <w:r>
                                      <w:rPr>
                                        <w:rStyle w:val="FontStyle67"/>
                                      </w:rPr>
                                      <w:t>Сведения по теории и истории литературы Автор, писатель. Произведение.</w:t>
                                    </w:r>
                                  </w:p>
                                  <w:p w:rsidR="00CC1C63" w:rsidRDefault="00CC1C63">
                                    <w:pPr>
                                      <w:pStyle w:val="Style21"/>
                                      <w:widowControl/>
                                      <w:spacing w:line="274" w:lineRule="exact"/>
                                      <w:ind w:right="302" w:firstLine="134"/>
                                      <w:rPr>
                                        <w:rStyle w:val="FontStyle67"/>
                                      </w:rPr>
                                    </w:pPr>
                                    <w:r>
                                      <w:rPr>
                                        <w:rStyle w:val="FontStyle67"/>
                                      </w:rPr>
                                      <w:t>Жанры (стихотворение, рассказ); жанры фольклора малые (потешка, пословица, загадка). Фольклорная и литературная сказки.</w:t>
                                    </w:r>
                                  </w:p>
                                  <w:p w:rsidR="00CC1C63" w:rsidRDefault="00CC1C63">
                                    <w:pPr>
                                      <w:pStyle w:val="Style13"/>
                                      <w:widowControl/>
                                      <w:ind w:left="5" w:hanging="5"/>
                                      <w:rPr>
                                        <w:rStyle w:val="FontStyle67"/>
                                      </w:rPr>
                                    </w:pPr>
                                    <w:r>
                                      <w:rPr>
                                        <w:rStyle w:val="FontStyle67"/>
                                      </w:rPr>
                                      <w:t>Идея. Тема. Заголовок. Литературный герой. Ритм. Рифма. Содержание произведения.</w:t>
                                    </w:r>
                                  </w:p>
                                  <w:p w:rsidR="00CC1C63" w:rsidRDefault="00CC1C63">
                                    <w:pPr>
                                      <w:pStyle w:val="Style21"/>
                                      <w:widowControl/>
                                      <w:spacing w:line="240" w:lineRule="auto"/>
                                      <w:ind w:firstLine="0"/>
                                      <w:rPr>
                                        <w:rStyle w:val="FontStyle67"/>
                                      </w:rPr>
                                    </w:pPr>
                                    <w:r>
                                      <w:rPr>
                                        <w:rStyle w:val="FontStyle67"/>
                                      </w:rPr>
                                      <w:t>Прозаическая (нестихотворная) и стихотворная речь</w:t>
                                    </w:r>
                                  </w:p>
                                </w:tc>
                              </w:tr>
                            </w:tbl>
                          </w:txbxContent>
                        </wps:txbx>
                        <wps:bodyPr rot="0" vert="horz" wrap="square" lIns="0" tIns="0" rIns="0" bIns="0" anchor="t" anchorCtr="0" upright="1">
                          <a:noAutofit/>
                        </wps:bodyPr>
                      </wps:wsp>
                      <wps:wsp>
                        <wps:cNvPr id="86" name="Text Box 203"/>
                        <wps:cNvSpPr txBox="1">
                          <a:spLocks noChangeArrowheads="1"/>
                        </wps:cNvSpPr>
                        <wps:spPr bwMode="auto">
                          <a:xfrm>
                            <a:off x="3878" y="1296"/>
                            <a:ext cx="7268"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right="29"/>
                                <w:jc w:val="right"/>
                                <w:rPr>
                                  <w:rStyle w:val="FontStyle67"/>
                                </w:rPr>
                              </w:pPr>
                              <w:r>
                                <w:rPr>
                                  <w:rStyle w:val="FontStyle67"/>
                                </w:rPr>
                                <w:t>Таблица 43</w:t>
                              </w:r>
                            </w:p>
                            <w:p w:rsidR="00CC1C63" w:rsidRDefault="00CC1C63">
                              <w:pPr>
                                <w:pStyle w:val="Style40"/>
                                <w:widowControl/>
                                <w:tabs>
                                  <w:tab w:val="left" w:leader="underscore" w:pos="7267"/>
                                </w:tabs>
                                <w:spacing w:before="29"/>
                                <w:rPr>
                                  <w:rStyle w:val="FontStyle65"/>
                                </w:rPr>
                              </w:pPr>
                              <w:r>
                                <w:rPr>
                                  <w:rStyle w:val="FontStyle65"/>
                                  <w:u w:val="single"/>
                                </w:rPr>
                                <w:t>Проверяемые элементы содержания (1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225" style="position:absolute;margin-left:0;margin-top:0;width:524.65pt;height:556.1pt;z-index:251678208;mso-wrap-distance-left:7in;mso-wrap-distance-right:7in;mso-wrap-distance-bottom:.25pt;mso-position-horizontal-relative:margin" coordorigin="1099,1296" coordsize="10493,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">
                <v:shape id="Text Box 202" o:spid="_x0000_s1226" type="#_x0000_t202" style="position:absolute;left:1099;top:1838;width:10493;height:10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9VfMUA&#10;AADbAAAADwAAAGRycy9kb3ducmV2LnhtbESPQWvCQBSE74X+h+UVvIhuFCyaukoRBA+CmLT0+sg+&#10;s0mzb9PsqtFf7xYKPQ4z8w2zXPe2ERfqfOVYwWScgCAunK64VPCRb0dzED4ga2wck4IbeVivnp+W&#10;mGp35SNdslCKCGGfogITQptK6QtDFv3YtcTRO7nOYoiyK6Xu8BrhtpHTJHmVFiuOCwZb2hgqvrOz&#10;VXA4fda7drrPwtfPMK8Xpr6bYa7U4KV/fwMRqA//4b/2TiuYz+D3S/w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1V8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52" w:firstLine="0"/>
                                <w:rPr>
                                  <w:rStyle w:val="FontStyle67"/>
                                </w:rPr>
                              </w:pPr>
                              <w:r>
                                <w:rPr>
                                  <w:rStyle w:val="FontStyle67"/>
                                </w:rPr>
                                <w:t>Код</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2506"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49" w:firstLine="0"/>
                                <w:rPr>
                                  <w:rStyle w:val="FontStyle67"/>
                                </w:rPr>
                              </w:pPr>
                              <w:r>
                                <w:rPr>
                                  <w:rStyle w:val="FontStyle67"/>
                                </w:rPr>
                                <w:t>1</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34" w:firstLine="144"/>
                                <w:rPr>
                                  <w:rStyle w:val="FontStyle67"/>
                                </w:rPr>
                              </w:pPr>
                              <w:r>
                                <w:rPr>
                                  <w:rStyle w:val="FontStyle67"/>
                                </w:rPr>
                                <w:t>Сказка фольклорная (народная) о животных и литературная (авторская) (не менее четырёх произведений)</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53" w:firstLine="0"/>
                                <w:rPr>
                                  <w:rStyle w:val="FontStyle67"/>
                                </w:rPr>
                              </w:pPr>
                              <w:r>
                                <w:rPr>
                                  <w:rStyle w:val="FontStyle67"/>
                                </w:rPr>
                                <w:t>1.1</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701" w:firstLine="134"/>
                                <w:rPr>
                                  <w:rStyle w:val="FontStyle67"/>
                                </w:rPr>
                              </w:pPr>
                              <w:r>
                                <w:rPr>
                                  <w:rStyle w:val="FontStyle67"/>
                                </w:rPr>
                                <w:t>Народные сказки о животных, например, "Лисица и тетерев", "Лиса и рак" и другие</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34" w:firstLine="0"/>
                                <w:rPr>
                                  <w:rStyle w:val="FontStyle67"/>
                                </w:rPr>
                              </w:pPr>
                              <w:r>
                                <w:rPr>
                                  <w:rStyle w:val="FontStyle67"/>
                                </w:rPr>
                                <w:t>1.2</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408" w:firstLine="139"/>
                                <w:rPr>
                                  <w:rStyle w:val="FontStyle67"/>
                                </w:rPr>
                              </w:pPr>
                              <w:r>
                                <w:rPr>
                                  <w:rStyle w:val="FontStyle67"/>
                                </w:rPr>
                                <w:t>Литературные (авторские) сказки, например, К.Д.Ушинского "Петух и собака", сказки В.Г.Сутеева "Кораблик", "Под грибом" и другие (по выбору)</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29" w:firstLine="0"/>
                                <w:rPr>
                                  <w:rStyle w:val="FontStyle67"/>
                                </w:rPr>
                              </w:pPr>
                              <w:r>
                                <w:rPr>
                                  <w:rStyle w:val="FontStyle67"/>
                                </w:rPr>
                                <w:t>2</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8" w:firstLine="134"/>
                                <w:rPr>
                                  <w:rStyle w:val="FontStyle67"/>
                                </w:rPr>
                              </w:pPr>
                              <w:r>
                                <w:rPr>
                                  <w:rStyle w:val="FontStyle67"/>
                                </w:rPr>
                                <w:t>Произведения о детях разных жанров: рассказ, стихотворение (на примере не менее шести произведений К.Д.Ушинского, Л.Н.Толстого, Е.А.Пермяка, В.А.Осеевой, А.Л.Барто, Ю.И.Ермолаева и других).</w:t>
                              </w:r>
                            </w:p>
                            <w:p w:rsidR="00CC1C63" w:rsidRDefault="00CC1C63">
                              <w:pPr>
                                <w:pStyle w:val="Style13"/>
                                <w:widowControl/>
                                <w:ind w:left="5" w:hanging="5"/>
                                <w:rPr>
                                  <w:rStyle w:val="FontStyle67"/>
                                </w:rPr>
                              </w:pPr>
                              <w:r>
                                <w:rPr>
                                  <w:rStyle w:val="FontStyle67"/>
                                </w:rPr>
                                <w:t>К.Д.Ушинский "Худо тому, кто добра не делает никому", Л.Н.Толстой "Косточка", Е.А.Пермяк "Торопливый ножик", В.А.Осеева "Три товарища", А.Л.Барто "Я -лишний", Ю.И.Ермолаев "Лучший друг" и другие (по выбору)</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34" w:firstLine="0"/>
                                <w:rPr>
                                  <w:rStyle w:val="FontStyle67"/>
                                </w:rPr>
                              </w:pPr>
                              <w:r>
                                <w:rPr>
                                  <w:rStyle w:val="FontStyle67"/>
                                </w:rPr>
                                <w:t>3</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778" w:firstLine="134"/>
                                <w:rPr>
                                  <w:rStyle w:val="FontStyle67"/>
                                </w:rPr>
                              </w:pPr>
                              <w:r>
                                <w:rPr>
                                  <w:rStyle w:val="FontStyle67"/>
                                </w:rPr>
                                <w:t>Произведения о родной природе (на примере трёх-четырёх доступных произведений А.К.Толстого, А.Н. Плещеева, Е.Ф.Трутневой, С.Я.Маршака и другие)</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29" w:firstLine="0"/>
                                <w:rPr>
                                  <w:rStyle w:val="FontStyle67"/>
                                </w:rPr>
                              </w:pPr>
                              <w:r>
                                <w:rPr>
                                  <w:rStyle w:val="FontStyle67"/>
                                </w:rPr>
                                <w:t>4</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874" w:firstLine="134"/>
                                <w:rPr>
                                  <w:rStyle w:val="FontStyle67"/>
                                </w:rPr>
                              </w:pPr>
                              <w:r>
                                <w:rPr>
                                  <w:rStyle w:val="FontStyle67"/>
                                </w:rPr>
                                <w:t>Малые фольклорные жанры: потешка, загадка, пословица (не менее шести произведений)</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638" w:firstLine="0"/>
                                <w:rPr>
                                  <w:rStyle w:val="FontStyle67"/>
                                </w:rPr>
                              </w:pPr>
                              <w:r>
                                <w:rPr>
                                  <w:rStyle w:val="FontStyle67"/>
                                </w:rPr>
                                <w:t>5</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 w:firstLine="134"/>
                                <w:rPr>
                                  <w:rStyle w:val="FontStyle67"/>
                                </w:rPr>
                              </w:pPr>
                              <w:r>
                                <w:rPr>
                                  <w:rStyle w:val="FontStyle67"/>
                                </w:rPr>
                                <w:t>Произведения о братьях наших меньших В.В.Бианки, Е.И.Чарушина, М.М.Пришвина, Н.И.Сладкова и другие (три-четыре автора по выбору). В.В.Бианки "Лис и Мышонок", Е.И.Чарушин "Про Томку", М.М.Пришвин "Ёж", Н.И.Сладков "Лисица и Ёж" и другие</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6</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48" w:firstLine="134"/>
                                <w:rPr>
                                  <w:rStyle w:val="FontStyle67"/>
                                </w:rPr>
                              </w:pPr>
                              <w:r>
                                <w:rPr>
                                  <w:rStyle w:val="FontStyle67"/>
                                </w:rPr>
                                <w:t>Произведения о маме (не менее одного автора по выбору, на примере произведений Е.А.Благининой, А.Л.Барто, А.В.Митяева и других). Е.А.Благинина "Посидим в тишине", А.Л.Барто "Мама", А.В.Митяев "За что я люблю маму" и другие (по выбору)</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7</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610" w:firstLine="139"/>
                                <w:rPr>
                                  <w:rStyle w:val="FontStyle67"/>
                                </w:rPr>
                              </w:pPr>
                              <w:r>
                                <w:rPr>
                                  <w:rStyle w:val="FontStyle67"/>
                                </w:rPr>
                                <w:t>Фольклорные и авторские произведения о чудесах и фантазии (не менее трёх произведений по выбору). Р.С.Сеф "Чудо", В.В.Лунин "Я видел чудо", Б.В.Заходер "Моя Вообразилия", Ю.П.Мориц "Сто фантазий" и другие (по выбору)</w:t>
                              </w:r>
                            </w:p>
                          </w:tc>
                        </w:tr>
                        <w:tr w:rsidR="00CC1C63">
                          <w:tblPrEx>
                            <w:tblCellMar>
                              <w:top w:w="0" w:type="dxa"/>
                              <w:bottom w:w="0" w:type="dxa"/>
                            </w:tblCellMar>
                          </w:tblPrEx>
                          <w:trPr>
                            <w:gridAfter w:val="1"/>
                            <w:wAfter w:w="34" w:type="dxa"/>
                          </w:trPr>
                          <w:tc>
                            <w:tcPr>
                              <w:tcW w:w="174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4" w:firstLine="0"/>
                                <w:rPr>
                                  <w:rStyle w:val="FontStyle67"/>
                                </w:rPr>
                              </w:pPr>
                              <w:r>
                                <w:rPr>
                                  <w:rStyle w:val="FontStyle67"/>
                                </w:rPr>
                                <w:t>8</w:t>
                              </w:r>
                            </w:p>
                          </w:tc>
                          <w:tc>
                            <w:tcPr>
                              <w:tcW w:w="8746"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0"/>
                                <w:rPr>
                                  <w:rStyle w:val="FontStyle67"/>
                                </w:rPr>
                              </w:pPr>
                              <w:r>
                                <w:rPr>
                                  <w:rStyle w:val="FontStyle67"/>
                                </w:rPr>
                                <w:t>Сведения по теории и истории литературы Автор, писатель. Произведение.</w:t>
                              </w:r>
                            </w:p>
                            <w:p w:rsidR="00CC1C63" w:rsidRDefault="00CC1C63">
                              <w:pPr>
                                <w:pStyle w:val="Style21"/>
                                <w:widowControl/>
                                <w:spacing w:line="274" w:lineRule="exact"/>
                                <w:ind w:right="302" w:firstLine="134"/>
                                <w:rPr>
                                  <w:rStyle w:val="FontStyle67"/>
                                </w:rPr>
                              </w:pPr>
                              <w:r>
                                <w:rPr>
                                  <w:rStyle w:val="FontStyle67"/>
                                </w:rPr>
                                <w:t>Жанры (стихотворение, рассказ); жанры фольклора малые (потешка, пословица, загадка). Фольклорная и литературная сказки.</w:t>
                              </w:r>
                            </w:p>
                            <w:p w:rsidR="00CC1C63" w:rsidRDefault="00CC1C63">
                              <w:pPr>
                                <w:pStyle w:val="Style13"/>
                                <w:widowControl/>
                                <w:ind w:left="5" w:hanging="5"/>
                                <w:rPr>
                                  <w:rStyle w:val="FontStyle67"/>
                                </w:rPr>
                              </w:pPr>
                              <w:r>
                                <w:rPr>
                                  <w:rStyle w:val="FontStyle67"/>
                                </w:rPr>
                                <w:t>Идея. Тема. Заголовок. Литературный герой. Ритм. Рифма. Содержание произведения.</w:t>
                              </w:r>
                            </w:p>
                            <w:p w:rsidR="00CC1C63" w:rsidRDefault="00CC1C63">
                              <w:pPr>
                                <w:pStyle w:val="Style21"/>
                                <w:widowControl/>
                                <w:spacing w:line="240" w:lineRule="auto"/>
                                <w:ind w:firstLine="0"/>
                                <w:rPr>
                                  <w:rStyle w:val="FontStyle67"/>
                                </w:rPr>
                              </w:pPr>
                              <w:r>
                                <w:rPr>
                                  <w:rStyle w:val="FontStyle67"/>
                                </w:rPr>
                                <w:t>Прозаическая (нестихотворная) и стихотворная речь</w:t>
                              </w:r>
                            </w:p>
                          </w:tc>
                        </w:tr>
                      </w:tbl>
                    </w:txbxContent>
                  </v:textbox>
                </v:shape>
                <v:shape id="Text Box 203" o:spid="_x0000_s1227" type="#_x0000_t202" style="position:absolute;left:3878;top:1296;width:726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LC8UA&#10;AADbAAAADwAAAGRycy9kb3ducmV2LnhtbESPQWvCQBSE74L/YXlCL6KbehAbXUUKBQ+FYqL0+sg+&#10;s4nZt2l2q9Ff7xYKHoeZ+YZZbXrbiAt1vnKs4HWagCAunK64VHDIPyYLED4ga2wck4Ibedish4MV&#10;ptpdeU+XLJQiQtinqMCE0KZS+sKQRT91LXH0Tq6zGKLsSqk7vEa4beQsSebSYsVxwWBL74aKc/Zr&#10;FXydjvWunX1m4ftnnNdvpr6bca7Uy6jfLkEE6sMz/N/eaQWLOfx9i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sLxQAAANsAAAAPAAAAAAAAAAAAAAAAAJgCAABkcnMv&#10;ZG93bnJldi54bWxQSwUGAAAAAAQABAD1AAAAigMAAAAA&#10;" filled="f" strokecolor="white" strokeweight="0">
                  <v:textbox inset="0,0,0,0">
                    <w:txbxContent>
                      <w:p w:rsidR="00CC1C63" w:rsidRDefault="00CC1C63">
                        <w:pPr>
                          <w:pStyle w:val="Style32"/>
                          <w:widowControl/>
                          <w:spacing w:line="240" w:lineRule="auto"/>
                          <w:ind w:right="29"/>
                          <w:jc w:val="right"/>
                          <w:rPr>
                            <w:rStyle w:val="FontStyle67"/>
                          </w:rPr>
                        </w:pPr>
                        <w:r>
                          <w:rPr>
                            <w:rStyle w:val="FontStyle67"/>
                          </w:rPr>
                          <w:t>Таблица 43</w:t>
                        </w:r>
                      </w:p>
                      <w:p w:rsidR="00CC1C63" w:rsidRDefault="00CC1C63">
                        <w:pPr>
                          <w:pStyle w:val="Style40"/>
                          <w:widowControl/>
                          <w:tabs>
                            <w:tab w:val="left" w:leader="underscore" w:pos="7267"/>
                          </w:tabs>
                          <w:spacing w:before="29"/>
                          <w:rPr>
                            <w:rStyle w:val="FontStyle65"/>
                          </w:rPr>
                        </w:pPr>
                        <w:r>
                          <w:rPr>
                            <w:rStyle w:val="FontStyle65"/>
                            <w:u w:val="single"/>
                          </w:rPr>
                          <w:t>Проверяемые элементы содержания (1 класс)</w:t>
                        </w:r>
                        <w:r>
                          <w:rPr>
                            <w:rStyle w:val="FontStyle65"/>
                          </w:rPr>
                          <w:tab/>
                        </w:r>
                      </w:p>
                    </w:txbxContent>
                  </v:textbox>
                </v:shape>
                <w10:wrap type="topAndBottom" anchorx="margin"/>
              </v:group>
            </w:pict>
          </mc:Fallback>
        </mc:AlternateContent>
      </w:r>
      <w:r>
        <w:rPr>
          <w:noProof/>
        </w:rPr>
        <mc:AlternateContent>
          <mc:Choice Requires="wpg">
            <w:drawing>
              <wp:anchor distT="0" distB="0" distL="6400800" distR="6400800" simplePos="0" relativeHeight="251679232" behindDoc="0" locked="0" layoutInCell="1" allowOverlap="1">
                <wp:simplePos x="0" y="0"/>
                <wp:positionH relativeFrom="margin">
                  <wp:posOffset>0</wp:posOffset>
                </wp:positionH>
                <wp:positionV relativeFrom="paragraph">
                  <wp:posOffset>7065010</wp:posOffset>
                </wp:positionV>
                <wp:extent cx="6663055" cy="1923415"/>
                <wp:effectExtent l="9525" t="6985" r="13970" b="12700"/>
                <wp:wrapTopAndBottom/>
                <wp:docPr id="8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1923415"/>
                          <a:chOff x="1099" y="12422"/>
                          <a:chExt cx="10493" cy="3029"/>
                        </a:xfrm>
                      </wpg:grpSpPr>
                      <wps:wsp>
                        <wps:cNvPr id="82" name="Text Box 205"/>
                        <wps:cNvSpPr txBox="1">
                          <a:spLocks noChangeArrowheads="1"/>
                        </wps:cNvSpPr>
                        <wps:spPr bwMode="auto">
                          <a:xfrm>
                            <a:off x="1099" y="13267"/>
                            <a:ext cx="10493" cy="218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left="235"/>
                                      <w:rPr>
                                        <w:rStyle w:val="FontStyle67"/>
                                      </w:rPr>
                                    </w:pPr>
                                    <w:r>
                                      <w:rPr>
                                        <w:rStyle w:val="FontStyle67"/>
                                      </w:rPr>
                                      <w:t>Код проверяемого результата</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left="989" w:right="1032" w:firstLine="178"/>
                                      <w:rPr>
                                        <w:rStyle w:val="FontStyle67"/>
                                      </w:rPr>
                                    </w:pPr>
                                    <w:r>
                                      <w:rPr>
                                        <w:rStyle w:val="FontStyle67"/>
                                      </w:rPr>
                                      <w:t>Проверяемые предметные результаты освоения основной образовательной программы начального общего образования</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499" w:firstLine="139"/>
                                      <w:rPr>
                                        <w:rStyle w:val="FontStyle67"/>
                                      </w:rPr>
                                    </w:pPr>
                                    <w:r>
                                      <w:rPr>
                                        <w:rStyle w:val="FontStyle67"/>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bl>
                          </w:txbxContent>
                        </wps:txbx>
                        <wps:bodyPr rot="0" vert="horz" wrap="square" lIns="0" tIns="0" rIns="0" bIns="0" anchor="t" anchorCtr="0" upright="1">
                          <a:noAutofit/>
                        </wps:bodyPr>
                      </wps:wsp>
                      <wps:wsp>
                        <wps:cNvPr id="83" name="Text Box 206"/>
                        <wps:cNvSpPr txBox="1">
                          <a:spLocks noChangeArrowheads="1"/>
                        </wps:cNvSpPr>
                        <wps:spPr bwMode="auto">
                          <a:xfrm>
                            <a:off x="2486" y="12422"/>
                            <a:ext cx="8568" cy="86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78" w:lineRule="exact"/>
                                <w:ind w:right="29"/>
                                <w:jc w:val="right"/>
                                <w:rPr>
                                  <w:rStyle w:val="FontStyle67"/>
                                </w:rPr>
                              </w:pPr>
                              <w:r>
                                <w:rPr>
                                  <w:rStyle w:val="FontStyle67"/>
                                </w:rPr>
                                <w:t>Таблица 44</w:t>
                              </w:r>
                            </w:p>
                            <w:p w:rsidR="00CC1C63" w:rsidRDefault="00CC1C63">
                              <w:pPr>
                                <w:pStyle w:val="Style7"/>
                                <w:widowControl/>
                                <w:tabs>
                                  <w:tab w:val="left" w:leader="underscore" w:pos="1464"/>
                                  <w:tab w:val="left" w:leader="underscore" w:pos="8568"/>
                                </w:tabs>
                                <w:spacing w:line="278" w:lineRule="exact"/>
                                <w:jc w:val="left"/>
                                <w:rPr>
                                  <w:rStyle w:val="FontStyle65"/>
                                </w:rPr>
                              </w:pPr>
                              <w:r>
                                <w:rPr>
                                  <w:rStyle w:val="FontStyle65"/>
                                </w:rPr>
                                <w:t>Проверяемые требования к результатам освоения основной</w:t>
                              </w:r>
                              <w:r>
                                <w:rPr>
                                  <w:rStyle w:val="FontStyle65"/>
                                </w:rPr>
                                <w:br/>
                              </w:r>
                              <w:r>
                                <w:rPr>
                                  <w:rStyle w:val="FontStyle65"/>
                                </w:rPr>
                                <w:tab/>
                              </w:r>
                              <w:r>
                                <w:rPr>
                                  <w:rStyle w:val="FontStyle65"/>
                                  <w:u w:val="single"/>
                                </w:rPr>
                                <w:t>образовательной программы (2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228" style="position:absolute;margin-left:0;margin-top:556.3pt;width:524.65pt;height:151.45pt;z-index:251679232;mso-wrap-distance-left:7in;mso-wrap-distance-right:7in;mso-position-horizontal-relative:margin" coordorigin="1099,12422" coordsize="10493,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">
                <v:shape id="Text Box 205" o:spid="_x0000_s1229" type="#_x0000_t202" style="position:absolute;left:1099;top:13267;width:1049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NCMUA&#10;AADbAAAADwAAAGRycy9kb3ducmV2LnhtbESPQWvCQBSE7wX/w/IKXqTZmEOxqasUQfAglCaWXh/Z&#10;ZzZp9m3Mrpr213cFocdhZr5hluvRduJCg28cK5gnKQjiyumGawWHcvu0AOEDssbOMSn4IQ/r1eRh&#10;ibl2V/6gSxFqESHsc1RgQuhzKX1lyKJPXE8cvaMbLIYoh1rqAa8RbjuZpemztNhwXDDY08ZQ9V2c&#10;rYL342e767N9Eb5Os7J9Me2vmZVKTR/Ht1cQgcbwH763d1rBIoPb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s0I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10"/>
                          <w:gridCol w:w="10"/>
                          <w:gridCol w:w="163"/>
                          <w:gridCol w:w="8021"/>
                          <w:gridCol w:w="125"/>
                          <w:gridCol w:w="124"/>
                          <w:gridCol w:w="10"/>
                        </w:tblGrid>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left="235"/>
                                <w:rPr>
                                  <w:rStyle w:val="FontStyle67"/>
                                </w:rPr>
                              </w:pPr>
                              <w:r>
                                <w:rPr>
                                  <w:rStyle w:val="FontStyle67"/>
                                </w:rPr>
                                <w:t>Код проверяемого результата</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left="989" w:right="1032" w:firstLine="178"/>
                                <w:rPr>
                                  <w:rStyle w:val="FontStyle67"/>
                                </w:rPr>
                              </w:pPr>
                              <w:r>
                                <w:rPr>
                                  <w:rStyle w:val="FontStyle67"/>
                                </w:rPr>
                                <w:t>Проверяемые предметные результаты освоения основной образовательной программы начального общего образования</w:t>
                              </w:r>
                            </w:p>
                          </w:tc>
                        </w:tr>
                        <w:tr w:rsidR="00CC1C63">
                          <w:tblPrEx>
                            <w:tblCellMar>
                              <w:top w:w="0" w:type="dxa"/>
                              <w:bottom w:w="0" w:type="dxa"/>
                            </w:tblCellMar>
                          </w:tblPrEx>
                          <w:trPr>
                            <w:gridAfter w:val="1"/>
                            <w:wAfter w:w="34" w:type="dxa"/>
                          </w:trPr>
                          <w:tc>
                            <w:tcPr>
                              <w:tcW w:w="2064"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429"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499" w:firstLine="139"/>
                                <w:rPr>
                                  <w:rStyle w:val="FontStyle67"/>
                                </w:rPr>
                              </w:pPr>
                              <w:r>
                                <w:rPr>
                                  <w:rStyle w:val="FontStyle67"/>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bl>
                    </w:txbxContent>
                  </v:textbox>
                </v:shape>
                <v:shape id="Text Box 206" o:spid="_x0000_s1230" type="#_x0000_t202" style="position:absolute;left:2486;top:12422;width:856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ok8UA&#10;AADbAAAADwAAAGRycy9kb3ducmV2LnhtbESPQWvCQBSE74X+h+UVvIhuVCiaukoRBA+CmLT0+sg+&#10;s0mzb9PsqtFf7xYKPQ4z8w2zXPe2ERfqfOVYwWScgCAunK64VPCRb0dzED4ga2wck4IbeVivnp+W&#10;mGp35SNdslCKCGGfogITQptK6QtDFv3YtcTRO7nOYoiyK6Xu8BrhtpHTJHmVFiuOCwZb2hgqvrOz&#10;VXA4fda7drrPwtfPMK8Xpr6bYa7U4KV/fwMRqA//4b/2TiuYz+D3S/w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miTxQAAANsAAAAPAAAAAAAAAAAAAAAAAJgCAABkcnMv&#10;ZG93bnJldi54bWxQSwUGAAAAAAQABAD1AAAAigMAAAAA&#10;" filled="f" strokecolor="white" strokeweight="0">
                  <v:textbox inset="0,0,0,0">
                    <w:txbxContent>
                      <w:p w:rsidR="00CC1C63" w:rsidRDefault="00CC1C63">
                        <w:pPr>
                          <w:pStyle w:val="Style32"/>
                          <w:widowControl/>
                          <w:spacing w:line="278" w:lineRule="exact"/>
                          <w:ind w:right="29"/>
                          <w:jc w:val="right"/>
                          <w:rPr>
                            <w:rStyle w:val="FontStyle67"/>
                          </w:rPr>
                        </w:pPr>
                        <w:r>
                          <w:rPr>
                            <w:rStyle w:val="FontStyle67"/>
                          </w:rPr>
                          <w:t>Таблица 44</w:t>
                        </w:r>
                      </w:p>
                      <w:p w:rsidR="00CC1C63" w:rsidRDefault="00CC1C63">
                        <w:pPr>
                          <w:pStyle w:val="Style7"/>
                          <w:widowControl/>
                          <w:tabs>
                            <w:tab w:val="left" w:leader="underscore" w:pos="1464"/>
                            <w:tab w:val="left" w:leader="underscore" w:pos="8568"/>
                          </w:tabs>
                          <w:spacing w:line="278" w:lineRule="exact"/>
                          <w:jc w:val="left"/>
                          <w:rPr>
                            <w:rStyle w:val="FontStyle65"/>
                          </w:rPr>
                        </w:pPr>
                        <w:r>
                          <w:rPr>
                            <w:rStyle w:val="FontStyle65"/>
                          </w:rPr>
                          <w:t>Проверяемые требования к результатам освоения основной</w:t>
                        </w:r>
                        <w:r>
                          <w:rPr>
                            <w:rStyle w:val="FontStyle65"/>
                          </w:rPr>
                          <w:br/>
                        </w:r>
                        <w:r>
                          <w:rPr>
                            <w:rStyle w:val="FontStyle65"/>
                          </w:rPr>
                          <w:tab/>
                        </w:r>
                        <w:r>
                          <w:rPr>
                            <w:rStyle w:val="FontStyle65"/>
                            <w:u w:val="single"/>
                          </w:rPr>
                          <w:t>образовательной программы (2 класс)</w:t>
                        </w:r>
                        <w:r>
                          <w:rPr>
                            <w:rStyle w:val="FontStyle65"/>
                          </w:rPr>
                          <w:tab/>
                        </w:r>
                      </w:p>
                    </w:txbxContent>
                  </v:textbox>
                </v:shape>
                <w10:wrap type="topAndBottom" anchorx="margin"/>
              </v:group>
            </w:pict>
          </mc:Fallback>
        </mc:AlternateContent>
      </w:r>
    </w:p>
    <w:p w:rsidR="00CC1C63" w:rsidRDefault="00CC1C63">
      <w:pPr>
        <w:widowControl/>
        <w:rPr>
          <w:rStyle w:val="FontStyle67"/>
        </w:rPr>
        <w:sectPr w:rsidR="00CC1C63">
          <w:pgSz w:w="12240" w:h="18720"/>
          <w:pgMar w:top="2197" w:right="477" w:bottom="1440" w:left="1269"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29"/>
      </w:tblGrid>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16"/>
              <w:jc w:val="left"/>
              <w:rPr>
                <w:rStyle w:val="FontStyle67"/>
              </w:rPr>
            </w:pPr>
            <w:r>
              <w:rPr>
                <w:rStyle w:val="FontStyle67"/>
              </w:rPr>
              <w:t>1.2</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4"/>
              <w:jc w:val="left"/>
              <w:rPr>
                <w:rStyle w:val="FontStyle67"/>
              </w:rPr>
            </w:pPr>
            <w:r>
              <w:rPr>
                <w:rStyle w:val="FontStyle67"/>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16"/>
              <w:jc w:val="left"/>
              <w:rPr>
                <w:rStyle w:val="FontStyle67"/>
              </w:rPr>
            </w:pPr>
            <w:r>
              <w:rPr>
                <w:rStyle w:val="FontStyle67"/>
              </w:rPr>
              <w:t>1.3</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9"/>
              <w:jc w:val="left"/>
              <w:rPr>
                <w:rStyle w:val="FontStyle67"/>
              </w:rPr>
            </w:pPr>
            <w:r>
              <w:rPr>
                <w:rStyle w:val="FontStyle67"/>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16"/>
              <w:jc w:val="left"/>
              <w:rPr>
                <w:rStyle w:val="FontStyle67"/>
              </w:rPr>
            </w:pPr>
            <w:r>
              <w:rPr>
                <w:rStyle w:val="FontStyle67"/>
              </w:rPr>
              <w:t>1.4</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403"/>
              <w:jc w:val="left"/>
              <w:rPr>
                <w:rStyle w:val="FontStyle67"/>
              </w:rPr>
            </w:pPr>
            <w:r>
              <w:rPr>
                <w:rStyle w:val="FontStyle67"/>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16"/>
              <w:jc w:val="left"/>
              <w:rPr>
                <w:rStyle w:val="FontStyle67"/>
              </w:rPr>
            </w:pPr>
            <w:r>
              <w:rPr>
                <w:rStyle w:val="FontStyle67"/>
              </w:rPr>
              <w:t>1.5</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1080"/>
              <w:jc w:val="left"/>
              <w:rPr>
                <w:rStyle w:val="FontStyle67"/>
              </w:rPr>
            </w:pPr>
            <w:r>
              <w:rPr>
                <w:rStyle w:val="FontStyle67"/>
              </w:rPr>
              <w:t>различать прозаическую и стихотворную речь: называть особенности стихотворного произведения (ритм, рифма)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16"/>
              <w:jc w:val="left"/>
              <w:rPr>
                <w:rStyle w:val="FontStyle67"/>
              </w:rPr>
            </w:pPr>
            <w:r>
              <w:rPr>
                <w:rStyle w:val="FontStyle67"/>
              </w:rPr>
              <w:t>1.6</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446"/>
              <w:jc w:val="left"/>
              <w:rPr>
                <w:rStyle w:val="FontStyle67"/>
              </w:rPr>
            </w:pPr>
            <w:r>
              <w:rPr>
                <w:rStyle w:val="FontStyle67"/>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16"/>
              <w:jc w:val="left"/>
              <w:rPr>
                <w:rStyle w:val="FontStyle67"/>
              </w:rPr>
            </w:pPr>
            <w:r>
              <w:rPr>
                <w:rStyle w:val="FontStyle67"/>
              </w:rPr>
              <w:t>1.7</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8"/>
              <w:jc w:val="left"/>
              <w:rPr>
                <w:rStyle w:val="FontStyle67"/>
              </w:rPr>
            </w:pPr>
            <w:r>
              <w:rPr>
                <w:rStyle w:val="FontStyle67"/>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CC1C63" w:rsidRDefault="00CC1C63">
            <w:pPr>
              <w:pStyle w:val="Style30"/>
              <w:widowControl/>
              <w:spacing w:line="322" w:lineRule="exact"/>
              <w:ind w:right="38"/>
              <w:jc w:val="left"/>
              <w:rPr>
                <w:rStyle w:val="FontStyle67"/>
              </w:rPr>
            </w:pPr>
            <w:r>
              <w:rPr>
                <w:rStyle w:val="FontStyle67"/>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16"/>
              <w:jc w:val="left"/>
              <w:rPr>
                <w:rStyle w:val="FontStyle67"/>
              </w:rPr>
            </w:pPr>
            <w:r>
              <w:rPr>
                <w:rStyle w:val="FontStyle67"/>
              </w:rPr>
              <w:t>1.8</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59"/>
              <w:jc w:val="left"/>
              <w:rPr>
                <w:rStyle w:val="FontStyle67"/>
              </w:rPr>
            </w:pPr>
            <w:r>
              <w:rPr>
                <w:rStyle w:val="FontStyle67"/>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16"/>
              <w:jc w:val="left"/>
              <w:rPr>
                <w:rStyle w:val="FontStyle67"/>
              </w:rPr>
            </w:pPr>
            <w:r>
              <w:rPr>
                <w:rStyle w:val="FontStyle67"/>
              </w:rPr>
              <w:t>1.9</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82"/>
              <w:jc w:val="left"/>
              <w:rPr>
                <w:rStyle w:val="FontStyle67"/>
              </w:rPr>
            </w:pPr>
            <w:r>
              <w:rPr>
                <w:rStyle w:val="FontStyle67"/>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1.10</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104"/>
              <w:jc w:val="left"/>
              <w:rPr>
                <w:rStyle w:val="FontStyle67"/>
              </w:rPr>
            </w:pPr>
            <w:r>
              <w:rPr>
                <w:rStyle w:val="FontStyle67"/>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1.11</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1.12</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пересказывать (устно) содержание произведения подробно, выборочно, от лица героя, от третьего лица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1.13</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читать по ролям с соблюдением норм произношения, расстановки ударения, инсценировать небольшие эпизоды из произведения</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1.14</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jc w:val="left"/>
              <w:rPr>
                <w:rStyle w:val="FontStyle67"/>
              </w:rPr>
            </w:pPr>
            <w:r>
              <w:rPr>
                <w:rStyle w:val="FontStyle67"/>
              </w:rPr>
              <w:t>составлять высказывания на заданную тему по содержанию произведения (не менее 5 предложений)</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1.15</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сочинять по аналогии с прочитанным загадки, небольшие сказки, рассказы</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1.16</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1.17</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1027"/>
              <w:jc w:val="left"/>
              <w:rPr>
                <w:rStyle w:val="FontStyle67"/>
              </w:rPr>
            </w:pPr>
            <w:r>
              <w:rPr>
                <w:rStyle w:val="FontStyle67"/>
              </w:rPr>
              <w:t>использовать справочную литературу для получения дополнительной информации в соответствии с учебной задачей</w:t>
            </w:r>
          </w:p>
        </w:tc>
      </w:tr>
    </w:tbl>
    <w:p w:rsidR="00CC1C63" w:rsidRDefault="00CC1C63">
      <w:pPr>
        <w:widowControl/>
        <w:rPr>
          <w:rStyle w:val="FontStyle67"/>
        </w:rPr>
        <w:sectPr w:rsidR="00CC1C63">
          <w:pgSz w:w="12240" w:h="18720"/>
          <w:pgMar w:top="1981" w:right="477" w:bottom="1440" w:left="1269"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80256" behindDoc="0" locked="0" layoutInCell="1" allowOverlap="1">
                <wp:simplePos x="0" y="0"/>
                <wp:positionH relativeFrom="margin">
                  <wp:posOffset>0</wp:posOffset>
                </wp:positionH>
                <wp:positionV relativeFrom="paragraph">
                  <wp:posOffset>0</wp:posOffset>
                </wp:positionV>
                <wp:extent cx="6678295" cy="9165590"/>
                <wp:effectExtent l="9525" t="9525" r="8255" b="6985"/>
                <wp:wrapTopAndBottom/>
                <wp:docPr id="7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9165590"/>
                          <a:chOff x="1099" y="1286"/>
                          <a:chExt cx="10517" cy="14434"/>
                        </a:xfrm>
                      </wpg:grpSpPr>
                      <wps:wsp>
                        <wps:cNvPr id="78" name="Text Box 208"/>
                        <wps:cNvSpPr txBox="1">
                          <a:spLocks noChangeArrowheads="1"/>
                        </wps:cNvSpPr>
                        <wps:spPr bwMode="auto">
                          <a:xfrm>
                            <a:off x="1099" y="2169"/>
                            <a:ext cx="10493" cy="135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20"/>
                                <w:gridCol w:w="163"/>
                                <w:gridCol w:w="8021"/>
                                <w:gridCol w:w="125"/>
                                <w:gridCol w:w="124"/>
                                <w:gridCol w:w="10"/>
                              </w:tblGrid>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8" w:firstLine="130"/>
                                      <w:rPr>
                                        <w:rStyle w:val="FontStyle67"/>
                                      </w:rPr>
                                    </w:pPr>
                                    <w:r>
                                      <w:rPr>
                                        <w:rStyle w:val="FontStyle67"/>
                                      </w:rPr>
                                      <w:t>Произведения о нашей Родине (на примере не менее трёх произведений И.С.Никитина, Ф.П.Савинова, А.А.Прокофьева и других).</w:t>
                                    </w:r>
                                  </w:p>
                                  <w:p w:rsidR="00CC1C63" w:rsidRDefault="00CC1C63">
                                    <w:pPr>
                                      <w:pStyle w:val="Style21"/>
                                      <w:widowControl/>
                                      <w:spacing w:line="274" w:lineRule="exact"/>
                                      <w:ind w:right="168" w:firstLine="130"/>
                                      <w:rPr>
                                        <w:rStyle w:val="FontStyle67"/>
                                      </w:rPr>
                                    </w:pPr>
                                    <w:r>
                                      <w:rPr>
                                        <w:rStyle w:val="FontStyle67"/>
                                      </w:rPr>
                                      <w:t>И.С.Никитин "Русь", Ф.П.Савинов "Родина", А.А.Прокофьев "Родина" и другие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Фольклор (устное народное творчество).</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898" w:firstLine="130"/>
                                      <w:rPr>
                                        <w:rStyle w:val="FontStyle67"/>
                                      </w:rPr>
                                    </w:pPr>
                                    <w:r>
                                      <w:rPr>
                                        <w:rStyle w:val="FontStyle67"/>
                                      </w:rPr>
                                      <w:t>Произведения малых жанров фольклора: потешки, считалки, пословицы, скороговорки, небылицы, загадки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Народные песни, их особенности</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0"/>
                                      <w:rPr>
                                        <w:rStyle w:val="FontStyle67"/>
                                      </w:rPr>
                                    </w:pPr>
                                    <w:r>
                                      <w:rPr>
                                        <w:rStyle w:val="FontStyle67"/>
                                      </w:rPr>
                                      <w:t>Сказки о животных, бытовые, волшебные.</w:t>
                                    </w:r>
                                  </w:p>
                                  <w:p w:rsidR="00CC1C63" w:rsidRDefault="00CC1C63">
                                    <w:pPr>
                                      <w:pStyle w:val="Style21"/>
                                      <w:widowControl/>
                                      <w:spacing w:line="274" w:lineRule="exact"/>
                                      <w:ind w:right="226" w:firstLine="130"/>
                                      <w:rPr>
                                        <w:rStyle w:val="FontStyle67"/>
                                      </w:rPr>
                                    </w:pPr>
                                    <w:r>
                                      <w:rPr>
                                        <w:rStyle w:val="FontStyle67"/>
                                      </w:rPr>
                                      <w:t>Русские народные сказки: "Каша из топора", "У страха глаза велики", "Зимовье зверей", "Снегурочка"; сказки народов России (1- 2 произведения) и другие</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Звуки и краски родной природы в разные времена года (осень, зима, весна, лето) в произведениях литературы (по выбору, не менее пяти авторов).</w:t>
                                    </w:r>
                                  </w:p>
                                  <w:p w:rsidR="00CC1C63" w:rsidRDefault="00CC1C63">
                                    <w:pPr>
                                      <w:pStyle w:val="Style21"/>
                                      <w:widowControl/>
                                      <w:spacing w:line="274" w:lineRule="exact"/>
                                      <w:ind w:firstLine="134"/>
                                      <w:rPr>
                                        <w:rStyle w:val="FontStyle67"/>
                                      </w:rPr>
                                    </w:pPr>
                                    <w:r>
                                      <w:rPr>
                                        <w:rStyle w:val="FontStyle67"/>
                                      </w:rPr>
                                      <w:t>А.С.Пушкин "Уж небо осенью дышало...", "Вот север, тучи нагоняя...", А.А.Плещеев "Осень", А.К.Толстой "Осень. Обсыпается наш сад...", М.М.Пришвин "Осеннее утро", Г.А.Скребицкий "Четыре художника", Ф.И.Тютчев "Чародейкою Зимою", "Зима недаром злится", И.С.Соколов-Микитов "Зима в лесу", С.А.Есенин "Поёт зима - аукает...", И.З.Суриков "Лето" и другие</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Произведения о детях и дружбе (не менее четырёх произведений). Л.Н.Толстой "Филиппок", Е.А.Пермяк "Две пословицы", Ю.И.Ермолаев "Два пирожных", В.А.Осеева "Синие листья", Н.Н.Носов "На горке", "Заплатка", А.Л.Барто "Катя", В.В. Лунин "Я и Вовка", В.Ю.Драгунский "Тайное становится явным" и другие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25" w:firstLine="139"/>
                                      <w:rPr>
                                        <w:rStyle w:val="FontStyle67"/>
                                      </w:rPr>
                                    </w:pPr>
                                    <w:r>
                                      <w:rPr>
                                        <w:rStyle w:val="FontStyle67"/>
                                      </w:rPr>
                                      <w:t>Фольклорная (народная) и литературная (авторская) сказка: "бродячие" сюжеты (произведения по выбору, не менее четырёх). Народная сказка "Золотая рыбка",</w:t>
                                    </w:r>
                                  </w:p>
                                  <w:p w:rsidR="00CC1C63" w:rsidRDefault="00CC1C63">
                                    <w:pPr>
                                      <w:pStyle w:val="Style46"/>
                                      <w:widowControl/>
                                      <w:tabs>
                                        <w:tab w:val="left" w:pos="250"/>
                                      </w:tabs>
                                      <w:spacing w:line="264" w:lineRule="exact"/>
                                      <w:rPr>
                                        <w:rStyle w:val="FontStyle67"/>
                                      </w:rPr>
                                    </w:pPr>
                                    <w:r>
                                      <w:rPr>
                                        <w:rStyle w:val="FontStyle67"/>
                                      </w:rPr>
                                      <w:t>A.</w:t>
                                    </w:r>
                                    <w:r>
                                      <w:rPr>
                                        <w:rStyle w:val="FontStyle67"/>
                                      </w:rPr>
                                      <w:tab/>
                                      <w:t>С.Пушкин "Сказка о рыбаке и рыбке", народная сказка "Морозко",</w:t>
                                    </w:r>
                                  </w:p>
                                  <w:p w:rsidR="00CC1C63" w:rsidRDefault="00CC1C63">
                                    <w:pPr>
                                      <w:pStyle w:val="Style46"/>
                                      <w:widowControl/>
                                      <w:tabs>
                                        <w:tab w:val="left" w:pos="250"/>
                                      </w:tabs>
                                      <w:spacing w:line="264" w:lineRule="exact"/>
                                      <w:rPr>
                                        <w:rStyle w:val="FontStyle67"/>
                                      </w:rPr>
                                    </w:pPr>
                                    <w:r>
                                      <w:rPr>
                                        <w:rStyle w:val="FontStyle67"/>
                                      </w:rPr>
                                      <w:t>B.</w:t>
                                    </w:r>
                                    <w:r>
                                      <w:rPr>
                                        <w:rStyle w:val="FontStyle67"/>
                                      </w:rPr>
                                      <w:tab/>
                                      <w:t>Ф.Одоевский "Мороз Иванович", В.И.Даль "Девочка Снегурочка" и другие</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264" w:firstLine="130"/>
                                      <w:rPr>
                                        <w:rStyle w:val="FontStyle67"/>
                                      </w:rPr>
                                    </w:pPr>
                                    <w:r>
                                      <w:rPr>
                                        <w:rStyle w:val="FontStyle67"/>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6.1</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394" w:firstLine="139"/>
                                      <w:rPr>
                                        <w:rStyle w:val="FontStyle67"/>
                                      </w:rPr>
                                    </w:pPr>
                                    <w:r>
                                      <w:rPr>
                                        <w:rStyle w:val="FontStyle67"/>
                                      </w:rPr>
                                      <w:t>Отражение образов животных в фольклоре: русские народные песни, загадки, сказки</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6.2</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11" w:firstLine="134"/>
                                      <w:rPr>
                                        <w:rStyle w:val="FontStyle67"/>
                                      </w:rPr>
                                    </w:pPr>
                                    <w:r>
                                      <w:rPr>
                                        <w:rStyle w:val="FontStyle67"/>
                                      </w:rPr>
                                      <w:t>Дружба людей и животных - тема литературы. М.М.Пришвин "Ребята и утята", Б.С.Житков "Храбрый утёнок", В.Д.Берестов "Кошкин щенок", В.В.Бианки "Музыкант", Е.И.Чарушин "Страшный рассказ", С.В.Михалков "Мой щенок" и другие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6.3</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672" w:firstLine="139"/>
                                      <w:rPr>
                                        <w:rStyle w:val="FontStyle67"/>
                                      </w:rPr>
                                    </w:pPr>
                                    <w:r>
                                      <w:rPr>
                                        <w:rStyle w:val="FontStyle67"/>
                                      </w:rPr>
                                      <w:t>Особенности басни как жанра литературы, прозаические и стихотворные басни И.А.Крылов "Лебедь, Щука и Рак", Л.Н.Толстой "Лев и мышь" и другие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4" w:firstLine="139"/>
                                      <w:rPr>
                                        <w:rStyle w:val="FontStyle67"/>
                                      </w:rPr>
                                    </w:pPr>
                                    <w:r>
                                      <w:rPr>
                                        <w:rStyle w:val="FontStyle67"/>
                                      </w:rPr>
                                      <w:t>Тема семьи, детства, взаимоотношений взрослых и детей в творчестве писателей и фольклорных произведениях (по выбору). Л.Н.Толстой "Отец и сыновья", А.А.Плещеев "Песня матери", Б.А.Осеева "Сыновья", С.В.Михалков "Быль для детей",</w:t>
                                    </w:r>
                                    <w:r w:rsidRPr="00CC1C63">
                                      <w:rPr>
                                        <w:rStyle w:val="FontStyle67"/>
                                      </w:rPr>
                                      <w:t xml:space="preserve"> </w:t>
                                    </w:r>
                                    <w:r>
                                      <w:rPr>
                                        <w:rStyle w:val="FontStyle67"/>
                                        <w:lang w:val="en-US"/>
                                      </w:rPr>
                                      <w:t>C</w:t>
                                    </w:r>
                                    <w:r w:rsidRPr="00CC1C63">
                                      <w:rPr>
                                        <w:rStyle w:val="FontStyle67"/>
                                      </w:rPr>
                                      <w:t>.</w:t>
                                    </w:r>
                                    <w:r>
                                      <w:rPr>
                                        <w:rStyle w:val="FontStyle67"/>
                                      </w:rPr>
                                      <w:t xml:space="preserve"> А.Баруздин "Салют" и другие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88" w:firstLine="134"/>
                                      <w:rPr>
                                        <w:rStyle w:val="FontStyle67"/>
                                      </w:rPr>
                                    </w:pPr>
                                    <w:r>
                                      <w:rPr>
                                        <w:rStyle w:val="FontStyle67"/>
                                      </w:rPr>
                                      <w:t>Зарубежная литература: литературная (авторская) сказка (не менее двух произведений): зарубежные писатели-сказочники (Ш.Перро, Х.- К.Андерсен и другие).</w:t>
                                    </w:r>
                                  </w:p>
                                  <w:p w:rsidR="00CC1C63" w:rsidRDefault="00CC1C63">
                                    <w:pPr>
                                      <w:pStyle w:val="Style21"/>
                                      <w:widowControl/>
                                      <w:spacing w:line="274" w:lineRule="exact"/>
                                      <w:ind w:right="288" w:firstLine="130"/>
                                      <w:rPr>
                                        <w:rStyle w:val="FontStyle67"/>
                                      </w:rPr>
                                    </w:pPr>
                                    <w:r>
                                      <w:rPr>
                                        <w:rStyle w:val="FontStyle67"/>
                                      </w:rPr>
                                      <w:t>Ш.Перро "Кот в сапогах", Х.-К.Андерсен "Пятеро из одного стручка" и другие (по выбору)</w:t>
                                    </w:r>
                                  </w:p>
                                </w:tc>
                              </w:tr>
                            </w:tbl>
                          </w:txbxContent>
                        </wps:txbx>
                        <wps:bodyPr rot="0" vert="horz" wrap="square" lIns="0" tIns="0" rIns="0" bIns="0" anchor="t" anchorCtr="0" upright="1">
                          <a:noAutofit/>
                        </wps:bodyPr>
                      </wps:wsp>
                      <wps:wsp>
                        <wps:cNvPr id="79" name="Text Box 209"/>
                        <wps:cNvSpPr txBox="1">
                          <a:spLocks noChangeArrowheads="1"/>
                        </wps:cNvSpPr>
                        <wps:spPr bwMode="auto">
                          <a:xfrm>
                            <a:off x="3878" y="1286"/>
                            <a:ext cx="7738" cy="55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45</w:t>
                              </w:r>
                            </w:p>
                            <w:p w:rsidR="00CC1C63" w:rsidRDefault="00CC1C63">
                              <w:pPr>
                                <w:pStyle w:val="Style40"/>
                                <w:widowControl/>
                                <w:tabs>
                                  <w:tab w:val="left" w:leader="underscore" w:pos="7709"/>
                                </w:tabs>
                                <w:spacing w:before="34"/>
                                <w:rPr>
                                  <w:rStyle w:val="FontStyle65"/>
                                </w:rPr>
                              </w:pPr>
                              <w:r>
                                <w:rPr>
                                  <w:rStyle w:val="FontStyle65"/>
                                  <w:u w:val="single"/>
                                </w:rPr>
                                <w:t>Проверяемые элементы содержания (2 класс)</w:t>
                              </w:r>
                              <w:r>
                                <w:rPr>
                                  <w:rStyle w:val="FontStyle65"/>
                                </w:rPr>
                                <w:tab/>
                              </w:r>
                            </w:p>
                          </w:txbxContent>
                        </wps:txbx>
                        <wps:bodyPr rot="0" vert="horz" wrap="square" lIns="0" tIns="0" rIns="0" bIns="0" anchor="t" anchorCtr="0" upright="1">
                          <a:noAutofit/>
                        </wps:bodyPr>
                      </wps:wsp>
                      <wps:wsp>
                        <wps:cNvPr id="80" name="Text Box 210"/>
                        <wps:cNvSpPr txBox="1">
                          <a:spLocks noChangeArrowheads="1"/>
                        </wps:cNvSpPr>
                        <wps:spPr bwMode="auto">
                          <a:xfrm>
                            <a:off x="1867" y="1881"/>
                            <a:ext cx="721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tabs>
                                  <w:tab w:val="left" w:pos="3677"/>
                                </w:tabs>
                                <w:spacing w:line="240" w:lineRule="auto"/>
                                <w:rPr>
                                  <w:rStyle w:val="FontStyle67"/>
                                </w:rPr>
                              </w:pPr>
                              <w:r>
                                <w:rPr>
                                  <w:rStyle w:val="FontStyle67"/>
                                </w:rPr>
                                <w:t>Код</w:t>
                              </w:r>
                              <w:r>
                                <w:rPr>
                                  <w:rStyle w:val="FontStyle67"/>
                                </w:rPr>
                                <w:tab/>
                                <w:t>Проверяемый элемент содержания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231" style="position:absolute;margin-left:0;margin-top:0;width:525.85pt;height:721.7pt;z-index:251680256;mso-wrap-distance-left:7in;mso-wrap-distance-right:7in;mso-position-horizontal-relative:margin" coordorigin="1099,1286" coordsize="10517,1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">
                <v:shape id="Text Box 208" o:spid="_x0000_s1232" type="#_x0000_t202" style="position:absolute;left:1099;top:2169;width:10493;height:1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KxcMA&#10;AADbAAAADwAAAGRycy9kb3ducmV2LnhtbERPz2vCMBS+C/sfwhvsIprOg87aVIYw8DCQtRteH82z&#10;ade81CbTzr/eHAY7fny/s+1oO3GhwTeOFTzPExDEldMN1wo+y7fZCwgfkDV2jknBL3nY5g+TDFPt&#10;rvxBlyLUIoawT1GBCaFPpfSVIYt+7nriyJ3cYDFEONRSD3iN4baTiyRZSosNxwaDPe0MVd/Fj1Vw&#10;OH21+37xXoTjeVq2a9PezLRU6ulxfN2ACDSGf/Gfe68VrOLY+CX+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uKxc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20"/>
                          <w:gridCol w:w="163"/>
                          <w:gridCol w:w="8021"/>
                          <w:gridCol w:w="125"/>
                          <w:gridCol w:w="124"/>
                          <w:gridCol w:w="10"/>
                        </w:tblGrid>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8" w:firstLine="130"/>
                                <w:rPr>
                                  <w:rStyle w:val="FontStyle67"/>
                                </w:rPr>
                              </w:pPr>
                              <w:r>
                                <w:rPr>
                                  <w:rStyle w:val="FontStyle67"/>
                                </w:rPr>
                                <w:t>Произведения о нашей Родине (на примере не менее трёх произведений И.С.Никитина, Ф.П.Савинова, А.А.Прокофьева и других).</w:t>
                              </w:r>
                            </w:p>
                            <w:p w:rsidR="00CC1C63" w:rsidRDefault="00CC1C63">
                              <w:pPr>
                                <w:pStyle w:val="Style21"/>
                                <w:widowControl/>
                                <w:spacing w:line="274" w:lineRule="exact"/>
                                <w:ind w:right="168" w:firstLine="130"/>
                                <w:rPr>
                                  <w:rStyle w:val="FontStyle67"/>
                                </w:rPr>
                              </w:pPr>
                              <w:r>
                                <w:rPr>
                                  <w:rStyle w:val="FontStyle67"/>
                                </w:rPr>
                                <w:t>И.С.Никитин "Русь", Ф.П.Савинов "Родина", А.А.Прокофьев "Родина" и другие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Фольклор (устное народное творчество).</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898" w:firstLine="130"/>
                                <w:rPr>
                                  <w:rStyle w:val="FontStyle67"/>
                                </w:rPr>
                              </w:pPr>
                              <w:r>
                                <w:rPr>
                                  <w:rStyle w:val="FontStyle67"/>
                                </w:rPr>
                                <w:t>Произведения малых жанров фольклора: потешки, считалки, пословицы, скороговорки, небылицы, загадки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Народные песни, их особенности</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0"/>
                                <w:rPr>
                                  <w:rStyle w:val="FontStyle67"/>
                                </w:rPr>
                              </w:pPr>
                              <w:r>
                                <w:rPr>
                                  <w:rStyle w:val="FontStyle67"/>
                                </w:rPr>
                                <w:t>Сказки о животных, бытовые, волшебные.</w:t>
                              </w:r>
                            </w:p>
                            <w:p w:rsidR="00CC1C63" w:rsidRDefault="00CC1C63">
                              <w:pPr>
                                <w:pStyle w:val="Style21"/>
                                <w:widowControl/>
                                <w:spacing w:line="274" w:lineRule="exact"/>
                                <w:ind w:right="226" w:firstLine="130"/>
                                <w:rPr>
                                  <w:rStyle w:val="FontStyle67"/>
                                </w:rPr>
                              </w:pPr>
                              <w:r>
                                <w:rPr>
                                  <w:rStyle w:val="FontStyle67"/>
                                </w:rPr>
                                <w:t>Русские народные сказки: "Каша из топора", "У страха глаза велики", "Зимовье зверей", "Снегурочка"; сказки народов России (1- 2 произведения) и другие</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Звуки и краски родной природы в разные времена года (осень, зима, весна, лето) в произведениях литературы (по выбору, не менее пяти авторов).</w:t>
                              </w:r>
                            </w:p>
                            <w:p w:rsidR="00CC1C63" w:rsidRDefault="00CC1C63">
                              <w:pPr>
                                <w:pStyle w:val="Style21"/>
                                <w:widowControl/>
                                <w:spacing w:line="274" w:lineRule="exact"/>
                                <w:ind w:firstLine="134"/>
                                <w:rPr>
                                  <w:rStyle w:val="FontStyle67"/>
                                </w:rPr>
                              </w:pPr>
                              <w:r>
                                <w:rPr>
                                  <w:rStyle w:val="FontStyle67"/>
                                </w:rPr>
                                <w:t>А.С.Пушкин "Уж небо осенью дышало...", "Вот север, тучи нагоняя...", А.А.Плещеев "Осень", А.К.Толстой "Осень. Обсыпается наш сад...", М.М.Пришвин "Осеннее утро", Г.А.Скребицкий "Четыре художника", Ф.И.Тютчев "Чародейкою Зимою", "Зима недаром злится", И.С.Соколов-Микитов "Зима в лесу", С.А.Есенин "Поёт зима - аукает...", И.З.Суриков "Лето" и другие</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Произведения о детях и дружбе (не менее четырёх произведений). Л.Н.Толстой "Филиппок", Е.А.Пермяк "Две пословицы", Ю.И.Ермолаев "Два пирожных", В.А.Осеева "Синие листья", Н.Н.Носов "На горке", "Заплатка", А.Л.Барто "Катя", В.В. Лунин "Я и Вовка", В.Ю.Драгунский "Тайное становится явным" и другие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5</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25" w:firstLine="139"/>
                                <w:rPr>
                                  <w:rStyle w:val="FontStyle67"/>
                                </w:rPr>
                              </w:pPr>
                              <w:r>
                                <w:rPr>
                                  <w:rStyle w:val="FontStyle67"/>
                                </w:rPr>
                                <w:t>Фольклорная (народная) и литературная (авторская) сказка: "бродячие" сюжеты (произведения по выбору, не менее четырёх). Народная сказка "Золотая рыбка",</w:t>
                              </w:r>
                            </w:p>
                            <w:p w:rsidR="00CC1C63" w:rsidRDefault="00CC1C63">
                              <w:pPr>
                                <w:pStyle w:val="Style46"/>
                                <w:widowControl/>
                                <w:tabs>
                                  <w:tab w:val="left" w:pos="250"/>
                                </w:tabs>
                                <w:spacing w:line="264" w:lineRule="exact"/>
                                <w:rPr>
                                  <w:rStyle w:val="FontStyle67"/>
                                </w:rPr>
                              </w:pPr>
                              <w:r>
                                <w:rPr>
                                  <w:rStyle w:val="FontStyle67"/>
                                </w:rPr>
                                <w:t>A.</w:t>
                              </w:r>
                              <w:r>
                                <w:rPr>
                                  <w:rStyle w:val="FontStyle67"/>
                                </w:rPr>
                                <w:tab/>
                                <w:t>С.Пушкин "Сказка о рыбаке и рыбке", народная сказка "Морозко",</w:t>
                              </w:r>
                            </w:p>
                            <w:p w:rsidR="00CC1C63" w:rsidRDefault="00CC1C63">
                              <w:pPr>
                                <w:pStyle w:val="Style46"/>
                                <w:widowControl/>
                                <w:tabs>
                                  <w:tab w:val="left" w:pos="250"/>
                                </w:tabs>
                                <w:spacing w:line="264" w:lineRule="exact"/>
                                <w:rPr>
                                  <w:rStyle w:val="FontStyle67"/>
                                </w:rPr>
                              </w:pPr>
                              <w:r>
                                <w:rPr>
                                  <w:rStyle w:val="FontStyle67"/>
                                </w:rPr>
                                <w:t>B.</w:t>
                              </w:r>
                              <w:r>
                                <w:rPr>
                                  <w:rStyle w:val="FontStyle67"/>
                                </w:rPr>
                                <w:tab/>
                                <w:t>Ф.Одоевский "Мороз Иванович", В.И.Даль "Девочка Снегурочка" и другие</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264" w:firstLine="130"/>
                                <w:rPr>
                                  <w:rStyle w:val="FontStyle67"/>
                                </w:rPr>
                              </w:pPr>
                              <w:r>
                                <w:rPr>
                                  <w:rStyle w:val="FontStyle67"/>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6.1</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394" w:firstLine="139"/>
                                <w:rPr>
                                  <w:rStyle w:val="FontStyle67"/>
                                </w:rPr>
                              </w:pPr>
                              <w:r>
                                <w:rPr>
                                  <w:rStyle w:val="FontStyle67"/>
                                </w:rPr>
                                <w:t>Отражение образов животных в фольклоре: русские народные песни, загадки, сказки</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6.2</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11" w:firstLine="134"/>
                                <w:rPr>
                                  <w:rStyle w:val="FontStyle67"/>
                                </w:rPr>
                              </w:pPr>
                              <w:r>
                                <w:rPr>
                                  <w:rStyle w:val="FontStyle67"/>
                                </w:rPr>
                                <w:t>Дружба людей и животных - тема литературы. М.М.Пришвин "Ребята и утята", Б.С.Житков "Храбрый утёнок", В.Д.Берестов "Кошкин щенок", В.В.Бианки "Музыкант", Е.И.Чарушин "Страшный рассказ", С.В.Михалков "Мой щенок" и другие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6.3</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672" w:firstLine="139"/>
                                <w:rPr>
                                  <w:rStyle w:val="FontStyle67"/>
                                </w:rPr>
                              </w:pPr>
                              <w:r>
                                <w:rPr>
                                  <w:rStyle w:val="FontStyle67"/>
                                </w:rPr>
                                <w:t>Особенности басни как жанра литературы, прозаические и стихотворные басни И.А.Крылов "Лебедь, Щука и Рак", Л.Н.Толстой "Лев и мышь" и другие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7</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4" w:firstLine="139"/>
                                <w:rPr>
                                  <w:rStyle w:val="FontStyle67"/>
                                </w:rPr>
                              </w:pPr>
                              <w:r>
                                <w:rPr>
                                  <w:rStyle w:val="FontStyle67"/>
                                </w:rPr>
                                <w:t>Тема семьи, детства, взаимоотношений взрослых и детей в творчестве писателей и фольклорных произведениях (по выбору). Л.Н.Толстой "Отец и сыновья", А.А.Плещеев "Песня матери", Б.А.Осеева "Сыновья", С.В.Михалков "Быль для детей",</w:t>
                              </w:r>
                              <w:r w:rsidRPr="00CC1C63">
                                <w:rPr>
                                  <w:rStyle w:val="FontStyle67"/>
                                </w:rPr>
                                <w:t xml:space="preserve"> </w:t>
                              </w:r>
                              <w:r>
                                <w:rPr>
                                  <w:rStyle w:val="FontStyle67"/>
                                  <w:lang w:val="en-US"/>
                                </w:rPr>
                                <w:t>C</w:t>
                              </w:r>
                              <w:r w:rsidRPr="00CC1C63">
                                <w:rPr>
                                  <w:rStyle w:val="FontStyle67"/>
                                </w:rPr>
                                <w:t>.</w:t>
                              </w:r>
                              <w:r>
                                <w:rPr>
                                  <w:rStyle w:val="FontStyle67"/>
                                </w:rPr>
                                <w:t xml:space="preserve"> А.Баруздин "Салют" и другие (по выбору).</w:t>
                              </w:r>
                            </w:p>
                          </w:tc>
                        </w:tr>
                        <w:tr w:rsidR="00CC1C63">
                          <w:tblPrEx>
                            <w:tblCellMar>
                              <w:top w:w="0" w:type="dxa"/>
                              <w:bottom w:w="0" w:type="dxa"/>
                            </w:tblCellMar>
                          </w:tblPrEx>
                          <w:trPr>
                            <w:gridAfter w:val="1"/>
                            <w:wAfter w:w="35" w:type="dxa"/>
                          </w:trPr>
                          <w:tc>
                            <w:tcPr>
                              <w:tcW w:w="1910"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8</w:t>
                              </w:r>
                            </w:p>
                          </w:tc>
                          <w:tc>
                            <w:tcPr>
                              <w:tcW w:w="8582"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88" w:firstLine="134"/>
                                <w:rPr>
                                  <w:rStyle w:val="FontStyle67"/>
                                </w:rPr>
                              </w:pPr>
                              <w:r>
                                <w:rPr>
                                  <w:rStyle w:val="FontStyle67"/>
                                </w:rPr>
                                <w:t>Зарубежная литература: литературная (авторская) сказка (не менее двух произведений): зарубежные писатели-сказочники (Ш.Перро, Х.- К.Андерсен и другие).</w:t>
                              </w:r>
                            </w:p>
                            <w:p w:rsidR="00CC1C63" w:rsidRDefault="00CC1C63">
                              <w:pPr>
                                <w:pStyle w:val="Style21"/>
                                <w:widowControl/>
                                <w:spacing w:line="274" w:lineRule="exact"/>
                                <w:ind w:right="288" w:firstLine="130"/>
                                <w:rPr>
                                  <w:rStyle w:val="FontStyle67"/>
                                </w:rPr>
                              </w:pPr>
                              <w:r>
                                <w:rPr>
                                  <w:rStyle w:val="FontStyle67"/>
                                </w:rPr>
                                <w:t>Ш.Перро "Кот в сапогах", Х.-К.Андерсен "Пятеро из одного стручка" и другие (по выбору)</w:t>
                              </w:r>
                            </w:p>
                          </w:tc>
                        </w:tr>
                      </w:tbl>
                    </w:txbxContent>
                  </v:textbox>
                </v:shape>
                <v:shape id="Text Box 209" o:spid="_x0000_s1233" type="#_x0000_t202" style="position:absolute;left:3878;top:1286;width:77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vXsUA&#10;AADbAAAADwAAAGRycy9kb3ducmV2LnhtbESPQWvCQBSE74X+h+UVvEjd6MHW6CpFEDwIYtLS6yP7&#10;zCZm36bZVaO/3i0Uehxm5htmseptIy7U+cqxgvEoAUFcOF1xqeAz37y+g/ABWWPjmBTcyMNq+fy0&#10;wFS7Kx/okoVSRAj7FBWYENpUSl8YsuhHriWO3tF1FkOUXSl1h9cIt42cJMlUWqw4LhhsaW2oOGVn&#10;q2B//Kq37WSXhe+fYV7PTH03w1ypwUv/MQcRqA//4b/2Vit4m8Hv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y9exQAAANsAAAAPAAAAAAAAAAAAAAAAAJgCAABkcnMv&#10;ZG93bnJldi54bWxQSwUGAAAAAAQABAD1AAAAigM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45</w:t>
                        </w:r>
                      </w:p>
                      <w:p w:rsidR="00CC1C63" w:rsidRDefault="00CC1C63">
                        <w:pPr>
                          <w:pStyle w:val="Style40"/>
                          <w:widowControl/>
                          <w:tabs>
                            <w:tab w:val="left" w:leader="underscore" w:pos="7709"/>
                          </w:tabs>
                          <w:spacing w:before="34"/>
                          <w:rPr>
                            <w:rStyle w:val="FontStyle65"/>
                          </w:rPr>
                        </w:pPr>
                        <w:r>
                          <w:rPr>
                            <w:rStyle w:val="FontStyle65"/>
                            <w:u w:val="single"/>
                          </w:rPr>
                          <w:t>Проверяемые элементы содержания (2 класс)</w:t>
                        </w:r>
                        <w:r>
                          <w:rPr>
                            <w:rStyle w:val="FontStyle65"/>
                          </w:rPr>
                          <w:tab/>
                        </w:r>
                      </w:p>
                    </w:txbxContent>
                  </v:textbox>
                </v:shape>
                <v:shape id="Text Box 210" o:spid="_x0000_s1234" type="#_x0000_t202" style="position:absolute;left:1867;top:1881;width:721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25MIA&#10;AADbAAAADwAAAGRycy9kb3ducmV2LnhtbERPz2vCMBS+D/wfwhO8iKZ6EFeNIgPBgyC2G7s+mmfT&#10;2rx0TdRuf705CDt+fL/X29424k6drxwrmE0TEMSF0xWXCj7z/WQJwgdkjY1jUvBLHrabwdsaU+0e&#10;fKZ7FkoRQ9inqMCE0KZS+sKQRT91LXHkLq6zGCLsSqk7fMRw28h5kiykxYpjg8GWPgwV1+xmFZwu&#10;X/WhnR+z8P0zzut3U/+Zca7UaNjvViAC9eFf/HIftIJlXB+/x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PbkwgAAANsAAAAPAAAAAAAAAAAAAAAAAJgCAABkcnMvZG93&#10;bnJldi54bWxQSwUGAAAAAAQABAD1AAAAhwMAAAAA&#10;" filled="f" strokecolor="white" strokeweight="0">
                  <v:textbox inset="0,0,0,0">
                    <w:txbxContent>
                      <w:p w:rsidR="00CC1C63" w:rsidRDefault="00CC1C63">
                        <w:pPr>
                          <w:pStyle w:val="Style32"/>
                          <w:widowControl/>
                          <w:tabs>
                            <w:tab w:val="left" w:pos="3677"/>
                          </w:tabs>
                          <w:spacing w:line="240" w:lineRule="auto"/>
                          <w:rPr>
                            <w:rStyle w:val="FontStyle67"/>
                          </w:rPr>
                        </w:pPr>
                        <w:r>
                          <w:rPr>
                            <w:rStyle w:val="FontStyle67"/>
                          </w:rPr>
                          <w:t>Код</w:t>
                        </w:r>
                        <w:r>
                          <w:rPr>
                            <w:rStyle w:val="FontStyle67"/>
                          </w:rPr>
                          <w:tab/>
                          <w:t>Проверяемый элемент содержания</w:t>
                        </w:r>
                      </w:p>
                    </w:txbxContent>
                  </v:textbox>
                </v:shape>
                <w10:wrap type="topAndBottom" anchorx="margin"/>
              </v:group>
            </w:pict>
          </mc:Fallback>
        </mc:AlternateContent>
      </w:r>
    </w:p>
    <w:p w:rsidR="00CC1C63" w:rsidRDefault="00CC1C63">
      <w:pPr>
        <w:widowControl/>
        <w:rPr>
          <w:rStyle w:val="FontStyle67"/>
        </w:rPr>
        <w:sectPr w:rsidR="00CC1C63">
          <w:headerReference w:type="even" r:id="rId213"/>
          <w:headerReference w:type="default" r:id="rId214"/>
          <w:footerReference w:type="even" r:id="rId215"/>
          <w:footerReference w:type="default" r:id="rId216"/>
          <w:pgSz w:w="12240" w:h="18720"/>
          <w:pgMar w:top="2283" w:right="453" w:bottom="1440" w:left="1269" w:header="720" w:footer="720" w:gutter="0"/>
          <w:cols w:space="720"/>
          <w:noEndnote/>
        </w:sectPr>
      </w:pPr>
    </w:p>
    <w:p w:rsidR="00CC1C63" w:rsidRDefault="00CC1C63">
      <w:pPr>
        <w:pStyle w:val="Style24"/>
        <w:widowControl/>
        <w:ind w:firstLine="0"/>
        <w:rPr>
          <w:rStyle w:val="FontStyle67"/>
        </w:rPr>
      </w:pPr>
      <w:r>
        <w:rPr>
          <w:rStyle w:val="FontStyle67"/>
        </w:rPr>
        <w:t>Сведения по теории и истории литературы Автор, писатель. Произведение.</w:t>
      </w:r>
    </w:p>
    <w:p w:rsidR="00CC1C63" w:rsidRDefault="00CC1C63">
      <w:pPr>
        <w:pStyle w:val="Style24"/>
        <w:widowControl/>
        <w:ind w:firstLine="130"/>
        <w:rPr>
          <w:rStyle w:val="FontStyle67"/>
        </w:rPr>
      </w:pPr>
      <w:r>
        <w:rPr>
          <w:rStyle w:val="FontStyle67"/>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w:t>
      </w:r>
    </w:p>
    <w:p w:rsidR="00CC1C63" w:rsidRDefault="002C5851">
      <w:pPr>
        <w:pStyle w:val="Style24"/>
        <w:widowControl/>
        <w:ind w:right="34" w:firstLine="0"/>
        <w:jc w:val="right"/>
        <w:rPr>
          <w:rStyle w:val="FontStyle67"/>
          <w:u w:val="single"/>
        </w:rPr>
      </w:pPr>
      <w:r>
        <w:rPr>
          <w:noProof/>
        </w:rPr>
        <mc:AlternateContent>
          <mc:Choice Requires="wpg">
            <w:drawing>
              <wp:anchor distT="0" distB="0" distL="24130" distR="24130" simplePos="0" relativeHeight="251681280" behindDoc="0" locked="0" layoutInCell="1" allowOverlap="1">
                <wp:simplePos x="0" y="0"/>
                <wp:positionH relativeFrom="margin">
                  <wp:posOffset>-1228090</wp:posOffset>
                </wp:positionH>
                <wp:positionV relativeFrom="paragraph">
                  <wp:posOffset>155575</wp:posOffset>
                </wp:positionV>
                <wp:extent cx="6678295" cy="7994650"/>
                <wp:effectExtent l="10160" t="12700" r="7620" b="12700"/>
                <wp:wrapTopAndBottom/>
                <wp:docPr id="7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7994650"/>
                          <a:chOff x="1099" y="3514"/>
                          <a:chExt cx="10517" cy="12590"/>
                        </a:xfrm>
                      </wpg:grpSpPr>
                      <wps:wsp>
                        <wps:cNvPr id="74" name="Text Box 212"/>
                        <wps:cNvSpPr txBox="1">
                          <a:spLocks noChangeArrowheads="1"/>
                        </wps:cNvSpPr>
                        <wps:spPr bwMode="auto">
                          <a:xfrm>
                            <a:off x="1099" y="4344"/>
                            <a:ext cx="10517" cy="1176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20"/>
                                <w:gridCol w:w="163"/>
                                <w:gridCol w:w="8021"/>
                                <w:gridCol w:w="125"/>
                                <w:gridCol w:w="124"/>
                                <w:gridCol w:w="10"/>
                              </w:tblGrid>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8554" w:type="dxa"/>
                                    <w:gridSpan w:val="8"/>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1214"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0" w:type="dxa"/>
                                </w:trPr>
                                <w:tc>
                                  <w:tcPr>
                                    <w:tcW w:w="1963" w:type="dxa"/>
                                    <w:gridSpan w:val="10"/>
                                    <w:tcBorders>
                                      <w:top w:val="nil"/>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проверяемого</w:t>
                                    </w:r>
                                  </w:p>
                                </w:tc>
                                <w:tc>
                                  <w:tcPr>
                                    <w:tcW w:w="8554" w:type="dxa"/>
                                    <w:gridSpan w:val="8"/>
                                    <w:tcBorders>
                                      <w:top w:val="nil"/>
                                      <w:left w:val="single" w:sz="6" w:space="0" w:color="auto"/>
                                      <w:bottom w:val="nil"/>
                                      <w:right w:val="single" w:sz="6" w:space="0" w:color="auto"/>
                                    </w:tcBorders>
                                  </w:tcPr>
                                  <w:p w:rsidR="00CC1C63" w:rsidRDefault="00CC1C63">
                                    <w:pPr>
                                      <w:pStyle w:val="Style21"/>
                                      <w:widowControl/>
                                      <w:spacing w:line="240" w:lineRule="auto"/>
                                      <w:ind w:left="1046" w:firstLine="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0" w:type="dxa"/>
                                </w:trPr>
                                <w:tc>
                                  <w:tcPr>
                                    <w:tcW w:w="1963" w:type="dxa"/>
                                    <w:gridSpan w:val="10"/>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результата</w:t>
                                    </w:r>
                                  </w:p>
                                </w:tc>
                                <w:tc>
                                  <w:tcPr>
                                    <w:tcW w:w="8554" w:type="dxa"/>
                                    <w:gridSpan w:val="8"/>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3" w:firstLine="144"/>
                                      <w:rPr>
                                        <w:rStyle w:val="FontStyle67"/>
                                      </w:rPr>
                                    </w:pPr>
                                    <w:r>
                                      <w:rPr>
                                        <w:rStyle w:val="FontStyle67"/>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70" w:firstLine="139"/>
                                      <w:rPr>
                                        <w:rStyle w:val="FontStyle67"/>
                                      </w:rPr>
                                    </w:pPr>
                                    <w:r>
                                      <w:rPr>
                                        <w:rStyle w:val="FontStyle67"/>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109" w:firstLine="139"/>
                                      <w:rPr>
                                        <w:rStyle w:val="FontStyle67"/>
                                      </w:rPr>
                                    </w:pPr>
                                    <w:r>
                                      <w:rPr>
                                        <w:rStyle w:val="FontStyle67"/>
                                      </w:rPr>
                                      <w:t>читать наизусть не менее 4 стихотворений в соответствии с изученной тематикой произведений</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различать художественные произведения и познавательные тексты</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1.5</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78" w:firstLine="139"/>
                                      <w:rPr>
                                        <w:rStyle w:val="FontStyle67"/>
                                      </w:rPr>
                                    </w:pPr>
                                    <w:r>
                                      <w:rPr>
                                        <w:rStyle w:val="FontStyle67"/>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1.7</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 w:firstLine="144"/>
                                      <w:rPr>
                                        <w:rStyle w:val="FontStyle67"/>
                                      </w:rPr>
                                    </w:pPr>
                                    <w:r>
                                      <w:rPr>
                                        <w:rStyle w:val="FontStyle67"/>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1.8</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74" w:firstLine="134"/>
                                      <w:rPr>
                                        <w:rStyle w:val="FontStyle67"/>
                                      </w:rPr>
                                    </w:pPr>
                                    <w:r>
                                      <w:rPr>
                                        <w:rStyle w:val="FontStyle67"/>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C1C63" w:rsidRDefault="00CC1C63">
                                    <w:pPr>
                                      <w:pStyle w:val="Style21"/>
                                      <w:widowControl/>
                                      <w:spacing w:line="274" w:lineRule="exact"/>
                                      <w:ind w:right="274" w:firstLine="144"/>
                                      <w:rPr>
                                        <w:rStyle w:val="FontStyle67"/>
                                      </w:rPr>
                                    </w:pPr>
                                    <w:r>
                                      <w:rPr>
                                        <w:rStyle w:val="FontStyle67"/>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1.9</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 w:firstLine="144"/>
                                      <w:rPr>
                                        <w:rStyle w:val="FontStyle67"/>
                                      </w:rPr>
                                    </w:pPr>
                                    <w:r>
                                      <w:rPr>
                                        <w:rStyle w:val="FontStyle67"/>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bl>
                          </w:txbxContent>
                        </wps:txbx>
                        <wps:bodyPr rot="0" vert="horz" wrap="square" lIns="0" tIns="0" rIns="0" bIns="0" anchor="t" anchorCtr="0" upright="1">
                          <a:noAutofit/>
                        </wps:bodyPr>
                      </wps:wsp>
                      <wps:wsp>
                        <wps:cNvPr id="75" name="Text Box 213"/>
                        <wps:cNvSpPr txBox="1">
                          <a:spLocks noChangeArrowheads="1"/>
                        </wps:cNvSpPr>
                        <wps:spPr bwMode="auto">
                          <a:xfrm>
                            <a:off x="9893" y="3514"/>
                            <a:ext cx="1133"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46</w:t>
                              </w:r>
                            </w:p>
                          </w:txbxContent>
                        </wps:txbx>
                        <wps:bodyPr rot="0" vert="horz" wrap="square" lIns="0" tIns="0" rIns="0" bIns="0" anchor="t" anchorCtr="0" upright="1">
                          <a:noAutofit/>
                        </wps:bodyPr>
                      </wps:wsp>
                      <wps:wsp>
                        <wps:cNvPr id="76" name="Text Box 214"/>
                        <wps:cNvSpPr txBox="1">
                          <a:spLocks noChangeArrowheads="1"/>
                        </wps:cNvSpPr>
                        <wps:spPr bwMode="auto">
                          <a:xfrm>
                            <a:off x="2515" y="3783"/>
                            <a:ext cx="6475"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45"/>
                                <w:widowControl/>
                                <w:ind w:left="1402"/>
                                <w:rPr>
                                  <w:rStyle w:val="FontStyle65"/>
                                  <w:u w:val="single"/>
                                </w:rPr>
                              </w:pPr>
                              <w:r>
                                <w:rPr>
                                  <w:rStyle w:val="FontStyle65"/>
                                </w:rPr>
                                <w:t xml:space="preserve">Проверяемые требования к результатам освоения основной </w:t>
                              </w:r>
                              <w:r>
                                <w:rPr>
                                  <w:rStyle w:val="FontStyle65"/>
                                  <w:u w:val="single"/>
                                </w:rPr>
                                <w:t>образовательной программы (3 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235" style="position:absolute;left:0;text-align:left;margin-left:-96.7pt;margin-top:12.25pt;width:525.85pt;height:629.5pt;z-index:251681280;mso-wrap-distance-left:1.9pt;mso-wrap-distance-right:1.9pt;mso-position-horizontal-relative:margin" coordorigin="1099,3514" coordsize="10517,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">
                <v:shape id="Text Box 212" o:spid="_x0000_s1236" type="#_x0000_t202" style="position:absolute;left:1099;top:4344;width:10517;height:1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AwMYA&#10;AADbAAAADwAAAGRycy9kb3ducmV2LnhtbESPQWvCQBSE7wX/w/IKvYhuKqVqdBUpFDwUShPF6yP7&#10;zCbNvk2zW43++m5B8DjMzDfMct3bRpyo85VjBc/jBARx4XTFpYJd/j6agfABWWPjmBRcyMN6NXhY&#10;Yqrdmb/olIVSRAj7FBWYENpUSl8YsujHriWO3tF1FkOUXSl1h+cIt42cJMmrtFhxXDDY0puh4jv7&#10;tQo+j/t6204+snD4Geb13NRXM8yVenrsNwsQgfpwD9/aW61g+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AwM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20"/>
                          <w:gridCol w:w="163"/>
                          <w:gridCol w:w="8021"/>
                          <w:gridCol w:w="125"/>
                          <w:gridCol w:w="124"/>
                          <w:gridCol w:w="10"/>
                        </w:tblGrid>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8554" w:type="dxa"/>
                              <w:gridSpan w:val="8"/>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1214"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0" w:type="dxa"/>
                          </w:trPr>
                          <w:tc>
                            <w:tcPr>
                              <w:tcW w:w="1963" w:type="dxa"/>
                              <w:gridSpan w:val="10"/>
                              <w:tcBorders>
                                <w:top w:val="nil"/>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проверяемого</w:t>
                              </w:r>
                            </w:p>
                          </w:tc>
                          <w:tc>
                            <w:tcPr>
                              <w:tcW w:w="8554" w:type="dxa"/>
                              <w:gridSpan w:val="8"/>
                              <w:tcBorders>
                                <w:top w:val="nil"/>
                                <w:left w:val="single" w:sz="6" w:space="0" w:color="auto"/>
                                <w:bottom w:val="nil"/>
                                <w:right w:val="single" w:sz="6" w:space="0" w:color="auto"/>
                              </w:tcBorders>
                            </w:tcPr>
                            <w:p w:rsidR="00CC1C63" w:rsidRDefault="00CC1C63">
                              <w:pPr>
                                <w:pStyle w:val="Style21"/>
                                <w:widowControl/>
                                <w:spacing w:line="240" w:lineRule="auto"/>
                                <w:ind w:left="1046" w:firstLine="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0" w:type="dxa"/>
                          </w:trPr>
                          <w:tc>
                            <w:tcPr>
                              <w:tcW w:w="1963" w:type="dxa"/>
                              <w:gridSpan w:val="10"/>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результата</w:t>
                              </w:r>
                            </w:p>
                          </w:tc>
                          <w:tc>
                            <w:tcPr>
                              <w:tcW w:w="8554" w:type="dxa"/>
                              <w:gridSpan w:val="8"/>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3" w:firstLine="144"/>
                                <w:rPr>
                                  <w:rStyle w:val="FontStyle67"/>
                                </w:rPr>
                              </w:pPr>
                              <w:r>
                                <w:rPr>
                                  <w:rStyle w:val="FontStyle67"/>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70" w:firstLine="139"/>
                                <w:rPr>
                                  <w:rStyle w:val="FontStyle67"/>
                                </w:rPr>
                              </w:pPr>
                              <w:r>
                                <w:rPr>
                                  <w:rStyle w:val="FontStyle67"/>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109" w:firstLine="139"/>
                                <w:rPr>
                                  <w:rStyle w:val="FontStyle67"/>
                                </w:rPr>
                              </w:pPr>
                              <w:r>
                                <w:rPr>
                                  <w:rStyle w:val="FontStyle67"/>
                                </w:rPr>
                                <w:t>читать наизусть не менее 4 стихотворений в соответствии с изученной тематикой произведений</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различать художественные произведения и познавательные тексты</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1.5</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78" w:firstLine="139"/>
                                <w:rPr>
                                  <w:rStyle w:val="FontStyle67"/>
                                </w:rPr>
                              </w:pPr>
                              <w:r>
                                <w:rPr>
                                  <w:rStyle w:val="FontStyle67"/>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1.7</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 w:firstLine="144"/>
                                <w:rPr>
                                  <w:rStyle w:val="FontStyle67"/>
                                </w:rPr>
                              </w:pPr>
                              <w:r>
                                <w:rPr>
                                  <w:rStyle w:val="FontStyle67"/>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1.8</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74" w:firstLine="134"/>
                                <w:rPr>
                                  <w:rStyle w:val="FontStyle67"/>
                                </w:rPr>
                              </w:pPr>
                              <w:r>
                                <w:rPr>
                                  <w:rStyle w:val="FontStyle67"/>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C1C63" w:rsidRDefault="00CC1C63">
                              <w:pPr>
                                <w:pStyle w:val="Style21"/>
                                <w:widowControl/>
                                <w:spacing w:line="274" w:lineRule="exact"/>
                                <w:ind w:right="274" w:firstLine="144"/>
                                <w:rPr>
                                  <w:rStyle w:val="FontStyle67"/>
                                </w:rPr>
                              </w:pPr>
                              <w:r>
                                <w:rPr>
                                  <w:rStyle w:val="FontStyle67"/>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1.9</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 w:firstLine="144"/>
                                <w:rPr>
                                  <w:rStyle w:val="FontStyle67"/>
                                </w:rPr>
                              </w:pPr>
                              <w:r>
                                <w:rPr>
                                  <w:rStyle w:val="FontStyle67"/>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bl>
                    </w:txbxContent>
                  </v:textbox>
                </v:shape>
                <v:shape id="Text Box 213" o:spid="_x0000_s1237" type="#_x0000_t202" style="position:absolute;left:9893;top:3514;width:113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lW8YA&#10;AADbAAAADwAAAGRycy9kb3ducmV2LnhtbESPQWvCQBSE7wX/w/IKvYhuKrRqdBUpFDwUShPF6yP7&#10;zCbNvk2zW43++m5B8DjMzDfMct3bRpyo85VjBc/jBARx4XTFpYJd/j6agfABWWPjmBRcyMN6NXhY&#10;Yqrdmb/olIVSRAj7FBWYENpUSl8YsujHriWO3tF1FkOUXSl1h+cIt42cJMmrtFhxXDDY0puh4jv7&#10;tQo+j/t6204+snD4Geb13NRXM8yVenrsNwsQgfpwD9/aW61g+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olW8YAAADbAAAADwAAAAAAAAAAAAAAAACYAgAAZHJz&#10;L2Rvd25yZXYueG1sUEsFBgAAAAAEAAQA9QAAAIsDA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46</w:t>
                        </w:r>
                      </w:p>
                    </w:txbxContent>
                  </v:textbox>
                </v:shape>
                <v:shape id="Text Box 214" o:spid="_x0000_s1238" type="#_x0000_t202" style="position:absolute;left:2515;top:3783;width:647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7LMUA&#10;AADbAAAADwAAAGRycy9kb3ducmV2LnhtbESPQWvCQBSE74L/YXlCL6KbetAaXUUKBQ+FYtLi9ZF9&#10;ZhOzb9PsVtP+elcQehxm5htmve1tIy7U+cqxgudpAoK4cLriUsFn/jZ5AeEDssbGMSn4JQ/bzXCw&#10;xlS7Kx/okoVSRAj7FBWYENpUSl8YsuinriWO3sl1FkOUXSl1h9cIt42cJclcWqw4Lhhs6dVQcc5+&#10;rIKP01e9b2fvWTh+j/N6aeo/M86Vehr1uxWIQH34Dz/ae61gMYf7l/gD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LssxQAAANsAAAAPAAAAAAAAAAAAAAAAAJgCAABkcnMv&#10;ZG93bnJldi54bWxQSwUGAAAAAAQABAD1AAAAigMAAAAA&#10;" filled="f" strokecolor="white" strokeweight="0">
                  <v:textbox inset="0,0,0,0">
                    <w:txbxContent>
                      <w:p w:rsidR="00CC1C63" w:rsidRDefault="00CC1C63">
                        <w:pPr>
                          <w:pStyle w:val="Style45"/>
                          <w:widowControl/>
                          <w:ind w:left="1402"/>
                          <w:rPr>
                            <w:rStyle w:val="FontStyle65"/>
                            <w:u w:val="single"/>
                          </w:rPr>
                        </w:pPr>
                        <w:r>
                          <w:rPr>
                            <w:rStyle w:val="FontStyle65"/>
                          </w:rPr>
                          <w:t xml:space="preserve">Проверяемые требования к результатам освоения основной </w:t>
                        </w:r>
                        <w:r>
                          <w:rPr>
                            <w:rStyle w:val="FontStyle65"/>
                            <w:u w:val="single"/>
                          </w:rPr>
                          <w:t>образовательной программы (3 класс)</w:t>
                        </w:r>
                      </w:p>
                    </w:txbxContent>
                  </v:textbox>
                </v:shape>
                <w10:wrap type="topAndBottom" anchorx="margin"/>
              </v:group>
            </w:pict>
          </mc:Fallback>
        </mc:AlternateContent>
      </w:r>
      <w:r w:rsidR="00CC1C63">
        <w:rPr>
          <w:rStyle w:val="FontStyle67"/>
          <w:u w:val="single"/>
        </w:rPr>
        <w:t>Средства художественной выразительности (сравнение, эпитет). Проза и поэзия</w:t>
      </w:r>
    </w:p>
    <w:p w:rsidR="00CC1C63" w:rsidRDefault="00CC1C63">
      <w:pPr>
        <w:pStyle w:val="Style24"/>
        <w:widowControl/>
        <w:ind w:right="34" w:firstLine="0"/>
        <w:jc w:val="right"/>
        <w:rPr>
          <w:rStyle w:val="FontStyle67"/>
          <w:u w:val="single"/>
        </w:rPr>
        <w:sectPr w:rsidR="00CC1C63">
          <w:headerReference w:type="even" r:id="rId217"/>
          <w:headerReference w:type="default" r:id="rId218"/>
          <w:footerReference w:type="even" r:id="rId219"/>
          <w:footerReference w:type="default" r:id="rId220"/>
          <w:pgSz w:w="12240" w:h="18720"/>
          <w:pgMar w:top="2821" w:right="712" w:bottom="1350" w:left="3204"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30480" distL="6400800" distR="6400800" simplePos="0" relativeHeight="251682304" behindDoc="0" locked="0" layoutInCell="1" allowOverlap="1">
                <wp:simplePos x="0" y="0"/>
                <wp:positionH relativeFrom="margin">
                  <wp:posOffset>0</wp:posOffset>
                </wp:positionH>
                <wp:positionV relativeFrom="paragraph">
                  <wp:posOffset>0</wp:posOffset>
                </wp:positionV>
                <wp:extent cx="6678295" cy="5404485"/>
                <wp:effectExtent l="9525" t="9525" r="8255" b="5715"/>
                <wp:wrapTopAndBottom/>
                <wp:docPr id="7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5404485"/>
                          <a:chOff x="1099" y="1267"/>
                          <a:chExt cx="10517" cy="8511"/>
                        </a:xfrm>
                      </wpg:grpSpPr>
                      <wps:wsp>
                        <wps:cNvPr id="71" name="Text Box 216"/>
                        <wps:cNvSpPr txBox="1">
                          <a:spLocks noChangeArrowheads="1"/>
                        </wps:cNvSpPr>
                        <wps:spPr bwMode="auto">
                          <a:xfrm>
                            <a:off x="1099" y="1267"/>
                            <a:ext cx="10517" cy="791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20"/>
                                <w:gridCol w:w="163"/>
                                <w:gridCol w:w="8021"/>
                                <w:gridCol w:w="125"/>
                                <w:gridCol w:w="124"/>
                                <w:gridCol w:w="10"/>
                              </w:tblGrid>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1.10</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07" w:firstLine="144"/>
                                      <w:rPr>
                                        <w:rStyle w:val="FontStyle67"/>
                                      </w:rPr>
                                    </w:pPr>
                                    <w:r>
                                      <w:rPr>
                                        <w:rStyle w:val="FontStyle67"/>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1.11</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64" w:firstLine="134"/>
                                      <w:rPr>
                                        <w:rStyle w:val="FontStyle67"/>
                                      </w:rPr>
                                    </w:pPr>
                                    <w:r>
                                      <w:rPr>
                                        <w:rStyle w:val="FontStyle67"/>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1.12</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370" w:firstLine="144"/>
                                      <w:rPr>
                                        <w:rStyle w:val="FontStyle67"/>
                                      </w:rPr>
                                    </w:pPr>
                                    <w:r>
                                      <w:rPr>
                                        <w:rStyle w:val="FontStyle67"/>
                                      </w:rPr>
                                      <w:t>пересказывать произведение (устно) подробно, выборочно, сжато (кратко), от лица героя, с изменением лица рассказчика, от третьего лица</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1.13</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03" w:firstLine="144"/>
                                      <w:rPr>
                                        <w:rStyle w:val="FontStyle67"/>
                                      </w:rPr>
                                    </w:pPr>
                                    <w:r>
                                      <w:rPr>
                                        <w:rStyle w:val="FontStyle67"/>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1.14</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101" w:firstLine="139"/>
                                      <w:rPr>
                                        <w:rStyle w:val="FontStyle67"/>
                                      </w:rPr>
                                    </w:pPr>
                                    <w:r>
                                      <w:rPr>
                                        <w:rStyle w:val="FontStyle67"/>
                                      </w:rPr>
                                      <w:t>читать по ролям с соблюдением норм произношения, инсценировать небольшие эпизоды из произведения</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1.15</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1.16</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541" w:firstLine="144"/>
                                      <w:rPr>
                                        <w:rStyle w:val="FontStyle67"/>
                                      </w:rPr>
                                    </w:pPr>
                                    <w:r>
                                      <w:rPr>
                                        <w:rStyle w:val="FontStyle67"/>
                                      </w:rPr>
                                      <w:t>сочинять тексты, используя аналогии, иллюстрации, придумывать продолжение прочитанного произведения</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1.17</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1.18</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21" w:firstLine="144"/>
                                      <w:rPr>
                                        <w:rStyle w:val="FontStyle67"/>
                                      </w:rPr>
                                    </w:pPr>
                                    <w:r>
                                      <w:rPr>
                                        <w:rStyle w:val="FontStyle67"/>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tc>
                              </w:tr>
                            </w:tbl>
                          </w:txbxContent>
                        </wps:txbx>
                        <wps:bodyPr rot="0" vert="horz" wrap="square" lIns="0" tIns="0" rIns="0" bIns="0" anchor="t" anchorCtr="0" upright="1">
                          <a:noAutofit/>
                        </wps:bodyPr>
                      </wps:wsp>
                      <wps:wsp>
                        <wps:cNvPr id="72" name="Text Box 217"/>
                        <wps:cNvSpPr txBox="1">
                          <a:spLocks noChangeArrowheads="1"/>
                        </wps:cNvSpPr>
                        <wps:spPr bwMode="auto">
                          <a:xfrm>
                            <a:off x="3878" y="9221"/>
                            <a:ext cx="7282" cy="55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right="29"/>
                                <w:jc w:val="right"/>
                                <w:rPr>
                                  <w:rStyle w:val="FontStyle67"/>
                                </w:rPr>
                              </w:pPr>
                              <w:r>
                                <w:rPr>
                                  <w:rStyle w:val="FontStyle67"/>
                                </w:rPr>
                                <w:t>Таблица 47</w:t>
                              </w:r>
                            </w:p>
                            <w:p w:rsidR="00CC1C63" w:rsidRDefault="00CC1C63">
                              <w:pPr>
                                <w:pStyle w:val="Style40"/>
                                <w:widowControl/>
                                <w:tabs>
                                  <w:tab w:val="left" w:leader="underscore" w:pos="7282"/>
                                </w:tabs>
                                <w:spacing w:before="34"/>
                                <w:rPr>
                                  <w:rStyle w:val="FontStyle65"/>
                                </w:rPr>
                              </w:pPr>
                              <w:r>
                                <w:rPr>
                                  <w:rStyle w:val="FontStyle65"/>
                                  <w:u w:val="single"/>
                                </w:rPr>
                                <w:t>Проверяемые элементы содержания (3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239" style="position:absolute;margin-left:0;margin-top:0;width:525.85pt;height:425.55pt;z-index:251682304;mso-wrap-distance-left:7in;mso-wrap-distance-right:7in;mso-wrap-distance-bottom:2.4pt;mso-position-horizontal-relative:margin" coordorigin="1099,1267" coordsize="10517,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">
                <v:shape id="Text Box 216" o:spid="_x0000_s1240" type="#_x0000_t202" style="position:absolute;left:1099;top:1267;width:10517;height:7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jWMUA&#10;AADbAAAADwAAAGRycy9kb3ducmV2LnhtbESPT2vCQBTE7wW/w/IKvYhu9NA/0VVEEDwUxMTS6yP7&#10;zCbNvo3ZVWM/vVsoeBxm5jfMfNnbRlyo85VjBZNxAoK4cLriUsEh34zeQfiArLFxTApu5GG5GDzN&#10;MdXuynu6ZKEUEcI+RQUmhDaV0heGLPqxa4mjd3SdxRBlV0rd4TXCbSOnSfIqLVYcFwy2tDZU/GRn&#10;q2B3/Kq37fQzC9+nYV5/mPrXDHOlXp771QxEoD48wv/trVbwNoG/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SNY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33"/>
                          <w:gridCol w:w="10"/>
                          <w:gridCol w:w="81"/>
                          <w:gridCol w:w="20"/>
                          <w:gridCol w:w="163"/>
                          <w:gridCol w:w="8021"/>
                          <w:gridCol w:w="125"/>
                          <w:gridCol w:w="124"/>
                          <w:gridCol w:w="10"/>
                        </w:tblGrid>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1.10</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07" w:firstLine="144"/>
                                <w:rPr>
                                  <w:rStyle w:val="FontStyle67"/>
                                </w:rPr>
                              </w:pPr>
                              <w:r>
                                <w:rPr>
                                  <w:rStyle w:val="FontStyle67"/>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1.11</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64" w:firstLine="134"/>
                                <w:rPr>
                                  <w:rStyle w:val="FontStyle67"/>
                                </w:rPr>
                              </w:pPr>
                              <w:r>
                                <w:rPr>
                                  <w:rStyle w:val="FontStyle67"/>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1.12</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370" w:firstLine="144"/>
                                <w:rPr>
                                  <w:rStyle w:val="FontStyle67"/>
                                </w:rPr>
                              </w:pPr>
                              <w:r>
                                <w:rPr>
                                  <w:rStyle w:val="FontStyle67"/>
                                </w:rPr>
                                <w:t>пересказывать произведение (устно) подробно, выборочно, сжато (кратко), от лица героя, с изменением лица рассказчика, от третьего лица</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1.13</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03" w:firstLine="144"/>
                                <w:rPr>
                                  <w:rStyle w:val="FontStyle67"/>
                                </w:rPr>
                              </w:pPr>
                              <w:r>
                                <w:rPr>
                                  <w:rStyle w:val="FontStyle67"/>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1.14</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101" w:firstLine="139"/>
                                <w:rPr>
                                  <w:rStyle w:val="FontStyle67"/>
                                </w:rPr>
                              </w:pPr>
                              <w:r>
                                <w:rPr>
                                  <w:rStyle w:val="FontStyle67"/>
                                </w:rPr>
                                <w:t>читать по ролям с соблюдением норм произношения, инсценировать небольшие эпизоды из произведения</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1.15</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1.16</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541" w:firstLine="144"/>
                                <w:rPr>
                                  <w:rStyle w:val="FontStyle67"/>
                                </w:rPr>
                              </w:pPr>
                              <w:r>
                                <w:rPr>
                                  <w:rStyle w:val="FontStyle67"/>
                                </w:rPr>
                                <w:t>сочинять тексты, используя аналогии, иллюстрации, придумывать продолжение прочитанного произведения</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1.17</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CC1C63">
                          <w:tblPrEx>
                            <w:tblCellMar>
                              <w:top w:w="0" w:type="dxa"/>
                              <w:bottom w:w="0" w:type="dxa"/>
                            </w:tblCellMar>
                          </w:tblPrEx>
                          <w:trPr>
                            <w:wAfter w:w="10" w:type="dxa"/>
                          </w:trPr>
                          <w:tc>
                            <w:tcPr>
                              <w:tcW w:w="1963" w:type="dxa"/>
                              <w:gridSpan w:val="10"/>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1.18</w:t>
                              </w:r>
                            </w:p>
                          </w:tc>
                          <w:tc>
                            <w:tcPr>
                              <w:tcW w:w="855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21" w:firstLine="144"/>
                                <w:rPr>
                                  <w:rStyle w:val="FontStyle67"/>
                                </w:rPr>
                              </w:pPr>
                              <w:r>
                                <w:rPr>
                                  <w:rStyle w:val="FontStyle67"/>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tc>
                        </w:tr>
                      </w:tbl>
                    </w:txbxContent>
                  </v:textbox>
                </v:shape>
                <v:shape id="Text Box 217" o:spid="_x0000_s1241" type="#_x0000_t202" style="position:absolute;left:3878;top:9221;width:728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L8YA&#10;AADbAAAADwAAAGRycy9kb3ducmV2LnhtbESPQWvCQBSE74X+h+UVvEjdNIfWRleRguBBKE0Ur4/s&#10;M5uYfRuzq6b99d1CweMwM98w8+VgW3Gl3teOFbxMEhDEpdM1Vwp2xfp5CsIHZI2tY1LwTR6Wi8eH&#10;OWba3fiLrnmoRISwz1CBCaHLpPSlIYt+4jri6B1dbzFE2VdS93iLcNvKNElepcWa44LBjj4Mlaf8&#10;YhV8HvfNpku3eTicx0XzbpofMy6UGj0NqxmIQEO4h//bG63gLY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9L8YAAADbAAAADwAAAAAAAAAAAAAAAACYAgAAZHJz&#10;L2Rvd25yZXYueG1sUEsFBgAAAAAEAAQA9QAAAIsDAAAAAA==&#10;" filled="f" strokecolor="white" strokeweight="0">
                  <v:textbox inset="0,0,0,0">
                    <w:txbxContent>
                      <w:p w:rsidR="00CC1C63" w:rsidRDefault="00CC1C63">
                        <w:pPr>
                          <w:pStyle w:val="Style32"/>
                          <w:widowControl/>
                          <w:spacing w:line="240" w:lineRule="auto"/>
                          <w:ind w:right="29"/>
                          <w:jc w:val="right"/>
                          <w:rPr>
                            <w:rStyle w:val="FontStyle67"/>
                          </w:rPr>
                        </w:pPr>
                        <w:r>
                          <w:rPr>
                            <w:rStyle w:val="FontStyle67"/>
                          </w:rPr>
                          <w:t>Таблица 47</w:t>
                        </w:r>
                      </w:p>
                      <w:p w:rsidR="00CC1C63" w:rsidRDefault="00CC1C63">
                        <w:pPr>
                          <w:pStyle w:val="Style40"/>
                          <w:widowControl/>
                          <w:tabs>
                            <w:tab w:val="left" w:leader="underscore" w:pos="7282"/>
                          </w:tabs>
                          <w:spacing w:before="34"/>
                          <w:rPr>
                            <w:rStyle w:val="FontStyle65"/>
                          </w:rPr>
                        </w:pPr>
                        <w:r>
                          <w:rPr>
                            <w:rStyle w:val="FontStyle65"/>
                            <w:u w:val="single"/>
                          </w:rPr>
                          <w:t>Проверяемые элементы содержания (3 класс)</w:t>
                        </w:r>
                        <w:r>
                          <w:rPr>
                            <w:rStyle w:val="FontStyle65"/>
                          </w:rPr>
                          <w:tab/>
                        </w:r>
                      </w:p>
                    </w:txbxContent>
                  </v:textbox>
                </v:shape>
                <w10:wrap type="topAndBottom" anchorx="margin"/>
              </v:group>
            </w:pict>
          </mc:Fallback>
        </mc:AlternateContent>
      </w:r>
      <w:r>
        <w:rPr>
          <w:noProof/>
        </w:rPr>
        <mc:AlternateContent>
          <mc:Choice Requires="wpg">
            <w:drawing>
              <wp:anchor distT="0" distB="0" distL="6400800" distR="6400800" simplePos="0" relativeHeight="251683328" behindDoc="0" locked="0" layoutInCell="1" allowOverlap="1">
                <wp:simplePos x="0" y="0"/>
                <wp:positionH relativeFrom="margin">
                  <wp:posOffset>8890</wp:posOffset>
                </wp:positionH>
                <wp:positionV relativeFrom="paragraph">
                  <wp:posOffset>5434330</wp:posOffset>
                </wp:positionV>
                <wp:extent cx="6678295" cy="4001770"/>
                <wp:effectExtent l="8890" t="5080" r="8890" b="12700"/>
                <wp:wrapTopAndBottom/>
                <wp:docPr id="6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4001770"/>
                          <a:chOff x="1085" y="9826"/>
                          <a:chExt cx="10517" cy="6302"/>
                        </a:xfrm>
                      </wpg:grpSpPr>
                      <wps:wsp>
                        <wps:cNvPr id="68" name="Text Box 219"/>
                        <wps:cNvSpPr txBox="1">
                          <a:spLocks noChangeArrowheads="1"/>
                        </wps:cNvSpPr>
                        <wps:spPr bwMode="auto">
                          <a:xfrm>
                            <a:off x="1085" y="10114"/>
                            <a:ext cx="10517" cy="601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1</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right="134"/>
                                      <w:rPr>
                                        <w:rStyle w:val="FontStyle67"/>
                                      </w:rPr>
                                    </w:pPr>
                                    <w:r>
                                      <w:rPr>
                                        <w:rStyle w:val="FontStyle67"/>
                                      </w:rPr>
                                      <w:t>Произведения о Родине и её истории (произведения одного-двух авторов по выбору). К.Д.Ушинский "Наше отечество", М.М.Пришвин "Моя Родина", С.А.Васильев "Россия", Н.П. Кончаловская "Наша древняя столица" (отрывки) и другие (по выбору)</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76" w:firstLine="0"/>
                                      <w:jc w:val="right"/>
                                      <w:rPr>
                                        <w:rStyle w:val="FontStyle67"/>
                                      </w:rPr>
                                    </w:pPr>
                                    <w:r>
                                      <w:rPr>
                                        <w:rStyle w:val="FontStyle67"/>
                                      </w:rPr>
                                      <w:t>2</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Фольклор (устное народное творчество)</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05" w:firstLine="0"/>
                                      <w:jc w:val="right"/>
                                      <w:rPr>
                                        <w:rStyle w:val="FontStyle67"/>
                                      </w:rPr>
                                    </w:pPr>
                                    <w:r>
                                      <w:rPr>
                                        <w:rStyle w:val="FontStyle67"/>
                                      </w:rPr>
                                      <w:t>2.1</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240"/>
                                      <w:rPr>
                                        <w:rStyle w:val="FontStyle67"/>
                                      </w:rPr>
                                    </w:pPr>
                                    <w:r>
                                      <w:rPr>
                                        <w:rStyle w:val="FontStyle67"/>
                                      </w:rPr>
                                      <w:t>Малые жанры фольклора (пословицы, потешки, считалки, небылицы, скороговорки, загадки, по выбору). Виды загадок. Пословицы народов России</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86" w:firstLine="0"/>
                                      <w:jc w:val="right"/>
                                      <w:rPr>
                                        <w:rStyle w:val="FontStyle67"/>
                                      </w:rPr>
                                    </w:pPr>
                                    <w:r>
                                      <w:rPr>
                                        <w:rStyle w:val="FontStyle67"/>
                                      </w:rPr>
                                      <w:t>2.2</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Книги и словари, созданные В.И.Далем</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00" w:firstLine="0"/>
                                      <w:jc w:val="right"/>
                                      <w:rPr>
                                        <w:rStyle w:val="FontStyle67"/>
                                      </w:rPr>
                                    </w:pPr>
                                    <w:r>
                                      <w:rPr>
                                        <w:rStyle w:val="FontStyle67"/>
                                      </w:rPr>
                                      <w:t>2.3</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56"/>
                                      <w:rPr>
                                        <w:rStyle w:val="FontStyle67"/>
                                      </w:rPr>
                                    </w:pPr>
                                    <w:r>
                                      <w:rPr>
                                        <w:rStyle w:val="FontStyle67"/>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CC1C63" w:rsidRDefault="00CC1C63">
                                    <w:pPr>
                                      <w:pStyle w:val="Style21"/>
                                      <w:widowControl/>
                                      <w:spacing w:line="274" w:lineRule="exact"/>
                                      <w:ind w:firstLine="0"/>
                                      <w:rPr>
                                        <w:rStyle w:val="FontStyle67"/>
                                      </w:rPr>
                                    </w:pPr>
                                    <w:r>
                                      <w:rPr>
                                        <w:rStyle w:val="FontStyle67"/>
                                      </w:rPr>
                                      <w:t>Русская народная сказка "Иван-царевич и серый волк" и другие (по выбору)</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86" w:firstLine="0"/>
                                      <w:jc w:val="right"/>
                                      <w:rPr>
                                        <w:rStyle w:val="FontStyle67"/>
                                      </w:rPr>
                                    </w:pPr>
                                    <w:r>
                                      <w:rPr>
                                        <w:rStyle w:val="FontStyle67"/>
                                      </w:rPr>
                                      <w:t>2.4</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right="648"/>
                                      <w:rPr>
                                        <w:rStyle w:val="FontStyle67"/>
                                      </w:rPr>
                                    </w:pPr>
                                    <w:r>
                                      <w:rPr>
                                        <w:rStyle w:val="FontStyle67"/>
                                      </w:rPr>
                                      <w:t>Народная песня. Чувства, которые рождают песни, темы песен. Описание картин природы как способ рассказать в песне о родной земле.</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2.5</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6" w:lineRule="exact"/>
                                      <w:ind w:right="768"/>
                                      <w:rPr>
                                        <w:rStyle w:val="FontStyle67"/>
                                      </w:rPr>
                                    </w:pPr>
                                    <w:r>
                                      <w:rPr>
                                        <w:rStyle w:val="FontStyle67"/>
                                      </w:rPr>
                                      <w:t>Былина как народный песенный сказ. Фольклорные особенности жанра былин. Былина об Илье Муромце и другие (по выбору)</w:t>
                                    </w:r>
                                  </w:p>
                                </w:tc>
                              </w:tr>
                              <w:tr w:rsidR="00CC1C63">
                                <w:tblPrEx>
                                  <w:tblCellMar>
                                    <w:top w:w="0" w:type="dxa"/>
                                    <w:bottom w:w="0" w:type="dxa"/>
                                  </w:tblCellMar>
                                </w:tblPrEx>
                                <w:trPr>
                                  <w:wAfter w:w="10" w:type="dxa"/>
                                </w:trPr>
                                <w:tc>
                                  <w:tcPr>
                                    <w:tcW w:w="10517" w:type="dxa"/>
                                    <w:gridSpan w:val="17"/>
                                    <w:tcBorders>
                                      <w:top w:val="single" w:sz="6" w:space="0" w:color="auto"/>
                                      <w:left w:val="nil"/>
                                      <w:bottom w:val="single" w:sz="6" w:space="0" w:color="auto"/>
                                      <w:right w:val="nil"/>
                                    </w:tcBorders>
                                  </w:tcPr>
                                  <w:p w:rsidR="00CC1C63" w:rsidRDefault="00CC1C63">
                                    <w:pPr>
                                      <w:pStyle w:val="Style21"/>
                                      <w:widowControl/>
                                      <w:spacing w:line="240" w:lineRule="auto"/>
                                      <w:ind w:left="518" w:firstLine="0"/>
                                      <w:rPr>
                                        <w:rStyle w:val="FontStyle67"/>
                                      </w:rPr>
                                    </w:pPr>
                                    <w:r>
                                      <w:rPr>
                                        <w:rStyle w:val="FontStyle67"/>
                                      </w:rPr>
                                      <w:t>3         Творчество А.С.Пушкина</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05" w:firstLine="0"/>
                                      <w:jc w:val="right"/>
                                      <w:rPr>
                                        <w:rStyle w:val="FontStyle67"/>
                                      </w:rPr>
                                    </w:pPr>
                                    <w:r>
                                      <w:rPr>
                                        <w:rStyle w:val="FontStyle67"/>
                                      </w:rPr>
                                      <w:t>3.1</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0"/>
                                      <w:rPr>
                                        <w:rStyle w:val="FontStyle67"/>
                                      </w:rPr>
                                    </w:pPr>
                                    <w:r>
                                      <w:rPr>
                                        <w:rStyle w:val="FontStyle67"/>
                                      </w:rPr>
                                      <w:t>Лирические произведения А.С.Пушкина.</w:t>
                                    </w:r>
                                  </w:p>
                                  <w:p w:rsidR="00CC1C63" w:rsidRDefault="00CC1C63">
                                    <w:pPr>
                                      <w:pStyle w:val="Style13"/>
                                      <w:widowControl/>
                                      <w:spacing w:line="278" w:lineRule="exact"/>
                                      <w:ind w:right="120"/>
                                      <w:rPr>
                                        <w:rStyle w:val="FontStyle67"/>
                                      </w:rPr>
                                    </w:pPr>
                                    <w:r>
                                      <w:rPr>
                                        <w:rStyle w:val="FontStyle67"/>
                                      </w:rPr>
                                      <w:t>Стихотворения "В тот год осенняя погода...", "Опрятней модного паркета..." и другие (по выбору)</w:t>
                                    </w:r>
                                  </w:p>
                                </w:tc>
                              </w:tr>
                            </w:tbl>
                          </w:txbxContent>
                        </wps:txbx>
                        <wps:bodyPr rot="0" vert="horz" wrap="square" lIns="0" tIns="0" rIns="0" bIns="0" anchor="t" anchorCtr="0" upright="1">
                          <a:noAutofit/>
                        </wps:bodyPr>
                      </wps:wsp>
                      <wps:wsp>
                        <wps:cNvPr id="69" name="Text Box 220"/>
                        <wps:cNvSpPr txBox="1">
                          <a:spLocks noChangeArrowheads="1"/>
                        </wps:cNvSpPr>
                        <wps:spPr bwMode="auto">
                          <a:xfrm>
                            <a:off x="5295" y="9826"/>
                            <a:ext cx="352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Проверяемый элемент содержания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242" style="position:absolute;margin-left:.7pt;margin-top:427.9pt;width:525.85pt;height:315.1pt;z-index:251683328;mso-wrap-distance-left:7in;mso-wrap-distance-right:7in;mso-position-horizontal-relative:margin" coordorigin="1085,9826" coordsize="10517,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">
                <v:shape id="Text Box 219" o:spid="_x0000_s1243" type="#_x0000_t202" style="position:absolute;left:1085;top:10114;width:10517;height:6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cGMIA&#10;AADbAAAADwAAAGRycy9kb3ducmV2LnhtbERPz2vCMBS+C/4P4Qm7iE3nQVw1igwGHoRhq+z6aJ5N&#10;a/PSNVG7/fXmMNjx4/u93g62FXfqfe1YwWuSgiAuna65UnAqPmZLED4ga2wdk4If8rDdjEdrzLR7&#10;8JHueahEDGGfoQITQpdJ6UtDFn3iOuLIXVxvMUTYV1L3+IjhtpXzNF1IizXHBoMdvRsqr/nNKvi8&#10;nJt9Nz/k4et7WjRvpvk100Kpl8mwW4EINIR/8Z97rxUs4tj4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hwYwgAAANsAAAAPAAAAAAAAAAAAAAAAAJgCAABkcnMvZG93&#10;bnJldi54bWxQSwUGAAAAAAQABAD1AAAAhw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1</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right="134"/>
                                <w:rPr>
                                  <w:rStyle w:val="FontStyle67"/>
                                </w:rPr>
                              </w:pPr>
                              <w:r>
                                <w:rPr>
                                  <w:rStyle w:val="FontStyle67"/>
                                </w:rPr>
                                <w:t>Произведения о Родине и её истории (произведения одного-двух авторов по выбору). К.Д.Ушинский "Наше отечество", М.М.Пришвин "Моя Родина", С.А.Васильев "Россия", Н.П. Кончаловская "Наша древняя столица" (отрывки) и другие (по выбору)</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76" w:firstLine="0"/>
                                <w:jc w:val="right"/>
                                <w:rPr>
                                  <w:rStyle w:val="FontStyle67"/>
                                </w:rPr>
                              </w:pPr>
                              <w:r>
                                <w:rPr>
                                  <w:rStyle w:val="FontStyle67"/>
                                </w:rPr>
                                <w:t>2</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Фольклор (устное народное творчество)</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05" w:firstLine="0"/>
                                <w:jc w:val="right"/>
                                <w:rPr>
                                  <w:rStyle w:val="FontStyle67"/>
                                </w:rPr>
                              </w:pPr>
                              <w:r>
                                <w:rPr>
                                  <w:rStyle w:val="FontStyle67"/>
                                </w:rPr>
                                <w:t>2.1</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240"/>
                                <w:rPr>
                                  <w:rStyle w:val="FontStyle67"/>
                                </w:rPr>
                              </w:pPr>
                              <w:r>
                                <w:rPr>
                                  <w:rStyle w:val="FontStyle67"/>
                                </w:rPr>
                                <w:t>Малые жанры фольклора (пословицы, потешки, считалки, небылицы, скороговорки, загадки, по выбору). Виды загадок. Пословицы народов России</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86" w:firstLine="0"/>
                                <w:jc w:val="right"/>
                                <w:rPr>
                                  <w:rStyle w:val="FontStyle67"/>
                                </w:rPr>
                              </w:pPr>
                              <w:r>
                                <w:rPr>
                                  <w:rStyle w:val="FontStyle67"/>
                                </w:rPr>
                                <w:t>2.2</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Книги и словари, созданные В.И.Далем</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00" w:firstLine="0"/>
                                <w:jc w:val="right"/>
                                <w:rPr>
                                  <w:rStyle w:val="FontStyle67"/>
                                </w:rPr>
                              </w:pPr>
                              <w:r>
                                <w:rPr>
                                  <w:rStyle w:val="FontStyle67"/>
                                </w:rPr>
                                <w:t>2.3</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456"/>
                                <w:rPr>
                                  <w:rStyle w:val="FontStyle67"/>
                                </w:rPr>
                              </w:pPr>
                              <w:r>
                                <w:rPr>
                                  <w:rStyle w:val="FontStyle67"/>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CC1C63" w:rsidRDefault="00CC1C63">
                              <w:pPr>
                                <w:pStyle w:val="Style21"/>
                                <w:widowControl/>
                                <w:spacing w:line="274" w:lineRule="exact"/>
                                <w:ind w:firstLine="0"/>
                                <w:rPr>
                                  <w:rStyle w:val="FontStyle67"/>
                                </w:rPr>
                              </w:pPr>
                              <w:r>
                                <w:rPr>
                                  <w:rStyle w:val="FontStyle67"/>
                                </w:rPr>
                                <w:t>Русская народная сказка "Иван-царевич и серый волк" и другие (по выбору)</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86" w:firstLine="0"/>
                                <w:jc w:val="right"/>
                                <w:rPr>
                                  <w:rStyle w:val="FontStyle67"/>
                                </w:rPr>
                              </w:pPr>
                              <w:r>
                                <w:rPr>
                                  <w:rStyle w:val="FontStyle67"/>
                                </w:rPr>
                                <w:t>2.4</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right="648"/>
                                <w:rPr>
                                  <w:rStyle w:val="FontStyle67"/>
                                </w:rPr>
                              </w:pPr>
                              <w:r>
                                <w:rPr>
                                  <w:rStyle w:val="FontStyle67"/>
                                </w:rPr>
                                <w:t>Народная песня. Чувства, которые рождают песни, темы песен. Описание картин природы как способ рассказать в песне о родной земле.</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95" w:firstLine="0"/>
                                <w:jc w:val="right"/>
                                <w:rPr>
                                  <w:rStyle w:val="FontStyle67"/>
                                </w:rPr>
                              </w:pPr>
                              <w:r>
                                <w:rPr>
                                  <w:rStyle w:val="FontStyle67"/>
                                </w:rPr>
                                <w:t>2.5</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6" w:lineRule="exact"/>
                                <w:ind w:right="768"/>
                                <w:rPr>
                                  <w:rStyle w:val="FontStyle67"/>
                                </w:rPr>
                              </w:pPr>
                              <w:r>
                                <w:rPr>
                                  <w:rStyle w:val="FontStyle67"/>
                                </w:rPr>
                                <w:t>Былина как народный песенный сказ. Фольклорные особенности жанра былин. Былина об Илье Муромце и другие (по выбору)</w:t>
                              </w:r>
                            </w:p>
                          </w:tc>
                        </w:tr>
                        <w:tr w:rsidR="00CC1C63">
                          <w:tblPrEx>
                            <w:tblCellMar>
                              <w:top w:w="0" w:type="dxa"/>
                              <w:bottom w:w="0" w:type="dxa"/>
                            </w:tblCellMar>
                          </w:tblPrEx>
                          <w:trPr>
                            <w:wAfter w:w="10" w:type="dxa"/>
                          </w:trPr>
                          <w:tc>
                            <w:tcPr>
                              <w:tcW w:w="10517" w:type="dxa"/>
                              <w:gridSpan w:val="17"/>
                              <w:tcBorders>
                                <w:top w:val="single" w:sz="6" w:space="0" w:color="auto"/>
                                <w:left w:val="nil"/>
                                <w:bottom w:val="single" w:sz="6" w:space="0" w:color="auto"/>
                                <w:right w:val="nil"/>
                              </w:tcBorders>
                            </w:tcPr>
                            <w:p w:rsidR="00CC1C63" w:rsidRDefault="00CC1C63">
                              <w:pPr>
                                <w:pStyle w:val="Style21"/>
                                <w:widowControl/>
                                <w:spacing w:line="240" w:lineRule="auto"/>
                                <w:ind w:left="518" w:firstLine="0"/>
                                <w:rPr>
                                  <w:rStyle w:val="FontStyle67"/>
                                </w:rPr>
                              </w:pPr>
                              <w:r>
                                <w:rPr>
                                  <w:rStyle w:val="FontStyle67"/>
                                </w:rPr>
                                <w:t>3         Творчество А.С.Пушкина</w:t>
                              </w:r>
                            </w:p>
                          </w:tc>
                        </w:tr>
                        <w:tr w:rsidR="00CC1C63">
                          <w:tblPrEx>
                            <w:tblCellMar>
                              <w:top w:w="0" w:type="dxa"/>
                              <w:bottom w:w="0" w:type="dxa"/>
                            </w:tblCellMar>
                          </w:tblPrEx>
                          <w:trPr>
                            <w:wAfter w:w="10" w:type="dxa"/>
                          </w:trPr>
                          <w:tc>
                            <w:tcPr>
                              <w:tcW w:w="1426"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05" w:firstLine="0"/>
                                <w:jc w:val="right"/>
                                <w:rPr>
                                  <w:rStyle w:val="FontStyle67"/>
                                </w:rPr>
                              </w:pPr>
                              <w:r>
                                <w:rPr>
                                  <w:rStyle w:val="FontStyle67"/>
                                </w:rPr>
                                <w:t>3.1</w:t>
                              </w:r>
                            </w:p>
                          </w:tc>
                          <w:tc>
                            <w:tcPr>
                              <w:tcW w:w="9091" w:type="dxa"/>
                              <w:gridSpan w:val="1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0"/>
                                <w:rPr>
                                  <w:rStyle w:val="FontStyle67"/>
                                </w:rPr>
                              </w:pPr>
                              <w:r>
                                <w:rPr>
                                  <w:rStyle w:val="FontStyle67"/>
                                </w:rPr>
                                <w:t>Лирические произведения А.С.Пушкина.</w:t>
                              </w:r>
                            </w:p>
                            <w:p w:rsidR="00CC1C63" w:rsidRDefault="00CC1C63">
                              <w:pPr>
                                <w:pStyle w:val="Style13"/>
                                <w:widowControl/>
                                <w:spacing w:line="278" w:lineRule="exact"/>
                                <w:ind w:right="120"/>
                                <w:rPr>
                                  <w:rStyle w:val="FontStyle67"/>
                                </w:rPr>
                              </w:pPr>
                              <w:r>
                                <w:rPr>
                                  <w:rStyle w:val="FontStyle67"/>
                                </w:rPr>
                                <w:t>Стихотворения "В тот год осенняя погода...", "Опрятней модного паркета..." и другие (по выбору)</w:t>
                              </w:r>
                            </w:p>
                          </w:tc>
                        </w:tr>
                      </w:tbl>
                    </w:txbxContent>
                  </v:textbox>
                </v:shape>
                <v:shape id="Text Box 220" o:spid="_x0000_s1244" type="#_x0000_t202" style="position:absolute;left:5295;top:9826;width:352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5g8UA&#10;AADbAAAADwAAAGRycy9kb3ducmV2LnhtbESPQWvCQBSE7wX/w/IKvUjd1INodJUiCB4K0kTp9ZF9&#10;ZhOzb2N2q7G/3hWEHoeZ+YZZrHrbiAt1vnKs4GOUgCAunK64VLDPN+9TED4ga2wck4IbeVgtBy8L&#10;TLW78jddslCKCGGfogITQptK6QtDFv3ItcTRO7rOYoiyK6Xu8BrhtpHjJJlIixXHBYMtrQ0Vp+zX&#10;KtgdD/W2HX9l4ec8zOuZqf/MMFfq7bX/nIMI1If/8LO91QomM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rmDxQAAANsAAAAPAAAAAAAAAAAAAAAAAJgCAABkcnMv&#10;ZG93bnJldi54bWxQSwUGAAAAAAQABAD1AAAAigMAAAAA&#10;" filled="f" strokecolor="white" strokeweight="0">
                  <v:textbox inset="0,0,0,0">
                    <w:txbxContent>
                      <w:p w:rsidR="00CC1C63" w:rsidRDefault="00CC1C63">
                        <w:pPr>
                          <w:pStyle w:val="Style32"/>
                          <w:widowControl/>
                          <w:spacing w:line="240" w:lineRule="auto"/>
                          <w:rPr>
                            <w:rStyle w:val="FontStyle67"/>
                          </w:rPr>
                        </w:pPr>
                        <w:r>
                          <w:rPr>
                            <w:rStyle w:val="FontStyle67"/>
                          </w:rPr>
                          <w:t>Проверяемый элемент содержания</w:t>
                        </w:r>
                      </w:p>
                    </w:txbxContent>
                  </v:textbox>
                </v:shape>
                <w10:wrap type="topAndBottom" anchorx="margin"/>
              </v:group>
            </w:pict>
          </mc:Fallback>
        </mc:AlternateContent>
      </w:r>
    </w:p>
    <w:p w:rsidR="00CC1C63" w:rsidRDefault="00CC1C63">
      <w:pPr>
        <w:pStyle w:val="Style24"/>
        <w:widowControl/>
        <w:ind w:right="34" w:firstLine="0"/>
        <w:jc w:val="right"/>
        <w:rPr>
          <w:rStyle w:val="FontStyle67"/>
          <w:u w:val="single"/>
        </w:rPr>
        <w:sectPr w:rsidR="00CC1C63">
          <w:headerReference w:type="even" r:id="rId221"/>
          <w:headerReference w:type="default" r:id="rId222"/>
          <w:footerReference w:type="even" r:id="rId223"/>
          <w:footerReference w:type="default" r:id="rId224"/>
          <w:pgSz w:w="12240" w:h="18720"/>
          <w:pgMar w:top="2461" w:right="453" w:bottom="1398" w:left="1255"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26"/>
        <w:gridCol w:w="9091"/>
      </w:tblGrid>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36" w:firstLine="0"/>
              <w:rPr>
                <w:rStyle w:val="FontStyle67"/>
              </w:rPr>
            </w:pPr>
            <w:r>
              <w:rPr>
                <w:rStyle w:val="FontStyle67"/>
              </w:rPr>
              <w:t>3.2</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36" w:firstLine="139"/>
              <w:rPr>
                <w:rStyle w:val="FontStyle67"/>
              </w:rPr>
            </w:pPr>
            <w:r>
              <w:rPr>
                <w:rStyle w:val="FontStyle67"/>
              </w:rPr>
              <w:t>Литературные сказки А.С.Пушкина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14" w:firstLine="0"/>
              <w:rPr>
                <w:rStyle w:val="FontStyle67"/>
              </w:rPr>
            </w:pPr>
            <w:r>
              <w:rPr>
                <w:rStyle w:val="FontStyle67"/>
              </w:rPr>
              <w:t>4</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0"/>
              <w:rPr>
                <w:rStyle w:val="FontStyle67"/>
              </w:rPr>
            </w:pPr>
            <w:r>
              <w:rPr>
                <w:rStyle w:val="FontStyle67"/>
              </w:rPr>
              <w:t>Басни И.А.Крылова (не менее двух)</w:t>
            </w:r>
          </w:p>
          <w:p w:rsidR="00CC1C63" w:rsidRDefault="00CC1C63">
            <w:pPr>
              <w:pStyle w:val="Style13"/>
              <w:widowControl/>
              <w:ind w:left="5" w:hanging="5"/>
              <w:rPr>
                <w:rStyle w:val="FontStyle67"/>
              </w:rPr>
            </w:pPr>
            <w:r>
              <w:rPr>
                <w:rStyle w:val="FontStyle67"/>
              </w:rPr>
              <w:t>Басни: "Ворона и Лисица", "Лисица и виноград", "Мартышка и очки" и другие (по выбору)</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80" w:firstLine="0"/>
              <w:rPr>
                <w:rStyle w:val="FontStyle67"/>
              </w:rPr>
            </w:pPr>
            <w:r>
              <w:rPr>
                <w:rStyle w:val="FontStyle67"/>
              </w:rPr>
              <w:t>5</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0" w:firstLine="134"/>
              <w:rPr>
                <w:rStyle w:val="FontStyle67"/>
              </w:rPr>
            </w:pPr>
            <w:r>
              <w:rPr>
                <w:rStyle w:val="FontStyle67"/>
              </w:rPr>
              <w:t>Картины природы в произведениях поэтов и писателей</w:t>
            </w:r>
            <w:r w:rsidRPr="00CC1C63">
              <w:rPr>
                <w:rStyle w:val="FontStyle67"/>
              </w:rPr>
              <w:t xml:space="preserve"> </w:t>
            </w:r>
            <w:r>
              <w:rPr>
                <w:rStyle w:val="FontStyle67"/>
                <w:lang w:val="en-US"/>
              </w:rPr>
              <w:t>XIX</w:t>
            </w:r>
            <w:r w:rsidRPr="00CC1C63">
              <w:rPr>
                <w:rStyle w:val="FontStyle67"/>
              </w:rPr>
              <w:t>-</w:t>
            </w:r>
            <w:r>
              <w:rPr>
                <w:rStyle w:val="FontStyle67"/>
                <w:lang w:val="en-US"/>
              </w:rPr>
              <w:t>XX</w:t>
            </w:r>
            <w:r>
              <w:rPr>
                <w:rStyle w:val="FontStyle67"/>
              </w:rPr>
              <w:t xml:space="preserve"> вв. (произведения не менее пяти авторов по выбору).</w:t>
            </w:r>
          </w:p>
          <w:p w:rsidR="00CC1C63" w:rsidRDefault="00CC1C63">
            <w:pPr>
              <w:pStyle w:val="Style21"/>
              <w:widowControl/>
              <w:spacing w:line="274" w:lineRule="exact"/>
              <w:ind w:right="130" w:firstLine="144"/>
              <w:rPr>
                <w:rStyle w:val="FontStyle67"/>
              </w:rPr>
            </w:pPr>
            <w:r>
              <w:rPr>
                <w:rStyle w:val="FontStyle67"/>
              </w:rPr>
              <w:t>Ф.И.Тютчев "Есть в осени первоначальной...", А.А.Фет "Кот поёт, глаза прищуря", "Мама! Глянь-ка из окошка...", А.Н.Майков "Осень", С.А.Есенин "Берёза", Н.А.Некрасов "Железная дорога" (отрывок),</w:t>
            </w:r>
          </w:p>
          <w:p w:rsidR="00CC1C63" w:rsidRDefault="00CC1C63">
            <w:pPr>
              <w:pStyle w:val="Style21"/>
              <w:widowControl/>
              <w:spacing w:line="240" w:lineRule="auto"/>
              <w:ind w:firstLine="0"/>
              <w:rPr>
                <w:rStyle w:val="FontStyle67"/>
              </w:rPr>
            </w:pPr>
            <w:r>
              <w:rPr>
                <w:rStyle w:val="FontStyle67"/>
              </w:rPr>
              <w:t>А.А.Блок "Ворона", И.А.Бунин "Первый снег" и другие (по выбору).</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5" w:firstLine="0"/>
              <w:rPr>
                <w:rStyle w:val="FontStyle67"/>
              </w:rPr>
            </w:pPr>
            <w:r>
              <w:rPr>
                <w:rStyle w:val="FontStyle67"/>
              </w:rPr>
              <w:t>6</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04" w:firstLine="134"/>
              <w:rPr>
                <w:rStyle w:val="FontStyle67"/>
              </w:rPr>
            </w:pPr>
            <w:r>
              <w:rPr>
                <w:rStyle w:val="FontStyle67"/>
              </w:rPr>
              <w:t>Произведения Л.Н.Толстого, их жанровое многообразие: сказки, рассказы, басни, быль (не менее трёх произведений).</w:t>
            </w:r>
          </w:p>
          <w:p w:rsidR="00CC1C63" w:rsidRDefault="00CC1C63">
            <w:pPr>
              <w:pStyle w:val="Style21"/>
              <w:widowControl/>
              <w:spacing w:line="240" w:lineRule="auto"/>
              <w:ind w:firstLine="0"/>
              <w:rPr>
                <w:rStyle w:val="FontStyle67"/>
              </w:rPr>
            </w:pPr>
            <w:r>
              <w:rPr>
                <w:rStyle w:val="FontStyle67"/>
              </w:rPr>
              <w:t>Л.Н.Толстой "Лебеди", "Зайцы", "Прыжок", "Акула" и другие</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5" w:firstLine="0"/>
              <w:rPr>
                <w:rStyle w:val="FontStyle67"/>
              </w:rPr>
            </w:pPr>
            <w:r>
              <w:rPr>
                <w:rStyle w:val="FontStyle67"/>
              </w:rPr>
              <w:t>7</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75" w:firstLine="139"/>
              <w:rPr>
                <w:rStyle w:val="FontStyle67"/>
              </w:rPr>
            </w:pPr>
            <w:r>
              <w:rPr>
                <w:rStyle w:val="FontStyle67"/>
              </w:rPr>
              <w:t>Литературная сказка (не менее двух сказок русских писателей) В.М.Гаршин "Лягушка-путешественница", И.С.Соколов-Микитов "Листопадничек", М.Горький "Случай с Евсейкой" и другие (по выбору)</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80" w:firstLine="0"/>
              <w:rPr>
                <w:rStyle w:val="FontStyle67"/>
              </w:rPr>
            </w:pPr>
            <w:r>
              <w:rPr>
                <w:rStyle w:val="FontStyle67"/>
              </w:rPr>
              <w:t>8</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58" w:firstLine="134"/>
              <w:rPr>
                <w:rStyle w:val="FontStyle67"/>
              </w:rPr>
            </w:pPr>
            <w:r>
              <w:rPr>
                <w:rStyle w:val="FontStyle67"/>
              </w:rPr>
              <w:t>Произведения о взаимоотношениях человека и животных (по выбору, не менее четырёх произведений).</w:t>
            </w:r>
          </w:p>
          <w:p w:rsidR="00CC1C63" w:rsidRDefault="00CC1C63">
            <w:pPr>
              <w:pStyle w:val="Style21"/>
              <w:widowControl/>
              <w:spacing w:line="274" w:lineRule="exact"/>
              <w:ind w:right="758" w:firstLine="134"/>
              <w:rPr>
                <w:rStyle w:val="FontStyle67"/>
              </w:rPr>
            </w:pPr>
            <w:r>
              <w:rPr>
                <w:rStyle w:val="FontStyle67"/>
              </w:rPr>
              <w:t>Б.С.Житков "Про обезьянку", К.Г.Паустовский "Барсучий нос", "Кот- ворюга", Д.Н.Мамин-Сибиряк "Приёмыш" и другие (по выбору)</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475" w:firstLine="0"/>
              <w:rPr>
                <w:rStyle w:val="FontStyle67"/>
              </w:rPr>
            </w:pPr>
            <w:r>
              <w:rPr>
                <w:rStyle w:val="FontStyle67"/>
              </w:rPr>
              <w:t>9</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6" w:lineRule="exact"/>
              <w:ind w:right="634" w:firstLine="134"/>
              <w:rPr>
                <w:rStyle w:val="FontStyle67"/>
              </w:rPr>
            </w:pPr>
            <w:r>
              <w:rPr>
                <w:rStyle w:val="FontStyle67"/>
              </w:rPr>
              <w:t>Произведения о детях (темы: "Разные детские судьбы", "Дети на войне"). Л.Пантелеев "На ялике", А.Гайдар "Тимур и его команда" (отрывки), Л.Кассиль и другие (по выбору)</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28" w:firstLine="0"/>
              <w:rPr>
                <w:rStyle w:val="FontStyle67"/>
              </w:rPr>
            </w:pPr>
            <w:r>
              <w:rPr>
                <w:rStyle w:val="FontStyle67"/>
              </w:rPr>
              <w:t>10</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547" w:firstLine="134"/>
              <w:rPr>
                <w:rStyle w:val="FontStyle67"/>
              </w:rPr>
            </w:pPr>
            <w:r>
              <w:rPr>
                <w:rStyle w:val="FontStyle67"/>
              </w:rPr>
              <w:t>Юмористические произведения (не менее двух произведений): М.М.Зощенко, Н.Н.Носов, В.Ю.Драгунский и другие (по выбору).</w:t>
            </w:r>
          </w:p>
          <w:p w:rsidR="00CC1C63" w:rsidRDefault="00CC1C63">
            <w:pPr>
              <w:pStyle w:val="Style21"/>
              <w:widowControl/>
              <w:spacing w:line="302" w:lineRule="exact"/>
              <w:ind w:right="547" w:firstLine="134"/>
              <w:rPr>
                <w:rStyle w:val="FontStyle67"/>
              </w:rPr>
            </w:pPr>
            <w:r>
              <w:rPr>
                <w:rStyle w:val="FontStyle67"/>
              </w:rPr>
              <w:t>В.Ю.Драгунский "Денискины рассказы" (1-2 произведения), Н.Н.Носов "Весёлая семейка" и другие (по выбору).</w:t>
            </w:r>
          </w:p>
        </w:tc>
      </w:tr>
      <w:tr w:rsidR="00CC1C63">
        <w:tblPrEx>
          <w:tblCellMar>
            <w:top w:w="0" w:type="dxa"/>
            <w:bottom w:w="0" w:type="dxa"/>
          </w:tblCellMar>
        </w:tblPrEx>
        <w:tc>
          <w:tcPr>
            <w:tcW w:w="10517"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left="528" w:firstLine="0"/>
              <w:rPr>
                <w:rStyle w:val="FontStyle67"/>
              </w:rPr>
            </w:pPr>
            <w:r>
              <w:rPr>
                <w:rStyle w:val="FontStyle67"/>
              </w:rPr>
              <w:t>11       Зарубежная литература</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79" w:firstLine="0"/>
              <w:rPr>
                <w:rStyle w:val="FontStyle67"/>
              </w:rPr>
            </w:pPr>
            <w:r>
              <w:rPr>
                <w:rStyle w:val="FontStyle67"/>
              </w:rPr>
              <w:t>11.1</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88" w:lineRule="exact"/>
              <w:ind w:right="19" w:firstLine="134"/>
              <w:rPr>
                <w:rStyle w:val="FontStyle67"/>
              </w:rPr>
            </w:pPr>
            <w:r>
              <w:rPr>
                <w:rStyle w:val="FontStyle67"/>
              </w:rPr>
              <w:t>Литературные сказки Ш.Перро, Х.-К.Андерсена, Р.Киплинга (произведения двух-трёх авторов по выбору). Х.-К. Андерсен "Гадкий утёнок", Ш.Перро "Подарок феи" и другие (по выбору)</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79" w:firstLine="0"/>
              <w:rPr>
                <w:rStyle w:val="FontStyle67"/>
              </w:rPr>
            </w:pPr>
            <w:r>
              <w:rPr>
                <w:rStyle w:val="FontStyle67"/>
              </w:rPr>
              <w:t>11.2</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Рассказы зарубежных писателей о животных</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379" w:firstLine="0"/>
              <w:rPr>
                <w:rStyle w:val="FontStyle67"/>
              </w:rPr>
            </w:pPr>
            <w:r>
              <w:rPr>
                <w:rStyle w:val="FontStyle67"/>
              </w:rPr>
              <w:t>11.3</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758" w:firstLine="134"/>
              <w:rPr>
                <w:rStyle w:val="FontStyle67"/>
              </w:rPr>
            </w:pPr>
            <w:r>
              <w:rPr>
                <w:rStyle w:val="FontStyle67"/>
              </w:rPr>
              <w:t>Известные переводчики зарубежной литературы: С.Я.Маршак, К.И.Чуковский, Б.В.Заходер</w:t>
            </w:r>
          </w:p>
        </w:tc>
      </w:tr>
      <w:tr w:rsidR="00CC1C63">
        <w:tblPrEx>
          <w:tblCellMar>
            <w:top w:w="0" w:type="dxa"/>
            <w:bottom w:w="0" w:type="dxa"/>
          </w:tblCellMar>
        </w:tblPrEx>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28" w:firstLine="0"/>
              <w:rPr>
                <w:rStyle w:val="FontStyle67"/>
              </w:rPr>
            </w:pPr>
            <w:r>
              <w:rPr>
                <w:rStyle w:val="FontStyle67"/>
              </w:rPr>
              <w:t>12</w:t>
            </w:r>
          </w:p>
        </w:tc>
        <w:tc>
          <w:tcPr>
            <w:tcW w:w="909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w:t>
            </w:r>
          </w:p>
          <w:p w:rsidR="00CC1C63" w:rsidRDefault="00CC1C63">
            <w:pPr>
              <w:pStyle w:val="Style13"/>
              <w:widowControl/>
              <w:ind w:right="29" w:firstLine="5"/>
              <w:rPr>
                <w:rStyle w:val="FontStyle67"/>
              </w:rPr>
            </w:pPr>
            <w:r>
              <w:rPr>
                <w:rStyle w:val="FontStyle67"/>
              </w:rPr>
              <w:t>Образ художественный. Литературный герой, персонаж, характер. Рассказчик. Портрет героя.</w:t>
            </w:r>
          </w:p>
          <w:p w:rsidR="00CC1C63" w:rsidRDefault="00CC1C63">
            <w:pPr>
              <w:pStyle w:val="Style21"/>
              <w:widowControl/>
              <w:spacing w:line="274" w:lineRule="exact"/>
              <w:ind w:firstLine="0"/>
              <w:rPr>
                <w:rStyle w:val="FontStyle67"/>
              </w:rPr>
            </w:pPr>
            <w:r>
              <w:rPr>
                <w:rStyle w:val="FontStyle67"/>
              </w:rPr>
              <w:t>Ритм. Рифма. Строфа.</w:t>
            </w:r>
          </w:p>
          <w:p w:rsidR="00CC1C63" w:rsidRDefault="00CC1C63">
            <w:pPr>
              <w:pStyle w:val="Style21"/>
              <w:widowControl/>
              <w:spacing w:line="274" w:lineRule="exact"/>
              <w:ind w:firstLine="0"/>
              <w:rPr>
                <w:rStyle w:val="FontStyle67"/>
              </w:rPr>
            </w:pPr>
            <w:r>
              <w:rPr>
                <w:rStyle w:val="FontStyle67"/>
              </w:rPr>
              <w:t>Содержание произведения, сюжет. Композиция. Эпизод, смысловые части.</w:t>
            </w:r>
          </w:p>
          <w:p w:rsidR="00CC1C63" w:rsidRDefault="00CC1C63">
            <w:pPr>
              <w:pStyle w:val="Style21"/>
              <w:widowControl/>
              <w:spacing w:line="274" w:lineRule="exact"/>
              <w:ind w:right="29" w:firstLine="144"/>
              <w:rPr>
                <w:rStyle w:val="FontStyle67"/>
              </w:rPr>
            </w:pPr>
            <w:r>
              <w:rPr>
                <w:rStyle w:val="FontStyle67"/>
              </w:rPr>
              <w:t>Средства художественной выразительности (сравнение, олицетворение, эпитет). Проза и поэзия</w:t>
            </w:r>
          </w:p>
        </w:tc>
      </w:tr>
    </w:tbl>
    <w:p w:rsidR="00CC1C63" w:rsidRDefault="00CC1C63">
      <w:pPr>
        <w:widowControl/>
        <w:rPr>
          <w:rStyle w:val="FontStyle67"/>
        </w:rPr>
        <w:sectPr w:rsidR="00CC1C63">
          <w:headerReference w:type="even" r:id="rId225"/>
          <w:headerReference w:type="default" r:id="rId226"/>
          <w:footerReference w:type="even" r:id="rId227"/>
          <w:footerReference w:type="default" r:id="rId228"/>
          <w:pgSz w:w="12240" w:h="18720"/>
          <w:pgMar w:top="1992" w:right="468" w:bottom="1440" w:left="1255"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84352" behindDoc="0" locked="0" layoutInCell="1" allowOverlap="1">
                <wp:simplePos x="0" y="0"/>
                <wp:positionH relativeFrom="margin">
                  <wp:posOffset>0</wp:posOffset>
                </wp:positionH>
                <wp:positionV relativeFrom="paragraph">
                  <wp:posOffset>0</wp:posOffset>
                </wp:positionV>
                <wp:extent cx="6675120" cy="9488805"/>
                <wp:effectExtent l="9525" t="9525" r="11430" b="7620"/>
                <wp:wrapTopAndBottom/>
                <wp:docPr id="6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9488805"/>
                          <a:chOff x="1090" y="1286"/>
                          <a:chExt cx="10512" cy="14943"/>
                        </a:xfrm>
                      </wpg:grpSpPr>
                      <wps:wsp>
                        <wps:cNvPr id="65" name="Text Box 222"/>
                        <wps:cNvSpPr txBox="1">
                          <a:spLocks noChangeArrowheads="1"/>
                        </wps:cNvSpPr>
                        <wps:spPr bwMode="auto">
                          <a:xfrm>
                            <a:off x="1090" y="1857"/>
                            <a:ext cx="10512" cy="1437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wAfter w:w="15" w:type="dxa"/>
                                </w:trPr>
                                <w:tc>
                                  <w:tcPr>
                                    <w:tcW w:w="10512" w:type="dxa"/>
                                    <w:gridSpan w:val="17"/>
                                    <w:tcBorders>
                                      <w:top w:val="nil"/>
                                      <w:left w:val="nil"/>
                                      <w:bottom w:val="single" w:sz="6" w:space="0" w:color="auto"/>
                                      <w:right w:val="nil"/>
                                    </w:tcBorders>
                                  </w:tcPr>
                                  <w:p w:rsidR="00CC1C63" w:rsidRDefault="00CC1C63">
                                    <w:pPr>
                                      <w:pStyle w:val="Style14"/>
                                      <w:widowControl/>
                                      <w:ind w:left="2712"/>
                                      <w:rPr>
                                        <w:rStyle w:val="FontStyle65"/>
                                      </w:rPr>
                                    </w:pPr>
                                    <w:r>
                                      <w:rPr>
                                        <w:rStyle w:val="FontStyle65"/>
                                      </w:rPr>
                                      <w:t>программы (4 класс)</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8438" w:type="dxa"/>
                                    <w:gridSpan w:val="5"/>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1166"/>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2074" w:type="dxa"/>
                                    <w:gridSpan w:val="12"/>
                                    <w:tcBorders>
                                      <w:top w:val="nil"/>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проверяемого</w:t>
                                    </w:r>
                                  </w:p>
                                </w:tc>
                                <w:tc>
                                  <w:tcPr>
                                    <w:tcW w:w="8438" w:type="dxa"/>
                                    <w:gridSpan w:val="5"/>
                                    <w:tcBorders>
                                      <w:top w:val="nil"/>
                                      <w:left w:val="single" w:sz="6" w:space="0" w:color="auto"/>
                                      <w:bottom w:val="nil"/>
                                      <w:right w:val="single" w:sz="6" w:space="0" w:color="auto"/>
                                    </w:tcBorders>
                                  </w:tcPr>
                                  <w:p w:rsidR="00CC1C63" w:rsidRDefault="00CC1C63">
                                    <w:pPr>
                                      <w:pStyle w:val="Style13"/>
                                      <w:widowControl/>
                                      <w:spacing w:line="240" w:lineRule="auto"/>
                                      <w:ind w:left="989"/>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12"/>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результата</w:t>
                                    </w:r>
                                  </w:p>
                                </w:tc>
                                <w:tc>
                                  <w:tcPr>
                                    <w:tcW w:w="8438" w:type="dxa"/>
                                    <w:gridSpan w:val="5"/>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rPr>
                                        <w:rStyle w:val="FontStyle67"/>
                                      </w:rPr>
                                    </w:pPr>
                                    <w:r>
                                      <w:rPr>
                                        <w:rStyle w:val="FontStyle67"/>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994"/>
                                      <w:rPr>
                                        <w:rStyle w:val="FontStyle67"/>
                                      </w:rPr>
                                    </w:pPr>
                                    <w:r>
                                      <w:rPr>
                                        <w:rStyle w:val="FontStyle67"/>
                                      </w:rPr>
                                      <w:t>читать наизусть не менее 5 стихотворений в соответствии с изученной тематикой произведений</w:t>
                                    </w:r>
                                  </w:p>
                                </w:tc>
                              </w:tr>
                              <w:tr w:rsidR="00CC1C63">
                                <w:tblPrEx>
                                  <w:tblCellMar>
                                    <w:top w:w="0" w:type="dxa"/>
                                    <w:bottom w:w="0" w:type="dxa"/>
                                  </w:tblCellMar>
                                </w:tblPrEx>
                                <w:trPr>
                                  <w:wAfter w:w="15" w:type="dxa"/>
                                </w:trPr>
                                <w:tc>
                                  <w:tcPr>
                                    <w:tcW w:w="2074" w:type="dxa"/>
                                    <w:gridSpan w:val="12"/>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1.4</w:t>
                                    </w:r>
                                  </w:p>
                                </w:tc>
                                <w:tc>
                                  <w:tcPr>
                                    <w:tcW w:w="8438" w:type="dxa"/>
                                    <w:gridSpan w:val="5"/>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различать художественные произведения и познавательные тексты</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96"/>
                                      <w:rPr>
                                        <w:rStyle w:val="FontStyle67"/>
                                      </w:rPr>
                                    </w:pPr>
                                    <w:r>
                                      <w:rPr>
                                        <w:rStyle w:val="FontStyle67"/>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C1C63" w:rsidRDefault="00CC1C63">
                                    <w:pPr>
                                      <w:pStyle w:val="Style13"/>
                                      <w:widowControl/>
                                      <w:ind w:right="96"/>
                                      <w:rPr>
                                        <w:rStyle w:val="FontStyle67"/>
                                      </w:rPr>
                                    </w:pPr>
                                    <w:r>
                                      <w:rPr>
                                        <w:rStyle w:val="FontStyle67"/>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744"/>
                                      <w:rPr>
                                        <w:rStyle w:val="FontStyle67"/>
                                      </w:rPr>
                                    </w:pPr>
                                    <w:r>
                                      <w:rPr>
                                        <w:rStyle w:val="FontStyle67"/>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1.8</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1.9</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объяснять значение незнакомого слова с использованием контекста и словаря;</w:t>
                                    </w:r>
                                  </w:p>
                                  <w:p w:rsidR="00CC1C63" w:rsidRDefault="00CC1C63">
                                    <w:pPr>
                                      <w:pStyle w:val="Style13"/>
                                      <w:widowControl/>
                                      <w:ind w:right="182"/>
                                      <w:jc w:val="both"/>
                                      <w:rPr>
                                        <w:rStyle w:val="FontStyle67"/>
                                      </w:rPr>
                                    </w:pPr>
                                    <w:r>
                                      <w:rPr>
                                        <w:rStyle w:val="FontStyle67"/>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1.10</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92"/>
                                      <w:rPr>
                                        <w:rStyle w:val="FontStyle67"/>
                                      </w:rPr>
                                    </w:pPr>
                                    <w:r>
                                      <w:rPr>
                                        <w:rStyle w:val="FontStyle67"/>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bl>
                          </w:txbxContent>
                        </wps:txbx>
                        <wps:bodyPr rot="0" vert="horz" wrap="square" lIns="0" tIns="0" rIns="0" bIns="0" anchor="t" anchorCtr="0" upright="1">
                          <a:noAutofit/>
                        </wps:bodyPr>
                      </wps:wsp>
                      <wps:wsp>
                        <wps:cNvPr id="66" name="Text Box 223"/>
                        <wps:cNvSpPr txBox="1">
                          <a:spLocks noChangeArrowheads="1"/>
                        </wps:cNvSpPr>
                        <wps:spPr bwMode="auto">
                          <a:xfrm>
                            <a:off x="2516" y="1286"/>
                            <a:ext cx="8506" cy="54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48</w:t>
                              </w:r>
                            </w:p>
                            <w:p w:rsidR="00CC1C63" w:rsidRDefault="00CC1C63">
                              <w:pPr>
                                <w:pStyle w:val="Style40"/>
                                <w:widowControl/>
                                <w:spacing w:before="34"/>
                                <w:jc w:val="left"/>
                                <w:rPr>
                                  <w:rStyle w:val="FontStyle65"/>
                                </w:rPr>
                              </w:pPr>
                              <w:r>
                                <w:rPr>
                                  <w:rStyle w:val="FontStyle65"/>
                                </w:rPr>
                                <w:t>Проверяемые требования к результатам освоения основной образовательной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245" style="position:absolute;margin-left:0;margin-top:0;width:525.6pt;height:747.15pt;z-index:251684352;mso-wrap-distance-left:7in;mso-wrap-distance-right:7in;mso-position-horizontal-relative:margin" coordorigin="1090,1286" coordsize="10512,1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">
                <v:shape id="Text Box 222" o:spid="_x0000_s1246" type="#_x0000_t202" style="position:absolute;left:1090;top:1857;width:10512;height:1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zhsYA&#10;AADbAAAADwAAAGRycy9kb3ducmV2LnhtbESPQWvCQBSE70L/w/IKXsRsKih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Ozhs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wAfter w:w="15" w:type="dxa"/>
                          </w:trPr>
                          <w:tc>
                            <w:tcPr>
                              <w:tcW w:w="10512" w:type="dxa"/>
                              <w:gridSpan w:val="17"/>
                              <w:tcBorders>
                                <w:top w:val="nil"/>
                                <w:left w:val="nil"/>
                                <w:bottom w:val="single" w:sz="6" w:space="0" w:color="auto"/>
                                <w:right w:val="nil"/>
                              </w:tcBorders>
                            </w:tcPr>
                            <w:p w:rsidR="00CC1C63" w:rsidRDefault="00CC1C63">
                              <w:pPr>
                                <w:pStyle w:val="Style14"/>
                                <w:widowControl/>
                                <w:ind w:left="2712"/>
                                <w:rPr>
                                  <w:rStyle w:val="FontStyle65"/>
                                </w:rPr>
                              </w:pPr>
                              <w:r>
                                <w:rPr>
                                  <w:rStyle w:val="FontStyle65"/>
                                </w:rPr>
                                <w:t>программы (4 класс)</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8438" w:type="dxa"/>
                              <w:gridSpan w:val="5"/>
                              <w:tcBorders>
                                <w:top w:val="single" w:sz="6" w:space="0" w:color="auto"/>
                                <w:left w:val="single" w:sz="6" w:space="0" w:color="auto"/>
                                <w:bottom w:val="nil"/>
                                <w:right w:val="single" w:sz="6" w:space="0" w:color="auto"/>
                              </w:tcBorders>
                            </w:tcPr>
                            <w:p w:rsidR="00CC1C63" w:rsidRDefault="00CC1C63">
                              <w:pPr>
                                <w:pStyle w:val="Style13"/>
                                <w:widowControl/>
                                <w:spacing w:line="240" w:lineRule="auto"/>
                                <w:ind w:left="1166"/>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2074" w:type="dxa"/>
                              <w:gridSpan w:val="12"/>
                              <w:tcBorders>
                                <w:top w:val="nil"/>
                                <w:left w:val="single" w:sz="6" w:space="0" w:color="auto"/>
                                <w:bottom w:val="nil"/>
                                <w:right w:val="single" w:sz="6" w:space="0" w:color="auto"/>
                              </w:tcBorders>
                            </w:tcPr>
                            <w:p w:rsidR="00CC1C63" w:rsidRDefault="00CC1C63">
                              <w:pPr>
                                <w:pStyle w:val="Style13"/>
                                <w:widowControl/>
                                <w:spacing w:line="240" w:lineRule="auto"/>
                                <w:jc w:val="center"/>
                                <w:rPr>
                                  <w:rStyle w:val="FontStyle67"/>
                                </w:rPr>
                              </w:pPr>
                              <w:r>
                                <w:rPr>
                                  <w:rStyle w:val="FontStyle67"/>
                                </w:rPr>
                                <w:t>проверяемого</w:t>
                              </w:r>
                            </w:p>
                          </w:tc>
                          <w:tc>
                            <w:tcPr>
                              <w:tcW w:w="8438" w:type="dxa"/>
                              <w:gridSpan w:val="5"/>
                              <w:tcBorders>
                                <w:top w:val="nil"/>
                                <w:left w:val="single" w:sz="6" w:space="0" w:color="auto"/>
                                <w:bottom w:val="nil"/>
                                <w:right w:val="single" w:sz="6" w:space="0" w:color="auto"/>
                              </w:tcBorders>
                            </w:tcPr>
                            <w:p w:rsidR="00CC1C63" w:rsidRDefault="00CC1C63">
                              <w:pPr>
                                <w:pStyle w:val="Style13"/>
                                <w:widowControl/>
                                <w:spacing w:line="240" w:lineRule="auto"/>
                                <w:ind w:left="989"/>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12"/>
                              <w:tcBorders>
                                <w:top w:val="nil"/>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результата</w:t>
                              </w:r>
                            </w:p>
                          </w:tc>
                          <w:tc>
                            <w:tcPr>
                              <w:tcW w:w="8438" w:type="dxa"/>
                              <w:gridSpan w:val="5"/>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rPr>
                                  <w:rStyle w:val="FontStyle67"/>
                                </w:rPr>
                              </w:pPr>
                              <w:r>
                                <w:rPr>
                                  <w:rStyle w:val="FontStyle67"/>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994"/>
                                <w:rPr>
                                  <w:rStyle w:val="FontStyle67"/>
                                </w:rPr>
                              </w:pPr>
                              <w:r>
                                <w:rPr>
                                  <w:rStyle w:val="FontStyle67"/>
                                </w:rPr>
                                <w:t>читать наизусть не менее 5 стихотворений в соответствии с изученной тематикой произведений</w:t>
                              </w:r>
                            </w:p>
                          </w:tc>
                        </w:tr>
                        <w:tr w:rsidR="00CC1C63">
                          <w:tblPrEx>
                            <w:tblCellMar>
                              <w:top w:w="0" w:type="dxa"/>
                              <w:bottom w:w="0" w:type="dxa"/>
                            </w:tblCellMar>
                          </w:tblPrEx>
                          <w:trPr>
                            <w:wAfter w:w="15" w:type="dxa"/>
                          </w:trPr>
                          <w:tc>
                            <w:tcPr>
                              <w:tcW w:w="2074" w:type="dxa"/>
                              <w:gridSpan w:val="12"/>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1.4</w:t>
                              </w:r>
                            </w:p>
                          </w:tc>
                          <w:tc>
                            <w:tcPr>
                              <w:tcW w:w="8438" w:type="dxa"/>
                              <w:gridSpan w:val="5"/>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различать художественные произведения и познавательные тексты</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96"/>
                                <w:rPr>
                                  <w:rStyle w:val="FontStyle67"/>
                                </w:rPr>
                              </w:pPr>
                              <w:r>
                                <w:rPr>
                                  <w:rStyle w:val="FontStyle67"/>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C1C63" w:rsidRDefault="00CC1C63">
                              <w:pPr>
                                <w:pStyle w:val="Style13"/>
                                <w:widowControl/>
                                <w:ind w:right="96"/>
                                <w:rPr>
                                  <w:rStyle w:val="FontStyle67"/>
                                </w:rPr>
                              </w:pPr>
                              <w:r>
                                <w:rPr>
                                  <w:rStyle w:val="FontStyle67"/>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744"/>
                                <w:rPr>
                                  <w:rStyle w:val="FontStyle67"/>
                                </w:rPr>
                              </w:pPr>
                              <w:r>
                                <w:rPr>
                                  <w:rStyle w:val="FontStyle67"/>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1.8</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1.9</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объяснять значение незнакомого слова с использованием контекста и словаря;</w:t>
                              </w:r>
                            </w:p>
                            <w:p w:rsidR="00CC1C63" w:rsidRDefault="00CC1C63">
                              <w:pPr>
                                <w:pStyle w:val="Style13"/>
                                <w:widowControl/>
                                <w:ind w:right="182"/>
                                <w:jc w:val="both"/>
                                <w:rPr>
                                  <w:rStyle w:val="FontStyle67"/>
                                </w:rPr>
                              </w:pPr>
                              <w:r>
                                <w:rPr>
                                  <w:rStyle w:val="FontStyle67"/>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CC1C63">
                          <w:tblPrEx>
                            <w:tblCellMar>
                              <w:top w:w="0" w:type="dxa"/>
                              <w:bottom w:w="0" w:type="dxa"/>
                            </w:tblCellMar>
                          </w:tblPrEx>
                          <w:trPr>
                            <w:wAfter w:w="15" w:type="dxa"/>
                          </w:trPr>
                          <w:tc>
                            <w:tcPr>
                              <w:tcW w:w="2074"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1.10</w:t>
                              </w:r>
                            </w:p>
                          </w:tc>
                          <w:tc>
                            <w:tcPr>
                              <w:tcW w:w="8438" w:type="dxa"/>
                              <w:gridSpan w:val="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92"/>
                                <w:rPr>
                                  <w:rStyle w:val="FontStyle67"/>
                                </w:rPr>
                              </w:pPr>
                              <w:r>
                                <w:rPr>
                                  <w:rStyle w:val="FontStyle67"/>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bl>
                    </w:txbxContent>
                  </v:textbox>
                </v:shape>
                <v:shape id="Text Box 223" o:spid="_x0000_s1247" type="#_x0000_t202" style="position:absolute;left:2516;top:1286;width:850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t8cUA&#10;AADbAAAADwAAAGRycy9kb3ducmV2LnhtbESPQWvCQBSE7wX/w/IKXqTZ6CG0qasUoeBBEBNLr4/s&#10;M5s0+zbNrhr99d1CocdhZr5hluvRduJCg28cK5gnKQjiyumGawXH8v3pGYQPyBo7x6TgRh7Wq8nD&#10;EnPtrnygSxFqESHsc1RgQuhzKX1lyKJPXE8cvZMbLIYoh1rqAa8Rbju5SNNMWmw4LhjsaWOo+irO&#10;VsH+9NFu+8WuCJ/fs7J9Me3dzEqlpo/j2yuIQGP4D/+1t1pBlsH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S3xxQAAANsAAAAPAAAAAAAAAAAAAAAAAJgCAABkcnMv&#10;ZG93bnJldi54bWxQSwUGAAAAAAQABAD1AAAAigM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48</w:t>
                        </w:r>
                      </w:p>
                      <w:p w:rsidR="00CC1C63" w:rsidRDefault="00CC1C63">
                        <w:pPr>
                          <w:pStyle w:val="Style40"/>
                          <w:widowControl/>
                          <w:spacing w:before="34"/>
                          <w:jc w:val="left"/>
                          <w:rPr>
                            <w:rStyle w:val="FontStyle65"/>
                          </w:rPr>
                        </w:pPr>
                        <w:r>
                          <w:rPr>
                            <w:rStyle w:val="FontStyle65"/>
                          </w:rPr>
                          <w:t>Проверяемые требования к результатам освоения основной образовательной</w:t>
                        </w:r>
                      </w:p>
                    </w:txbxContent>
                  </v:textbox>
                </v:shape>
                <w10:wrap type="topAndBottom" anchorx="margin"/>
              </v:group>
            </w:pict>
          </mc:Fallback>
        </mc:AlternateContent>
      </w:r>
    </w:p>
    <w:p w:rsidR="00CC1C63" w:rsidRDefault="00CC1C63">
      <w:pPr>
        <w:widowControl/>
        <w:rPr>
          <w:rStyle w:val="FontStyle67"/>
        </w:rPr>
        <w:sectPr w:rsidR="00CC1C63">
          <w:pgSz w:w="12240" w:h="18720"/>
          <w:pgMar w:top="2550" w:right="468" w:bottom="1227"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29"/>
      </w:tblGrid>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2C5851">
            <w:pPr>
              <w:pStyle w:val="Style30"/>
              <w:widowControl/>
              <w:spacing w:line="240" w:lineRule="auto"/>
              <w:ind w:left="749"/>
              <w:jc w:val="left"/>
              <w:rPr>
                <w:rStyle w:val="FontStyle67"/>
              </w:rPr>
            </w:pPr>
            <w:r>
              <w:rPr>
                <w:noProof/>
              </w:rPr>
              <mc:AlternateContent>
                <mc:Choice Requires="wpg">
                  <w:drawing>
                    <wp:anchor distT="0" distB="0" distL="24130" distR="24130" simplePos="0" relativeHeight="251685376" behindDoc="0" locked="0" layoutInCell="1" allowOverlap="1">
                      <wp:simplePos x="0" y="0"/>
                      <wp:positionH relativeFrom="margin">
                        <wp:posOffset>-6350</wp:posOffset>
                      </wp:positionH>
                      <wp:positionV relativeFrom="paragraph">
                        <wp:posOffset>5139055</wp:posOffset>
                      </wp:positionV>
                      <wp:extent cx="6690360" cy="4011295"/>
                      <wp:effectExtent l="12700" t="5080" r="12065" b="12700"/>
                      <wp:wrapTopAndBottom/>
                      <wp:docPr id="6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0360" cy="4011295"/>
                                <a:chOff x="1090" y="9360"/>
                                <a:chExt cx="10536" cy="6317"/>
                              </a:xfrm>
                            </wpg:grpSpPr>
                            <wps:wsp>
                              <wps:cNvPr id="62" name="Text Box 225"/>
                              <wps:cNvSpPr txBox="1">
                                <a:spLocks noChangeArrowheads="1"/>
                              </wps:cNvSpPr>
                              <wps:spPr bwMode="auto">
                                <a:xfrm>
                                  <a:off x="1090" y="9907"/>
                                  <a:ext cx="10512" cy="577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422"/>
                                            <w:jc w:val="left"/>
                                            <w:rPr>
                                              <w:rStyle w:val="FontStyle67"/>
                                            </w:rPr>
                                          </w:pPr>
                                          <w:r>
                                            <w:rPr>
                                              <w:rStyle w:val="FontStyle67"/>
                                            </w:rPr>
                                            <w:t>Код</w:t>
                                          </w:r>
                                        </w:p>
                                      </w:tc>
                                      <w:tc>
                                        <w:tcPr>
                                          <w:tcW w:w="9048" w:type="dxa"/>
                                          <w:gridSpan w:val="13"/>
                                          <w:tcBorders>
                                            <w:top w:val="single" w:sz="6" w:space="0" w:color="auto"/>
                                            <w:left w:val="nil"/>
                                            <w:bottom w:val="single" w:sz="6" w:space="0" w:color="auto"/>
                                            <w:right w:val="nil"/>
                                          </w:tcBorders>
                                        </w:tcPr>
                                        <w:p w:rsidR="00CC1C63" w:rsidRDefault="00CC1C63">
                                          <w:pPr>
                                            <w:pStyle w:val="Style30"/>
                                            <w:widowControl/>
                                            <w:spacing w:line="240" w:lineRule="auto"/>
                                            <w:ind w:left="2650"/>
                                            <w:jc w:val="left"/>
                                            <w:rPr>
                                              <w:rStyle w:val="FontStyle67"/>
                                            </w:rPr>
                                          </w:pPr>
                                          <w:r>
                                            <w:rPr>
                                              <w:rStyle w:val="FontStyle67"/>
                                            </w:rPr>
                                            <w:t>Проверяемый элемент содержания</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538"/>
                                            <w:jc w:val="left"/>
                                            <w:rPr>
                                              <w:rStyle w:val="FontStyle67"/>
                                            </w:rPr>
                                          </w:pPr>
                                          <w:r>
                                            <w:rPr>
                                              <w:rStyle w:val="FontStyle67"/>
                                            </w:rPr>
                                            <w:t>1</w:t>
                                          </w:r>
                                        </w:p>
                                      </w:tc>
                                      <w:tc>
                                        <w:tcPr>
                                          <w:tcW w:w="9048" w:type="dxa"/>
                                          <w:gridSpan w:val="13"/>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Произведения о Родине</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62"/>
                                            <w:jc w:val="left"/>
                                            <w:rPr>
                                              <w:rStyle w:val="FontStyle67"/>
                                            </w:rPr>
                                          </w:pPr>
                                          <w:r>
                                            <w:rPr>
                                              <w:rStyle w:val="FontStyle67"/>
                                            </w:rPr>
                                            <w:t>1.1</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 w:firstLine="139"/>
                                            <w:rPr>
                                              <w:rStyle w:val="FontStyle67"/>
                                            </w:rPr>
                                          </w:pPr>
                                          <w:r>
                                            <w:rPr>
                                              <w:rStyle w:val="FontStyle67"/>
                                            </w:rPr>
                                            <w:t>Образ родной земли в стихотворных и прозаических произведениях писателей и поэтов XIX и XX вв. (по выбору, не менее четырёх, например, произведения С.Т.Романовского, А.Т.Твардовского, С.Д.Дрожжина, В.М.Пескова и другие).</w:t>
                                          </w:r>
                                        </w:p>
                                        <w:p w:rsidR="00CC1C63" w:rsidRDefault="00CC1C63">
                                          <w:pPr>
                                            <w:pStyle w:val="Style21"/>
                                            <w:widowControl/>
                                            <w:spacing w:line="274" w:lineRule="exact"/>
                                            <w:ind w:right="29" w:firstLine="139"/>
                                            <w:rPr>
                                              <w:rStyle w:val="FontStyle67"/>
                                            </w:rPr>
                                          </w:pPr>
                                          <w:r>
                                            <w:rPr>
                                              <w:rStyle w:val="FontStyle67"/>
                                            </w:rPr>
                                            <w:t>С.Д.Дрожжин "Родине", В.М.Песков "Родине", А.Т.Твардовский "О Родине большой и малой" (отрывок), С.Т.Романовский "Ледовое побоище", С.П. Алексеев (1-2 рассказа военно-исторической тематики) и другие (по выбору)</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62"/>
                                            <w:jc w:val="left"/>
                                            <w:rPr>
                                              <w:rStyle w:val="FontStyle67"/>
                                            </w:rPr>
                                          </w:pPr>
                                          <w:r>
                                            <w:rPr>
                                              <w:rStyle w:val="FontStyle67"/>
                                            </w:rPr>
                                            <w:t>1.2</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979" w:firstLine="139"/>
                                            <w:rPr>
                                              <w:rStyle w:val="FontStyle67"/>
                                            </w:rPr>
                                          </w:pPr>
                                          <w:r>
                                            <w:rPr>
                                              <w:rStyle w:val="FontStyle67"/>
                                            </w:rPr>
                                            <w:t>Отражение любви к родной земле в литературе разных народов (на примере писателей родного края, представителей разных народов России)</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62"/>
                                            <w:jc w:val="left"/>
                                            <w:rPr>
                                              <w:rStyle w:val="FontStyle67"/>
                                            </w:rPr>
                                          </w:pPr>
                                          <w:r>
                                            <w:rPr>
                                              <w:rStyle w:val="FontStyle67"/>
                                            </w:rPr>
                                            <w:t>1.3</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07" w:firstLine="139"/>
                                            <w:rPr>
                                              <w:rStyle w:val="FontStyle67"/>
                                            </w:rPr>
                                          </w:pPr>
                                          <w:r>
                                            <w:rPr>
                                              <w:rStyle w:val="FontStyle67"/>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Л.А.Кассиля, С.П.Алексеева)</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42"/>
                                            <w:jc w:val="left"/>
                                            <w:rPr>
                                              <w:rStyle w:val="FontStyle67"/>
                                            </w:rPr>
                                          </w:pPr>
                                          <w:r>
                                            <w:rPr>
                                              <w:rStyle w:val="FontStyle67"/>
                                            </w:rPr>
                                            <w:t>1.4</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576" w:firstLine="130"/>
                                            <w:rPr>
                                              <w:rStyle w:val="FontStyle67"/>
                                            </w:rPr>
                                          </w:pPr>
                                          <w:r>
                                            <w:rPr>
                                              <w:rStyle w:val="FontStyle67"/>
                                            </w:rPr>
                                            <w:t>Понятие исторической песни; песни на тему Великой Отечественной войны (2-3 произведения по выбору)</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1"/>
                                            <w:jc w:val="left"/>
                                            <w:rPr>
                                              <w:rStyle w:val="FontStyle67"/>
                                            </w:rPr>
                                          </w:pPr>
                                          <w:r>
                                            <w:rPr>
                                              <w:rStyle w:val="FontStyle67"/>
                                            </w:rPr>
                                            <w:t>2</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Фольклор (устное народное творчество)</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04"/>
                                            <w:jc w:val="left"/>
                                            <w:rPr>
                                              <w:rStyle w:val="FontStyle67"/>
                                            </w:rPr>
                                          </w:pPr>
                                          <w:r>
                                            <w:rPr>
                                              <w:rStyle w:val="FontStyle67"/>
                                            </w:rPr>
                                            <w:t>2.1</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20" w:firstLine="139"/>
                                            <w:rPr>
                                              <w:rStyle w:val="FontStyle67"/>
                                            </w:rPr>
                                          </w:pPr>
                                          <w:r>
                                            <w:rPr>
                                              <w:rStyle w:val="FontStyle67"/>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bl>
                                </w:txbxContent>
                              </wps:txbx>
                              <wps:bodyPr rot="0" vert="horz" wrap="square" lIns="0" tIns="0" rIns="0" bIns="0" anchor="t" anchorCtr="0" upright="1">
                                <a:noAutofit/>
                              </wps:bodyPr>
                            </wps:wsp>
                            <wps:wsp>
                              <wps:cNvPr id="63" name="Text Box 226"/>
                              <wps:cNvSpPr txBox="1">
                                <a:spLocks noChangeArrowheads="1"/>
                              </wps:cNvSpPr>
                              <wps:spPr bwMode="auto">
                                <a:xfrm>
                                  <a:off x="3879" y="9360"/>
                                  <a:ext cx="7748" cy="55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49</w:t>
                                    </w:r>
                                  </w:p>
                                  <w:p w:rsidR="00CC1C63" w:rsidRDefault="00CC1C63">
                                    <w:pPr>
                                      <w:pStyle w:val="Style40"/>
                                      <w:widowControl/>
                                      <w:tabs>
                                        <w:tab w:val="left" w:leader="underscore" w:pos="7709"/>
                                      </w:tabs>
                                      <w:spacing w:before="38"/>
                                      <w:rPr>
                                        <w:rStyle w:val="FontStyle65"/>
                                      </w:rPr>
                                    </w:pPr>
                                    <w:r>
                                      <w:rPr>
                                        <w:rStyle w:val="FontStyle65"/>
                                        <w:u w:val="single"/>
                                      </w:rPr>
                                      <w:t>Проверяемые элементы содержания (4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248" style="position:absolute;left:0;text-align:left;margin-left:-.5pt;margin-top:404.65pt;width:526.8pt;height:315.85pt;z-index:251685376;mso-wrap-distance-left:1.9pt;mso-wrap-distance-right:1.9pt;mso-position-horizontal-relative:margin" coordorigin="1090,9360" coordsize="10536,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">
                      <v:shape id="Text Box 225" o:spid="_x0000_s1249" type="#_x0000_t202" style="position:absolute;left:1090;top:9907;width:10512;height:5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r8sUA&#10;AADbAAAADwAAAGRycy9kb3ducmV2LnhtbESPQWvCQBSE74L/YXlCL1I3zUFsdBURCh4KpYml10f2&#10;mU3Mvk2zW037611B8DjMzDfMajPYVpyp97VjBS+zBARx6XTNlYJD8fa8AOEDssbWMSn4Iw+b9Xi0&#10;wky7C3/SOQ+ViBD2GSowIXSZlL40ZNHPXEccvaPrLYYo+0rqHi8RbluZJslcWqw5LhjsaGeoPOW/&#10;VsHH8avZd+l7Hr5/pkXzapp/My2UepoM2yWIQEN4hO/tvVYwT+H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ivy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38"/>
                                <w:gridCol w:w="125"/>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422"/>
                                      <w:jc w:val="left"/>
                                      <w:rPr>
                                        <w:rStyle w:val="FontStyle67"/>
                                      </w:rPr>
                                    </w:pPr>
                                    <w:r>
                                      <w:rPr>
                                        <w:rStyle w:val="FontStyle67"/>
                                      </w:rPr>
                                      <w:t>Код</w:t>
                                    </w:r>
                                  </w:p>
                                </w:tc>
                                <w:tc>
                                  <w:tcPr>
                                    <w:tcW w:w="9048" w:type="dxa"/>
                                    <w:gridSpan w:val="13"/>
                                    <w:tcBorders>
                                      <w:top w:val="single" w:sz="6" w:space="0" w:color="auto"/>
                                      <w:left w:val="nil"/>
                                      <w:bottom w:val="single" w:sz="6" w:space="0" w:color="auto"/>
                                      <w:right w:val="nil"/>
                                    </w:tcBorders>
                                  </w:tcPr>
                                  <w:p w:rsidR="00CC1C63" w:rsidRDefault="00CC1C63">
                                    <w:pPr>
                                      <w:pStyle w:val="Style30"/>
                                      <w:widowControl/>
                                      <w:spacing w:line="240" w:lineRule="auto"/>
                                      <w:ind w:left="2650"/>
                                      <w:jc w:val="left"/>
                                      <w:rPr>
                                        <w:rStyle w:val="FontStyle67"/>
                                      </w:rPr>
                                    </w:pPr>
                                    <w:r>
                                      <w:rPr>
                                        <w:rStyle w:val="FontStyle67"/>
                                      </w:rPr>
                                      <w:t>Проверяемый элемент содержания</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538"/>
                                      <w:jc w:val="left"/>
                                      <w:rPr>
                                        <w:rStyle w:val="FontStyle67"/>
                                      </w:rPr>
                                    </w:pPr>
                                    <w:r>
                                      <w:rPr>
                                        <w:rStyle w:val="FontStyle67"/>
                                      </w:rPr>
                                      <w:t>1</w:t>
                                    </w:r>
                                  </w:p>
                                </w:tc>
                                <w:tc>
                                  <w:tcPr>
                                    <w:tcW w:w="9048" w:type="dxa"/>
                                    <w:gridSpan w:val="13"/>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Произведения о Родине</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62"/>
                                      <w:jc w:val="left"/>
                                      <w:rPr>
                                        <w:rStyle w:val="FontStyle67"/>
                                      </w:rPr>
                                    </w:pPr>
                                    <w:r>
                                      <w:rPr>
                                        <w:rStyle w:val="FontStyle67"/>
                                      </w:rPr>
                                      <w:t>1.1</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 w:firstLine="139"/>
                                      <w:rPr>
                                        <w:rStyle w:val="FontStyle67"/>
                                      </w:rPr>
                                    </w:pPr>
                                    <w:r>
                                      <w:rPr>
                                        <w:rStyle w:val="FontStyle67"/>
                                      </w:rPr>
                                      <w:t>Образ родной земли в стихотворных и прозаических произведениях писателей и поэтов XIX и XX вв. (по выбору, не менее четырёх, например, произведения С.Т.Романовского, А.Т.Твардовского, С.Д.Дрожжина, В.М.Пескова и другие).</w:t>
                                    </w:r>
                                  </w:p>
                                  <w:p w:rsidR="00CC1C63" w:rsidRDefault="00CC1C63">
                                    <w:pPr>
                                      <w:pStyle w:val="Style21"/>
                                      <w:widowControl/>
                                      <w:spacing w:line="274" w:lineRule="exact"/>
                                      <w:ind w:right="29" w:firstLine="139"/>
                                      <w:rPr>
                                        <w:rStyle w:val="FontStyle67"/>
                                      </w:rPr>
                                    </w:pPr>
                                    <w:r>
                                      <w:rPr>
                                        <w:rStyle w:val="FontStyle67"/>
                                      </w:rPr>
                                      <w:t>С.Д.Дрожжин "Родине", В.М.Песков "Родине", А.Т.Твардовский "О Родине большой и малой" (отрывок), С.Т.Романовский "Ледовое побоище", С.П. Алексеев (1-2 рассказа военно-исторической тематики) и другие (по выбору)</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62"/>
                                      <w:jc w:val="left"/>
                                      <w:rPr>
                                        <w:rStyle w:val="FontStyle67"/>
                                      </w:rPr>
                                    </w:pPr>
                                    <w:r>
                                      <w:rPr>
                                        <w:rStyle w:val="FontStyle67"/>
                                      </w:rPr>
                                      <w:t>1.2</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979" w:firstLine="139"/>
                                      <w:rPr>
                                        <w:rStyle w:val="FontStyle67"/>
                                      </w:rPr>
                                    </w:pPr>
                                    <w:r>
                                      <w:rPr>
                                        <w:rStyle w:val="FontStyle67"/>
                                      </w:rPr>
                                      <w:t>Отражение любви к родной земле в литературе разных народов (на примере писателей родного края, представителей разных народов России)</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62"/>
                                      <w:jc w:val="left"/>
                                      <w:rPr>
                                        <w:rStyle w:val="FontStyle67"/>
                                      </w:rPr>
                                    </w:pPr>
                                    <w:r>
                                      <w:rPr>
                                        <w:rStyle w:val="FontStyle67"/>
                                      </w:rPr>
                                      <w:t>1.3</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07" w:firstLine="139"/>
                                      <w:rPr>
                                        <w:rStyle w:val="FontStyle67"/>
                                      </w:rPr>
                                    </w:pPr>
                                    <w:r>
                                      <w:rPr>
                                        <w:rStyle w:val="FontStyle67"/>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Л.А.Кассиля, С.П.Алексеева)</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42"/>
                                      <w:jc w:val="left"/>
                                      <w:rPr>
                                        <w:rStyle w:val="FontStyle67"/>
                                      </w:rPr>
                                    </w:pPr>
                                    <w:r>
                                      <w:rPr>
                                        <w:rStyle w:val="FontStyle67"/>
                                      </w:rPr>
                                      <w:t>1.4</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576" w:firstLine="130"/>
                                      <w:rPr>
                                        <w:rStyle w:val="FontStyle67"/>
                                      </w:rPr>
                                    </w:pPr>
                                    <w:r>
                                      <w:rPr>
                                        <w:rStyle w:val="FontStyle67"/>
                                      </w:rPr>
                                      <w:t>Понятие исторической песни; песни на тему Великой Отечественной войны (2-3 произведения по выбору)</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81"/>
                                      <w:jc w:val="left"/>
                                      <w:rPr>
                                        <w:rStyle w:val="FontStyle67"/>
                                      </w:rPr>
                                    </w:pPr>
                                    <w:r>
                                      <w:rPr>
                                        <w:rStyle w:val="FontStyle67"/>
                                      </w:rPr>
                                      <w:t>2</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Фольклор (устное народное творчество)</w:t>
                                    </w:r>
                                  </w:p>
                                </w:tc>
                              </w:tr>
                              <w:tr w:rsidR="00CC1C63">
                                <w:tblPrEx>
                                  <w:tblCellMar>
                                    <w:top w:w="0" w:type="dxa"/>
                                    <w:bottom w:w="0" w:type="dxa"/>
                                  </w:tblCellMar>
                                </w:tblPrEx>
                                <w:trPr>
                                  <w:wAfter w:w="15" w:type="dxa"/>
                                </w:trPr>
                                <w:tc>
                                  <w:tcPr>
                                    <w:tcW w:w="146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04"/>
                                      <w:jc w:val="left"/>
                                      <w:rPr>
                                        <w:rStyle w:val="FontStyle67"/>
                                      </w:rPr>
                                    </w:pPr>
                                    <w:r>
                                      <w:rPr>
                                        <w:rStyle w:val="FontStyle67"/>
                                      </w:rPr>
                                      <w:t>2.1</w:t>
                                    </w:r>
                                  </w:p>
                                </w:tc>
                                <w:tc>
                                  <w:tcPr>
                                    <w:tcW w:w="9048" w:type="dxa"/>
                                    <w:gridSpan w:val="1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20" w:firstLine="139"/>
                                      <w:rPr>
                                        <w:rStyle w:val="FontStyle67"/>
                                      </w:rPr>
                                    </w:pPr>
                                    <w:r>
                                      <w:rPr>
                                        <w:rStyle w:val="FontStyle67"/>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bl>
                          </w:txbxContent>
                        </v:textbox>
                      </v:shape>
                      <v:shape id="Text Box 226" o:spid="_x0000_s1250" type="#_x0000_t202" style="position:absolute;left:3879;top:9360;width:774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OacYA&#10;AADbAAAADwAAAGRycy9kb3ducmV2LnhtbESPQWvCQBSE70L/w/IKXsRsqiB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OacYAAADbAAAADwAAAAAAAAAAAAAAAACYAgAAZHJz&#10;L2Rvd25yZXYueG1sUEsFBgAAAAAEAAQA9QAAAIsDA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49</w:t>
                              </w:r>
                            </w:p>
                            <w:p w:rsidR="00CC1C63" w:rsidRDefault="00CC1C63">
                              <w:pPr>
                                <w:pStyle w:val="Style40"/>
                                <w:widowControl/>
                                <w:tabs>
                                  <w:tab w:val="left" w:leader="underscore" w:pos="7709"/>
                                </w:tabs>
                                <w:spacing w:before="38"/>
                                <w:rPr>
                                  <w:rStyle w:val="FontStyle65"/>
                                </w:rPr>
                              </w:pPr>
                              <w:r>
                                <w:rPr>
                                  <w:rStyle w:val="FontStyle65"/>
                                  <w:u w:val="single"/>
                                </w:rPr>
                                <w:t>Проверяемые элементы содержания (4 класс)</w:t>
                              </w:r>
                              <w:r>
                                <w:rPr>
                                  <w:rStyle w:val="FontStyle65"/>
                                </w:rPr>
                                <w:tab/>
                              </w:r>
                            </w:p>
                          </w:txbxContent>
                        </v:textbox>
                      </v:shape>
                      <w10:wrap type="topAndBottom" anchorx="margin"/>
                    </v:group>
                  </w:pict>
                </mc:Fallback>
              </mc:AlternateContent>
            </w:r>
            <w:r w:rsidR="00CC1C63">
              <w:rPr>
                <w:rStyle w:val="FontStyle67"/>
              </w:rPr>
              <w:t>1.11</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221"/>
              <w:jc w:val="left"/>
              <w:rPr>
                <w:rStyle w:val="FontStyle67"/>
              </w:rPr>
            </w:pPr>
            <w:r>
              <w:rPr>
                <w:rStyle w:val="FontStyle67"/>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1.12</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39"/>
              <w:jc w:val="left"/>
              <w:rPr>
                <w:rStyle w:val="FontStyle67"/>
              </w:rPr>
            </w:pPr>
            <w:r>
              <w:rPr>
                <w:rStyle w:val="FontStyle67"/>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1.13</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читать по ролям с соблюдением норм произношения, расстановки ударения, инсценировать небольшие эпизоды из произведения</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1.14</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C1C63" w:rsidRDefault="00CC1C63">
            <w:pPr>
              <w:pStyle w:val="Style30"/>
              <w:widowControl/>
              <w:spacing w:line="274" w:lineRule="exact"/>
              <w:jc w:val="left"/>
              <w:rPr>
                <w:rStyle w:val="FontStyle67"/>
              </w:rPr>
            </w:pPr>
            <w:r>
              <w:rPr>
                <w:rStyle w:val="FontStyle67"/>
              </w:rPr>
              <w:t>составлять краткий отзыв о прочитанном произведении по заданному алгоритму</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1.15</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1.16</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CC1C63" w:rsidRDefault="00CC1C63">
            <w:pPr>
              <w:pStyle w:val="Style30"/>
              <w:widowControl/>
              <w:spacing w:line="274" w:lineRule="exact"/>
              <w:jc w:val="left"/>
              <w:rPr>
                <w:rStyle w:val="FontStyle67"/>
              </w:rPr>
            </w:pPr>
            <w:r>
              <w:rPr>
                <w:rStyle w:val="FontStyle67"/>
              </w:rPr>
              <w:t>выбирать книги для самостоятельного чтения с учётом рекомендательного списка, используя картотеки, рассказывать о прочитанной книге</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49"/>
              <w:jc w:val="left"/>
              <w:rPr>
                <w:rStyle w:val="FontStyle67"/>
              </w:rPr>
            </w:pPr>
            <w:r>
              <w:rPr>
                <w:rStyle w:val="FontStyle67"/>
              </w:rPr>
              <w:t>1.17</w:t>
            </w:r>
          </w:p>
        </w:tc>
        <w:tc>
          <w:tcPr>
            <w:tcW w:w="842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jc w:val="left"/>
              <w:rPr>
                <w:rStyle w:val="FontStyle67"/>
              </w:rPr>
            </w:pPr>
            <w:r>
              <w:rPr>
                <w:rStyle w:val="FontStyle67"/>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CC1C63" w:rsidRDefault="00CC1C63">
      <w:pPr>
        <w:widowControl/>
        <w:rPr>
          <w:rStyle w:val="FontStyle67"/>
        </w:rPr>
        <w:sectPr w:rsidR="00CC1C63">
          <w:pgSz w:w="12240" w:h="18720"/>
          <w:pgMar w:top="2240" w:right="477"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64"/>
        <w:gridCol w:w="9048"/>
      </w:tblGrid>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09"/>
              <w:rPr>
                <w:rStyle w:val="FontStyle67"/>
              </w:rPr>
            </w:pPr>
            <w:r>
              <w:rPr>
                <w:rStyle w:val="FontStyle67"/>
              </w:rPr>
              <w:t>2.2</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left="5" w:hanging="5"/>
              <w:rPr>
                <w:rStyle w:val="FontStyle67"/>
              </w:rPr>
            </w:pPr>
            <w:r>
              <w:rPr>
                <w:rStyle w:val="FontStyle67"/>
              </w:rPr>
              <w:t>Малые жанры фольклора (назначение, сравнение, классификация). Собиратели фольклора (А.Н.Афанасьев, В.И.Даль)</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4"/>
              <w:rPr>
                <w:rStyle w:val="FontStyle67"/>
              </w:rPr>
            </w:pPr>
            <w:r>
              <w:rPr>
                <w:rStyle w:val="FontStyle67"/>
              </w:rPr>
              <w:t>2.3</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518" w:firstLine="134"/>
              <w:rPr>
                <w:rStyle w:val="FontStyle67"/>
              </w:rPr>
            </w:pPr>
            <w:r>
              <w:rPr>
                <w:rStyle w:val="FontStyle67"/>
              </w:rPr>
              <w:t>Виды сказок: о животных, бытовые, волшебные. 2-3 русские народные сказки по выбору и 2-3 сказки народов России по выбору</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09"/>
              <w:rPr>
                <w:rStyle w:val="FontStyle67"/>
              </w:rPr>
            </w:pPr>
            <w:r>
              <w:rPr>
                <w:rStyle w:val="FontStyle67"/>
              </w:rPr>
              <w:t>2.4</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60" w:firstLine="144"/>
              <w:rPr>
                <w:rStyle w:val="FontStyle67"/>
              </w:rPr>
            </w:pPr>
            <w:r>
              <w:rPr>
                <w:rStyle w:val="FontStyle67"/>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4"/>
              <w:rPr>
                <w:rStyle w:val="FontStyle67"/>
              </w:rPr>
            </w:pPr>
            <w:r>
              <w:rPr>
                <w:rStyle w:val="FontStyle67"/>
              </w:rPr>
              <w:t>2.5</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89" w:firstLine="134"/>
              <w:rPr>
                <w:rStyle w:val="FontStyle67"/>
              </w:rPr>
            </w:pPr>
            <w:r>
              <w:rPr>
                <w:rStyle w:val="FontStyle67"/>
              </w:rPr>
              <w:t>Былины из цикла об Илье Муромце, Алёше Поповиче, Добрыне Никитиче (1-2 по выбору). Образы русских богатырей: Ильи Муромца, Алёши Поповича, Добрыни Никитича, Никиты Кожемяки</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586"/>
              <w:rPr>
                <w:rStyle w:val="FontStyle67"/>
              </w:rPr>
            </w:pPr>
            <w:r>
              <w:rPr>
                <w:rStyle w:val="FontStyle67"/>
              </w:rPr>
              <w:t>3         Творчество А.С.Пушкина</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499"/>
              <w:rPr>
                <w:rStyle w:val="FontStyle67"/>
              </w:rPr>
            </w:pPr>
            <w:r>
              <w:rPr>
                <w:rStyle w:val="FontStyle67"/>
              </w:rPr>
              <w:t>3.1</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30" w:firstLine="134"/>
              <w:rPr>
                <w:rStyle w:val="FontStyle67"/>
              </w:rPr>
            </w:pPr>
            <w:r>
              <w:rPr>
                <w:rStyle w:val="FontStyle67"/>
              </w:rPr>
              <w:t>Картины природы в лирических произведениях А.С.Пушкина (на примере 2-3 произведений).</w:t>
            </w:r>
          </w:p>
          <w:p w:rsidR="00CC1C63" w:rsidRDefault="00CC1C63">
            <w:pPr>
              <w:pStyle w:val="Style13"/>
              <w:widowControl/>
              <w:spacing w:line="240" w:lineRule="auto"/>
              <w:rPr>
                <w:rStyle w:val="FontStyle67"/>
              </w:rPr>
            </w:pPr>
            <w:r>
              <w:rPr>
                <w:rStyle w:val="FontStyle67"/>
              </w:rPr>
              <w:t>Стихотворения: "Няне", "Осень" (отрывки), "Зимняя дорога" и другие.</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14"/>
              <w:rPr>
                <w:rStyle w:val="FontStyle67"/>
              </w:rPr>
            </w:pPr>
            <w:r>
              <w:rPr>
                <w:rStyle w:val="FontStyle67"/>
              </w:rPr>
              <w:t>3.2</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3" w:lineRule="exact"/>
              <w:ind w:right="456" w:firstLine="139"/>
              <w:rPr>
                <w:rStyle w:val="FontStyle67"/>
              </w:rPr>
            </w:pPr>
            <w:r>
              <w:rPr>
                <w:rStyle w:val="FontStyle67"/>
              </w:rPr>
              <w:t>Литературные сказки А.С.Пушкина в стихах: "Сказка о мёртвой царевне и о семи богатырях". Фольклорная основа авторской сказки</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81"/>
              <w:rPr>
                <w:rStyle w:val="FontStyle67"/>
              </w:rPr>
            </w:pPr>
            <w:r>
              <w:rPr>
                <w:rStyle w:val="FontStyle67"/>
              </w:rPr>
              <w:t>4</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192" w:firstLine="134"/>
              <w:rPr>
                <w:rStyle w:val="FontStyle67"/>
              </w:rPr>
            </w:pPr>
            <w:r>
              <w:rPr>
                <w:rStyle w:val="FontStyle67"/>
              </w:rPr>
              <w:t>Басни И.А.Крылова, И.И.Хемницера, Л.Н.Толстого, С.В.Михалкова (не менее трех). Басня как лиро-эпический жанр. Аллегория в баснях</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494"/>
              <w:rPr>
                <w:rStyle w:val="FontStyle67"/>
              </w:rPr>
            </w:pPr>
            <w:r>
              <w:rPr>
                <w:rStyle w:val="FontStyle67"/>
              </w:rPr>
              <w:t>4.1       Басни И.А.Крылова: "Стрекоза и муравей", "Квартет" и другие</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09"/>
              <w:rPr>
                <w:rStyle w:val="FontStyle67"/>
              </w:rPr>
            </w:pPr>
            <w:r>
              <w:rPr>
                <w:rStyle w:val="FontStyle67"/>
              </w:rPr>
              <w:t>4.2</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rPr>
                <w:rStyle w:val="FontStyle67"/>
              </w:rPr>
            </w:pPr>
            <w:r>
              <w:rPr>
                <w:rStyle w:val="FontStyle67"/>
              </w:rPr>
              <w:t>Басни стихотворные и прозаические.</w:t>
            </w:r>
          </w:p>
          <w:p w:rsidR="00CC1C63" w:rsidRDefault="00CC1C63">
            <w:pPr>
              <w:pStyle w:val="Style13"/>
              <w:widowControl/>
              <w:spacing w:line="322" w:lineRule="exact"/>
              <w:ind w:left="5" w:hanging="5"/>
              <w:rPr>
                <w:rStyle w:val="FontStyle67"/>
              </w:rPr>
            </w:pPr>
            <w:r>
              <w:rPr>
                <w:rStyle w:val="FontStyle67"/>
              </w:rPr>
              <w:t>И.И.Хемницер "Стрекоза", Л.Н.Толстой "Стрекоза и муравьи", С. В. Михалков и другие</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90"/>
              <w:rPr>
                <w:rStyle w:val="FontStyle67"/>
              </w:rPr>
            </w:pPr>
            <w:r>
              <w:rPr>
                <w:rStyle w:val="FontStyle67"/>
              </w:rPr>
              <w:t>5</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Лирические произведения М.Ю.Лермонтова (не менее трёх).</w:t>
            </w:r>
          </w:p>
          <w:p w:rsidR="00CC1C63" w:rsidRDefault="00CC1C63">
            <w:pPr>
              <w:pStyle w:val="Style13"/>
              <w:widowControl/>
              <w:spacing w:line="240" w:lineRule="auto"/>
              <w:rPr>
                <w:rStyle w:val="FontStyle67"/>
              </w:rPr>
            </w:pPr>
            <w:r>
              <w:rPr>
                <w:rStyle w:val="FontStyle67"/>
              </w:rPr>
              <w:t>Стихотворения: "Утёс", "Парус", "Москва, Москва! ...Люблю тебя как сын..." и другие</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86"/>
              <w:rPr>
                <w:rStyle w:val="FontStyle67"/>
              </w:rPr>
            </w:pPr>
            <w:r>
              <w:rPr>
                <w:rStyle w:val="FontStyle67"/>
              </w:rPr>
              <w:t>6</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Литературная сказка (две-три по выбору).</w:t>
            </w:r>
          </w:p>
          <w:p w:rsidR="00CC1C63" w:rsidRDefault="00CC1C63">
            <w:pPr>
              <w:pStyle w:val="Style21"/>
              <w:widowControl/>
              <w:spacing w:line="274" w:lineRule="exact"/>
              <w:ind w:right="734" w:firstLine="134"/>
              <w:rPr>
                <w:rStyle w:val="FontStyle67"/>
              </w:rPr>
            </w:pPr>
            <w:r>
              <w:rPr>
                <w:rStyle w:val="FontStyle67"/>
              </w:rPr>
              <w:t>П.П.Бажов "Серебряное копытце", П.П.Ершов "Конёк-Горбунок", С.Т.Аксаков "Аленький цветочек" и другие.</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86"/>
              <w:rPr>
                <w:rStyle w:val="FontStyle67"/>
              </w:rPr>
            </w:pPr>
            <w:r>
              <w:rPr>
                <w:rStyle w:val="FontStyle67"/>
              </w:rPr>
              <w:t>7</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35" w:firstLine="134"/>
              <w:rPr>
                <w:rStyle w:val="FontStyle67"/>
              </w:rPr>
            </w:pPr>
            <w:r>
              <w:rPr>
                <w:rStyle w:val="FontStyle67"/>
              </w:rPr>
              <w:t>Картины природы в творчестве поэтов и писателей</w:t>
            </w:r>
            <w:r w:rsidRPr="00CC1C63">
              <w:rPr>
                <w:rStyle w:val="FontStyle67"/>
              </w:rPr>
              <w:t xml:space="preserve"> </w:t>
            </w:r>
            <w:r>
              <w:rPr>
                <w:rStyle w:val="FontStyle67"/>
                <w:lang w:val="en-US"/>
              </w:rPr>
              <w:t>XIX</w:t>
            </w:r>
            <w:r w:rsidRPr="00CC1C63">
              <w:rPr>
                <w:rStyle w:val="FontStyle67"/>
              </w:rPr>
              <w:t>-</w:t>
            </w:r>
            <w:r>
              <w:rPr>
                <w:rStyle w:val="FontStyle67"/>
                <w:lang w:val="en-US"/>
              </w:rPr>
              <w:t>XX</w:t>
            </w:r>
            <w:r>
              <w:rPr>
                <w:rStyle w:val="FontStyle67"/>
              </w:rPr>
              <w:t xml:space="preserve"> вв. (не менее пяти авторов по выбору).</w:t>
            </w:r>
          </w:p>
          <w:p w:rsidR="00CC1C63" w:rsidRDefault="00CC1C63">
            <w:pPr>
              <w:pStyle w:val="Style13"/>
              <w:widowControl/>
              <w:rPr>
                <w:rStyle w:val="FontStyle67"/>
              </w:rPr>
            </w:pPr>
            <w:r>
              <w:rPr>
                <w:rStyle w:val="FontStyle67"/>
              </w:rPr>
              <w:t>В.А.Жуковский "Загадка", И.С.Никитин "В синем небе плывут над полями...",</w:t>
            </w:r>
          </w:p>
          <w:p w:rsidR="00CC1C63" w:rsidRDefault="00CC1C63">
            <w:pPr>
              <w:pStyle w:val="Style13"/>
              <w:widowControl/>
              <w:rPr>
                <w:rStyle w:val="FontStyle67"/>
              </w:rPr>
            </w:pPr>
            <w:r>
              <w:rPr>
                <w:rStyle w:val="FontStyle67"/>
              </w:rPr>
              <w:t>Ф.И.Тютчев "Как неожиданно и ярко", А.А.Фет "Весенний дождь", Е.А.</w:t>
            </w:r>
          </w:p>
          <w:p w:rsidR="00CC1C63" w:rsidRDefault="00CC1C63">
            <w:pPr>
              <w:pStyle w:val="Style21"/>
              <w:widowControl/>
              <w:spacing w:line="274" w:lineRule="exact"/>
              <w:ind w:right="235" w:firstLine="134"/>
              <w:rPr>
                <w:rStyle w:val="FontStyle67"/>
              </w:rPr>
            </w:pPr>
            <w:r>
              <w:rPr>
                <w:rStyle w:val="FontStyle67"/>
              </w:rPr>
              <w:t>Баратынский "Весна, весна! Как воздух чист...", И.А.Бунин "Листопад" (отрывки) и другие (по выбору).</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90"/>
              <w:rPr>
                <w:rStyle w:val="FontStyle67"/>
              </w:rPr>
            </w:pPr>
            <w:r>
              <w:rPr>
                <w:rStyle w:val="FontStyle67"/>
              </w:rPr>
              <w:t>8</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62" w:firstLine="134"/>
              <w:rPr>
                <w:rStyle w:val="FontStyle67"/>
              </w:rPr>
            </w:pPr>
            <w:r>
              <w:rPr>
                <w:rStyle w:val="FontStyle67"/>
              </w:rPr>
              <w:t>Проза Л.Н.Толстого (не менее трёх произведений): рассказ (художественный и научно-познавательный), сказки, басни, быль. Л.Н.Толстой "Детство" (отдельные главы), "Русак", "Черепаха" и другие (по выбору)</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86"/>
              <w:rPr>
                <w:rStyle w:val="FontStyle67"/>
              </w:rPr>
            </w:pPr>
            <w:r>
              <w:rPr>
                <w:rStyle w:val="FontStyle67"/>
              </w:rPr>
              <w:t>9</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87" w:firstLine="134"/>
              <w:rPr>
                <w:rStyle w:val="FontStyle67"/>
              </w:rPr>
            </w:pPr>
            <w:r>
              <w:rPr>
                <w:rStyle w:val="FontStyle67"/>
              </w:rPr>
              <w:t>Произведения о животных и родной природе (не менее трёх авторов): А.И.Куприна, В.П.Астафьева, К.Г.Паустовского, М.М.Пришвина, Ю.И. Коваля и других. В.П.Астафьев "Капалуха", М.М.Пришвин "Выскочка" и другие (по выбору)</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38"/>
              <w:rPr>
                <w:rStyle w:val="FontStyle67"/>
              </w:rPr>
            </w:pPr>
            <w:r>
              <w:rPr>
                <w:rStyle w:val="FontStyle67"/>
              </w:rPr>
              <w:t>10</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83" w:lineRule="exact"/>
              <w:ind w:right="53" w:firstLine="134"/>
              <w:rPr>
                <w:rStyle w:val="FontStyle67"/>
              </w:rPr>
            </w:pPr>
            <w:r>
              <w:rPr>
                <w:rStyle w:val="FontStyle67"/>
              </w:rPr>
              <w:t>Произведения о детях (на примере произведений не менее трёх авторов): А.П.Чехова, Б.С.Житкова, Н.Г.Гарина-Михайловского, В.В.Крапивина и других.</w:t>
            </w:r>
          </w:p>
          <w:p w:rsidR="00CC1C63" w:rsidRDefault="00CC1C63">
            <w:pPr>
              <w:pStyle w:val="Style21"/>
              <w:widowControl/>
              <w:spacing w:line="317" w:lineRule="exact"/>
              <w:ind w:right="53" w:firstLine="139"/>
              <w:rPr>
                <w:rStyle w:val="FontStyle67"/>
              </w:rPr>
            </w:pPr>
            <w:r>
              <w:rPr>
                <w:rStyle w:val="FontStyle67"/>
              </w:rPr>
              <w:t>А.П.Чехов "Мальчики", Н.Г.Гарин-Михайловский "Детство Темы" (отдельные главы), М.М.Зощенко "О Лёньке и Миньке" (1-2 рассказа из цикла), К.Г.Паустовский "Корзина с еловыми шишками" и другие</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38"/>
              <w:rPr>
                <w:rStyle w:val="FontStyle67"/>
              </w:rPr>
            </w:pPr>
            <w:r>
              <w:rPr>
                <w:rStyle w:val="FontStyle67"/>
              </w:rPr>
              <w:t>11</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Пьеса (одна по выбору).</w:t>
            </w:r>
          </w:p>
          <w:p w:rsidR="00CC1C63" w:rsidRDefault="00CC1C63">
            <w:pPr>
              <w:pStyle w:val="Style13"/>
              <w:widowControl/>
              <w:spacing w:line="240" w:lineRule="auto"/>
              <w:rPr>
                <w:rStyle w:val="FontStyle67"/>
              </w:rPr>
            </w:pPr>
            <w:r>
              <w:rPr>
                <w:rStyle w:val="FontStyle67"/>
              </w:rPr>
              <w:t>С.Я.Маршак "Двенадцать месяцев" и другие</w:t>
            </w:r>
          </w:p>
        </w:tc>
      </w:tr>
      <w:tr w:rsidR="00CC1C63">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81"/>
              <w:rPr>
                <w:rStyle w:val="FontStyle67"/>
              </w:rPr>
            </w:pPr>
            <w:r>
              <w:rPr>
                <w:rStyle w:val="FontStyle67"/>
              </w:rPr>
              <w:t>12</w:t>
            </w:r>
          </w:p>
        </w:tc>
        <w:tc>
          <w:tcPr>
            <w:tcW w:w="904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14" w:hanging="14"/>
              <w:rPr>
                <w:rStyle w:val="FontStyle67"/>
              </w:rPr>
            </w:pPr>
            <w:r>
              <w:rPr>
                <w:rStyle w:val="FontStyle67"/>
              </w:rPr>
              <w:t>Юмористические произведения. Круг чтения (не менее двух произведений по выбору): на примере рассказов М.М.Зощенко, В.Ю.Драгунского, Н.Н.Носова, В.В.Голявкина.</w:t>
            </w:r>
          </w:p>
          <w:p w:rsidR="00CC1C63" w:rsidRDefault="00CC1C63">
            <w:pPr>
              <w:pStyle w:val="Style21"/>
              <w:widowControl/>
              <w:spacing w:line="326" w:lineRule="exact"/>
              <w:ind w:right="43" w:firstLine="134"/>
              <w:rPr>
                <w:rStyle w:val="FontStyle67"/>
              </w:rPr>
            </w:pPr>
            <w:r>
              <w:rPr>
                <w:rStyle w:val="FontStyle67"/>
              </w:rPr>
              <w:t>В.Ю.Драгунский "Денискины рассказы" (1-2 произведения по выбору), Н.Н.Носов "Витя Малеев в школе и дома" (отдельные главы) и другие.</w:t>
            </w:r>
          </w:p>
        </w:tc>
      </w:tr>
    </w:tbl>
    <w:p w:rsidR="00CC1C63" w:rsidRDefault="00CC1C63">
      <w:pPr>
        <w:widowControl/>
        <w:rPr>
          <w:rStyle w:val="FontStyle67"/>
        </w:rPr>
        <w:sectPr w:rsidR="00CC1C63">
          <w:pgSz w:w="12240" w:h="18720"/>
          <w:pgMar w:top="2534" w:right="468" w:bottom="121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54"/>
        <w:gridCol w:w="9038"/>
      </w:tblGrid>
      <w:tr w:rsidR="00CC1C63">
        <w:tblPrEx>
          <w:tblCellMar>
            <w:top w:w="0" w:type="dxa"/>
            <w:bottom w:w="0" w:type="dxa"/>
          </w:tblCellMar>
        </w:tblPrEx>
        <w:tc>
          <w:tcPr>
            <w:tcW w:w="14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w:t>
            </w:r>
          </w:p>
        </w:tc>
        <w:tc>
          <w:tcPr>
            <w:tcW w:w="90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Зарубежная литература</w:t>
            </w:r>
          </w:p>
        </w:tc>
      </w:tr>
      <w:tr w:rsidR="00CC1C63">
        <w:tblPrEx>
          <w:tblCellMar>
            <w:top w:w="0" w:type="dxa"/>
            <w:bottom w:w="0" w:type="dxa"/>
          </w:tblCellMar>
        </w:tblPrEx>
        <w:tc>
          <w:tcPr>
            <w:tcW w:w="14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13.1</w:t>
            </w:r>
          </w:p>
        </w:tc>
        <w:tc>
          <w:tcPr>
            <w:tcW w:w="90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629"/>
              <w:jc w:val="left"/>
              <w:rPr>
                <w:rStyle w:val="FontStyle67"/>
              </w:rPr>
            </w:pPr>
            <w:r>
              <w:rPr>
                <w:rStyle w:val="FontStyle67"/>
              </w:rPr>
              <w:t>Литературные сказки зарубежных писателей Ш.Перро, X,- К.Андерсена, братьев Гримм и других (по выбору).</w:t>
            </w:r>
            <w:r w:rsidRPr="00CC1C63">
              <w:rPr>
                <w:rStyle w:val="FontStyle67"/>
              </w:rPr>
              <w:t xml:space="preserve"> </w:t>
            </w:r>
            <w:r>
              <w:rPr>
                <w:rStyle w:val="FontStyle67"/>
                <w:lang w:val="en-US"/>
              </w:rPr>
              <w:t>X.</w:t>
            </w:r>
            <w:r>
              <w:rPr>
                <w:rStyle w:val="FontStyle67"/>
              </w:rPr>
              <w:t>-К.Андерсен "Дикие лебеди", "Русалочка"</w:t>
            </w:r>
          </w:p>
        </w:tc>
      </w:tr>
      <w:tr w:rsidR="00CC1C63">
        <w:tblPrEx>
          <w:tblCellMar>
            <w:top w:w="0" w:type="dxa"/>
            <w:bottom w:w="0" w:type="dxa"/>
          </w:tblCellMar>
        </w:tblPrEx>
        <w:tc>
          <w:tcPr>
            <w:tcW w:w="14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13.2</w:t>
            </w:r>
          </w:p>
        </w:tc>
        <w:tc>
          <w:tcPr>
            <w:tcW w:w="90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54"/>
              <w:jc w:val="left"/>
              <w:rPr>
                <w:rStyle w:val="FontStyle67"/>
              </w:rPr>
            </w:pPr>
            <w:r>
              <w:rPr>
                <w:rStyle w:val="FontStyle67"/>
              </w:rPr>
              <w:t>Приключенческая зарубежная литература: произведения Дж.Свифта, Марка Твена и других.</w:t>
            </w:r>
          </w:p>
          <w:p w:rsidR="00CC1C63" w:rsidRDefault="00CC1C63">
            <w:pPr>
              <w:pStyle w:val="Style30"/>
              <w:widowControl/>
              <w:spacing w:line="274" w:lineRule="exact"/>
              <w:ind w:right="154"/>
              <w:jc w:val="left"/>
              <w:rPr>
                <w:rStyle w:val="FontStyle67"/>
              </w:rPr>
            </w:pPr>
            <w:r>
              <w:rPr>
                <w:rStyle w:val="FontStyle67"/>
              </w:rPr>
              <w:t>Д.Свифт "Приключения Гулливера" (отдельные главы), Марк Твен "Том Сойер" (отдельные главы) и другие (по выбору).</w:t>
            </w:r>
          </w:p>
        </w:tc>
      </w:tr>
      <w:tr w:rsidR="00CC1C63">
        <w:tblPrEx>
          <w:tblCellMar>
            <w:top w:w="0" w:type="dxa"/>
            <w:bottom w:w="0" w:type="dxa"/>
          </w:tblCellMar>
        </w:tblPrEx>
        <w:tc>
          <w:tcPr>
            <w:tcW w:w="145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14</w:t>
            </w:r>
          </w:p>
        </w:tc>
        <w:tc>
          <w:tcPr>
            <w:tcW w:w="90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Сведения по теории и истории литературы Автор, писатель. Произведение.</w:t>
            </w:r>
          </w:p>
          <w:p w:rsidR="00CC1C63" w:rsidRDefault="00CC1C63">
            <w:pPr>
              <w:pStyle w:val="Style30"/>
              <w:widowControl/>
              <w:spacing w:line="274" w:lineRule="exact"/>
              <w:ind w:right="158"/>
              <w:jc w:val="left"/>
              <w:rPr>
                <w:rStyle w:val="FontStyle67"/>
              </w:rPr>
            </w:pPr>
            <w:r>
              <w:rPr>
                <w:rStyle w:val="FontStyle67"/>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w:t>
            </w:r>
          </w:p>
          <w:p w:rsidR="00CC1C63" w:rsidRDefault="00CC1C63">
            <w:pPr>
              <w:pStyle w:val="Style30"/>
              <w:widowControl/>
              <w:spacing w:line="274" w:lineRule="exact"/>
              <w:ind w:right="158"/>
              <w:jc w:val="left"/>
              <w:rPr>
                <w:rStyle w:val="FontStyle67"/>
              </w:rPr>
            </w:pPr>
            <w:r>
              <w:rPr>
                <w:rStyle w:val="FontStyle67"/>
              </w:rPr>
              <w:t>Образ художественный. Литературный герой, персонаж, характер. Рассказчик. Портрет героя. Ритм. Рифма. Строфа.</w:t>
            </w:r>
          </w:p>
          <w:p w:rsidR="00CC1C63" w:rsidRDefault="00CC1C63">
            <w:pPr>
              <w:pStyle w:val="Style30"/>
              <w:widowControl/>
              <w:spacing w:line="274" w:lineRule="exact"/>
              <w:jc w:val="left"/>
              <w:rPr>
                <w:rStyle w:val="FontStyle67"/>
              </w:rPr>
            </w:pPr>
            <w:r>
              <w:rPr>
                <w:rStyle w:val="FontStyle67"/>
              </w:rPr>
              <w:t>Содержание произведения, сюжет. Композиция. Эпизод, смысловые части.</w:t>
            </w:r>
          </w:p>
          <w:p w:rsidR="00CC1C63" w:rsidRDefault="00CC1C63">
            <w:pPr>
              <w:pStyle w:val="Style30"/>
              <w:widowControl/>
              <w:spacing w:line="274" w:lineRule="exact"/>
              <w:ind w:right="158"/>
              <w:jc w:val="left"/>
              <w:rPr>
                <w:rStyle w:val="FontStyle67"/>
              </w:rPr>
            </w:pPr>
            <w:r>
              <w:rPr>
                <w:rStyle w:val="FontStyle67"/>
              </w:rPr>
              <w:t>Средства художественной выразительности (сравнение, метафора, олицетворение, эпитет, повтор, гипербола). Эпос. Лирика. Драма. Проза и поэзия</w:t>
            </w:r>
          </w:p>
        </w:tc>
      </w:tr>
    </w:tbl>
    <w:p w:rsidR="00CC1C63" w:rsidRDefault="00CC1C63">
      <w:pPr>
        <w:widowControl/>
        <w:rPr>
          <w:rStyle w:val="FontStyle67"/>
        </w:rPr>
        <w:sectPr w:rsidR="00CC1C63">
          <w:pgSz w:w="12240" w:h="18720"/>
          <w:pgMar w:top="1468" w:right="477" w:bottom="1440" w:left="1269"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86400" behindDoc="0" locked="0" layoutInCell="1" allowOverlap="1">
                <wp:simplePos x="0" y="0"/>
                <wp:positionH relativeFrom="margin">
                  <wp:posOffset>0</wp:posOffset>
                </wp:positionH>
                <wp:positionV relativeFrom="paragraph">
                  <wp:posOffset>0</wp:posOffset>
                </wp:positionV>
                <wp:extent cx="6675120" cy="8957945"/>
                <wp:effectExtent l="9525" t="9525" r="11430" b="14605"/>
                <wp:wrapTopAndBottom/>
                <wp:docPr id="5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57945"/>
                          <a:chOff x="1090" y="1258"/>
                          <a:chExt cx="10512" cy="14107"/>
                        </a:xfrm>
                      </wpg:grpSpPr>
                      <wps:wsp>
                        <wps:cNvPr id="59" name="Text Box 228"/>
                        <wps:cNvSpPr txBox="1">
                          <a:spLocks noChangeArrowheads="1"/>
                        </wps:cNvSpPr>
                        <wps:spPr bwMode="auto">
                          <a:xfrm>
                            <a:off x="1090" y="2391"/>
                            <a:ext cx="10512" cy="1297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163"/>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8539" w:type="dxa"/>
                                    <w:gridSpan w:val="7"/>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1214"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1973" w:type="dxa"/>
                                    <w:gridSpan w:val="9"/>
                                    <w:tcBorders>
                                      <w:top w:val="nil"/>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проверяемого</w:t>
                                    </w:r>
                                  </w:p>
                                </w:tc>
                                <w:tc>
                                  <w:tcPr>
                                    <w:tcW w:w="8539" w:type="dxa"/>
                                    <w:gridSpan w:val="7"/>
                                    <w:tcBorders>
                                      <w:top w:val="nil"/>
                                      <w:left w:val="single" w:sz="6" w:space="0" w:color="auto"/>
                                      <w:bottom w:val="nil"/>
                                      <w:right w:val="single" w:sz="6" w:space="0" w:color="auto"/>
                                    </w:tcBorders>
                                  </w:tcPr>
                                  <w:p w:rsidR="00CC1C63" w:rsidRDefault="00CC1C63">
                                    <w:pPr>
                                      <w:pStyle w:val="Style21"/>
                                      <w:widowControl/>
                                      <w:spacing w:line="240" w:lineRule="auto"/>
                                      <w:ind w:left="1046" w:firstLine="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1973" w:type="dxa"/>
                                    <w:gridSpan w:val="9"/>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результата</w:t>
                                    </w:r>
                                  </w:p>
                                </w:tc>
                                <w:tc>
                                  <w:tcPr>
                                    <w:tcW w:w="8539" w:type="dxa"/>
                                    <w:gridSpan w:val="7"/>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8539" w:type="dxa"/>
                                    <w:gridSpan w:val="7"/>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Коммуникативные умения</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w:t>
                                    </w:r>
                                  </w:p>
                                </w:tc>
                                <w:tc>
                                  <w:tcPr>
                                    <w:tcW w:w="8539" w:type="dxa"/>
                                    <w:gridSpan w:val="7"/>
                                    <w:tcBorders>
                                      <w:top w:val="single" w:sz="6" w:space="0" w:color="auto"/>
                                      <w:left w:val="nil"/>
                                      <w:bottom w:val="single" w:sz="6" w:space="0" w:color="auto"/>
                                      <w:right w:val="single" w:sz="6" w:space="0" w:color="auto"/>
                                    </w:tcBorders>
                                  </w:tcPr>
                                  <w:p w:rsidR="00CC1C63" w:rsidRDefault="00CC1C63">
                                    <w:pPr>
                                      <w:pStyle w:val="Style19"/>
                                      <w:widowControl/>
                                      <w:rPr>
                                        <w:rStyle w:val="FontStyle64"/>
                                      </w:rPr>
                                    </w:pPr>
                                    <w:r>
                                      <w:rPr>
                                        <w:rStyle w:val="FontStyle64"/>
                                      </w:rPr>
                                      <w:t>Говорение</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1.1.1</w:t>
                                    </w:r>
                                  </w:p>
                                </w:tc>
                                <w:tc>
                                  <w:tcPr>
                                    <w:tcW w:w="8539" w:type="dxa"/>
                                    <w:gridSpan w:val="7"/>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Диалогическая речь</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1.1.1.1</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8" w:firstLine="134"/>
                                      <w:rPr>
                                        <w:rStyle w:val="FontStyle67"/>
                                      </w:rPr>
                                    </w:pPr>
                                    <w:r>
                                      <w:rPr>
                                        <w:rStyle w:val="FontStyle67"/>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1.1.1.2</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66" w:firstLine="134"/>
                                      <w:rPr>
                                        <w:rStyle w:val="FontStyle67"/>
                                      </w:rPr>
                                    </w:pPr>
                                    <w:r>
                                      <w:rPr>
                                        <w:rStyle w:val="FontStyle67"/>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CC1C63">
                                <w:tblPrEx>
                                  <w:tblCellMar>
                                    <w:top w:w="0" w:type="dxa"/>
                                    <w:bottom w:w="0" w:type="dxa"/>
                                  </w:tblCellMar>
                                </w:tblPrEx>
                                <w:trPr>
                                  <w:wAfter w:w="15" w:type="dxa"/>
                                </w:trPr>
                                <w:tc>
                                  <w:tcPr>
                                    <w:tcW w:w="1973"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1.1.2</w:t>
                                    </w:r>
                                  </w:p>
                                </w:tc>
                                <w:tc>
                                  <w:tcPr>
                                    <w:tcW w:w="8539" w:type="dxa"/>
                                    <w:gridSpan w:val="7"/>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Монологическая речь</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1.1.2.1</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485" w:firstLine="144"/>
                                      <w:rPr>
                                        <w:rStyle w:val="FontStyle67"/>
                                      </w:rPr>
                                    </w:pPr>
                                    <w:r>
                                      <w:rPr>
                                        <w:rStyle w:val="FontStyle67"/>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CC1C63">
                                <w:tblPrEx>
                                  <w:tblCellMar>
                                    <w:top w:w="0" w:type="dxa"/>
                                    <w:bottom w:w="0" w:type="dxa"/>
                                  </w:tblCellMar>
                                </w:tblPrEx>
                                <w:trPr>
                                  <w:wAfter w:w="15" w:type="dxa"/>
                                </w:trPr>
                                <w:tc>
                                  <w:tcPr>
                                    <w:tcW w:w="1973"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1.2</w:t>
                                    </w:r>
                                  </w:p>
                                </w:tc>
                                <w:tc>
                                  <w:tcPr>
                                    <w:tcW w:w="8539" w:type="dxa"/>
                                    <w:gridSpan w:val="7"/>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Аудирование</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1.2.1</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912" w:firstLine="134"/>
                                      <w:rPr>
                                        <w:rStyle w:val="FontStyle67"/>
                                      </w:rPr>
                                    </w:pPr>
                                    <w:r>
                                      <w:rPr>
                                        <w:rStyle w:val="FontStyle67"/>
                                      </w:rPr>
                                      <w:t>Воспринимать на слух и понимать речь учителя и других обучающихся, вербально (невербально) реагировать на услышанное</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1.2.2</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18" w:firstLine="134"/>
                                      <w:rPr>
                                        <w:rStyle w:val="FontStyle67"/>
                                      </w:rPr>
                                    </w:pPr>
                                    <w:r>
                                      <w:rPr>
                                        <w:rStyle w:val="FontStyle67"/>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1.2.3</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02" w:firstLine="134"/>
                                      <w:rPr>
                                        <w:rStyle w:val="FontStyle67"/>
                                      </w:rPr>
                                    </w:pPr>
                                    <w:r>
                                      <w:rPr>
                                        <w:rStyle w:val="FontStyle67"/>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CC1C63">
                                <w:tblPrEx>
                                  <w:tblCellMar>
                                    <w:top w:w="0" w:type="dxa"/>
                                    <w:bottom w:w="0" w:type="dxa"/>
                                  </w:tblCellMar>
                                </w:tblPrEx>
                                <w:trPr>
                                  <w:wAfter w:w="15" w:type="dxa"/>
                                </w:trPr>
                                <w:tc>
                                  <w:tcPr>
                                    <w:tcW w:w="1973"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1.3</w:t>
                                    </w:r>
                                  </w:p>
                                </w:tc>
                                <w:tc>
                                  <w:tcPr>
                                    <w:tcW w:w="8539" w:type="dxa"/>
                                    <w:gridSpan w:val="7"/>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Смысловое чтение</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1.3.1</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322" w:firstLine="134"/>
                                      <w:rPr>
                                        <w:rStyle w:val="FontStyle67"/>
                                      </w:rPr>
                                    </w:pPr>
                                    <w:r>
                                      <w:rPr>
                                        <w:rStyle w:val="FontStyle67"/>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1.3.2</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92" w:firstLine="134"/>
                                      <w:rPr>
                                        <w:rStyle w:val="FontStyle67"/>
                                      </w:rPr>
                                    </w:pPr>
                                    <w:r>
                                      <w:rPr>
                                        <w:rStyle w:val="FontStyle67"/>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1.3.3</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92" w:firstLine="134"/>
                                      <w:rPr>
                                        <w:rStyle w:val="FontStyle67"/>
                                      </w:rPr>
                                    </w:pPr>
                                    <w:r>
                                      <w:rPr>
                                        <w:rStyle w:val="FontStyle67"/>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9"/>
                                      <w:widowControl/>
                                      <w:jc w:val="center"/>
                                      <w:rPr>
                                        <w:rStyle w:val="FontStyle64"/>
                                      </w:rPr>
                                    </w:pPr>
                                    <w:r>
                                      <w:rPr>
                                        <w:rStyle w:val="FontStyle64"/>
                                      </w:rPr>
                                      <w:t>1.4</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Письмо</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1.4.1</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83" w:firstLine="139"/>
                                      <w:rPr>
                                        <w:rStyle w:val="FontStyle67"/>
                                      </w:rPr>
                                    </w:pPr>
                                    <w:r>
                                      <w:rPr>
                                        <w:rStyle w:val="FontStyle67"/>
                                      </w:rPr>
                                      <w:t>Заполнять простые формуляры, сообщая о себе основные сведения, в соответствии с нормами, принятыми в стране (странах) изучаемого языка</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1.4.2</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610" w:firstLine="134"/>
                                      <w:rPr>
                                        <w:rStyle w:val="FontStyle67"/>
                                      </w:rPr>
                                    </w:pPr>
                                    <w:r>
                                      <w:rPr>
                                        <w:rStyle w:val="FontStyle67"/>
                                      </w:rPr>
                                      <w:t>Писать с использованием образца короткие поздравления с праздниками (с днём рождения, Новым годом)</w:t>
                                    </w:r>
                                  </w:p>
                                </w:tc>
                              </w:tr>
                            </w:tbl>
                          </w:txbxContent>
                        </wps:txbx>
                        <wps:bodyPr rot="0" vert="horz" wrap="square" lIns="0" tIns="0" rIns="0" bIns="0" anchor="t" anchorCtr="0" upright="1">
                          <a:noAutofit/>
                        </wps:bodyPr>
                      </wps:wsp>
                      <wps:wsp>
                        <wps:cNvPr id="60" name="Text Box 229"/>
                        <wps:cNvSpPr txBox="1">
                          <a:spLocks noChangeArrowheads="1"/>
                        </wps:cNvSpPr>
                        <wps:spPr bwMode="auto">
                          <a:xfrm>
                            <a:off x="2583" y="1258"/>
                            <a:ext cx="8477" cy="114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83" w:lineRule="exact"/>
                                <w:ind w:right="48"/>
                                <w:jc w:val="right"/>
                                <w:rPr>
                                  <w:rStyle w:val="FontStyle67"/>
                                </w:rPr>
                              </w:pPr>
                              <w:r>
                                <w:rPr>
                                  <w:rStyle w:val="FontStyle67"/>
                                </w:rPr>
                                <w:t>Таблица 51</w:t>
                              </w:r>
                            </w:p>
                            <w:p w:rsidR="00CC1C63" w:rsidRDefault="00CC1C63">
                              <w:pPr>
                                <w:pStyle w:val="Style40"/>
                                <w:widowControl/>
                                <w:spacing w:line="283" w:lineRule="exact"/>
                                <w:rPr>
                                  <w:rStyle w:val="FontStyle62"/>
                                  <w:spacing w:val="30"/>
                                </w:rPr>
                              </w:pPr>
                              <w:r>
                                <w:rPr>
                                  <w:rStyle w:val="FontStyle65"/>
                                </w:rPr>
                                <w:t xml:space="preserve">Проверяемые требования к результатам освоения основной образовательной программы по иностранному (английскому) языку </w:t>
                              </w:r>
                              <w:r>
                                <w:rPr>
                                  <w:rStyle w:val="FontStyle62"/>
                                  <w:spacing w:val="30"/>
                                </w:rPr>
                                <w:t>(2</w:t>
                              </w:r>
                            </w:p>
                            <w:p w:rsidR="00CC1C63" w:rsidRDefault="00CC1C63">
                              <w:pPr>
                                <w:pStyle w:val="Style40"/>
                                <w:widowControl/>
                                <w:tabs>
                                  <w:tab w:val="left" w:leader="underscore" w:pos="4195"/>
                                  <w:tab w:val="left" w:leader="underscore" w:pos="8477"/>
                                </w:tabs>
                                <w:spacing w:before="5" w:line="283" w:lineRule="exact"/>
                                <w:ind w:left="490"/>
                                <w:jc w:val="left"/>
                                <w:rPr>
                                  <w:rStyle w:val="FontStyle65"/>
                                </w:rPr>
                              </w:pPr>
                              <w:r>
                                <w:rPr>
                                  <w:rStyle w:val="FontStyle65"/>
                                </w:rPr>
                                <w:tab/>
                              </w:r>
                              <w:r>
                                <w:rPr>
                                  <w:rStyle w:val="FontStyle65"/>
                                  <w:u w:val="single"/>
                                </w:rPr>
                                <w:t>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251" style="position:absolute;margin-left:0;margin-top:0;width:525.6pt;height:705.35pt;z-index:251686400;mso-wrap-distance-left:7in;mso-wrap-distance-right:7in;mso-position-horizontal-relative:margin" coordorigin="1090,1258" coordsize="10512,1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">
                <v:shape id="Text Box 228" o:spid="_x0000_s1252" type="#_x0000_t202" style="position:absolute;left:1090;top:2391;width:10512;height:1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zPsUA&#10;AADbAAAADwAAAGRycy9kb3ducmV2LnhtbESPQWvCQBSE74X+h+UVvEjdKFhqdJUiCB4EMWnp9ZF9&#10;ZhOzb9PsqtFf7xYKPQ4z8w2zWPW2ERfqfOVYwXiUgCAunK64VPCZb17fQfiArLFxTApu5GG1fH5a&#10;YKrdlQ90yUIpIoR9igpMCG0qpS8MWfQj1xJH7+g6iyHKrpS6w2uE20ZOkuRNWqw4LhhsaW2oOGVn&#10;q2B//Kq37WSXhe+fYV7PTH03w1ypwUv/MQcRqA//4b/2ViuYzu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nM+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163"/>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8539" w:type="dxa"/>
                              <w:gridSpan w:val="7"/>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1214"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1973" w:type="dxa"/>
                              <w:gridSpan w:val="9"/>
                              <w:tcBorders>
                                <w:top w:val="nil"/>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проверяемого</w:t>
                              </w:r>
                            </w:p>
                          </w:tc>
                          <w:tc>
                            <w:tcPr>
                              <w:tcW w:w="8539" w:type="dxa"/>
                              <w:gridSpan w:val="7"/>
                              <w:tcBorders>
                                <w:top w:val="nil"/>
                                <w:left w:val="single" w:sz="6" w:space="0" w:color="auto"/>
                                <w:bottom w:val="nil"/>
                                <w:right w:val="single" w:sz="6" w:space="0" w:color="auto"/>
                              </w:tcBorders>
                            </w:tcPr>
                            <w:p w:rsidR="00CC1C63" w:rsidRDefault="00CC1C63">
                              <w:pPr>
                                <w:pStyle w:val="Style21"/>
                                <w:widowControl/>
                                <w:spacing w:line="240" w:lineRule="auto"/>
                                <w:ind w:left="1046" w:firstLine="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1973" w:type="dxa"/>
                              <w:gridSpan w:val="9"/>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результата</w:t>
                              </w:r>
                            </w:p>
                          </w:tc>
                          <w:tc>
                            <w:tcPr>
                              <w:tcW w:w="8539" w:type="dxa"/>
                              <w:gridSpan w:val="7"/>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8539" w:type="dxa"/>
                              <w:gridSpan w:val="7"/>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Коммуникативные умения</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w:t>
                              </w:r>
                            </w:p>
                          </w:tc>
                          <w:tc>
                            <w:tcPr>
                              <w:tcW w:w="8539" w:type="dxa"/>
                              <w:gridSpan w:val="7"/>
                              <w:tcBorders>
                                <w:top w:val="single" w:sz="6" w:space="0" w:color="auto"/>
                                <w:left w:val="nil"/>
                                <w:bottom w:val="single" w:sz="6" w:space="0" w:color="auto"/>
                                <w:right w:val="single" w:sz="6" w:space="0" w:color="auto"/>
                              </w:tcBorders>
                            </w:tcPr>
                            <w:p w:rsidR="00CC1C63" w:rsidRDefault="00CC1C63">
                              <w:pPr>
                                <w:pStyle w:val="Style19"/>
                                <w:widowControl/>
                                <w:rPr>
                                  <w:rStyle w:val="FontStyle64"/>
                                </w:rPr>
                              </w:pPr>
                              <w:r>
                                <w:rPr>
                                  <w:rStyle w:val="FontStyle64"/>
                                </w:rPr>
                                <w:t>Говорение</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1.1.1</w:t>
                              </w:r>
                            </w:p>
                          </w:tc>
                          <w:tc>
                            <w:tcPr>
                              <w:tcW w:w="8539" w:type="dxa"/>
                              <w:gridSpan w:val="7"/>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Диалогическая речь</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1.1.1.1</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8" w:firstLine="134"/>
                                <w:rPr>
                                  <w:rStyle w:val="FontStyle67"/>
                                </w:rPr>
                              </w:pPr>
                              <w:r>
                                <w:rPr>
                                  <w:rStyle w:val="FontStyle67"/>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1.1.1.2</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66" w:firstLine="134"/>
                                <w:rPr>
                                  <w:rStyle w:val="FontStyle67"/>
                                </w:rPr>
                              </w:pPr>
                              <w:r>
                                <w:rPr>
                                  <w:rStyle w:val="FontStyle67"/>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CC1C63">
                          <w:tblPrEx>
                            <w:tblCellMar>
                              <w:top w:w="0" w:type="dxa"/>
                              <w:bottom w:w="0" w:type="dxa"/>
                            </w:tblCellMar>
                          </w:tblPrEx>
                          <w:trPr>
                            <w:wAfter w:w="15" w:type="dxa"/>
                          </w:trPr>
                          <w:tc>
                            <w:tcPr>
                              <w:tcW w:w="1973"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1.1.2</w:t>
                              </w:r>
                            </w:p>
                          </w:tc>
                          <w:tc>
                            <w:tcPr>
                              <w:tcW w:w="8539" w:type="dxa"/>
                              <w:gridSpan w:val="7"/>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Монологическая речь</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1.1.2.1</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485" w:firstLine="144"/>
                                <w:rPr>
                                  <w:rStyle w:val="FontStyle67"/>
                                </w:rPr>
                              </w:pPr>
                              <w:r>
                                <w:rPr>
                                  <w:rStyle w:val="FontStyle67"/>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CC1C63">
                          <w:tblPrEx>
                            <w:tblCellMar>
                              <w:top w:w="0" w:type="dxa"/>
                              <w:bottom w:w="0" w:type="dxa"/>
                            </w:tblCellMar>
                          </w:tblPrEx>
                          <w:trPr>
                            <w:wAfter w:w="15" w:type="dxa"/>
                          </w:trPr>
                          <w:tc>
                            <w:tcPr>
                              <w:tcW w:w="1973"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1.2</w:t>
                              </w:r>
                            </w:p>
                          </w:tc>
                          <w:tc>
                            <w:tcPr>
                              <w:tcW w:w="8539" w:type="dxa"/>
                              <w:gridSpan w:val="7"/>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Аудирование</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1.2.1</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912" w:firstLine="134"/>
                                <w:rPr>
                                  <w:rStyle w:val="FontStyle67"/>
                                </w:rPr>
                              </w:pPr>
                              <w:r>
                                <w:rPr>
                                  <w:rStyle w:val="FontStyle67"/>
                                </w:rPr>
                                <w:t>Воспринимать на слух и понимать речь учителя и других обучающихся, вербально (невербально) реагировать на услышанное</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1.2.2</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18" w:firstLine="134"/>
                                <w:rPr>
                                  <w:rStyle w:val="FontStyle67"/>
                                </w:rPr>
                              </w:pPr>
                              <w:r>
                                <w:rPr>
                                  <w:rStyle w:val="FontStyle67"/>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1.2.3</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02" w:firstLine="134"/>
                                <w:rPr>
                                  <w:rStyle w:val="FontStyle67"/>
                                </w:rPr>
                              </w:pPr>
                              <w:r>
                                <w:rPr>
                                  <w:rStyle w:val="FontStyle67"/>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CC1C63">
                          <w:tblPrEx>
                            <w:tblCellMar>
                              <w:top w:w="0" w:type="dxa"/>
                              <w:bottom w:w="0" w:type="dxa"/>
                            </w:tblCellMar>
                          </w:tblPrEx>
                          <w:trPr>
                            <w:wAfter w:w="15" w:type="dxa"/>
                          </w:trPr>
                          <w:tc>
                            <w:tcPr>
                              <w:tcW w:w="1973"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1.3</w:t>
                              </w:r>
                            </w:p>
                          </w:tc>
                          <w:tc>
                            <w:tcPr>
                              <w:tcW w:w="8539" w:type="dxa"/>
                              <w:gridSpan w:val="7"/>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Смысловое чтение</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1.3.1</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322" w:firstLine="134"/>
                                <w:rPr>
                                  <w:rStyle w:val="FontStyle67"/>
                                </w:rPr>
                              </w:pPr>
                              <w:r>
                                <w:rPr>
                                  <w:rStyle w:val="FontStyle67"/>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1.3.2</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92" w:firstLine="134"/>
                                <w:rPr>
                                  <w:rStyle w:val="FontStyle67"/>
                                </w:rPr>
                              </w:pPr>
                              <w:r>
                                <w:rPr>
                                  <w:rStyle w:val="FontStyle67"/>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1.3.3</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92" w:firstLine="134"/>
                                <w:rPr>
                                  <w:rStyle w:val="FontStyle67"/>
                                </w:rPr>
                              </w:pPr>
                              <w:r>
                                <w:rPr>
                                  <w:rStyle w:val="FontStyle67"/>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19"/>
                                <w:widowControl/>
                                <w:jc w:val="center"/>
                                <w:rPr>
                                  <w:rStyle w:val="FontStyle64"/>
                                </w:rPr>
                              </w:pPr>
                              <w:r>
                                <w:rPr>
                                  <w:rStyle w:val="FontStyle64"/>
                                </w:rPr>
                                <w:t>1.4</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Письмо</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1.4.1</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83" w:firstLine="139"/>
                                <w:rPr>
                                  <w:rStyle w:val="FontStyle67"/>
                                </w:rPr>
                              </w:pPr>
                              <w:r>
                                <w:rPr>
                                  <w:rStyle w:val="FontStyle67"/>
                                </w:rPr>
                                <w:t>Заполнять простые формуляры, сообщая о себе основные сведения, в соответствии с нормами, принятыми в стране (странах) изучаемого языка</w:t>
                              </w:r>
                            </w:p>
                          </w:tc>
                        </w:tr>
                        <w:tr w:rsidR="00CC1C63">
                          <w:tblPrEx>
                            <w:tblCellMar>
                              <w:top w:w="0" w:type="dxa"/>
                              <w:bottom w:w="0" w:type="dxa"/>
                            </w:tblCellMar>
                          </w:tblPrEx>
                          <w:trPr>
                            <w:wAfter w:w="15" w:type="dxa"/>
                          </w:trPr>
                          <w:tc>
                            <w:tcPr>
                              <w:tcW w:w="1973"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1.4.2</w:t>
                              </w:r>
                            </w:p>
                          </w:tc>
                          <w:tc>
                            <w:tcPr>
                              <w:tcW w:w="8539"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610" w:firstLine="134"/>
                                <w:rPr>
                                  <w:rStyle w:val="FontStyle67"/>
                                </w:rPr>
                              </w:pPr>
                              <w:r>
                                <w:rPr>
                                  <w:rStyle w:val="FontStyle67"/>
                                </w:rPr>
                                <w:t>Писать с использованием образца короткие поздравления с праздниками (с днём рождения, Новым годом)</w:t>
                              </w:r>
                            </w:p>
                          </w:tc>
                        </w:tr>
                      </w:tbl>
                    </w:txbxContent>
                  </v:textbox>
                </v:shape>
                <v:shape id="Text Box 229" o:spid="_x0000_s1253" type="#_x0000_t202" style="position:absolute;left:2583;top:1258;width:847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QHsIA&#10;AADbAAAADwAAAGRycy9kb3ducmV2LnhtbERPz2vCMBS+C/4P4Qm7iE3nQVw1igwGHoRhq+z6aJ5N&#10;a/PSNVG7/fXmMNjx4/u93g62FXfqfe1YwWuSgiAuna65UnAqPmZLED4ga2wdk4If8rDdjEdrzLR7&#10;8JHueahEDGGfoQITQpdJ6UtDFn3iOuLIXVxvMUTYV1L3+IjhtpXzNF1IizXHBoMdvRsqr/nNKvi8&#10;nJt9Nz/k4et7WjRvpvk100Kpl8mwW4EINIR/8Z97rxUs4vr4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BAewgAAANsAAAAPAAAAAAAAAAAAAAAAAJgCAABkcnMvZG93&#10;bnJldi54bWxQSwUGAAAAAAQABAD1AAAAhwMAAAAA&#10;" filled="f" strokecolor="white" strokeweight="0">
                  <v:textbox inset="0,0,0,0">
                    <w:txbxContent>
                      <w:p w:rsidR="00CC1C63" w:rsidRDefault="00CC1C63">
                        <w:pPr>
                          <w:pStyle w:val="Style32"/>
                          <w:widowControl/>
                          <w:spacing w:line="283" w:lineRule="exact"/>
                          <w:ind w:right="48"/>
                          <w:jc w:val="right"/>
                          <w:rPr>
                            <w:rStyle w:val="FontStyle67"/>
                          </w:rPr>
                        </w:pPr>
                        <w:r>
                          <w:rPr>
                            <w:rStyle w:val="FontStyle67"/>
                          </w:rPr>
                          <w:t>Таблица 51</w:t>
                        </w:r>
                      </w:p>
                      <w:p w:rsidR="00CC1C63" w:rsidRDefault="00CC1C63">
                        <w:pPr>
                          <w:pStyle w:val="Style40"/>
                          <w:widowControl/>
                          <w:spacing w:line="283" w:lineRule="exact"/>
                          <w:rPr>
                            <w:rStyle w:val="FontStyle62"/>
                            <w:spacing w:val="30"/>
                          </w:rPr>
                        </w:pPr>
                        <w:r>
                          <w:rPr>
                            <w:rStyle w:val="FontStyle65"/>
                          </w:rPr>
                          <w:t xml:space="preserve">Проверяемые требования к результатам освоения основной образовательной программы по иностранному (английскому) языку </w:t>
                        </w:r>
                        <w:r>
                          <w:rPr>
                            <w:rStyle w:val="FontStyle62"/>
                            <w:spacing w:val="30"/>
                          </w:rPr>
                          <w:t>(2</w:t>
                        </w:r>
                      </w:p>
                      <w:p w:rsidR="00CC1C63" w:rsidRDefault="00CC1C63">
                        <w:pPr>
                          <w:pStyle w:val="Style40"/>
                          <w:widowControl/>
                          <w:tabs>
                            <w:tab w:val="left" w:leader="underscore" w:pos="4195"/>
                            <w:tab w:val="left" w:leader="underscore" w:pos="8477"/>
                          </w:tabs>
                          <w:spacing w:before="5" w:line="283" w:lineRule="exact"/>
                          <w:ind w:left="490"/>
                          <w:jc w:val="left"/>
                          <w:rPr>
                            <w:rStyle w:val="FontStyle65"/>
                          </w:rPr>
                        </w:pPr>
                        <w:r>
                          <w:rPr>
                            <w:rStyle w:val="FontStyle65"/>
                          </w:rPr>
                          <w:tab/>
                        </w:r>
                        <w:r>
                          <w:rPr>
                            <w:rStyle w:val="FontStyle65"/>
                            <w:u w:val="single"/>
                          </w:rPr>
                          <w:t>класс)</w:t>
                        </w:r>
                        <w:r>
                          <w:rPr>
                            <w:rStyle w:val="FontStyle65"/>
                          </w:rPr>
                          <w:tab/>
                        </w:r>
                      </w:p>
                    </w:txbxContent>
                  </v:textbox>
                </v:shape>
                <w10:wrap type="topAndBottom" anchorx="margin"/>
              </v:group>
            </w:pict>
          </mc:Fallback>
        </mc:AlternateContent>
      </w:r>
    </w:p>
    <w:p w:rsidR="00CC1C63" w:rsidRDefault="00CC1C63">
      <w:pPr>
        <w:widowControl/>
        <w:rPr>
          <w:rStyle w:val="FontStyle67"/>
        </w:rPr>
        <w:sectPr w:rsidR="00CC1C63">
          <w:pgSz w:w="12240" w:h="18720"/>
          <w:pgMar w:top="2117" w:right="468"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73"/>
        <w:gridCol w:w="8539"/>
      </w:tblGrid>
      <w:tr w:rsidR="00CC1C63">
        <w:tblPrEx>
          <w:tblCellMar>
            <w:top w:w="0" w:type="dxa"/>
            <w:bottom w:w="0" w:type="dxa"/>
          </w:tblCellMar>
        </w:tblPrEx>
        <w:tc>
          <w:tcPr>
            <w:tcW w:w="1973"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w:t>
            </w:r>
          </w:p>
        </w:tc>
        <w:tc>
          <w:tcPr>
            <w:tcW w:w="8539" w:type="dxa"/>
            <w:tcBorders>
              <w:top w:val="single" w:sz="6" w:space="0" w:color="auto"/>
              <w:left w:val="nil"/>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Языковые знания и навыки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nil"/>
            </w:tcBorders>
          </w:tcPr>
          <w:p w:rsidR="00CC1C63" w:rsidRDefault="00CC1C63">
            <w:pPr>
              <w:pStyle w:val="Style19"/>
              <w:widowControl/>
              <w:jc w:val="center"/>
              <w:rPr>
                <w:rStyle w:val="FontStyle64"/>
              </w:rPr>
            </w:pPr>
            <w:r>
              <w:rPr>
                <w:rStyle w:val="FontStyle64"/>
              </w:rPr>
              <w:t>2.1</w:t>
            </w:r>
          </w:p>
        </w:tc>
        <w:tc>
          <w:tcPr>
            <w:tcW w:w="8539" w:type="dxa"/>
            <w:tcBorders>
              <w:top w:val="single" w:sz="6" w:space="0" w:color="auto"/>
              <w:left w:val="nil"/>
              <w:bottom w:val="single" w:sz="6" w:space="0" w:color="auto"/>
              <w:right w:val="single" w:sz="6" w:space="0" w:color="auto"/>
            </w:tcBorders>
          </w:tcPr>
          <w:p w:rsidR="00CC1C63" w:rsidRDefault="00CC1C63">
            <w:pPr>
              <w:pStyle w:val="Style19"/>
              <w:widowControl/>
              <w:rPr>
                <w:rStyle w:val="FontStyle64"/>
              </w:rPr>
            </w:pPr>
            <w:r>
              <w:rPr>
                <w:rStyle w:val="FontStyle64"/>
              </w:rPr>
              <w:t>Фонетическая сторона речи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302"/>
              <w:jc w:val="left"/>
              <w:rPr>
                <w:rStyle w:val="FontStyle67"/>
              </w:rPr>
            </w:pPr>
            <w:r>
              <w:rPr>
                <w:rStyle w:val="FontStyle67"/>
              </w:rPr>
              <w:t>Знать буквы алфавита английского языка в правильной последовательности и фонетически корректно их озвучивать</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53"/>
              <w:jc w:val="left"/>
              <w:rPr>
                <w:rStyle w:val="FontStyle67"/>
              </w:rPr>
            </w:pPr>
            <w:r>
              <w:rPr>
                <w:rStyle w:val="FontStyle67"/>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Читать новые слова согласно основным правилам чтения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2.1.4</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581"/>
              <w:jc w:val="left"/>
              <w:rPr>
                <w:rStyle w:val="FontStyle67"/>
              </w:rPr>
            </w:pPr>
            <w:r>
              <w:rPr>
                <w:rStyle w:val="FontStyle67"/>
              </w:rPr>
              <w:t>Различать на слух и правильно произносить слова и фразы (предложения) с соблюдением их ритмико-интонационных особенностей</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jc w:val="center"/>
              <w:rPr>
                <w:rStyle w:val="FontStyle64"/>
              </w:rPr>
            </w:pPr>
            <w:r>
              <w:rPr>
                <w:rStyle w:val="FontStyle64"/>
              </w:rPr>
              <w:t>2.2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Графика, орфография и пунктуация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2.2.1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8" w:lineRule="exact"/>
              <w:ind w:right="1277"/>
              <w:jc w:val="left"/>
              <w:rPr>
                <w:rStyle w:val="FontStyle67"/>
              </w:rPr>
            </w:pPr>
            <w:r>
              <w:rPr>
                <w:rStyle w:val="FontStyle67"/>
              </w:rPr>
              <w:t>Графически корректно воспроизводить буквы английского алфавита (полупечатное написание букв, буквосочетаний, слов)</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2.2.2</w:t>
            </w:r>
          </w:p>
        </w:tc>
        <w:tc>
          <w:tcPr>
            <w:tcW w:w="8539" w:type="dxa"/>
            <w:tcBorders>
              <w:top w:val="single" w:sz="6" w:space="0" w:color="auto"/>
              <w:left w:val="nil"/>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Правильно писать изученные слова</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2.2.3</w:t>
            </w:r>
          </w:p>
        </w:tc>
        <w:tc>
          <w:tcPr>
            <w:tcW w:w="8539" w:type="dxa"/>
            <w:tcBorders>
              <w:top w:val="single" w:sz="6" w:space="0" w:color="auto"/>
              <w:left w:val="nil"/>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Заполнять пропуски словами; дописывать предложения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2.2.4</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69"/>
              <w:jc w:val="left"/>
              <w:rPr>
                <w:rStyle w:val="FontStyle67"/>
              </w:rPr>
            </w:pPr>
            <w:r>
              <w:rPr>
                <w:rStyle w:val="FontStyle67"/>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CC1C63">
        <w:tblPrEx>
          <w:tblCellMar>
            <w:top w:w="0" w:type="dxa"/>
            <w:bottom w:w="0" w:type="dxa"/>
          </w:tblCellMar>
        </w:tblPrEx>
        <w:tc>
          <w:tcPr>
            <w:tcW w:w="1973" w:type="dxa"/>
            <w:tcBorders>
              <w:top w:val="single" w:sz="6" w:space="0" w:color="auto"/>
              <w:left w:val="nil"/>
              <w:bottom w:val="single" w:sz="6" w:space="0" w:color="auto"/>
              <w:right w:val="nil"/>
            </w:tcBorders>
          </w:tcPr>
          <w:p w:rsidR="00CC1C63" w:rsidRDefault="00CC1C63">
            <w:pPr>
              <w:pStyle w:val="Style19"/>
              <w:widowControl/>
              <w:jc w:val="center"/>
              <w:rPr>
                <w:rStyle w:val="FontStyle64"/>
              </w:rPr>
            </w:pPr>
            <w:r>
              <w:rPr>
                <w:rStyle w:val="FontStyle64"/>
              </w:rPr>
              <w:t>2.3</w:t>
            </w:r>
          </w:p>
        </w:tc>
        <w:tc>
          <w:tcPr>
            <w:tcW w:w="8539" w:type="dxa"/>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Лексическая сторона речи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5"/>
              <w:jc w:val="left"/>
              <w:rPr>
                <w:rStyle w:val="FontStyle67"/>
              </w:rPr>
            </w:pPr>
            <w:r>
              <w:rPr>
                <w:rStyle w:val="FontStyle67"/>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2.3.2</w:t>
            </w:r>
          </w:p>
        </w:tc>
        <w:tc>
          <w:tcPr>
            <w:tcW w:w="8539" w:type="dxa"/>
            <w:tcBorders>
              <w:top w:val="single" w:sz="6" w:space="0" w:color="auto"/>
              <w:left w:val="nil"/>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Использовать языковую догадку в распознавании интернациональных слов</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nil"/>
            </w:tcBorders>
          </w:tcPr>
          <w:p w:rsidR="00CC1C63" w:rsidRDefault="00CC1C63">
            <w:pPr>
              <w:pStyle w:val="Style19"/>
              <w:widowControl/>
              <w:jc w:val="center"/>
              <w:rPr>
                <w:rStyle w:val="FontStyle64"/>
              </w:rPr>
            </w:pPr>
            <w:r>
              <w:rPr>
                <w:rStyle w:val="FontStyle64"/>
              </w:rPr>
              <w:t>2.4</w:t>
            </w:r>
          </w:p>
        </w:tc>
        <w:tc>
          <w:tcPr>
            <w:tcW w:w="8539" w:type="dxa"/>
            <w:tcBorders>
              <w:top w:val="single" w:sz="6" w:space="0" w:color="auto"/>
              <w:left w:val="nil"/>
              <w:bottom w:val="single" w:sz="6" w:space="0" w:color="auto"/>
              <w:right w:val="single" w:sz="6" w:space="0" w:color="auto"/>
            </w:tcBorders>
          </w:tcPr>
          <w:p w:rsidR="00CC1C63" w:rsidRDefault="00CC1C63">
            <w:pPr>
              <w:pStyle w:val="Style19"/>
              <w:widowControl/>
              <w:rPr>
                <w:rStyle w:val="FontStyle64"/>
              </w:rPr>
            </w:pPr>
            <w:r>
              <w:rPr>
                <w:rStyle w:val="FontStyle64"/>
              </w:rPr>
              <w:t>Грамматическая сторона речи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38"/>
              <w:jc w:val="left"/>
              <w:rPr>
                <w:rStyle w:val="FontStyle67"/>
              </w:rPr>
            </w:pPr>
            <w:r>
              <w:rPr>
                <w:rStyle w:val="FontStyle67"/>
              </w:rPr>
              <w:t>2.4.1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619"/>
              <w:jc w:val="left"/>
              <w:rPr>
                <w:rStyle w:val="FontStyle67"/>
              </w:rPr>
            </w:pPr>
            <w:r>
              <w:rPr>
                <w:rStyle w:val="FontStyle67"/>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2.4.2</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6" w:lineRule="exact"/>
              <w:ind w:right="278"/>
              <w:jc w:val="left"/>
              <w:rPr>
                <w:rStyle w:val="FontStyle67"/>
              </w:rPr>
            </w:pPr>
            <w:r>
              <w:rPr>
                <w:rStyle w:val="FontStyle67"/>
              </w:rPr>
              <w:t>Распознавать и употреблять в устной и письменной речи нераспространённые и распространённые простые предложения</w:t>
            </w:r>
          </w:p>
        </w:tc>
      </w:tr>
      <w:tr w:rsidR="00CC1C63" w:rsidRP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38"/>
              <w:jc w:val="left"/>
              <w:rPr>
                <w:rStyle w:val="FontStyle67"/>
              </w:rPr>
            </w:pPr>
            <w:r>
              <w:rPr>
                <w:rStyle w:val="FontStyle67"/>
              </w:rPr>
              <w:t>2.4.3</w:t>
            </w:r>
          </w:p>
        </w:tc>
        <w:tc>
          <w:tcPr>
            <w:tcW w:w="8539"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ind w:right="902"/>
              <w:jc w:val="left"/>
              <w:rPr>
                <w:rStyle w:val="FontStyle64"/>
              </w:rPr>
            </w:pPr>
            <w:r>
              <w:rPr>
                <w:rStyle w:val="FontStyle67"/>
              </w:rPr>
              <w:t>Распознавать и употреблять в устной и письменной речи предложения с начальным</w:t>
            </w:r>
            <w:r w:rsidRPr="00CC1C63">
              <w:rPr>
                <w:rStyle w:val="FontStyle67"/>
              </w:rPr>
              <w:t xml:space="preserve"> </w:t>
            </w:r>
            <w:r>
              <w:rPr>
                <w:rStyle w:val="FontStyle64"/>
                <w:lang w:val="en-US"/>
              </w:rPr>
              <w:t>It</w:t>
            </w:r>
          </w:p>
        </w:tc>
      </w:tr>
      <w:tr w:rsidR="00CC1C63" w:rsidRP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2.4.4</w:t>
            </w:r>
          </w:p>
        </w:tc>
        <w:tc>
          <w:tcPr>
            <w:tcW w:w="8539"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322" w:lineRule="exact"/>
              <w:ind w:right="878"/>
              <w:jc w:val="left"/>
              <w:rPr>
                <w:rStyle w:val="FontStyle67"/>
              </w:rPr>
            </w:pPr>
            <w:r>
              <w:rPr>
                <w:rStyle w:val="FontStyle67"/>
              </w:rPr>
              <w:t>Распознавать и употреблять в устной и письменной речи предложения с начальным</w:t>
            </w:r>
            <w:r w:rsidRPr="00CC1C63">
              <w:rPr>
                <w:rStyle w:val="FontStyle67"/>
              </w:rPr>
              <w:t xml:space="preserve"> </w:t>
            </w:r>
            <w:r>
              <w:rPr>
                <w:rStyle w:val="FontStyle64"/>
                <w:lang w:val="en-US"/>
              </w:rPr>
              <w:t>There</w:t>
            </w:r>
            <w:r>
              <w:rPr>
                <w:rStyle w:val="FontStyle64"/>
              </w:rPr>
              <w:t xml:space="preserve"> +</w:t>
            </w:r>
            <w:r w:rsidRPr="00CC1C63">
              <w:rPr>
                <w:rStyle w:val="FontStyle64"/>
              </w:rPr>
              <w:t xml:space="preserve"> </w:t>
            </w:r>
            <w:r>
              <w:rPr>
                <w:rStyle w:val="FontStyle64"/>
                <w:lang w:val="en-US"/>
              </w:rPr>
              <w:t>to</w:t>
            </w:r>
            <w:r w:rsidRPr="00CC1C63">
              <w:rPr>
                <w:rStyle w:val="FontStyle64"/>
              </w:rPr>
              <w:t xml:space="preserve"> </w:t>
            </w:r>
            <w:r>
              <w:rPr>
                <w:rStyle w:val="FontStyle64"/>
                <w:lang w:val="en-US"/>
              </w:rPr>
              <w:t>be</w:t>
            </w:r>
            <w:r>
              <w:rPr>
                <w:rStyle w:val="FontStyle64"/>
              </w:rPr>
              <w:t xml:space="preserve"> </w:t>
            </w:r>
            <w:r>
              <w:rPr>
                <w:rStyle w:val="FontStyle67"/>
              </w:rPr>
              <w:t>в</w:t>
            </w:r>
            <w:r w:rsidRPr="00CC1C63">
              <w:rPr>
                <w:rStyle w:val="FontStyle67"/>
              </w:rPr>
              <w:t xml:space="preserve"> </w:t>
            </w:r>
            <w:r>
              <w:rPr>
                <w:rStyle w:val="FontStyle67"/>
                <w:lang w:val="en-US"/>
              </w:rPr>
              <w:t>Present</w:t>
            </w:r>
            <w:r w:rsidRPr="00CC1C63">
              <w:rPr>
                <w:rStyle w:val="FontStyle67"/>
              </w:rPr>
              <w:t xml:space="preserve"> </w:t>
            </w:r>
            <w:r>
              <w:rPr>
                <w:rStyle w:val="FontStyle67"/>
                <w:lang w:val="en-US"/>
              </w:rPr>
              <w:t>Simple</w:t>
            </w:r>
            <w:r w:rsidRPr="00CC1C63">
              <w:rPr>
                <w:rStyle w:val="FontStyle67"/>
              </w:rPr>
              <w:t xml:space="preserve"> </w:t>
            </w:r>
            <w:r>
              <w:rPr>
                <w:rStyle w:val="FontStyle67"/>
                <w:lang w:val="en-US"/>
              </w:rPr>
              <w:t>Tense</w:t>
            </w:r>
          </w:p>
        </w:tc>
      </w:tr>
      <w:tr w:rsidR="00CC1C63" w:rsidRP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2.4.5</w:t>
            </w:r>
          </w:p>
        </w:tc>
        <w:tc>
          <w:tcPr>
            <w:tcW w:w="8539"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98" w:lineRule="exact"/>
              <w:ind w:right="883"/>
              <w:jc w:val="left"/>
              <w:rPr>
                <w:rStyle w:val="FontStyle64"/>
              </w:rPr>
            </w:pPr>
            <w:r>
              <w:rPr>
                <w:rStyle w:val="FontStyle67"/>
              </w:rPr>
              <w:t xml:space="preserve">Распознавать и употреблять в устной и письменной речи предложения с простым глагольным сказуемым </w:t>
            </w:r>
            <w:r>
              <w:rPr>
                <w:rStyle w:val="FontStyle64"/>
              </w:rPr>
              <w:t>(Не</w:t>
            </w:r>
            <w:r w:rsidRPr="00CC1C63">
              <w:rPr>
                <w:rStyle w:val="FontStyle64"/>
              </w:rPr>
              <w:t xml:space="preserve"> </w:t>
            </w:r>
            <w:r>
              <w:rPr>
                <w:rStyle w:val="FontStyle64"/>
                <w:lang w:val="en-US"/>
              </w:rPr>
              <w:t>speaks</w:t>
            </w:r>
            <w:r w:rsidRPr="00CC1C63">
              <w:rPr>
                <w:rStyle w:val="FontStyle64"/>
              </w:rPr>
              <w:t xml:space="preserve"> </w:t>
            </w:r>
            <w:r>
              <w:rPr>
                <w:rStyle w:val="FontStyle64"/>
                <w:lang w:val="en-US"/>
              </w:rPr>
              <w:t>English</w:t>
            </w:r>
            <w:r w:rsidRPr="00CC1C63">
              <w:rPr>
                <w:rStyle w:val="FontStyle64"/>
              </w:rPr>
              <w:t>.}</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2.4.6</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2" w:lineRule="exact"/>
              <w:ind w:right="878"/>
              <w:jc w:val="left"/>
              <w:rPr>
                <w:rStyle w:val="FontStyle64"/>
                <w:lang w:val="en-US"/>
              </w:rPr>
            </w:pPr>
            <w:r>
              <w:rPr>
                <w:rStyle w:val="FontStyle67"/>
              </w:rPr>
              <w:t xml:space="preserve">Распознавать и употреблять в устной и письменной речи предложения с составным глагольным сказуемым </w:t>
            </w:r>
            <w:r>
              <w:rPr>
                <w:rStyle w:val="FontStyle64"/>
              </w:rPr>
              <w:t>(/</w:t>
            </w:r>
            <w:r w:rsidRPr="00CC1C63">
              <w:rPr>
                <w:rStyle w:val="FontStyle64"/>
              </w:rPr>
              <w:t xml:space="preserve"> </w:t>
            </w:r>
            <w:r>
              <w:rPr>
                <w:rStyle w:val="FontStyle64"/>
                <w:lang w:val="en-US"/>
              </w:rPr>
              <w:t>want</w:t>
            </w:r>
            <w:r w:rsidRPr="00CC1C63">
              <w:rPr>
                <w:rStyle w:val="FontStyle64"/>
              </w:rPr>
              <w:t xml:space="preserve"> </w:t>
            </w:r>
            <w:r>
              <w:rPr>
                <w:rStyle w:val="FontStyle64"/>
                <w:lang w:val="en-US"/>
              </w:rPr>
              <w:t>to</w:t>
            </w:r>
            <w:r w:rsidRPr="00CC1C63">
              <w:rPr>
                <w:rStyle w:val="FontStyle64"/>
              </w:rPr>
              <w:t xml:space="preserve"> </w:t>
            </w:r>
            <w:r>
              <w:rPr>
                <w:rStyle w:val="FontStyle64"/>
                <w:lang w:val="en-US"/>
              </w:rPr>
              <w:t>dance</w:t>
            </w:r>
            <w:r w:rsidRPr="00CC1C63">
              <w:rPr>
                <w:rStyle w:val="FontStyle64"/>
              </w:rPr>
              <w:t xml:space="preserve">. </w:t>
            </w:r>
            <w:r>
              <w:rPr>
                <w:rStyle w:val="FontStyle64"/>
                <w:lang w:val="en-US"/>
              </w:rPr>
              <w:t>She can skate well.}</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2.4.7</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97"/>
              <w:jc w:val="left"/>
              <w:rPr>
                <w:rStyle w:val="FontStyle64"/>
                <w:lang w:val="en-US"/>
              </w:rPr>
            </w:pPr>
            <w:r>
              <w:rPr>
                <w:rStyle w:val="FontStyle67"/>
              </w:rPr>
              <w:t>Распознавать и употреблять в устной и письменной речи предложения с глаголом-связкой</w:t>
            </w:r>
            <w:r w:rsidRPr="00CC1C63">
              <w:rPr>
                <w:rStyle w:val="FontStyle67"/>
              </w:rPr>
              <w:t xml:space="preserve"> </w:t>
            </w:r>
            <w:r>
              <w:rPr>
                <w:rStyle w:val="FontStyle64"/>
                <w:lang w:val="en-US"/>
              </w:rPr>
              <w:t>to</w:t>
            </w:r>
            <w:r w:rsidRPr="00CC1C63">
              <w:rPr>
                <w:rStyle w:val="FontStyle64"/>
              </w:rPr>
              <w:t xml:space="preserve"> </w:t>
            </w:r>
            <w:r>
              <w:rPr>
                <w:rStyle w:val="FontStyle64"/>
                <w:lang w:val="en-US"/>
              </w:rPr>
              <w:t>be</w:t>
            </w:r>
            <w:r>
              <w:rPr>
                <w:rStyle w:val="FontStyle64"/>
              </w:rPr>
              <w:t xml:space="preserve"> </w:t>
            </w:r>
            <w:r>
              <w:rPr>
                <w:rStyle w:val="FontStyle67"/>
              </w:rPr>
              <w:t>в</w:t>
            </w:r>
            <w:r w:rsidRPr="00CC1C63">
              <w:rPr>
                <w:rStyle w:val="FontStyle67"/>
              </w:rPr>
              <w:t xml:space="preserve"> </w:t>
            </w:r>
            <w:r>
              <w:rPr>
                <w:rStyle w:val="FontStyle67"/>
                <w:lang w:val="en-US"/>
              </w:rPr>
              <w:t>Present</w:t>
            </w:r>
            <w:r w:rsidRPr="00CC1C63">
              <w:rPr>
                <w:rStyle w:val="FontStyle67"/>
              </w:rPr>
              <w:t xml:space="preserve"> </w:t>
            </w:r>
            <w:r>
              <w:rPr>
                <w:rStyle w:val="FontStyle67"/>
                <w:lang w:val="en-US"/>
              </w:rPr>
              <w:t>Simple</w:t>
            </w:r>
            <w:r w:rsidRPr="00CC1C63">
              <w:rPr>
                <w:rStyle w:val="FontStyle67"/>
              </w:rPr>
              <w:t xml:space="preserve"> </w:t>
            </w:r>
            <w:r>
              <w:rPr>
                <w:rStyle w:val="FontStyle67"/>
                <w:lang w:val="en-US"/>
              </w:rPr>
              <w:t>Tense</w:t>
            </w:r>
            <w:r>
              <w:rPr>
                <w:rStyle w:val="FontStyle67"/>
              </w:rPr>
              <w:t xml:space="preserve"> в составе таких фраз, как </w:t>
            </w:r>
            <w:r>
              <w:rPr>
                <w:rStyle w:val="FontStyle64"/>
              </w:rPr>
              <w:t>Гт</w:t>
            </w:r>
            <w:r w:rsidRPr="00CC1C63">
              <w:rPr>
                <w:rStyle w:val="FontStyle64"/>
              </w:rPr>
              <w:t xml:space="preserve"> </w:t>
            </w:r>
            <w:r>
              <w:rPr>
                <w:rStyle w:val="FontStyle64"/>
                <w:lang w:val="en-US"/>
              </w:rPr>
              <w:t>Dima</w:t>
            </w:r>
            <w:r w:rsidRPr="00CC1C63">
              <w:rPr>
                <w:rStyle w:val="FontStyle64"/>
              </w:rPr>
              <w:t xml:space="preserve">, </w:t>
            </w:r>
            <w:r>
              <w:rPr>
                <w:rStyle w:val="FontStyle64"/>
              </w:rPr>
              <w:t>Гт</w:t>
            </w:r>
            <w:r w:rsidRPr="00CC1C63">
              <w:rPr>
                <w:rStyle w:val="FontStyle64"/>
              </w:rPr>
              <w:t xml:space="preserve"> </w:t>
            </w:r>
            <w:r>
              <w:rPr>
                <w:rStyle w:val="FontStyle64"/>
                <w:lang w:val="en-US"/>
              </w:rPr>
              <w:t>eight</w:t>
            </w:r>
            <w:r w:rsidRPr="00CC1C63">
              <w:rPr>
                <w:rStyle w:val="FontStyle64"/>
              </w:rPr>
              <w:t>.</w:t>
            </w:r>
            <w:r>
              <w:rPr>
                <w:rStyle w:val="FontStyle64"/>
              </w:rPr>
              <w:t xml:space="preserve"> Г</w:t>
            </w:r>
            <w:r>
              <w:rPr>
                <w:rStyle w:val="FontStyle64"/>
                <w:lang w:val="en-US"/>
              </w:rPr>
              <w:t xml:space="preserve"> fine.</w:t>
            </w:r>
            <w:r>
              <w:rPr>
                <w:rStyle w:val="FontStyle64"/>
              </w:rPr>
              <w:t xml:space="preserve"> Гт</w:t>
            </w:r>
            <w:r>
              <w:rPr>
                <w:rStyle w:val="FontStyle64"/>
                <w:lang w:val="en-US"/>
              </w:rPr>
              <w:t xml:space="preserve"> sorry. It's ...Is if! What's..!</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2.4.8</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922"/>
              <w:jc w:val="left"/>
              <w:rPr>
                <w:rStyle w:val="FontStyle67"/>
              </w:rPr>
            </w:pPr>
            <w:r>
              <w:rPr>
                <w:rStyle w:val="FontStyle67"/>
              </w:rPr>
              <w:t>Распознавать и употреблять в устной и письменной речи предложения с краткими глагольными формами</w:t>
            </w:r>
          </w:p>
        </w:tc>
      </w:tr>
      <w:tr w:rsidR="00CC1C63" w:rsidRP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2.4.9</w:t>
            </w:r>
          </w:p>
        </w:tc>
        <w:tc>
          <w:tcPr>
            <w:tcW w:w="8539"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274" w:lineRule="exact"/>
              <w:ind w:right="624"/>
              <w:jc w:val="left"/>
              <w:rPr>
                <w:rStyle w:val="FontStyle64"/>
              </w:rPr>
            </w:pPr>
            <w:r>
              <w:rPr>
                <w:rStyle w:val="FontStyle67"/>
              </w:rPr>
              <w:t>Распознавать и употреблять в устной и письменной речи повелительное наклонение: побудительные предложения в утвердительной форме</w:t>
            </w:r>
            <w:r w:rsidRPr="00CC1C63">
              <w:rPr>
                <w:rStyle w:val="FontStyle67"/>
              </w:rPr>
              <w:t xml:space="preserve"> </w:t>
            </w:r>
            <w:r w:rsidRPr="00CC1C63">
              <w:rPr>
                <w:rStyle w:val="FontStyle64"/>
              </w:rPr>
              <w:t>(</w:t>
            </w:r>
            <w:r>
              <w:rPr>
                <w:rStyle w:val="FontStyle64"/>
                <w:lang w:val="en-US"/>
              </w:rPr>
              <w:t>Come</w:t>
            </w:r>
            <w:r w:rsidRPr="00CC1C63">
              <w:rPr>
                <w:rStyle w:val="FontStyle64"/>
              </w:rPr>
              <w:t xml:space="preserve"> </w:t>
            </w:r>
            <w:r>
              <w:rPr>
                <w:rStyle w:val="FontStyle64"/>
                <w:lang w:val="en-US"/>
              </w:rPr>
              <w:t>in</w:t>
            </w:r>
            <w:r w:rsidRPr="00CC1C63">
              <w:rPr>
                <w:rStyle w:val="FontStyle64"/>
              </w:rPr>
              <w:t xml:space="preserve">, </w:t>
            </w:r>
            <w:r>
              <w:rPr>
                <w:rStyle w:val="FontStyle64"/>
                <w:lang w:val="en-US"/>
              </w:rPr>
              <w:t>please</w:t>
            </w:r>
            <w:r w:rsidRPr="00CC1C63">
              <w:rPr>
                <w:rStyle w:val="FontStyle64"/>
              </w:rPr>
              <w:t>.}</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2.4.10</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274"/>
              <w:jc w:val="left"/>
              <w:rPr>
                <w:rStyle w:val="FontStyle67"/>
              </w:rPr>
            </w:pPr>
            <w:r>
              <w:rPr>
                <w:rStyle w:val="FontStyle67"/>
              </w:rPr>
              <w:t xml:space="preserve">Распознавать и употреблять в устной и письменной настоящее простое время </w:t>
            </w:r>
            <w:r w:rsidRPr="00CC1C63">
              <w:rPr>
                <w:rStyle w:val="FontStyle67"/>
              </w:rPr>
              <w:t>(</w:t>
            </w:r>
            <w:r>
              <w:rPr>
                <w:rStyle w:val="FontStyle67"/>
                <w:lang w:val="en-US"/>
              </w:rPr>
              <w:t>Present</w:t>
            </w:r>
            <w:r w:rsidRPr="00CC1C63">
              <w:rPr>
                <w:rStyle w:val="FontStyle67"/>
              </w:rPr>
              <w:t xml:space="preserve"> </w:t>
            </w:r>
            <w:r>
              <w:rPr>
                <w:rStyle w:val="FontStyle67"/>
                <w:lang w:val="en-US"/>
              </w:rPr>
              <w:t>Simple</w:t>
            </w:r>
            <w:r w:rsidRPr="00CC1C63">
              <w:rPr>
                <w:rStyle w:val="FontStyle67"/>
              </w:rPr>
              <w:t xml:space="preserve"> </w:t>
            </w:r>
            <w:r>
              <w:rPr>
                <w:rStyle w:val="FontStyle67"/>
                <w:lang w:val="en-US"/>
              </w:rPr>
              <w:t>Tense</w:t>
            </w:r>
            <w:r w:rsidRPr="00CC1C63">
              <w:rPr>
                <w:rStyle w:val="FontStyle67"/>
              </w:rPr>
              <w:t>)</w:t>
            </w:r>
            <w:r>
              <w:rPr>
                <w:rStyle w:val="FontStyle67"/>
              </w:rPr>
              <w:t xml:space="preserve"> в повествовательных (утвердительных и отрицательных)</w:t>
            </w:r>
          </w:p>
        </w:tc>
      </w:tr>
    </w:tbl>
    <w:p w:rsidR="00CC1C63" w:rsidRDefault="00CC1C63">
      <w:pPr>
        <w:widowControl/>
        <w:rPr>
          <w:rStyle w:val="FontStyle67"/>
        </w:rPr>
        <w:sectPr w:rsidR="00CC1C63">
          <w:pgSz w:w="12240" w:h="18720"/>
          <w:pgMar w:top="2341"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73"/>
        <w:gridCol w:w="8539"/>
      </w:tblGrid>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и вопросительных (общий и специальный вопросы) предложениях</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2.4.11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267" w:firstLine="134"/>
              <w:rPr>
                <w:rStyle w:val="FontStyle64"/>
                <w:lang w:val="en-US"/>
              </w:rPr>
            </w:pPr>
            <w:r>
              <w:rPr>
                <w:rStyle w:val="FontStyle67"/>
              </w:rPr>
              <w:t>Распознавать и употреблять в устной и письменной речи глагольную конструкцию</w:t>
            </w:r>
            <w:r w:rsidRPr="00CC1C63">
              <w:rPr>
                <w:rStyle w:val="FontStyle67"/>
              </w:rPr>
              <w:t xml:space="preserve"> </w:t>
            </w:r>
            <w:r>
              <w:rPr>
                <w:rStyle w:val="FontStyle64"/>
                <w:lang w:val="en-US"/>
              </w:rPr>
              <w:t>have</w:t>
            </w:r>
            <w:r w:rsidRPr="00CC1C63">
              <w:rPr>
                <w:rStyle w:val="FontStyle64"/>
              </w:rPr>
              <w:t xml:space="preserve"> </w:t>
            </w:r>
            <w:r>
              <w:rPr>
                <w:rStyle w:val="FontStyle64"/>
                <w:lang w:val="en-US"/>
              </w:rPr>
              <w:t>got</w:t>
            </w:r>
            <w:r w:rsidRPr="00CC1C63">
              <w:rPr>
                <w:rStyle w:val="FontStyle64"/>
              </w:rPr>
              <w:t xml:space="preserve"> (</w:t>
            </w:r>
            <w:r>
              <w:rPr>
                <w:rStyle w:val="FontStyle64"/>
                <w:lang w:val="en-US"/>
              </w:rPr>
              <w:t>Tve</w:t>
            </w:r>
            <w:r w:rsidRPr="00CC1C63">
              <w:rPr>
                <w:rStyle w:val="FontStyle64"/>
              </w:rPr>
              <w:t xml:space="preserve"> </w:t>
            </w:r>
            <w:r>
              <w:rPr>
                <w:rStyle w:val="FontStyle64"/>
                <w:lang w:val="en-US"/>
              </w:rPr>
              <w:t>got</w:t>
            </w:r>
            <w:r w:rsidRPr="00CC1C63">
              <w:rPr>
                <w:rStyle w:val="FontStyle64"/>
              </w:rPr>
              <w:t xml:space="preserve">... </w:t>
            </w:r>
            <w:r>
              <w:rPr>
                <w:rStyle w:val="FontStyle64"/>
                <w:lang w:val="en-US"/>
              </w:rPr>
              <w:t>Have you got...}</w:t>
            </w:r>
          </w:p>
        </w:tc>
      </w:tr>
      <w:tr w:rsidR="00CC1C63" w:rsidRP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2.4.12</w:t>
            </w:r>
          </w:p>
        </w:tc>
        <w:tc>
          <w:tcPr>
            <w:tcW w:w="8539"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93" w:lineRule="exact"/>
              <w:ind w:right="542" w:firstLine="134"/>
              <w:rPr>
                <w:rStyle w:val="FontStyle64"/>
              </w:rPr>
            </w:pPr>
            <w:r>
              <w:rPr>
                <w:rStyle w:val="FontStyle67"/>
              </w:rPr>
              <w:t xml:space="preserve">Распознавать и употреблять в устной и письменной речи модальный глагол </w:t>
            </w:r>
            <w:r>
              <w:rPr>
                <w:rStyle w:val="FontStyle64"/>
                <w:lang w:val="en-US"/>
              </w:rPr>
              <w:t>can</w:t>
            </w:r>
            <w:r w:rsidRPr="00CC1C63">
              <w:rPr>
                <w:rStyle w:val="FontStyle64"/>
              </w:rPr>
              <w:t>!</w:t>
            </w:r>
            <w:r>
              <w:rPr>
                <w:rStyle w:val="FontStyle64"/>
                <w:lang w:val="en-US"/>
              </w:rPr>
              <w:t>can</w:t>
            </w:r>
            <w:r w:rsidRPr="00CC1C63">
              <w:rPr>
                <w:rStyle w:val="FontStyle64"/>
              </w:rPr>
              <w:t>'</w:t>
            </w:r>
            <w:r>
              <w:rPr>
                <w:rStyle w:val="FontStyle64"/>
                <w:lang w:val="en-US"/>
              </w:rPr>
              <w:t>t</w:t>
            </w:r>
            <w:r>
              <w:rPr>
                <w:rStyle w:val="FontStyle64"/>
              </w:rPr>
              <w:t xml:space="preserve"> </w:t>
            </w:r>
            <w:r>
              <w:rPr>
                <w:rStyle w:val="FontStyle67"/>
              </w:rPr>
              <w:t>для выражения умения (/</w:t>
            </w:r>
            <w:r w:rsidRPr="00CC1C63">
              <w:rPr>
                <w:rStyle w:val="FontStyle67"/>
              </w:rPr>
              <w:t xml:space="preserve"> </w:t>
            </w:r>
            <w:r>
              <w:rPr>
                <w:rStyle w:val="FontStyle64"/>
                <w:lang w:val="en-US"/>
              </w:rPr>
              <w:t>can</w:t>
            </w:r>
            <w:r w:rsidRPr="00CC1C63">
              <w:rPr>
                <w:rStyle w:val="FontStyle64"/>
              </w:rPr>
              <w:t xml:space="preserve"> </w:t>
            </w:r>
            <w:r>
              <w:rPr>
                <w:rStyle w:val="FontStyle64"/>
                <w:lang w:val="en-US"/>
              </w:rPr>
              <w:t>ride</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bike</w:t>
            </w:r>
            <w:r w:rsidRPr="00CC1C63">
              <w:rPr>
                <w:rStyle w:val="FontStyle64"/>
              </w:rPr>
              <w:t>.}</w:t>
            </w:r>
            <w:r>
              <w:rPr>
                <w:rStyle w:val="FontStyle64"/>
              </w:rPr>
              <w:t xml:space="preserve"> </w:t>
            </w:r>
            <w:r>
              <w:rPr>
                <w:rStyle w:val="FontStyle67"/>
              </w:rPr>
              <w:t>и отсутствия умения</w:t>
            </w:r>
            <w:r w:rsidRPr="00CC1C63">
              <w:rPr>
                <w:rStyle w:val="FontStyle67"/>
              </w:rPr>
              <w:t xml:space="preserve"> </w:t>
            </w:r>
            <w:r w:rsidRPr="00CC1C63">
              <w:rPr>
                <w:rStyle w:val="FontStyle64"/>
              </w:rPr>
              <w:t>(</w:t>
            </w:r>
            <w:r>
              <w:rPr>
                <w:rStyle w:val="FontStyle64"/>
                <w:lang w:val="en-US"/>
              </w:rPr>
              <w:t>I</w:t>
            </w:r>
            <w:r w:rsidRPr="00CC1C63">
              <w:rPr>
                <w:rStyle w:val="FontStyle64"/>
              </w:rPr>
              <w:t xml:space="preserve"> </w:t>
            </w:r>
            <w:r>
              <w:rPr>
                <w:rStyle w:val="FontStyle64"/>
                <w:lang w:val="en-US"/>
              </w:rPr>
              <w:t>can</w:t>
            </w:r>
            <w:r w:rsidRPr="00CC1C63">
              <w:rPr>
                <w:rStyle w:val="FontStyle64"/>
              </w:rPr>
              <w:t>'</w:t>
            </w:r>
            <w:r>
              <w:rPr>
                <w:rStyle w:val="FontStyle64"/>
                <w:lang w:val="en-US"/>
              </w:rPr>
              <w:t>t</w:t>
            </w:r>
            <w:r w:rsidRPr="00CC1C63">
              <w:rPr>
                <w:rStyle w:val="FontStyle64"/>
              </w:rPr>
              <w:t xml:space="preserve"> </w:t>
            </w:r>
            <w:r>
              <w:rPr>
                <w:rStyle w:val="FontStyle64"/>
                <w:lang w:val="en-US"/>
              </w:rPr>
              <w:t>ride</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bike</w:t>
            </w:r>
            <w:r w:rsidRPr="00CC1C63">
              <w:rPr>
                <w:rStyle w:val="FontStyle64"/>
              </w:rPr>
              <w:t>.}',</w:t>
            </w:r>
            <w:r>
              <w:rPr>
                <w:rStyle w:val="FontStyle64"/>
              </w:rPr>
              <w:t xml:space="preserve"> сап </w:t>
            </w:r>
            <w:r>
              <w:rPr>
                <w:rStyle w:val="FontStyle67"/>
              </w:rPr>
              <w:t>для получения разрешения</w:t>
            </w:r>
            <w:r w:rsidRPr="00CC1C63">
              <w:rPr>
                <w:rStyle w:val="FontStyle67"/>
              </w:rPr>
              <w:t xml:space="preserve"> </w:t>
            </w:r>
            <w:r w:rsidRPr="00CC1C63">
              <w:rPr>
                <w:rStyle w:val="FontStyle64"/>
              </w:rPr>
              <w:t>(</w:t>
            </w:r>
            <w:r>
              <w:rPr>
                <w:rStyle w:val="FontStyle64"/>
                <w:lang w:val="en-US"/>
              </w:rPr>
              <w:t>Can</w:t>
            </w:r>
            <w:r w:rsidRPr="00CC1C63">
              <w:rPr>
                <w:rStyle w:val="FontStyle64"/>
              </w:rPr>
              <w:t xml:space="preserve"> </w:t>
            </w:r>
            <w:r>
              <w:rPr>
                <w:rStyle w:val="FontStyle64"/>
                <w:lang w:val="en-US"/>
              </w:rPr>
              <w:t>I</w:t>
            </w:r>
            <w:r w:rsidRPr="00CC1C63">
              <w:rPr>
                <w:rStyle w:val="FontStyle64"/>
              </w:rPr>
              <w:t xml:space="preserve"> </w:t>
            </w:r>
            <w:r>
              <w:rPr>
                <w:rStyle w:val="FontStyle64"/>
                <w:lang w:val="en-US"/>
              </w:rPr>
              <w:t>go</w:t>
            </w:r>
            <w:r w:rsidRPr="00CC1C63">
              <w:rPr>
                <w:rStyle w:val="FontStyle64"/>
              </w:rPr>
              <w:t xml:space="preserve"> </w:t>
            </w:r>
            <w:r>
              <w:rPr>
                <w:rStyle w:val="FontStyle64"/>
                <w:lang w:val="en-US"/>
              </w:rPr>
              <w:t>out</w:t>
            </w:r>
            <w:r w:rsidRPr="00CC1C63">
              <w:rPr>
                <w:rStyle w:val="FontStyle64"/>
              </w:rPr>
              <w:t>!}</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2.4.13</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6" w:lineRule="exact"/>
              <w:ind w:right="547" w:firstLine="134"/>
              <w:rPr>
                <w:rStyle w:val="FontStyle67"/>
              </w:rPr>
            </w:pPr>
            <w:r>
              <w:rPr>
                <w:rStyle w:val="FontStyle67"/>
              </w:rPr>
              <w:t>Распознавать и употреблять в устной и письменной речи определённый, неопределённый и нулевой артикли с именами существительными (наиболее распространённые случаи)</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2.4.14</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240" w:firstLine="134"/>
              <w:rPr>
                <w:rStyle w:val="FontStyle64"/>
              </w:rPr>
            </w:pPr>
            <w:r>
              <w:rPr>
                <w:rStyle w:val="FontStyle67"/>
              </w:rPr>
              <w:t xml:space="preserve">Распознавать и употреблять в устной и письменной речи существительные во множественном числе, образованные по правилу, и исключения </w:t>
            </w:r>
            <w:r>
              <w:rPr>
                <w:rStyle w:val="FontStyle64"/>
              </w:rPr>
              <w:t>(а реп -</w:t>
            </w:r>
            <w:r w:rsidRPr="00CC1C63">
              <w:rPr>
                <w:rStyle w:val="FontStyle64"/>
              </w:rPr>
              <w:t xml:space="preserve"> </w:t>
            </w:r>
            <w:r>
              <w:rPr>
                <w:rStyle w:val="FontStyle64"/>
                <w:lang w:val="en-US"/>
              </w:rPr>
              <w:t>pens</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man</w:t>
            </w:r>
            <w:r>
              <w:rPr>
                <w:rStyle w:val="FontStyle64"/>
              </w:rPr>
              <w:t xml:space="preserve"> - теп}</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2.4.15</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1493" w:firstLine="134"/>
              <w:rPr>
                <w:rStyle w:val="FontStyle67"/>
              </w:rPr>
            </w:pPr>
            <w:r>
              <w:rPr>
                <w:rStyle w:val="FontStyle67"/>
              </w:rPr>
              <w:t>Распознавать и употреблять в устной и письменной речи личные и притяжательные местоимения</w:t>
            </w:r>
          </w:p>
        </w:tc>
      </w:tr>
      <w:tr w:rsidR="00CC1C63" w:rsidRP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2.4.16</w:t>
            </w:r>
          </w:p>
        </w:tc>
        <w:tc>
          <w:tcPr>
            <w:tcW w:w="8539"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322" w:lineRule="exact"/>
              <w:ind w:right="1075" w:firstLine="134"/>
              <w:rPr>
                <w:rStyle w:val="FontStyle64"/>
              </w:rPr>
            </w:pPr>
            <w:r>
              <w:rPr>
                <w:rStyle w:val="FontStyle67"/>
              </w:rPr>
              <w:t>Распознавать и употреблять в устной и письменной речи указательные местоимения</w:t>
            </w:r>
            <w:r w:rsidRPr="00CC1C63">
              <w:rPr>
                <w:rStyle w:val="FontStyle67"/>
              </w:rPr>
              <w:t xml:space="preserve"> </w:t>
            </w:r>
            <w:r>
              <w:rPr>
                <w:rStyle w:val="FontStyle64"/>
                <w:lang w:val="en-US"/>
              </w:rPr>
              <w:t>this</w:t>
            </w:r>
            <w:r>
              <w:rPr>
                <w:rStyle w:val="FontStyle64"/>
              </w:rPr>
              <w:t xml:space="preserve"> -</w:t>
            </w:r>
            <w:r w:rsidRPr="00CC1C63">
              <w:rPr>
                <w:rStyle w:val="FontStyle64"/>
              </w:rPr>
              <w:t xml:space="preserve"> </w:t>
            </w:r>
            <w:r>
              <w:rPr>
                <w:rStyle w:val="FontStyle64"/>
                <w:lang w:val="en-US"/>
              </w:rPr>
              <w:t>these</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2.4.17</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782" w:firstLine="134"/>
              <w:rPr>
                <w:rStyle w:val="FontStyle67"/>
              </w:rPr>
            </w:pPr>
            <w:r>
              <w:rPr>
                <w:rStyle w:val="FontStyle67"/>
              </w:rPr>
              <w:t>Распознавать и употреблять в устной и письменной речи количественные числительные (1-12)</w:t>
            </w:r>
          </w:p>
        </w:tc>
      </w:tr>
      <w:tr w:rsidR="00CC1C63" w:rsidRP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2.4.18</w:t>
            </w:r>
          </w:p>
        </w:tc>
        <w:tc>
          <w:tcPr>
            <w:tcW w:w="8539"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322" w:lineRule="exact"/>
              <w:ind w:right="778" w:firstLine="134"/>
              <w:rPr>
                <w:rStyle w:val="FontStyle64"/>
              </w:rPr>
            </w:pPr>
            <w:r>
              <w:rPr>
                <w:rStyle w:val="FontStyle67"/>
              </w:rPr>
              <w:t>Распознавать и употреблять в устной и письменной речи вопросительные слова</w:t>
            </w:r>
            <w:r w:rsidRPr="00CC1C63">
              <w:rPr>
                <w:rStyle w:val="FontStyle67"/>
              </w:rPr>
              <w:t xml:space="preserve"> </w:t>
            </w:r>
            <w:r>
              <w:rPr>
                <w:rStyle w:val="FontStyle64"/>
                <w:lang w:val="en-US"/>
              </w:rPr>
              <w:t>who</w:t>
            </w:r>
            <w:r w:rsidRPr="00CC1C63">
              <w:rPr>
                <w:rStyle w:val="FontStyle64"/>
              </w:rPr>
              <w:t xml:space="preserve">, </w:t>
            </w:r>
            <w:r>
              <w:rPr>
                <w:rStyle w:val="FontStyle64"/>
                <w:lang w:val="en-US"/>
              </w:rPr>
              <w:t>what</w:t>
            </w:r>
            <w:r w:rsidRPr="00CC1C63">
              <w:rPr>
                <w:rStyle w:val="FontStyle64"/>
              </w:rPr>
              <w:t xml:space="preserve">, </w:t>
            </w:r>
            <w:r>
              <w:rPr>
                <w:rStyle w:val="FontStyle64"/>
                <w:lang w:val="en-US"/>
              </w:rPr>
              <w:t>how</w:t>
            </w:r>
            <w:r w:rsidRPr="00CC1C63">
              <w:rPr>
                <w:rStyle w:val="FontStyle64"/>
              </w:rPr>
              <w:t xml:space="preserve">, </w:t>
            </w:r>
            <w:r>
              <w:rPr>
                <w:rStyle w:val="FontStyle64"/>
                <w:lang w:val="en-US"/>
              </w:rPr>
              <w:t>where</w:t>
            </w:r>
            <w:r w:rsidRPr="00CC1C63">
              <w:rPr>
                <w:rStyle w:val="FontStyle64"/>
              </w:rPr>
              <w:t xml:space="preserve">, </w:t>
            </w:r>
            <w:r>
              <w:rPr>
                <w:rStyle w:val="FontStyle64"/>
                <w:lang w:val="en-US"/>
              </w:rPr>
              <w:t>how</w:t>
            </w:r>
            <w:r w:rsidRPr="00CC1C63">
              <w:rPr>
                <w:rStyle w:val="FontStyle64"/>
              </w:rPr>
              <w:t xml:space="preserve"> </w:t>
            </w:r>
            <w:r>
              <w:rPr>
                <w:rStyle w:val="FontStyle64"/>
                <w:lang w:val="en-US"/>
              </w:rPr>
              <w:t>many</w:t>
            </w:r>
          </w:p>
        </w:tc>
      </w:tr>
      <w:tr w:rsidR="00CC1C63" w:rsidRP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2.4.19</w:t>
            </w:r>
          </w:p>
        </w:tc>
        <w:tc>
          <w:tcPr>
            <w:tcW w:w="8539"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312" w:lineRule="exact"/>
              <w:ind w:right="586" w:firstLine="134"/>
              <w:rPr>
                <w:rStyle w:val="FontStyle64"/>
              </w:rPr>
            </w:pPr>
            <w:r>
              <w:rPr>
                <w:rStyle w:val="FontStyle67"/>
              </w:rPr>
              <w:t>Распознавать и употреблять в устной и письменной речи предлоги места</w:t>
            </w:r>
            <w:r w:rsidRPr="00CC1C63">
              <w:rPr>
                <w:rStyle w:val="FontStyle67"/>
              </w:rPr>
              <w:t xml:space="preserve"> </w:t>
            </w:r>
            <w:r>
              <w:rPr>
                <w:rStyle w:val="FontStyle64"/>
                <w:lang w:val="en-US"/>
              </w:rPr>
              <w:t>in</w:t>
            </w:r>
            <w:r w:rsidRPr="00CC1C63">
              <w:rPr>
                <w:rStyle w:val="FontStyle64"/>
              </w:rPr>
              <w:t xml:space="preserve">, </w:t>
            </w:r>
            <w:r>
              <w:rPr>
                <w:rStyle w:val="FontStyle64"/>
                <w:lang w:val="en-US"/>
              </w:rPr>
              <w:t>on</w:t>
            </w:r>
            <w:r w:rsidRPr="00CC1C63">
              <w:rPr>
                <w:rStyle w:val="FontStyle64"/>
              </w:rPr>
              <w:t xml:space="preserve">, </w:t>
            </w:r>
            <w:r>
              <w:rPr>
                <w:rStyle w:val="FontStyle64"/>
                <w:lang w:val="en-US"/>
              </w:rPr>
              <w:t>near</w:t>
            </w:r>
            <w:r w:rsidRPr="00CC1C63">
              <w:rPr>
                <w:rStyle w:val="FontStyle64"/>
              </w:rPr>
              <w:t xml:space="preserve">, </w:t>
            </w:r>
            <w:r>
              <w:rPr>
                <w:rStyle w:val="FontStyle64"/>
                <w:lang w:val="en-US"/>
              </w:rPr>
              <w:t>under</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2.4.20</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1339" w:firstLine="134"/>
              <w:rPr>
                <w:rStyle w:val="FontStyle67"/>
              </w:rPr>
            </w:pPr>
            <w:r>
              <w:rPr>
                <w:rStyle w:val="FontStyle67"/>
              </w:rPr>
              <w:t>Распознавать и употреблять в устной и письменной речи союзы</w:t>
            </w:r>
            <w:r w:rsidRPr="00CC1C63">
              <w:rPr>
                <w:rStyle w:val="FontStyle67"/>
              </w:rPr>
              <w:t xml:space="preserve"> </w:t>
            </w:r>
            <w:r>
              <w:rPr>
                <w:rStyle w:val="FontStyle64"/>
                <w:lang w:val="en-US"/>
              </w:rPr>
              <w:t>and</w:t>
            </w:r>
            <w:r w:rsidRPr="00CC1C63">
              <w:rPr>
                <w:rStyle w:val="FontStyle64"/>
              </w:rPr>
              <w:t xml:space="preserve"> </w:t>
            </w:r>
            <w:r>
              <w:rPr>
                <w:rStyle w:val="FontStyle67"/>
              </w:rPr>
              <w:t>и</w:t>
            </w:r>
            <w:r w:rsidRPr="00CC1C63">
              <w:rPr>
                <w:rStyle w:val="FontStyle67"/>
              </w:rPr>
              <w:t xml:space="preserve"> </w:t>
            </w:r>
            <w:r>
              <w:rPr>
                <w:rStyle w:val="FontStyle64"/>
                <w:lang w:val="en-US"/>
              </w:rPr>
              <w:t>but</w:t>
            </w:r>
            <w:r>
              <w:rPr>
                <w:rStyle w:val="FontStyle64"/>
              </w:rPr>
              <w:t xml:space="preserve"> </w:t>
            </w:r>
            <w:r>
              <w:rPr>
                <w:rStyle w:val="FontStyle67"/>
              </w:rPr>
              <w:t>при однородных членах</w:t>
            </w:r>
          </w:p>
        </w:tc>
      </w:tr>
      <w:tr w:rsidR="00CC1C63">
        <w:tblPrEx>
          <w:tblCellMar>
            <w:top w:w="0" w:type="dxa"/>
            <w:bottom w:w="0" w:type="dxa"/>
          </w:tblCellMar>
        </w:tblPrEx>
        <w:tc>
          <w:tcPr>
            <w:tcW w:w="1973"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3</w:t>
            </w:r>
          </w:p>
        </w:tc>
        <w:tc>
          <w:tcPr>
            <w:tcW w:w="853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Социокультурные знания и умения</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3.1</w:t>
            </w:r>
          </w:p>
        </w:tc>
        <w:tc>
          <w:tcPr>
            <w:tcW w:w="853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21" w:firstLine="134"/>
              <w:rPr>
                <w:rStyle w:val="FontStyle67"/>
              </w:rPr>
            </w:pPr>
            <w:r>
              <w:rPr>
                <w:rStyle w:val="FontStyle67"/>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CC1C63">
        <w:tblPrEx>
          <w:tblCellMar>
            <w:top w:w="0" w:type="dxa"/>
            <w:bottom w:w="0" w:type="dxa"/>
          </w:tblCellMar>
        </w:tblPrEx>
        <w:tc>
          <w:tcPr>
            <w:tcW w:w="1973"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3.2</w:t>
            </w:r>
          </w:p>
        </w:tc>
        <w:tc>
          <w:tcPr>
            <w:tcW w:w="853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Знать названия родной страны и страны (стран) изучаемого языка и их столиц</w:t>
            </w:r>
          </w:p>
        </w:tc>
      </w:tr>
      <w:tr w:rsidR="00CC1C63">
        <w:tblPrEx>
          <w:tblCellMar>
            <w:top w:w="0" w:type="dxa"/>
            <w:bottom w:w="0" w:type="dxa"/>
          </w:tblCellMar>
        </w:tblPrEx>
        <w:tc>
          <w:tcPr>
            <w:tcW w:w="1973" w:type="dxa"/>
            <w:tcBorders>
              <w:top w:val="single" w:sz="6" w:space="0" w:color="auto"/>
              <w:left w:val="nil"/>
              <w:bottom w:val="nil"/>
              <w:right w:val="nil"/>
            </w:tcBorders>
          </w:tcPr>
          <w:p w:rsidR="00CC1C63" w:rsidRDefault="00CC1C63">
            <w:pPr>
              <w:pStyle w:val="Style18"/>
              <w:widowControl/>
            </w:pPr>
          </w:p>
        </w:tc>
        <w:tc>
          <w:tcPr>
            <w:tcW w:w="8539" w:type="dxa"/>
            <w:tcBorders>
              <w:top w:val="single" w:sz="6" w:space="0" w:color="auto"/>
              <w:left w:val="nil"/>
              <w:bottom w:val="nil"/>
              <w:right w:val="nil"/>
            </w:tcBorders>
          </w:tcPr>
          <w:p w:rsidR="00CC1C63" w:rsidRDefault="00CC1C63">
            <w:pPr>
              <w:pStyle w:val="Style21"/>
              <w:widowControl/>
              <w:spacing w:line="240" w:lineRule="auto"/>
              <w:ind w:left="6821" w:firstLine="0"/>
              <w:rPr>
                <w:rStyle w:val="FontStyle67"/>
              </w:rPr>
            </w:pPr>
            <w:r>
              <w:rPr>
                <w:rStyle w:val="FontStyle67"/>
              </w:rPr>
              <w:t>Таблица 52</w:t>
            </w:r>
          </w:p>
        </w:tc>
      </w:tr>
      <w:tr w:rsidR="00CC1C63">
        <w:tblPrEx>
          <w:tblCellMar>
            <w:top w:w="0" w:type="dxa"/>
            <w:bottom w:w="0" w:type="dxa"/>
          </w:tblCellMar>
        </w:tblPrEx>
        <w:tc>
          <w:tcPr>
            <w:tcW w:w="1973" w:type="dxa"/>
            <w:tcBorders>
              <w:top w:val="nil"/>
              <w:left w:val="nil"/>
              <w:bottom w:val="single" w:sz="6" w:space="0" w:color="auto"/>
              <w:right w:val="nil"/>
            </w:tcBorders>
          </w:tcPr>
          <w:p w:rsidR="00CC1C63" w:rsidRDefault="00CC1C63">
            <w:pPr>
              <w:pStyle w:val="Style18"/>
              <w:widowControl/>
            </w:pPr>
          </w:p>
        </w:tc>
        <w:tc>
          <w:tcPr>
            <w:tcW w:w="8539" w:type="dxa"/>
            <w:tcBorders>
              <w:top w:val="nil"/>
              <w:left w:val="nil"/>
              <w:bottom w:val="single" w:sz="6" w:space="0" w:color="auto"/>
              <w:right w:val="nil"/>
            </w:tcBorders>
          </w:tcPr>
          <w:p w:rsidR="00CC1C63" w:rsidRDefault="00CC1C63">
            <w:pPr>
              <w:pStyle w:val="Style14"/>
              <w:widowControl/>
              <w:ind w:left="701"/>
              <w:rPr>
                <w:rStyle w:val="FontStyle65"/>
              </w:rPr>
            </w:pPr>
            <w:r>
              <w:rPr>
                <w:rStyle w:val="FontStyle65"/>
              </w:rPr>
              <w:t>Проверяемые элементы содержания (2 класс)</w:t>
            </w:r>
          </w:p>
        </w:tc>
      </w:tr>
      <w:tr w:rsidR="00CC1C63">
        <w:tblPrEx>
          <w:tblCellMar>
            <w:top w:w="0" w:type="dxa"/>
            <w:bottom w:w="0" w:type="dxa"/>
          </w:tblCellMar>
        </w:tblPrEx>
        <w:tc>
          <w:tcPr>
            <w:tcW w:w="1973"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Код</w:t>
            </w:r>
          </w:p>
        </w:tc>
        <w:tc>
          <w:tcPr>
            <w:tcW w:w="8539" w:type="dxa"/>
            <w:tcBorders>
              <w:top w:val="single" w:sz="6" w:space="0" w:color="auto"/>
              <w:left w:val="nil"/>
              <w:bottom w:val="single" w:sz="6" w:space="0" w:color="auto"/>
              <w:right w:val="nil"/>
            </w:tcBorders>
          </w:tcPr>
          <w:p w:rsidR="00CC1C63" w:rsidRDefault="00CC1C63">
            <w:pPr>
              <w:pStyle w:val="Style21"/>
              <w:widowControl/>
              <w:spacing w:line="240" w:lineRule="auto"/>
              <w:ind w:left="1915" w:firstLine="0"/>
              <w:rPr>
                <w:rStyle w:val="FontStyle67"/>
              </w:rPr>
            </w:pPr>
            <w:r>
              <w:rPr>
                <w:rStyle w:val="FontStyle67"/>
              </w:rPr>
              <w:t>Проверяемый элемент содержания</w:t>
            </w:r>
          </w:p>
        </w:tc>
      </w:tr>
    </w:tbl>
    <w:p w:rsidR="00CC1C63" w:rsidRDefault="00CC1C63">
      <w:pPr>
        <w:widowControl/>
        <w:rPr>
          <w:rStyle w:val="FontStyle67"/>
        </w:rPr>
        <w:sectPr w:rsidR="00CC1C63">
          <w:pgSz w:w="12240" w:h="18720"/>
          <w:pgMar w:top="2449" w:right="468" w:bottom="1429" w:left="1260" w:header="720" w:footer="720" w:gutter="0"/>
          <w:cols w:space="60"/>
          <w:noEndnote/>
        </w:sectPr>
      </w:pPr>
    </w:p>
    <w:p w:rsidR="00CC1C63" w:rsidRDefault="00CC1C63">
      <w:pPr>
        <w:pStyle w:val="Style51"/>
        <w:widowControl/>
        <w:tabs>
          <w:tab w:val="left" w:leader="underscore" w:pos="643"/>
        </w:tabs>
        <w:spacing w:line="336" w:lineRule="exact"/>
        <w:ind w:right="77"/>
        <w:jc w:val="both"/>
        <w:rPr>
          <w:rStyle w:val="FontStyle70"/>
          <w:lang w:eastAsia="en-US"/>
        </w:rPr>
      </w:pPr>
      <w:r>
        <w:rPr>
          <w:rStyle w:val="FontStyle70"/>
          <w:lang w:val="en-US" w:eastAsia="en-US"/>
        </w:rPr>
        <w:t>_J</w:t>
      </w:r>
      <w:r>
        <w:rPr>
          <w:rStyle w:val="FontStyle70"/>
          <w:lang w:eastAsia="en-US"/>
        </w:rPr>
        <w:tab/>
      </w:r>
    </w:p>
    <w:p w:rsidR="00CC1C63" w:rsidRDefault="00CC1C63">
      <w:pPr>
        <w:pStyle w:val="Style24"/>
        <w:widowControl/>
        <w:spacing w:line="336" w:lineRule="exact"/>
        <w:ind w:firstLine="115"/>
        <w:jc w:val="both"/>
        <w:rPr>
          <w:rStyle w:val="FontStyle67"/>
        </w:rPr>
      </w:pPr>
      <w:r>
        <w:rPr>
          <w:rStyle w:val="FontStyle67"/>
        </w:rPr>
        <w:t>1.1 1.1.1 1.1.1.</w:t>
      </w:r>
    </w:p>
    <w:p w:rsidR="00CC1C63" w:rsidRDefault="00CC1C63">
      <w:pPr>
        <w:pStyle w:val="Style24"/>
        <w:widowControl/>
        <w:spacing w:before="38" w:line="240" w:lineRule="auto"/>
        <w:ind w:right="168" w:firstLine="0"/>
        <w:jc w:val="center"/>
        <w:rPr>
          <w:rStyle w:val="FontStyle67"/>
          <w:lang w:val="en-US" w:eastAsia="en-US"/>
        </w:rPr>
      </w:pPr>
      <w:r>
        <w:rPr>
          <w:rStyle w:val="FontStyle67"/>
          <w:lang w:val="en-US" w:eastAsia="en-US"/>
        </w:rPr>
        <w:t>1</w:t>
      </w:r>
    </w:p>
    <w:p w:rsidR="00CC1C63" w:rsidRDefault="00CC1C63">
      <w:pPr>
        <w:pStyle w:val="Style48"/>
        <w:widowControl/>
        <w:spacing w:line="240" w:lineRule="exact"/>
        <w:ind w:left="139"/>
        <w:rPr>
          <w:sz w:val="20"/>
          <w:szCs w:val="20"/>
        </w:rPr>
      </w:pPr>
    </w:p>
    <w:p w:rsidR="00CC1C63" w:rsidRDefault="00CC1C63">
      <w:pPr>
        <w:pStyle w:val="Style48"/>
        <w:widowControl/>
        <w:spacing w:line="240" w:lineRule="exact"/>
        <w:ind w:left="139"/>
        <w:rPr>
          <w:sz w:val="20"/>
          <w:szCs w:val="20"/>
        </w:rPr>
      </w:pPr>
    </w:p>
    <w:p w:rsidR="00CC1C63" w:rsidRDefault="00CC1C63">
      <w:pPr>
        <w:pStyle w:val="Style48"/>
        <w:widowControl/>
        <w:spacing w:line="240" w:lineRule="exact"/>
        <w:ind w:left="139"/>
        <w:rPr>
          <w:sz w:val="20"/>
          <w:szCs w:val="20"/>
        </w:rPr>
      </w:pPr>
    </w:p>
    <w:p w:rsidR="00CC1C63" w:rsidRDefault="00CC1C63">
      <w:pPr>
        <w:pStyle w:val="Style48"/>
        <w:widowControl/>
        <w:spacing w:before="58"/>
        <w:ind w:left="139"/>
        <w:rPr>
          <w:rStyle w:val="FontStyle67"/>
          <w:lang w:val="en-US" w:eastAsia="en-US"/>
        </w:rPr>
      </w:pPr>
      <w:r>
        <w:rPr>
          <w:rStyle w:val="FontStyle67"/>
          <w:lang w:val="en-US" w:eastAsia="en-US"/>
        </w:rPr>
        <w:t>1.1.1. 2</w:t>
      </w:r>
    </w:p>
    <w:p w:rsidR="00CC1C63" w:rsidRDefault="00CC1C63">
      <w:pPr>
        <w:pStyle w:val="Style48"/>
        <w:widowControl/>
        <w:spacing w:line="240" w:lineRule="exact"/>
        <w:ind w:firstLine="0"/>
        <w:rPr>
          <w:sz w:val="20"/>
          <w:szCs w:val="20"/>
        </w:rPr>
      </w:pPr>
    </w:p>
    <w:p w:rsidR="00CC1C63" w:rsidRDefault="00CC1C63">
      <w:pPr>
        <w:pStyle w:val="Style48"/>
        <w:widowControl/>
        <w:spacing w:line="240" w:lineRule="exact"/>
        <w:ind w:firstLine="0"/>
        <w:rPr>
          <w:sz w:val="20"/>
          <w:szCs w:val="20"/>
        </w:rPr>
      </w:pPr>
    </w:p>
    <w:p w:rsidR="00CC1C63" w:rsidRDefault="00CC1C63">
      <w:pPr>
        <w:pStyle w:val="Style48"/>
        <w:widowControl/>
        <w:spacing w:before="58" w:line="240" w:lineRule="auto"/>
        <w:ind w:firstLine="0"/>
        <w:rPr>
          <w:rStyle w:val="FontStyle67"/>
        </w:rPr>
      </w:pPr>
      <w:r>
        <w:rPr>
          <w:rStyle w:val="FontStyle67"/>
        </w:rPr>
        <w:t>1.1.2</w:t>
      </w:r>
    </w:p>
    <w:p w:rsidR="00CC1C63" w:rsidRDefault="00CC1C63">
      <w:pPr>
        <w:pStyle w:val="Style31"/>
        <w:widowControl/>
        <w:spacing w:line="331" w:lineRule="exact"/>
        <w:ind w:right="6624"/>
        <w:rPr>
          <w:rStyle w:val="FontStyle67"/>
        </w:rPr>
      </w:pPr>
      <w:r>
        <w:rPr>
          <w:rStyle w:val="FontStyle67"/>
        </w:rPr>
        <w:br w:type="column"/>
        <w:t xml:space="preserve">Коммуникативные умения </w:t>
      </w:r>
      <w:r>
        <w:rPr>
          <w:rStyle w:val="FontStyle64"/>
        </w:rPr>
        <w:t xml:space="preserve">Говорение </w:t>
      </w:r>
      <w:r>
        <w:rPr>
          <w:rStyle w:val="FontStyle67"/>
        </w:rPr>
        <w:t>Диалогическая речь</w:t>
      </w:r>
    </w:p>
    <w:p w:rsidR="00CC1C63" w:rsidRDefault="00CC1C63">
      <w:pPr>
        <w:pStyle w:val="Style24"/>
        <w:widowControl/>
        <w:tabs>
          <w:tab w:val="left" w:leader="underscore" w:pos="9379"/>
        </w:tabs>
        <w:spacing w:before="24"/>
        <w:ind w:firstLine="134"/>
        <w:rPr>
          <w:rStyle w:val="FontStyle67"/>
        </w:rPr>
      </w:pPr>
      <w:r>
        <w:rPr>
          <w:rStyle w:val="FontStyle67"/>
        </w:rPr>
        <w:t>Диалог этикетного характера с использованием речевых ситуаций, ключевых слов и (или)</w:t>
      </w:r>
      <w:r>
        <w:rPr>
          <w:rStyle w:val="FontStyle67"/>
        </w:rPr>
        <w:br/>
        <w:t>иллюстраций с соблюдением норм речевого этикета, принятых в стране (странах)</w:t>
      </w:r>
      <w:r>
        <w:rPr>
          <w:rStyle w:val="FontStyle67"/>
        </w:rPr>
        <w:br/>
        <w:t>изучаемого языка: приветствие, начало и завершение разговора, знакомство с</w:t>
      </w:r>
      <w:r>
        <w:rPr>
          <w:rStyle w:val="FontStyle67"/>
        </w:rPr>
        <w:br/>
        <w:t>собеседником; поздравление с праздником; выражение благодарности за поздравление;</w:t>
      </w:r>
      <w:r>
        <w:rPr>
          <w:rStyle w:val="FontStyle67"/>
        </w:rPr>
        <w:br/>
      </w:r>
      <w:r>
        <w:rPr>
          <w:rStyle w:val="FontStyle67"/>
          <w:u w:val="single"/>
        </w:rPr>
        <w:t>извинение</w:t>
      </w:r>
      <w:r>
        <w:rPr>
          <w:rStyle w:val="FontStyle67"/>
        </w:rPr>
        <w:tab/>
      </w:r>
    </w:p>
    <w:p w:rsidR="00CC1C63" w:rsidRDefault="00CC1C63">
      <w:pPr>
        <w:pStyle w:val="Style24"/>
        <w:widowControl/>
        <w:ind w:firstLine="134"/>
        <w:rPr>
          <w:rStyle w:val="FontStyle67"/>
        </w:rPr>
      </w:pPr>
      <w:r>
        <w:rPr>
          <w:rStyle w:val="FontStyle67"/>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w:t>
      </w:r>
    </w:p>
    <w:p w:rsidR="00CC1C63" w:rsidRDefault="00CC1C63">
      <w:pPr>
        <w:pStyle w:val="Style31"/>
        <w:widowControl/>
        <w:tabs>
          <w:tab w:val="left" w:leader="underscore" w:pos="9379"/>
        </w:tabs>
        <w:jc w:val="both"/>
        <w:rPr>
          <w:rStyle w:val="FontStyle67"/>
        </w:rPr>
      </w:pPr>
      <w:r>
        <w:rPr>
          <w:rStyle w:val="FontStyle67"/>
          <w:u w:val="single"/>
        </w:rPr>
        <w:t>информации, ответы на вопросы собеседника</w:t>
      </w:r>
      <w:r>
        <w:rPr>
          <w:rStyle w:val="FontStyle67"/>
        </w:rPr>
        <w:tab/>
      </w:r>
    </w:p>
    <w:p w:rsidR="00CC1C63" w:rsidRDefault="00CC1C63">
      <w:pPr>
        <w:pStyle w:val="Style31"/>
        <w:widowControl/>
        <w:spacing w:before="5" w:line="240" w:lineRule="auto"/>
        <w:rPr>
          <w:rStyle w:val="FontStyle67"/>
        </w:rPr>
      </w:pPr>
      <w:r>
        <w:rPr>
          <w:rStyle w:val="FontStyle67"/>
        </w:rPr>
        <w:t>Монологическая речь</w:t>
      </w:r>
    </w:p>
    <w:p w:rsidR="00CC1C63" w:rsidRDefault="00CC1C63">
      <w:pPr>
        <w:pStyle w:val="Style31"/>
        <w:widowControl/>
        <w:spacing w:before="5" w:line="240" w:lineRule="auto"/>
        <w:rPr>
          <w:rStyle w:val="FontStyle67"/>
        </w:rPr>
        <w:sectPr w:rsidR="00CC1C63">
          <w:type w:val="continuous"/>
          <w:pgSz w:w="12240" w:h="18720"/>
          <w:pgMar w:top="2449" w:right="549" w:bottom="1429" w:left="1524" w:header="720" w:footer="720" w:gutter="0"/>
          <w:cols w:num="2" w:space="720" w:equalWidth="0">
            <w:col w:w="720" w:space="38"/>
            <w:col w:w="9408"/>
          </w:cols>
          <w:noEndnote/>
        </w:sectPr>
      </w:pPr>
    </w:p>
    <w:p w:rsidR="00CC1C63" w:rsidRDefault="00CC1C63">
      <w:pPr>
        <w:pStyle w:val="Style1"/>
        <w:widowControl/>
        <w:spacing w:before="29" w:line="307" w:lineRule="exact"/>
        <w:ind w:right="240"/>
        <w:rPr>
          <w:rStyle w:val="FontStyle67"/>
        </w:rPr>
      </w:pPr>
      <w:r>
        <w:rPr>
          <w:rStyle w:val="FontStyle67"/>
        </w:rPr>
        <w:t>1.1.2. 1</w:t>
      </w:r>
    </w:p>
    <w:p w:rsidR="00CC1C63" w:rsidRDefault="00CC1C63">
      <w:pPr>
        <w:pStyle w:val="Style9"/>
        <w:widowControl/>
        <w:spacing w:before="24"/>
        <w:ind w:firstLine="139"/>
        <w:rPr>
          <w:rStyle w:val="FontStyle67"/>
        </w:rPr>
      </w:pPr>
      <w:r>
        <w:rPr>
          <w:rStyle w:val="FontStyle67"/>
        </w:rPr>
        <w:br w:type="column"/>
        <w:t>Описание предмета, реального человека или литературного персонажа с использованием речевых ситуаций, ключевых слов и (или) иллюстраций</w:t>
      </w:r>
    </w:p>
    <w:p w:rsidR="00CC1C63" w:rsidRDefault="00CC1C63">
      <w:pPr>
        <w:pStyle w:val="Style9"/>
        <w:widowControl/>
        <w:spacing w:before="24"/>
        <w:ind w:firstLine="139"/>
        <w:rPr>
          <w:rStyle w:val="FontStyle67"/>
        </w:rPr>
        <w:sectPr w:rsidR="00CC1C63">
          <w:headerReference w:type="even" r:id="rId229"/>
          <w:headerReference w:type="default" r:id="rId230"/>
          <w:footerReference w:type="even" r:id="rId231"/>
          <w:footerReference w:type="default" r:id="rId232"/>
          <w:type w:val="continuous"/>
          <w:pgSz w:w="12240" w:h="18720"/>
          <w:pgMar w:top="2449" w:right="2431" w:bottom="1429" w:left="1605" w:header="720" w:footer="720" w:gutter="0"/>
          <w:cols w:num="2" w:space="720" w:equalWidth="0">
            <w:col w:w="720" w:space="5"/>
            <w:col w:w="7497"/>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22"/>
        <w:gridCol w:w="9490"/>
      </w:tblGrid>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8" w:lineRule="exact"/>
              <w:ind w:left="230"/>
              <w:rPr>
                <w:rStyle w:val="FontStyle67"/>
              </w:rPr>
            </w:pPr>
            <w:r>
              <w:rPr>
                <w:rStyle w:val="FontStyle67"/>
              </w:rPr>
              <w:t>1.1.2. 2</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15" w:firstLine="130"/>
              <w:rPr>
                <w:rStyle w:val="FontStyle67"/>
              </w:rPr>
            </w:pPr>
            <w:r>
              <w:rPr>
                <w:rStyle w:val="FontStyle67"/>
              </w:rPr>
              <w:t>Рассказ о себе, члене семьи, друге с использованием речевых ситуаций, ключевых слов и (или) иллюстраций</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19"/>
              <w:widowControl/>
              <w:ind w:left="336"/>
              <w:rPr>
                <w:rStyle w:val="FontStyle64"/>
              </w:rPr>
            </w:pPr>
            <w:r>
              <w:rPr>
                <w:rStyle w:val="FontStyle67"/>
              </w:rPr>
              <w:t xml:space="preserve">1.2 </w:t>
            </w:r>
            <w:r>
              <w:rPr>
                <w:rStyle w:val="FontStyle64"/>
              </w:rPr>
              <w:t>Аудирование</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1.2.1</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442" w:firstLine="130"/>
              <w:rPr>
                <w:rStyle w:val="FontStyle67"/>
              </w:rPr>
            </w:pPr>
            <w:r>
              <w:rPr>
                <w:rStyle w:val="FontStyle67"/>
              </w:rPr>
              <w:t>Понимание на слух речи учителя и других обучающихся и вербальная (невербальная) реакция на услышанное (при непосредственном общении)</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1.2.2</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8" w:firstLine="134"/>
              <w:rPr>
                <w:rStyle w:val="FontStyle67"/>
              </w:rPr>
            </w:pPr>
            <w:r>
              <w:rPr>
                <w:rStyle w:val="FontStyle67"/>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1.2.3</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 w:firstLine="134"/>
              <w:rPr>
                <w:rStyle w:val="FontStyle67"/>
              </w:rPr>
            </w:pPr>
            <w:r>
              <w:rPr>
                <w:rStyle w:val="FontStyle67"/>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19"/>
              <w:widowControl/>
              <w:ind w:left="302"/>
              <w:rPr>
                <w:rStyle w:val="FontStyle64"/>
              </w:rPr>
            </w:pPr>
            <w:r>
              <w:rPr>
                <w:rStyle w:val="FontStyle64"/>
              </w:rPr>
              <w:t>1.3    Смысловое чтение</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1.3.1</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jc w:val="left"/>
              <w:rPr>
                <w:rStyle w:val="FontStyle67"/>
              </w:rPr>
            </w:pPr>
            <w:r>
              <w:rPr>
                <w:rStyle w:val="FontStyle67"/>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1.3.2</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8" w:firstLine="130"/>
              <w:rPr>
                <w:rStyle w:val="FontStyle67"/>
              </w:rPr>
            </w:pPr>
            <w:r>
              <w:rPr>
                <w:rStyle w:val="FontStyle67"/>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1.3.3</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00" w:firstLine="130"/>
              <w:rPr>
                <w:rStyle w:val="FontStyle67"/>
              </w:rPr>
            </w:pPr>
            <w:r>
              <w:rPr>
                <w:rStyle w:val="FontStyle67"/>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19"/>
              <w:widowControl/>
              <w:ind w:left="302"/>
              <w:rPr>
                <w:rStyle w:val="FontStyle64"/>
              </w:rPr>
            </w:pPr>
            <w:r>
              <w:rPr>
                <w:rStyle w:val="FontStyle64"/>
              </w:rPr>
              <w:t>1.4 Письмо</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21"/>
              <w:jc w:val="left"/>
              <w:rPr>
                <w:rStyle w:val="FontStyle67"/>
              </w:rPr>
            </w:pPr>
            <w:r>
              <w:rPr>
                <w:rStyle w:val="FontStyle67"/>
              </w:rPr>
              <w:t>1.4.1     Овладение техникой письма (полупечатное написание букв, буквосочетаний, слов)</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1.4.2</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80" w:firstLine="130"/>
              <w:rPr>
                <w:rStyle w:val="FontStyle67"/>
              </w:rPr>
            </w:pPr>
            <w:r>
              <w:rPr>
                <w:rStyle w:val="FontStyle67"/>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1.4.3</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71" w:firstLine="134"/>
              <w:rPr>
                <w:rStyle w:val="FontStyle67"/>
              </w:rPr>
            </w:pPr>
            <w:r>
              <w:rPr>
                <w:rStyle w:val="FontStyle67"/>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1.4.4</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586" w:firstLine="130"/>
              <w:rPr>
                <w:rStyle w:val="FontStyle67"/>
              </w:rPr>
            </w:pPr>
            <w:r>
              <w:rPr>
                <w:rStyle w:val="FontStyle67"/>
              </w:rPr>
              <w:t>Написание с использованием образца коротких поздравлений с праздниками (с днём рождения, Новым годом)</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360"/>
              <w:jc w:val="left"/>
              <w:rPr>
                <w:rStyle w:val="FontStyle67"/>
              </w:rPr>
            </w:pPr>
            <w:r>
              <w:rPr>
                <w:rStyle w:val="FontStyle67"/>
              </w:rPr>
              <w:t>2     Языковые знания и навыки</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19"/>
              <w:widowControl/>
              <w:ind w:left="293"/>
              <w:rPr>
                <w:rStyle w:val="FontStyle64"/>
              </w:rPr>
            </w:pPr>
            <w:r>
              <w:rPr>
                <w:rStyle w:val="FontStyle64"/>
              </w:rPr>
              <w:t>2.1    Фонетическая сторона речи</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jc w:val="left"/>
              <w:rPr>
                <w:rStyle w:val="FontStyle67"/>
              </w:rPr>
            </w:pPr>
            <w:r>
              <w:rPr>
                <w:rStyle w:val="FontStyle67"/>
              </w:rPr>
              <w:t>2.1.1     Буквы английского алфавита. Корректное называние букв английского алфавита</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2.1.2</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614" w:firstLine="130"/>
              <w:rPr>
                <w:rStyle w:val="FontStyle64"/>
                <w:lang w:val="en-US"/>
              </w:rPr>
            </w:pPr>
            <w:r>
              <w:rPr>
                <w:rStyle w:val="FontStyle67"/>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w:t>
            </w:r>
            <w:r>
              <w:rPr>
                <w:rStyle w:val="FontStyle67"/>
                <w:lang w:val="en-US"/>
              </w:rPr>
              <w:t xml:space="preserve"> </w:t>
            </w:r>
            <w:r>
              <w:rPr>
                <w:rStyle w:val="FontStyle64"/>
                <w:lang w:val="en-US"/>
              </w:rPr>
              <w:t>(there is</w:t>
            </w:r>
            <w:r>
              <w:rPr>
                <w:rStyle w:val="FontStyle64"/>
              </w:rPr>
              <w:t xml:space="preserve"> /</w:t>
            </w:r>
            <w:r>
              <w:rPr>
                <w:rStyle w:val="FontStyle64"/>
                <w:lang w:val="en-US"/>
              </w:rPr>
              <w:t xml:space="preserve"> there are)</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2.1.3</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jc w:val="left"/>
              <w:rPr>
                <w:rStyle w:val="FontStyle67"/>
              </w:rPr>
            </w:pPr>
            <w:r>
              <w:rPr>
                <w:rStyle w:val="FontStyle67"/>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jc w:val="left"/>
              <w:rPr>
                <w:rStyle w:val="FontStyle67"/>
              </w:rPr>
            </w:pPr>
            <w:r>
              <w:rPr>
                <w:rStyle w:val="FontStyle67"/>
              </w:rPr>
              <w:t>2.1.4   Чтение новых слов согласно основным правилам чтения английского языка</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2.1.5</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left="5" w:hanging="5"/>
              <w:rPr>
                <w:rStyle w:val="FontStyle67"/>
              </w:rPr>
            </w:pPr>
            <w:r>
              <w:rPr>
                <w:rStyle w:val="FontStyle67"/>
              </w:rPr>
              <w:t>Знаки английской транскрипции; отличие их от букв английского алфавита. Фонетически корректное озвучивание знаков транскрипции</w:t>
            </w:r>
          </w:p>
        </w:tc>
      </w:tr>
    </w:tbl>
    <w:p w:rsidR="00CC1C63" w:rsidRDefault="00CC1C63">
      <w:pPr>
        <w:widowControl/>
        <w:rPr>
          <w:rStyle w:val="FontStyle67"/>
        </w:rPr>
        <w:sectPr w:rsidR="00CC1C63">
          <w:headerReference w:type="even" r:id="rId233"/>
          <w:headerReference w:type="default" r:id="rId234"/>
          <w:footerReference w:type="even" r:id="rId235"/>
          <w:footerReference w:type="default" r:id="rId236"/>
          <w:pgSz w:w="12240" w:h="18720"/>
          <w:pgMar w:top="1974"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22"/>
        <w:gridCol w:w="9490"/>
      </w:tblGrid>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2.1.6</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898" w:firstLine="134"/>
              <w:rPr>
                <w:rStyle w:val="FontStyle67"/>
              </w:rPr>
            </w:pPr>
            <w:r>
              <w:rPr>
                <w:rStyle w:val="FontStyle67"/>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47"/>
              <w:widowControl/>
              <w:spacing w:line="240" w:lineRule="auto"/>
              <w:ind w:left="288" w:firstLine="0"/>
              <w:rPr>
                <w:rStyle w:val="FontStyle64"/>
              </w:rPr>
            </w:pPr>
            <w:r>
              <w:rPr>
                <w:rStyle w:val="FontStyle64"/>
              </w:rPr>
              <w:t>2.2    Графика, орфография и пунктуация</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2.2.1</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8" w:lineRule="exact"/>
              <w:ind w:right="1056" w:firstLine="134"/>
              <w:rPr>
                <w:rStyle w:val="FontStyle67"/>
              </w:rPr>
            </w:pPr>
            <w:r>
              <w:rPr>
                <w:rStyle w:val="FontStyle67"/>
              </w:rPr>
              <w:t>Графически корректное (полупечатное) написание букв английского алфавита в буквосочетаниях и словах</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2.2.2   Правильное написание изученных слов</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2.2.3</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101" w:firstLine="134"/>
              <w:rPr>
                <w:rStyle w:val="FontStyle67"/>
              </w:rPr>
            </w:pPr>
            <w:r>
              <w:rPr>
                <w:rStyle w:val="FontStyle67"/>
              </w:rPr>
              <w:t>Правильная расстановка знаков препинания: точки, вопросительного и восклицательного знаков в конце предложения</w:t>
            </w:r>
          </w:p>
        </w:tc>
      </w:tr>
      <w:tr w:rsidR="00CC1C63" w:rsidRP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2.2.4</w:t>
            </w:r>
          </w:p>
        </w:tc>
        <w:tc>
          <w:tcPr>
            <w:tcW w:w="9490"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74" w:lineRule="exact"/>
              <w:ind w:right="67" w:firstLine="134"/>
              <w:rPr>
                <w:rStyle w:val="FontStyle64"/>
              </w:rPr>
            </w:pPr>
            <w:r>
              <w:rPr>
                <w:rStyle w:val="FontStyle67"/>
              </w:rPr>
              <w:t xml:space="preserve">Правильное использование апострофа в изученных сокращённых формах глагола-связки, вспомогательного и модального глаголов (например, </w:t>
            </w:r>
            <w:r>
              <w:rPr>
                <w:rStyle w:val="FontStyle64"/>
              </w:rPr>
              <w:t>Гт,</w:t>
            </w:r>
            <w:r w:rsidRPr="00CC1C63">
              <w:rPr>
                <w:rStyle w:val="FontStyle64"/>
              </w:rPr>
              <w:t xml:space="preserve"> </w:t>
            </w:r>
            <w:r>
              <w:rPr>
                <w:rStyle w:val="FontStyle64"/>
                <w:lang w:val="en-US"/>
              </w:rPr>
              <w:t>isn</w:t>
            </w:r>
            <w:r w:rsidRPr="00CC1C63">
              <w:rPr>
                <w:rStyle w:val="FontStyle64"/>
              </w:rPr>
              <w:t>'</w:t>
            </w:r>
            <w:r>
              <w:rPr>
                <w:rStyle w:val="FontStyle64"/>
                <w:lang w:val="en-US"/>
              </w:rPr>
              <w:t>t</w:t>
            </w:r>
            <w:r w:rsidRPr="00CC1C63">
              <w:rPr>
                <w:rStyle w:val="FontStyle64"/>
              </w:rPr>
              <w:t xml:space="preserve">', </w:t>
            </w:r>
            <w:r>
              <w:rPr>
                <w:rStyle w:val="FontStyle64"/>
                <w:lang w:val="en-US"/>
              </w:rPr>
              <w:t>don</w:t>
            </w:r>
            <w:r w:rsidRPr="00CC1C63">
              <w:rPr>
                <w:rStyle w:val="FontStyle64"/>
              </w:rPr>
              <w:t>'</w:t>
            </w:r>
            <w:r>
              <w:rPr>
                <w:rStyle w:val="FontStyle64"/>
                <w:lang w:val="en-US"/>
              </w:rPr>
              <w:t>t</w:t>
            </w:r>
            <w:r w:rsidRPr="00CC1C63">
              <w:rPr>
                <w:rStyle w:val="FontStyle64"/>
              </w:rPr>
              <w:t xml:space="preserve">, </w:t>
            </w:r>
            <w:r>
              <w:rPr>
                <w:rStyle w:val="FontStyle64"/>
                <w:lang w:val="en-US"/>
              </w:rPr>
              <w:t>doesn</w:t>
            </w:r>
            <w:r w:rsidRPr="00CC1C63">
              <w:rPr>
                <w:rStyle w:val="FontStyle64"/>
              </w:rPr>
              <w:t>'</w:t>
            </w:r>
            <w:r>
              <w:rPr>
                <w:rStyle w:val="FontStyle64"/>
                <w:lang w:val="en-US"/>
              </w:rPr>
              <w:t>t</w:t>
            </w:r>
            <w:r w:rsidRPr="00CC1C63">
              <w:rPr>
                <w:rStyle w:val="FontStyle64"/>
              </w:rPr>
              <w:t xml:space="preserve">; </w:t>
            </w:r>
            <w:r>
              <w:rPr>
                <w:rStyle w:val="FontStyle64"/>
                <w:lang w:val="en-US"/>
              </w:rPr>
              <w:t>can</w:t>
            </w:r>
            <w:r w:rsidRPr="00CC1C63">
              <w:rPr>
                <w:rStyle w:val="FontStyle64"/>
              </w:rPr>
              <w:t>'</w:t>
            </w:r>
            <w:r>
              <w:rPr>
                <w:rStyle w:val="FontStyle64"/>
                <w:lang w:val="en-US"/>
              </w:rPr>
              <w:t>t</w:t>
            </w:r>
            <w:r w:rsidRPr="00CC1C63">
              <w:rPr>
                <w:rStyle w:val="FontStyle64"/>
              </w:rPr>
              <w:t xml:space="preserve">), </w:t>
            </w:r>
            <w:r>
              <w:rPr>
                <w:rStyle w:val="FontStyle67"/>
              </w:rPr>
              <w:t>существительных в притяжательном падеже</w:t>
            </w:r>
            <w:r w:rsidRPr="00CC1C63">
              <w:rPr>
                <w:rStyle w:val="FontStyle67"/>
              </w:rPr>
              <w:t xml:space="preserve"> </w:t>
            </w:r>
            <w:r w:rsidRPr="00CC1C63">
              <w:rPr>
                <w:rStyle w:val="FontStyle64"/>
              </w:rPr>
              <w:t>(</w:t>
            </w:r>
            <w:r>
              <w:rPr>
                <w:rStyle w:val="FontStyle64"/>
                <w:lang w:val="en-US"/>
              </w:rPr>
              <w:t>Ann</w:t>
            </w:r>
            <w:r w:rsidRPr="00CC1C63">
              <w:rPr>
                <w:rStyle w:val="FontStyle64"/>
              </w:rPr>
              <w:t>'</w:t>
            </w:r>
            <w:r>
              <w:rPr>
                <w:rStyle w:val="FontStyle64"/>
                <w:lang w:val="en-US"/>
              </w:rPr>
              <w:t>s</w:t>
            </w:r>
            <w:r w:rsidRPr="00CC1C63">
              <w:rPr>
                <w:rStyle w:val="FontStyle64"/>
              </w:rPr>
              <w:t>)</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47"/>
              <w:widowControl/>
              <w:spacing w:line="240" w:lineRule="auto"/>
              <w:ind w:left="288" w:firstLine="0"/>
              <w:rPr>
                <w:rStyle w:val="FontStyle64"/>
              </w:rPr>
            </w:pPr>
            <w:r>
              <w:rPr>
                <w:rStyle w:val="FontStyle64"/>
              </w:rPr>
              <w:t>2.3    Лексическая сторона речи</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2.3.1</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left="14" w:hanging="14"/>
              <w:rPr>
                <w:rStyle w:val="FontStyle67"/>
              </w:rPr>
            </w:pPr>
            <w:r>
              <w:rPr>
                <w:rStyle w:val="FontStyle67"/>
              </w:rPr>
              <w:t>Распознавание и употребление в устной и письменной речи не менее</w:t>
            </w:r>
            <w:r w:rsidRPr="00CC1C63">
              <w:rPr>
                <w:rStyle w:val="FontStyle67"/>
              </w:rPr>
              <w:t xml:space="preserve"> 200</w:t>
            </w:r>
            <w:r>
              <w:rPr>
                <w:rStyle w:val="FontStyle67"/>
              </w:rPr>
              <w:t xml:space="preserve">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2.3.2</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653" w:firstLine="134"/>
              <w:rPr>
                <w:rStyle w:val="FontStyle67"/>
              </w:rPr>
            </w:pPr>
            <w:r>
              <w:rPr>
                <w:rStyle w:val="FontStyle67"/>
              </w:rPr>
              <w:t>Распознавание в устной и письменной речи интернациональных слов</w:t>
            </w:r>
            <w:r w:rsidRPr="00CC1C63">
              <w:rPr>
                <w:rStyle w:val="FontStyle67"/>
              </w:rPr>
              <w:t xml:space="preserve"> </w:t>
            </w:r>
            <w:r w:rsidRPr="00CC1C63">
              <w:rPr>
                <w:rStyle w:val="FontStyle64"/>
              </w:rPr>
              <w:t>(</w:t>
            </w:r>
            <w:r>
              <w:rPr>
                <w:rStyle w:val="FontStyle64"/>
                <w:lang w:val="en-US"/>
              </w:rPr>
              <w:t>doctor</w:t>
            </w:r>
            <w:r w:rsidRPr="00CC1C63">
              <w:rPr>
                <w:rStyle w:val="FontStyle64"/>
              </w:rPr>
              <w:t xml:space="preserve">, </w:t>
            </w:r>
            <w:r>
              <w:rPr>
                <w:rStyle w:val="FontStyle64"/>
                <w:lang w:val="en-US"/>
              </w:rPr>
              <w:t>film</w:t>
            </w:r>
            <w:r w:rsidRPr="00CC1C63">
              <w:rPr>
                <w:rStyle w:val="FontStyle64"/>
              </w:rPr>
              <w:t>)</w:t>
            </w:r>
            <w:r>
              <w:rPr>
                <w:rStyle w:val="FontStyle64"/>
              </w:rPr>
              <w:t xml:space="preserve"> </w:t>
            </w:r>
            <w:r>
              <w:rPr>
                <w:rStyle w:val="FontStyle67"/>
              </w:rPr>
              <w:t>с помощью языковой догадки</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47"/>
              <w:widowControl/>
              <w:spacing w:line="240" w:lineRule="auto"/>
              <w:ind w:left="288" w:firstLine="0"/>
              <w:rPr>
                <w:rStyle w:val="FontStyle64"/>
              </w:rPr>
            </w:pPr>
            <w:r>
              <w:rPr>
                <w:rStyle w:val="FontStyle64"/>
              </w:rPr>
              <w:t>2.4</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47"/>
              <w:widowControl/>
              <w:spacing w:line="317" w:lineRule="exact"/>
              <w:ind w:firstLine="0"/>
              <w:rPr>
                <w:rStyle w:val="FontStyle64"/>
              </w:rPr>
            </w:pPr>
            <w:r>
              <w:rPr>
                <w:rStyle w:val="FontStyle64"/>
              </w:rPr>
              <w:t>Грамматическая сторона речи</w:t>
            </w:r>
          </w:p>
          <w:p w:rsidR="00CC1C63" w:rsidRDefault="00CC1C63">
            <w:pPr>
              <w:pStyle w:val="Style21"/>
              <w:widowControl/>
              <w:spacing w:line="317" w:lineRule="exact"/>
              <w:ind w:firstLine="163"/>
              <w:rPr>
                <w:rStyle w:val="FontStyle67"/>
              </w:rPr>
            </w:pPr>
            <w:r>
              <w:rPr>
                <w:rStyle w:val="FontStyle67"/>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2.4.1</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888" w:firstLine="134"/>
              <w:rPr>
                <w:rStyle w:val="FontStyle67"/>
              </w:rPr>
            </w:pPr>
            <w:r>
              <w:rPr>
                <w:rStyle w:val="FontStyle67"/>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2.4.2   Нераспространённые и распространённые простые предложения</w:t>
            </w:r>
          </w:p>
        </w:tc>
      </w:tr>
      <w:tr w:rsidR="00CC1C63" w:rsidRP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Pr="00CC1C63" w:rsidRDefault="00CC1C63">
            <w:pPr>
              <w:pStyle w:val="Style21"/>
              <w:widowControl/>
              <w:spacing w:line="240" w:lineRule="auto"/>
              <w:ind w:firstLine="0"/>
              <w:rPr>
                <w:rStyle w:val="FontStyle64"/>
              </w:rPr>
            </w:pPr>
            <w:r>
              <w:rPr>
                <w:rStyle w:val="FontStyle67"/>
              </w:rPr>
              <w:t>2.4.3   Предложения с начальным</w:t>
            </w:r>
            <w:r w:rsidRPr="00CC1C63">
              <w:rPr>
                <w:rStyle w:val="FontStyle67"/>
              </w:rPr>
              <w:t xml:space="preserve"> </w:t>
            </w:r>
            <w:r>
              <w:rPr>
                <w:rStyle w:val="FontStyle64"/>
                <w:lang w:val="en-US"/>
              </w:rPr>
              <w:t>It</w:t>
            </w:r>
            <w:r w:rsidRPr="00CC1C63">
              <w:rPr>
                <w:rStyle w:val="FontStyle64"/>
              </w:rPr>
              <w:t xml:space="preserve"> (</w:t>
            </w:r>
            <w:r>
              <w:rPr>
                <w:rStyle w:val="FontStyle64"/>
                <w:lang w:val="en-US"/>
              </w:rPr>
              <w:t>It</w:t>
            </w:r>
            <w:r w:rsidRPr="00CC1C63">
              <w:rPr>
                <w:rStyle w:val="FontStyle64"/>
              </w:rPr>
              <w:t>'</w:t>
            </w:r>
            <w:r>
              <w:rPr>
                <w:rStyle w:val="FontStyle64"/>
                <w:lang w:val="en-US"/>
              </w:rPr>
              <w:t>s</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red</w:t>
            </w:r>
            <w:r w:rsidRPr="00CC1C63">
              <w:rPr>
                <w:rStyle w:val="FontStyle64"/>
              </w:rPr>
              <w:t xml:space="preserve"> </w:t>
            </w:r>
            <w:r>
              <w:rPr>
                <w:rStyle w:val="FontStyle64"/>
                <w:lang w:val="en-US"/>
              </w:rPr>
              <w:t>ball</w:t>
            </w:r>
            <w:r w:rsidRPr="00CC1C63">
              <w:rPr>
                <w:rStyle w:val="FontStyle64"/>
              </w:rPr>
              <w:t>.)</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2.4.4</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47"/>
              <w:widowControl/>
              <w:ind w:right="206"/>
              <w:rPr>
                <w:rStyle w:val="FontStyle64"/>
                <w:lang w:val="en-US"/>
              </w:rPr>
            </w:pPr>
            <w:r>
              <w:rPr>
                <w:rStyle w:val="FontStyle67"/>
              </w:rPr>
              <w:t>Предложения</w:t>
            </w:r>
            <w:r w:rsidRPr="00CC1C63">
              <w:rPr>
                <w:rStyle w:val="FontStyle67"/>
                <w:lang w:val="en-US"/>
              </w:rPr>
              <w:t xml:space="preserve"> </w:t>
            </w:r>
            <w:r>
              <w:rPr>
                <w:rStyle w:val="FontStyle67"/>
              </w:rPr>
              <w:t>с</w:t>
            </w:r>
            <w:r w:rsidRPr="00CC1C63">
              <w:rPr>
                <w:rStyle w:val="FontStyle67"/>
                <w:lang w:val="en-US"/>
              </w:rPr>
              <w:t xml:space="preserve"> </w:t>
            </w:r>
            <w:r>
              <w:rPr>
                <w:rStyle w:val="FontStyle67"/>
              </w:rPr>
              <w:t>начальным</w:t>
            </w:r>
            <w:r>
              <w:rPr>
                <w:rStyle w:val="FontStyle67"/>
                <w:lang w:val="en-US"/>
              </w:rPr>
              <w:t xml:space="preserve"> </w:t>
            </w:r>
            <w:r>
              <w:rPr>
                <w:rStyle w:val="FontStyle64"/>
                <w:lang w:val="en-US"/>
              </w:rPr>
              <w:t>There</w:t>
            </w:r>
            <w:r w:rsidRPr="00CC1C63">
              <w:rPr>
                <w:rStyle w:val="FontStyle64"/>
                <w:lang w:val="en-US"/>
              </w:rPr>
              <w:t xml:space="preserve"> +</w:t>
            </w:r>
            <w:r>
              <w:rPr>
                <w:rStyle w:val="FontStyle64"/>
                <w:lang w:val="en-US"/>
              </w:rPr>
              <w:t xml:space="preserve"> to be</w:t>
            </w:r>
            <w:r w:rsidRPr="00CC1C63">
              <w:rPr>
                <w:rStyle w:val="FontStyle64"/>
                <w:lang w:val="en-US"/>
              </w:rPr>
              <w:t xml:space="preserve"> </w:t>
            </w:r>
            <w:r>
              <w:rPr>
                <w:rStyle w:val="FontStyle64"/>
              </w:rPr>
              <w:t>в</w:t>
            </w:r>
            <w:r>
              <w:rPr>
                <w:rStyle w:val="FontStyle64"/>
                <w:lang w:val="en-US"/>
              </w:rPr>
              <w:t xml:space="preserve"> </w:t>
            </w:r>
            <w:r>
              <w:rPr>
                <w:rStyle w:val="FontStyle67"/>
                <w:lang w:val="en-US"/>
              </w:rPr>
              <w:t xml:space="preserve">Present Simple Tense </w:t>
            </w:r>
            <w:r>
              <w:rPr>
                <w:rStyle w:val="FontStyle64"/>
                <w:lang w:val="en-US"/>
              </w:rPr>
              <w:t>(There is a cat in the room. Is there a cat in the room! - Yes, there is.</w:t>
            </w:r>
          </w:p>
          <w:p w:rsidR="00CC1C63" w:rsidRDefault="00CC1C63">
            <w:pPr>
              <w:pStyle w:val="Style47"/>
              <w:widowControl/>
              <w:spacing w:line="317" w:lineRule="exact"/>
              <w:ind w:right="206" w:firstLine="125"/>
              <w:rPr>
                <w:rStyle w:val="FontStyle64"/>
                <w:lang w:val="en-US" w:eastAsia="en-US"/>
              </w:rPr>
            </w:pPr>
            <w:r>
              <w:rPr>
                <w:rStyle w:val="FontStyle64"/>
                <w:lang w:val="en-US" w:eastAsia="en-US"/>
              </w:rPr>
              <w:t>I No, there isn't. There are four pens on the table. Are there four pens on the tabl el</w:t>
            </w:r>
            <w:r w:rsidRPr="00CC1C63">
              <w:rPr>
                <w:rStyle w:val="FontStyle64"/>
                <w:lang w:val="en-US" w:eastAsia="en-US"/>
              </w:rPr>
              <w:t xml:space="preserve"> -</w:t>
            </w:r>
            <w:r>
              <w:rPr>
                <w:rStyle w:val="FontStyle64"/>
                <w:lang w:val="en-US" w:eastAsia="en-US"/>
              </w:rPr>
              <w:t xml:space="preserve"> Yes, there are.</w:t>
            </w:r>
            <w:r w:rsidRPr="00CC1C63">
              <w:rPr>
                <w:rStyle w:val="FontStyle64"/>
                <w:lang w:val="en-US" w:eastAsia="en-US"/>
              </w:rPr>
              <w:t xml:space="preserve"> /</w:t>
            </w:r>
            <w:r>
              <w:rPr>
                <w:rStyle w:val="FontStyle64"/>
                <w:lang w:val="en-US" w:eastAsia="en-US"/>
              </w:rPr>
              <w:t xml:space="preserve"> No, there aren't. How many pens are there on the table!</w:t>
            </w:r>
            <w:r w:rsidRPr="00CC1C63">
              <w:rPr>
                <w:rStyle w:val="FontStyle64"/>
                <w:lang w:val="en-US" w:eastAsia="en-US"/>
              </w:rPr>
              <w:t xml:space="preserve"> -</w:t>
            </w:r>
            <w:r>
              <w:rPr>
                <w:rStyle w:val="FontStyle64"/>
                <w:lang w:val="en-US" w:eastAsia="en-US"/>
              </w:rPr>
              <w:t xml:space="preserve"> There are four pens.)</w:t>
            </w:r>
          </w:p>
        </w:tc>
      </w:tr>
      <w:tr w:rsidR="00CC1C63" w:rsidRP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Pr="00CC1C63" w:rsidRDefault="00CC1C63">
            <w:pPr>
              <w:pStyle w:val="Style21"/>
              <w:widowControl/>
              <w:spacing w:line="240" w:lineRule="auto"/>
              <w:ind w:firstLine="0"/>
              <w:rPr>
                <w:rStyle w:val="FontStyle64"/>
              </w:rPr>
            </w:pPr>
            <w:r>
              <w:rPr>
                <w:rStyle w:val="FontStyle67"/>
              </w:rPr>
              <w:t>2.4.5   Предложения с простым глагольным сказуемым</w:t>
            </w:r>
            <w:r w:rsidRPr="00CC1C63">
              <w:rPr>
                <w:rStyle w:val="FontStyle67"/>
              </w:rPr>
              <w:t xml:space="preserve"> </w:t>
            </w:r>
            <w:r w:rsidRPr="00CC1C63">
              <w:rPr>
                <w:rStyle w:val="FontStyle64"/>
              </w:rPr>
              <w:t>(</w:t>
            </w:r>
            <w:r>
              <w:rPr>
                <w:rStyle w:val="FontStyle64"/>
                <w:lang w:val="en-US"/>
              </w:rPr>
              <w:t>They</w:t>
            </w:r>
            <w:r w:rsidRPr="00CC1C63">
              <w:rPr>
                <w:rStyle w:val="FontStyle64"/>
              </w:rPr>
              <w:t xml:space="preserve"> </w:t>
            </w:r>
            <w:r>
              <w:rPr>
                <w:rStyle w:val="FontStyle64"/>
                <w:lang w:val="en-US"/>
              </w:rPr>
              <w:t>live</w:t>
            </w:r>
            <w:r w:rsidRPr="00CC1C63">
              <w:rPr>
                <w:rStyle w:val="FontStyle64"/>
              </w:rPr>
              <w:t xml:space="preserve"> </w:t>
            </w:r>
            <w:r>
              <w:rPr>
                <w:rStyle w:val="FontStyle64"/>
                <w:lang w:val="en-US"/>
              </w:rPr>
              <w:t>in</w:t>
            </w:r>
            <w:r w:rsidRPr="00CC1C63">
              <w:rPr>
                <w:rStyle w:val="FontStyle64"/>
              </w:rPr>
              <w:t xml:space="preserve"> </w:t>
            </w:r>
            <w:r>
              <w:rPr>
                <w:rStyle w:val="FontStyle64"/>
                <w:lang w:val="en-US"/>
              </w:rPr>
              <w:t>the</w:t>
            </w:r>
            <w:r w:rsidRPr="00CC1C63">
              <w:rPr>
                <w:rStyle w:val="FontStyle64"/>
              </w:rPr>
              <w:t xml:space="preserve"> </w:t>
            </w:r>
            <w:r>
              <w:rPr>
                <w:rStyle w:val="FontStyle64"/>
                <w:lang w:val="en-US"/>
              </w:rPr>
              <w:t>country</w:t>
            </w:r>
            <w:r w:rsidRPr="00CC1C63">
              <w:rPr>
                <w:rStyle w:val="FontStyle64"/>
              </w:rPr>
              <w:t>.),</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139" w:firstLine="144"/>
              <w:rPr>
                <w:rStyle w:val="FontStyle64"/>
                <w:lang w:val="en-US"/>
              </w:rPr>
            </w:pPr>
            <w:r>
              <w:rPr>
                <w:rStyle w:val="FontStyle67"/>
              </w:rPr>
              <w:t>составным именным сказуемым</w:t>
            </w:r>
            <w:r w:rsidRPr="00CC1C63">
              <w:rPr>
                <w:rStyle w:val="FontStyle67"/>
              </w:rPr>
              <w:t xml:space="preserve"> </w:t>
            </w:r>
            <w:r w:rsidRPr="00CC1C63">
              <w:rPr>
                <w:rStyle w:val="FontStyle64"/>
              </w:rPr>
              <w:t>(</w:t>
            </w:r>
            <w:r>
              <w:rPr>
                <w:rStyle w:val="FontStyle64"/>
                <w:lang w:val="en-US"/>
              </w:rPr>
              <w:t>The</w:t>
            </w:r>
            <w:r w:rsidRPr="00CC1C63">
              <w:rPr>
                <w:rStyle w:val="FontStyle64"/>
              </w:rPr>
              <w:t xml:space="preserve"> </w:t>
            </w:r>
            <w:r>
              <w:rPr>
                <w:rStyle w:val="FontStyle64"/>
                <w:lang w:val="en-US"/>
              </w:rPr>
              <w:t>box</w:t>
            </w:r>
            <w:r w:rsidRPr="00CC1C63">
              <w:rPr>
                <w:rStyle w:val="FontStyle64"/>
              </w:rPr>
              <w:t xml:space="preserve"> </w:t>
            </w:r>
            <w:r>
              <w:rPr>
                <w:rStyle w:val="FontStyle64"/>
                <w:lang w:val="en-US"/>
              </w:rPr>
              <w:t>is</w:t>
            </w:r>
            <w:r w:rsidRPr="00CC1C63">
              <w:rPr>
                <w:rStyle w:val="FontStyle64"/>
              </w:rPr>
              <w:t xml:space="preserve"> </w:t>
            </w:r>
            <w:r>
              <w:rPr>
                <w:rStyle w:val="FontStyle64"/>
                <w:lang w:val="en-US"/>
              </w:rPr>
              <w:t>small</w:t>
            </w:r>
            <w:r w:rsidRPr="00CC1C63">
              <w:rPr>
                <w:rStyle w:val="FontStyle64"/>
              </w:rPr>
              <w:t>.)</w:t>
            </w:r>
            <w:r>
              <w:rPr>
                <w:rStyle w:val="FontStyle64"/>
              </w:rPr>
              <w:t xml:space="preserve"> </w:t>
            </w:r>
            <w:r>
              <w:rPr>
                <w:rStyle w:val="FontStyle67"/>
              </w:rPr>
              <w:t xml:space="preserve">и составным глагольным сказуемым (/ </w:t>
            </w:r>
            <w:r>
              <w:rPr>
                <w:rStyle w:val="FontStyle64"/>
                <w:lang w:val="en-US"/>
              </w:rPr>
              <w:t>like</w:t>
            </w:r>
            <w:r w:rsidRPr="00CC1C63">
              <w:rPr>
                <w:rStyle w:val="FontStyle64"/>
              </w:rPr>
              <w:t xml:space="preserve"> </w:t>
            </w:r>
            <w:r>
              <w:rPr>
                <w:rStyle w:val="FontStyle64"/>
                <w:lang w:val="en-US"/>
              </w:rPr>
              <w:t>to</w:t>
            </w:r>
            <w:r w:rsidRPr="00CC1C63">
              <w:rPr>
                <w:rStyle w:val="FontStyle64"/>
              </w:rPr>
              <w:t xml:space="preserve"> </w:t>
            </w:r>
            <w:r>
              <w:rPr>
                <w:rStyle w:val="FontStyle64"/>
                <w:lang w:val="en-US"/>
              </w:rPr>
              <w:t>play</w:t>
            </w:r>
            <w:r w:rsidRPr="00CC1C63">
              <w:rPr>
                <w:rStyle w:val="FontStyle64"/>
              </w:rPr>
              <w:t xml:space="preserve"> </w:t>
            </w:r>
            <w:r>
              <w:rPr>
                <w:rStyle w:val="FontStyle64"/>
                <w:lang w:val="en-US"/>
              </w:rPr>
              <w:t>with</w:t>
            </w:r>
            <w:r w:rsidRPr="00CC1C63">
              <w:rPr>
                <w:rStyle w:val="FontStyle64"/>
              </w:rPr>
              <w:t xml:space="preserve"> </w:t>
            </w:r>
            <w:r>
              <w:rPr>
                <w:rStyle w:val="FontStyle64"/>
                <w:lang w:val="en-US"/>
              </w:rPr>
              <w:t>my</w:t>
            </w:r>
            <w:r w:rsidRPr="00CC1C63">
              <w:rPr>
                <w:rStyle w:val="FontStyle64"/>
              </w:rPr>
              <w:t xml:space="preserve"> </w:t>
            </w:r>
            <w:r>
              <w:rPr>
                <w:rStyle w:val="FontStyle64"/>
                <w:lang w:val="en-US"/>
              </w:rPr>
              <w:t>cat</w:t>
            </w:r>
            <w:r w:rsidRPr="00CC1C63">
              <w:rPr>
                <w:rStyle w:val="FontStyle64"/>
              </w:rPr>
              <w:t xml:space="preserve">. </w:t>
            </w:r>
            <w:r>
              <w:rPr>
                <w:rStyle w:val="FontStyle64"/>
                <w:lang w:val="en-US"/>
              </w:rPr>
              <w:t>She can play the piano.)</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2.4.6</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47"/>
              <w:widowControl/>
              <w:spacing w:line="298" w:lineRule="exact"/>
              <w:ind w:right="182"/>
              <w:rPr>
                <w:rStyle w:val="FontStyle64"/>
                <w:lang w:val="en-US"/>
              </w:rPr>
            </w:pPr>
            <w:r>
              <w:rPr>
                <w:rStyle w:val="FontStyle67"/>
              </w:rPr>
              <w:t>Предложения</w:t>
            </w:r>
            <w:r w:rsidRPr="00CC1C63">
              <w:rPr>
                <w:rStyle w:val="FontStyle67"/>
                <w:lang w:val="en-US"/>
              </w:rPr>
              <w:t xml:space="preserve"> </w:t>
            </w:r>
            <w:r>
              <w:rPr>
                <w:rStyle w:val="FontStyle67"/>
              </w:rPr>
              <w:t>с</w:t>
            </w:r>
            <w:r w:rsidRPr="00CC1C63">
              <w:rPr>
                <w:rStyle w:val="FontStyle67"/>
                <w:lang w:val="en-US"/>
              </w:rPr>
              <w:t xml:space="preserve"> </w:t>
            </w:r>
            <w:r>
              <w:rPr>
                <w:rStyle w:val="FontStyle67"/>
              </w:rPr>
              <w:t>глаголом</w:t>
            </w:r>
            <w:r w:rsidRPr="00CC1C63">
              <w:rPr>
                <w:rStyle w:val="FontStyle67"/>
                <w:lang w:val="en-US"/>
              </w:rPr>
              <w:t>-</w:t>
            </w:r>
            <w:r>
              <w:rPr>
                <w:rStyle w:val="FontStyle67"/>
              </w:rPr>
              <w:t>связкой</w:t>
            </w:r>
            <w:r>
              <w:rPr>
                <w:rStyle w:val="FontStyle67"/>
                <w:lang w:val="en-US"/>
              </w:rPr>
              <w:t xml:space="preserve"> </w:t>
            </w:r>
            <w:r>
              <w:rPr>
                <w:rStyle w:val="FontStyle64"/>
                <w:lang w:val="en-US"/>
              </w:rPr>
              <w:t>to be</w:t>
            </w:r>
            <w:r w:rsidRPr="00CC1C63">
              <w:rPr>
                <w:rStyle w:val="FontStyle64"/>
                <w:lang w:val="en-US"/>
              </w:rPr>
              <w:t xml:space="preserve"> </w:t>
            </w:r>
            <w:r>
              <w:rPr>
                <w:rStyle w:val="FontStyle67"/>
              </w:rPr>
              <w:t>в</w:t>
            </w:r>
            <w:r>
              <w:rPr>
                <w:rStyle w:val="FontStyle67"/>
                <w:lang w:val="en-US"/>
              </w:rPr>
              <w:t xml:space="preserve"> Present Simple Tense </w:t>
            </w:r>
            <w:r>
              <w:rPr>
                <w:rStyle w:val="FontStyle64"/>
                <w:lang w:val="en-US"/>
              </w:rPr>
              <w:t>(My father is a doctor. Is it a red ball!</w:t>
            </w:r>
            <w:r w:rsidRPr="00CC1C63">
              <w:rPr>
                <w:rStyle w:val="FontStyle64"/>
                <w:lang w:val="en-US"/>
              </w:rPr>
              <w:t xml:space="preserve"> -</w:t>
            </w:r>
            <w:r>
              <w:rPr>
                <w:rStyle w:val="FontStyle64"/>
                <w:lang w:val="en-US"/>
              </w:rPr>
              <w:t xml:space="preserve"> Yes, it is.</w:t>
            </w:r>
            <w:r w:rsidRPr="00CC1C63">
              <w:rPr>
                <w:rStyle w:val="FontStyle64"/>
                <w:lang w:val="en-US"/>
              </w:rPr>
              <w:t xml:space="preserve"> /</w:t>
            </w:r>
            <w:r>
              <w:rPr>
                <w:rStyle w:val="FontStyle64"/>
                <w:lang w:val="en-US"/>
              </w:rPr>
              <w:t>No, it isn't.)</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2.4.7</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4"/>
                <w:lang w:val="en-US"/>
              </w:rPr>
            </w:pPr>
            <w:r>
              <w:rPr>
                <w:rStyle w:val="FontStyle67"/>
              </w:rPr>
              <w:t>Предложения с краткими глагольными формами</w:t>
            </w:r>
            <w:r w:rsidRPr="00CC1C63">
              <w:rPr>
                <w:rStyle w:val="FontStyle67"/>
              </w:rPr>
              <w:t xml:space="preserve"> </w:t>
            </w:r>
            <w:r w:rsidRPr="00CC1C63">
              <w:rPr>
                <w:rStyle w:val="FontStyle64"/>
              </w:rPr>
              <w:t>(</w:t>
            </w:r>
            <w:r>
              <w:rPr>
                <w:rStyle w:val="FontStyle64"/>
                <w:lang w:val="en-US"/>
              </w:rPr>
              <w:t>She</w:t>
            </w:r>
            <w:r w:rsidRPr="00CC1C63">
              <w:rPr>
                <w:rStyle w:val="FontStyle64"/>
              </w:rPr>
              <w:t xml:space="preserve"> </w:t>
            </w:r>
            <w:r>
              <w:rPr>
                <w:rStyle w:val="FontStyle64"/>
                <w:lang w:val="en-US"/>
              </w:rPr>
              <w:t>can</w:t>
            </w:r>
            <w:r w:rsidRPr="00CC1C63">
              <w:rPr>
                <w:rStyle w:val="FontStyle64"/>
              </w:rPr>
              <w:t>'</w:t>
            </w:r>
            <w:r>
              <w:rPr>
                <w:rStyle w:val="FontStyle64"/>
                <w:lang w:val="en-US"/>
              </w:rPr>
              <w:t>t</w:t>
            </w:r>
            <w:r w:rsidRPr="00CC1C63">
              <w:rPr>
                <w:rStyle w:val="FontStyle64"/>
              </w:rPr>
              <w:t xml:space="preserve"> </w:t>
            </w:r>
            <w:r>
              <w:rPr>
                <w:rStyle w:val="FontStyle64"/>
                <w:lang w:val="en-US"/>
              </w:rPr>
              <w:t>swim</w:t>
            </w:r>
            <w:r w:rsidRPr="00CC1C63">
              <w:rPr>
                <w:rStyle w:val="FontStyle64"/>
              </w:rPr>
              <w:t xml:space="preserve">. </w:t>
            </w:r>
            <w:r>
              <w:rPr>
                <w:rStyle w:val="FontStyle64"/>
                <w:lang w:val="en-US"/>
              </w:rPr>
              <w:t>I don't like porridge.)</w:t>
            </w:r>
          </w:p>
        </w:tc>
      </w:tr>
      <w:tr w:rsidR="00CC1C63" w:rsidRP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2.4.8</w:t>
            </w:r>
          </w:p>
        </w:tc>
        <w:tc>
          <w:tcPr>
            <w:tcW w:w="9490"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40" w:lineRule="auto"/>
              <w:ind w:firstLine="0"/>
              <w:rPr>
                <w:rStyle w:val="FontStyle64"/>
              </w:rPr>
            </w:pPr>
            <w:r>
              <w:rPr>
                <w:rStyle w:val="FontStyle67"/>
              </w:rPr>
              <w:t>Побудительные предложения в утвердительной форме</w:t>
            </w:r>
            <w:r w:rsidRPr="00CC1C63">
              <w:rPr>
                <w:rStyle w:val="FontStyle67"/>
              </w:rPr>
              <w:t xml:space="preserve"> </w:t>
            </w:r>
            <w:r w:rsidRPr="00CC1C63">
              <w:rPr>
                <w:rStyle w:val="FontStyle64"/>
              </w:rPr>
              <w:t>(</w:t>
            </w:r>
            <w:r>
              <w:rPr>
                <w:rStyle w:val="FontStyle64"/>
                <w:lang w:val="en-US"/>
              </w:rPr>
              <w:t>Come</w:t>
            </w:r>
            <w:r w:rsidRPr="00CC1C63">
              <w:rPr>
                <w:rStyle w:val="FontStyle64"/>
              </w:rPr>
              <w:t xml:space="preserve"> </w:t>
            </w:r>
            <w:r>
              <w:rPr>
                <w:rStyle w:val="FontStyle64"/>
                <w:lang w:val="en-US"/>
              </w:rPr>
              <w:t>in</w:t>
            </w:r>
            <w:r w:rsidRPr="00CC1C63">
              <w:rPr>
                <w:rStyle w:val="FontStyle64"/>
              </w:rPr>
              <w:t xml:space="preserve">, </w:t>
            </w:r>
            <w:r>
              <w:rPr>
                <w:rStyle w:val="FontStyle64"/>
                <w:lang w:val="en-US"/>
              </w:rPr>
              <w:t>please</w:t>
            </w:r>
            <w:r w:rsidRPr="00CC1C63">
              <w:rPr>
                <w:rStyle w:val="FontStyle64"/>
              </w:rPr>
              <w:t>.)</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2.4.9</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907" w:firstLine="134"/>
              <w:rPr>
                <w:rStyle w:val="FontStyle67"/>
              </w:rPr>
            </w:pPr>
            <w:r>
              <w:rPr>
                <w:rStyle w:val="FontStyle67"/>
              </w:rPr>
              <w:t>Глаголы в</w:t>
            </w:r>
            <w:r w:rsidRPr="00CC1C63">
              <w:rPr>
                <w:rStyle w:val="FontStyle67"/>
              </w:rPr>
              <w:t xml:space="preserve"> </w:t>
            </w:r>
            <w:r>
              <w:rPr>
                <w:rStyle w:val="FontStyle67"/>
                <w:lang w:val="en-US"/>
              </w:rPr>
              <w:t>Present</w:t>
            </w:r>
            <w:r w:rsidRPr="00CC1C63">
              <w:rPr>
                <w:rStyle w:val="FontStyle67"/>
              </w:rPr>
              <w:t xml:space="preserve"> </w:t>
            </w:r>
            <w:r>
              <w:rPr>
                <w:rStyle w:val="FontStyle67"/>
                <w:lang w:val="en-US"/>
              </w:rPr>
              <w:t>Simple</w:t>
            </w:r>
            <w:r w:rsidRPr="00CC1C63">
              <w:rPr>
                <w:rStyle w:val="FontStyle67"/>
              </w:rPr>
              <w:t xml:space="preserve"> </w:t>
            </w:r>
            <w:r>
              <w:rPr>
                <w:rStyle w:val="FontStyle67"/>
                <w:lang w:val="en-US"/>
              </w:rPr>
              <w:t>Tense</w:t>
            </w:r>
            <w:r>
              <w:rPr>
                <w:rStyle w:val="FontStyle67"/>
              </w:rPr>
              <w:t xml:space="preserve"> в повествовательных (утвердительных и отрицательных) и вопросительных (общий и специальный вопросы) предложениях</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2.4.10</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47"/>
              <w:widowControl/>
              <w:spacing w:line="269" w:lineRule="exact"/>
              <w:ind w:right="216"/>
              <w:rPr>
                <w:rStyle w:val="FontStyle64"/>
                <w:lang w:val="en-US"/>
              </w:rPr>
            </w:pPr>
            <w:r>
              <w:rPr>
                <w:rStyle w:val="FontStyle67"/>
              </w:rPr>
              <w:t>Глагольная</w:t>
            </w:r>
            <w:r w:rsidRPr="00CC1C63">
              <w:rPr>
                <w:rStyle w:val="FontStyle67"/>
                <w:lang w:val="en-US"/>
              </w:rPr>
              <w:t xml:space="preserve"> </w:t>
            </w:r>
            <w:r>
              <w:rPr>
                <w:rStyle w:val="FontStyle67"/>
              </w:rPr>
              <w:t>конструкция</w:t>
            </w:r>
            <w:r>
              <w:rPr>
                <w:rStyle w:val="FontStyle67"/>
                <w:lang w:val="en-US"/>
              </w:rPr>
              <w:t xml:space="preserve"> have got </w:t>
            </w:r>
            <w:r>
              <w:rPr>
                <w:rStyle w:val="FontStyle64"/>
                <w:lang w:val="en-US"/>
              </w:rPr>
              <w:t>(Pve got a cat. He 'siShe 's got a cat. Have you got a caf!</w:t>
            </w:r>
            <w:r w:rsidRPr="00CC1C63">
              <w:rPr>
                <w:rStyle w:val="FontStyle64"/>
                <w:lang w:val="en-US"/>
              </w:rPr>
              <w:t xml:space="preserve"> -</w:t>
            </w:r>
            <w:r>
              <w:rPr>
                <w:rStyle w:val="FontStyle64"/>
                <w:lang w:val="en-US"/>
              </w:rPr>
              <w:t>Yes, I have.</w:t>
            </w:r>
            <w:r w:rsidRPr="00CC1C63">
              <w:rPr>
                <w:rStyle w:val="FontStyle64"/>
                <w:lang w:val="en-US"/>
              </w:rPr>
              <w:t xml:space="preserve"> /</w:t>
            </w:r>
            <w:r>
              <w:rPr>
                <w:rStyle w:val="FontStyle64"/>
                <w:lang w:val="en-US"/>
              </w:rPr>
              <w:t>No, I haven't. What have you got?)</w:t>
            </w:r>
          </w:p>
        </w:tc>
      </w:tr>
      <w:tr w:rsidR="00CC1C63" w:rsidRP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2.4.11</w:t>
            </w:r>
          </w:p>
        </w:tc>
        <w:tc>
          <w:tcPr>
            <w:tcW w:w="9490"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326" w:lineRule="exact"/>
              <w:ind w:right="283" w:firstLine="134"/>
              <w:rPr>
                <w:rStyle w:val="FontStyle64"/>
              </w:rPr>
            </w:pPr>
            <w:r>
              <w:rPr>
                <w:rStyle w:val="FontStyle67"/>
              </w:rPr>
              <w:t>Модальный глагол</w:t>
            </w:r>
            <w:r w:rsidRPr="00CC1C63">
              <w:rPr>
                <w:rStyle w:val="FontStyle67"/>
              </w:rPr>
              <w:t xml:space="preserve"> </w:t>
            </w:r>
            <w:r>
              <w:rPr>
                <w:rStyle w:val="FontStyle64"/>
                <w:lang w:val="en-US"/>
              </w:rPr>
              <w:t>can</w:t>
            </w:r>
            <w:r w:rsidRPr="00CC1C63">
              <w:rPr>
                <w:rStyle w:val="FontStyle64"/>
              </w:rPr>
              <w:t>',</w:t>
            </w:r>
            <w:r>
              <w:rPr>
                <w:rStyle w:val="FontStyle64"/>
              </w:rPr>
              <w:t xml:space="preserve"> </w:t>
            </w:r>
            <w:r>
              <w:rPr>
                <w:rStyle w:val="FontStyle67"/>
              </w:rPr>
              <w:t>для выражения умения</w:t>
            </w:r>
            <w:r w:rsidRPr="00CC1C63">
              <w:rPr>
                <w:rStyle w:val="FontStyle67"/>
              </w:rPr>
              <w:t xml:space="preserve"> </w:t>
            </w:r>
            <w:r w:rsidRPr="00CC1C63">
              <w:rPr>
                <w:rStyle w:val="FontStyle64"/>
              </w:rPr>
              <w:t>(</w:t>
            </w:r>
            <w:r>
              <w:rPr>
                <w:rStyle w:val="FontStyle64"/>
                <w:lang w:val="en-US"/>
              </w:rPr>
              <w:t>leanplay</w:t>
            </w:r>
            <w:r w:rsidRPr="00CC1C63">
              <w:rPr>
                <w:rStyle w:val="FontStyle64"/>
              </w:rPr>
              <w:t xml:space="preserve"> </w:t>
            </w:r>
            <w:r>
              <w:rPr>
                <w:rStyle w:val="FontStyle64"/>
                <w:lang w:val="en-US"/>
              </w:rPr>
              <w:t>tennis</w:t>
            </w:r>
            <w:r w:rsidRPr="00CC1C63">
              <w:rPr>
                <w:rStyle w:val="FontStyle64"/>
              </w:rPr>
              <w:t>.)</w:t>
            </w:r>
            <w:r>
              <w:rPr>
                <w:rStyle w:val="FontStyle64"/>
              </w:rPr>
              <w:t xml:space="preserve"> </w:t>
            </w:r>
            <w:r>
              <w:rPr>
                <w:rStyle w:val="FontStyle67"/>
              </w:rPr>
              <w:t xml:space="preserve">и отсутствия умения </w:t>
            </w:r>
            <w:r>
              <w:rPr>
                <w:rStyle w:val="FontStyle64"/>
              </w:rPr>
              <w:t xml:space="preserve">(I </w:t>
            </w:r>
            <w:r>
              <w:rPr>
                <w:rStyle w:val="FontStyle64"/>
                <w:lang w:val="en-US"/>
              </w:rPr>
              <w:t>can</w:t>
            </w:r>
            <w:r w:rsidRPr="00CC1C63">
              <w:rPr>
                <w:rStyle w:val="FontStyle64"/>
              </w:rPr>
              <w:t>'</w:t>
            </w:r>
            <w:r>
              <w:rPr>
                <w:rStyle w:val="FontStyle64"/>
                <w:lang w:val="en-US"/>
              </w:rPr>
              <w:t>t</w:t>
            </w:r>
            <w:r w:rsidRPr="00CC1C63">
              <w:rPr>
                <w:rStyle w:val="FontStyle64"/>
              </w:rPr>
              <w:t xml:space="preserve"> </w:t>
            </w:r>
            <w:r>
              <w:rPr>
                <w:rStyle w:val="FontStyle64"/>
                <w:lang w:val="en-US"/>
              </w:rPr>
              <w:t>play</w:t>
            </w:r>
            <w:r w:rsidRPr="00CC1C63">
              <w:rPr>
                <w:rStyle w:val="FontStyle64"/>
              </w:rPr>
              <w:t xml:space="preserve"> </w:t>
            </w:r>
            <w:r>
              <w:rPr>
                <w:rStyle w:val="FontStyle64"/>
                <w:lang w:val="en-US"/>
              </w:rPr>
              <w:t>chess</w:t>
            </w:r>
            <w:r w:rsidRPr="00CC1C63">
              <w:rPr>
                <w:rStyle w:val="FontStyle64"/>
              </w:rPr>
              <w:t>.);</w:t>
            </w:r>
            <w:r>
              <w:rPr>
                <w:rStyle w:val="FontStyle64"/>
              </w:rPr>
              <w:t xml:space="preserve"> </w:t>
            </w:r>
            <w:r>
              <w:rPr>
                <w:rStyle w:val="FontStyle67"/>
              </w:rPr>
              <w:t>для получения разрешения</w:t>
            </w:r>
            <w:r w:rsidRPr="00CC1C63">
              <w:rPr>
                <w:rStyle w:val="FontStyle67"/>
              </w:rPr>
              <w:t xml:space="preserve"> </w:t>
            </w:r>
            <w:r w:rsidRPr="00CC1C63">
              <w:rPr>
                <w:rStyle w:val="FontStyle64"/>
              </w:rPr>
              <w:t>(</w:t>
            </w:r>
            <w:r>
              <w:rPr>
                <w:rStyle w:val="FontStyle64"/>
                <w:lang w:val="en-US"/>
              </w:rPr>
              <w:t>Can</w:t>
            </w:r>
            <w:r w:rsidRPr="00CC1C63">
              <w:rPr>
                <w:rStyle w:val="FontStyle64"/>
              </w:rPr>
              <w:t xml:space="preserve"> </w:t>
            </w:r>
            <w:r>
              <w:rPr>
                <w:rStyle w:val="FontStyle64"/>
                <w:lang w:val="en-US"/>
              </w:rPr>
              <w:t>I</w:t>
            </w:r>
            <w:r w:rsidRPr="00CC1C63">
              <w:rPr>
                <w:rStyle w:val="FontStyle64"/>
              </w:rPr>
              <w:t xml:space="preserve"> </w:t>
            </w:r>
            <w:r>
              <w:rPr>
                <w:rStyle w:val="FontStyle64"/>
                <w:lang w:val="en-US"/>
              </w:rPr>
              <w:t>go</w:t>
            </w:r>
            <w:r w:rsidRPr="00CC1C63">
              <w:rPr>
                <w:rStyle w:val="FontStyle64"/>
              </w:rPr>
              <w:t xml:space="preserve"> </w:t>
            </w:r>
            <w:r>
              <w:rPr>
                <w:rStyle w:val="FontStyle64"/>
                <w:lang w:val="en-US"/>
              </w:rPr>
              <w:t>out</w:t>
            </w:r>
            <w:r w:rsidRPr="00CC1C63">
              <w:rPr>
                <w:rStyle w:val="FontStyle64"/>
              </w:rPr>
              <w:t>?)</w:t>
            </w:r>
          </w:p>
        </w:tc>
      </w:tr>
      <w:tr w:rsidR="00CC1C63">
        <w:tblPrEx>
          <w:tblCellMar>
            <w:top w:w="0" w:type="dxa"/>
            <w:bottom w:w="0" w:type="dxa"/>
          </w:tblCellMar>
        </w:tblPrEx>
        <w:tc>
          <w:tcPr>
            <w:tcW w:w="102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2.4.12</w:t>
            </w:r>
          </w:p>
        </w:tc>
        <w:tc>
          <w:tcPr>
            <w:tcW w:w="949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802" w:firstLine="144"/>
              <w:rPr>
                <w:rStyle w:val="FontStyle67"/>
              </w:rPr>
            </w:pPr>
            <w:r>
              <w:rPr>
                <w:rStyle w:val="FontStyle67"/>
              </w:rPr>
              <w:t>Определённый, неопределённый и нулевой артикли с именами существительными (наиболее распространённые случаи)</w:t>
            </w:r>
          </w:p>
        </w:tc>
      </w:tr>
    </w:tbl>
    <w:p w:rsidR="00CC1C63" w:rsidRDefault="00CC1C63">
      <w:pPr>
        <w:widowControl/>
        <w:rPr>
          <w:rStyle w:val="FontStyle67"/>
        </w:rPr>
        <w:sectPr w:rsidR="00CC1C63">
          <w:pgSz w:w="12240" w:h="18720"/>
          <w:pgMar w:top="2226"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32"/>
        <w:gridCol w:w="9485"/>
      </w:tblGrid>
      <w:tr w:rsidR="00CC1C63" w:rsidRPr="00CC1C63">
        <w:tblPrEx>
          <w:tblCellMar>
            <w:top w:w="0" w:type="dxa"/>
            <w:bottom w:w="0" w:type="dxa"/>
          </w:tblCellMar>
        </w:tblPrEx>
        <w:tc>
          <w:tcPr>
            <w:tcW w:w="103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02"/>
              <w:jc w:val="left"/>
              <w:rPr>
                <w:rStyle w:val="FontStyle67"/>
              </w:rPr>
            </w:pPr>
            <w:r>
              <w:rPr>
                <w:rStyle w:val="FontStyle67"/>
              </w:rPr>
              <w:t>2.4.13</w:t>
            </w:r>
          </w:p>
        </w:tc>
        <w:tc>
          <w:tcPr>
            <w:tcW w:w="9485"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spacing w:line="307" w:lineRule="exact"/>
              <w:ind w:right="302"/>
              <w:jc w:val="left"/>
              <w:rPr>
                <w:rStyle w:val="FontStyle64"/>
              </w:rPr>
            </w:pPr>
            <w:r>
              <w:rPr>
                <w:rStyle w:val="FontStyle67"/>
              </w:rPr>
              <w:t>Существительные во множественном числе, образованные по правилу и исключения</w:t>
            </w:r>
            <w:r w:rsidRPr="00CC1C63">
              <w:rPr>
                <w:rStyle w:val="FontStyle67"/>
              </w:rPr>
              <w:t xml:space="preserve"> </w:t>
            </w:r>
            <w:r w:rsidRPr="00CC1C63">
              <w:rPr>
                <w:rStyle w:val="FontStyle64"/>
              </w:rPr>
              <w:t>(</w:t>
            </w:r>
            <w:r>
              <w:rPr>
                <w:rStyle w:val="FontStyle64"/>
                <w:lang w:val="en-US"/>
              </w:rPr>
              <w:t>a</w:t>
            </w:r>
            <w:r w:rsidRPr="00CC1C63">
              <w:rPr>
                <w:rStyle w:val="FontStyle64"/>
              </w:rPr>
              <w:t xml:space="preserve"> </w:t>
            </w:r>
            <w:r>
              <w:rPr>
                <w:rStyle w:val="FontStyle64"/>
                <w:lang w:val="en-US"/>
              </w:rPr>
              <w:t>book</w:t>
            </w:r>
            <w:r w:rsidRPr="00CC1C63">
              <w:rPr>
                <w:rStyle w:val="FontStyle64"/>
              </w:rPr>
              <w:t xml:space="preserve"> - </w:t>
            </w:r>
            <w:r>
              <w:rPr>
                <w:rStyle w:val="FontStyle64"/>
                <w:lang w:val="en-US"/>
              </w:rPr>
              <w:t>books</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man</w:t>
            </w:r>
            <w:r w:rsidRPr="00CC1C63">
              <w:rPr>
                <w:rStyle w:val="FontStyle64"/>
              </w:rPr>
              <w:t xml:space="preserve"> - </w:t>
            </w:r>
            <w:r>
              <w:rPr>
                <w:rStyle w:val="FontStyle64"/>
                <w:lang w:val="en-US"/>
              </w:rPr>
              <w:t>men</w:t>
            </w:r>
            <w:r w:rsidRPr="00CC1C63">
              <w:rPr>
                <w:rStyle w:val="FontStyle64"/>
              </w:rPr>
              <w:t>)</w:t>
            </w:r>
          </w:p>
        </w:tc>
      </w:tr>
      <w:tr w:rsidR="00CC1C63">
        <w:tblPrEx>
          <w:tblCellMar>
            <w:top w:w="0" w:type="dxa"/>
            <w:bottom w:w="0" w:type="dxa"/>
          </w:tblCellMar>
        </w:tblPrEx>
        <w:tc>
          <w:tcPr>
            <w:tcW w:w="10517" w:type="dxa"/>
            <w:gridSpan w:val="2"/>
            <w:tcBorders>
              <w:top w:val="single" w:sz="6" w:space="0" w:color="auto"/>
              <w:left w:val="single" w:sz="6" w:space="0" w:color="auto"/>
              <w:bottom w:val="single" w:sz="6" w:space="0" w:color="auto"/>
              <w:right w:val="nil"/>
            </w:tcBorders>
          </w:tcPr>
          <w:p w:rsidR="00CC1C63" w:rsidRDefault="00CC1C63">
            <w:pPr>
              <w:pStyle w:val="Style19"/>
              <w:widowControl/>
              <w:ind w:left="202"/>
              <w:rPr>
                <w:rStyle w:val="FontStyle64"/>
                <w:lang w:val="en-US"/>
              </w:rPr>
            </w:pPr>
            <w:r w:rsidRPr="00CC1C63">
              <w:rPr>
                <w:rStyle w:val="FontStyle67"/>
                <w:lang w:val="en-US"/>
              </w:rPr>
              <w:t xml:space="preserve">2.4.14 </w:t>
            </w:r>
            <w:r>
              <w:rPr>
                <w:rStyle w:val="FontStyle67"/>
              </w:rPr>
              <w:t>Личные</w:t>
            </w:r>
            <w:r w:rsidRPr="00CC1C63">
              <w:rPr>
                <w:rStyle w:val="FontStyle67"/>
                <w:lang w:val="en-US"/>
              </w:rPr>
              <w:t xml:space="preserve"> </w:t>
            </w:r>
            <w:r>
              <w:rPr>
                <w:rStyle w:val="FontStyle67"/>
              </w:rPr>
              <w:t>местоимения</w:t>
            </w:r>
            <w:r>
              <w:rPr>
                <w:rStyle w:val="FontStyle67"/>
                <w:lang w:val="en-US"/>
              </w:rPr>
              <w:t xml:space="preserve"> </w:t>
            </w:r>
            <w:r>
              <w:rPr>
                <w:rStyle w:val="FontStyle64"/>
                <w:lang w:val="en-US"/>
              </w:rPr>
              <w:t>(I,you, helshelit, we, they)</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02"/>
              <w:jc w:val="left"/>
              <w:rPr>
                <w:rStyle w:val="FontStyle67"/>
              </w:rPr>
            </w:pPr>
            <w:r>
              <w:rPr>
                <w:rStyle w:val="FontStyle67"/>
              </w:rPr>
              <w:t>2.4.15</w:t>
            </w:r>
          </w:p>
        </w:tc>
        <w:tc>
          <w:tcPr>
            <w:tcW w:w="9485" w:type="dxa"/>
            <w:tcBorders>
              <w:top w:val="single" w:sz="6" w:space="0" w:color="auto"/>
              <w:left w:val="nil"/>
              <w:bottom w:val="single" w:sz="6" w:space="0" w:color="auto"/>
              <w:right w:val="nil"/>
            </w:tcBorders>
          </w:tcPr>
          <w:p w:rsidR="00CC1C63" w:rsidRDefault="00CC1C63">
            <w:pPr>
              <w:pStyle w:val="Style19"/>
              <w:widowControl/>
              <w:rPr>
                <w:rStyle w:val="FontStyle64"/>
                <w:lang w:val="en-US"/>
              </w:rPr>
            </w:pPr>
            <w:r>
              <w:rPr>
                <w:rStyle w:val="FontStyle67"/>
              </w:rPr>
              <w:t xml:space="preserve">Притяжательные местоимения </w:t>
            </w:r>
            <w:r>
              <w:rPr>
                <w:rStyle w:val="FontStyle64"/>
              </w:rPr>
              <w:t>(ту,</w:t>
            </w:r>
            <w:r>
              <w:rPr>
                <w:rStyle w:val="FontStyle64"/>
                <w:lang w:val="en-US"/>
              </w:rPr>
              <w:t xml:space="preserve"> your, his /herIits, our, their)</w:t>
            </w:r>
          </w:p>
        </w:tc>
      </w:tr>
      <w:tr w:rsidR="00CC1C63">
        <w:tblPrEx>
          <w:tblCellMar>
            <w:top w:w="0" w:type="dxa"/>
            <w:bottom w:w="0" w:type="dxa"/>
          </w:tblCellMar>
        </w:tblPrEx>
        <w:tc>
          <w:tcPr>
            <w:tcW w:w="10517"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02"/>
              <w:jc w:val="left"/>
              <w:rPr>
                <w:rStyle w:val="FontStyle64"/>
                <w:lang w:val="en-US"/>
              </w:rPr>
            </w:pPr>
            <w:r>
              <w:rPr>
                <w:rStyle w:val="FontStyle67"/>
              </w:rPr>
              <w:t>2.4.16 Указательные местоимения</w:t>
            </w:r>
            <w:r>
              <w:rPr>
                <w:rStyle w:val="FontStyle67"/>
                <w:lang w:val="en-US"/>
              </w:rPr>
              <w:t xml:space="preserve"> </w:t>
            </w:r>
            <w:r>
              <w:rPr>
                <w:rStyle w:val="FontStyle64"/>
                <w:lang w:val="en-US"/>
              </w:rPr>
              <w:t>(this</w:t>
            </w:r>
            <w:r>
              <w:rPr>
                <w:rStyle w:val="FontStyle64"/>
              </w:rPr>
              <w:t xml:space="preserve"> -</w:t>
            </w:r>
            <w:r>
              <w:rPr>
                <w:rStyle w:val="FontStyle64"/>
                <w:lang w:val="en-US"/>
              </w:rPr>
              <w:t xml:space="preserve"> these)</w:t>
            </w:r>
          </w:p>
        </w:tc>
      </w:tr>
      <w:tr w:rsidR="00CC1C63">
        <w:tblPrEx>
          <w:tblCellMar>
            <w:top w:w="0" w:type="dxa"/>
            <w:bottom w:w="0" w:type="dxa"/>
          </w:tblCellMar>
        </w:tblPrEx>
        <w:tc>
          <w:tcPr>
            <w:tcW w:w="10517"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02"/>
              <w:jc w:val="left"/>
              <w:rPr>
                <w:rStyle w:val="FontStyle67"/>
              </w:rPr>
            </w:pPr>
            <w:r>
              <w:rPr>
                <w:rStyle w:val="FontStyle67"/>
              </w:rPr>
              <w:t>2.4.17 Количественные числительные (1-12)</w:t>
            </w:r>
          </w:p>
        </w:tc>
      </w:tr>
      <w:tr w:rsidR="00CC1C63">
        <w:tblPrEx>
          <w:tblCellMar>
            <w:top w:w="0" w:type="dxa"/>
            <w:bottom w:w="0" w:type="dxa"/>
          </w:tblCellMar>
        </w:tblPrEx>
        <w:tc>
          <w:tcPr>
            <w:tcW w:w="10517" w:type="dxa"/>
            <w:gridSpan w:val="2"/>
            <w:tcBorders>
              <w:top w:val="single" w:sz="6" w:space="0" w:color="auto"/>
              <w:left w:val="single" w:sz="6" w:space="0" w:color="auto"/>
              <w:bottom w:val="single" w:sz="6" w:space="0" w:color="auto"/>
              <w:right w:val="nil"/>
            </w:tcBorders>
          </w:tcPr>
          <w:p w:rsidR="00CC1C63" w:rsidRDefault="00CC1C63">
            <w:pPr>
              <w:pStyle w:val="Style19"/>
              <w:widowControl/>
              <w:ind w:left="202"/>
              <w:rPr>
                <w:rStyle w:val="FontStyle64"/>
                <w:lang w:val="en-US"/>
              </w:rPr>
            </w:pPr>
            <w:r w:rsidRPr="00CC1C63">
              <w:rPr>
                <w:rStyle w:val="FontStyle67"/>
                <w:lang w:val="en-US"/>
              </w:rPr>
              <w:t xml:space="preserve">2.4.18 </w:t>
            </w:r>
            <w:r>
              <w:rPr>
                <w:rStyle w:val="FontStyle67"/>
              </w:rPr>
              <w:t>Вопросительные</w:t>
            </w:r>
            <w:r w:rsidRPr="00CC1C63">
              <w:rPr>
                <w:rStyle w:val="FontStyle67"/>
                <w:lang w:val="en-US"/>
              </w:rPr>
              <w:t xml:space="preserve"> </w:t>
            </w:r>
            <w:r>
              <w:rPr>
                <w:rStyle w:val="FontStyle67"/>
              </w:rPr>
              <w:t>слова</w:t>
            </w:r>
            <w:r>
              <w:rPr>
                <w:rStyle w:val="FontStyle67"/>
                <w:lang w:val="en-US"/>
              </w:rPr>
              <w:t xml:space="preserve"> </w:t>
            </w:r>
            <w:r>
              <w:rPr>
                <w:rStyle w:val="FontStyle64"/>
                <w:lang w:val="en-US"/>
              </w:rPr>
              <w:t>(who, what, how, where, how many)</w:t>
            </w:r>
          </w:p>
        </w:tc>
      </w:tr>
      <w:tr w:rsidR="00CC1C63">
        <w:tblPrEx>
          <w:tblCellMar>
            <w:top w:w="0" w:type="dxa"/>
            <w:bottom w:w="0" w:type="dxa"/>
          </w:tblCellMar>
        </w:tblPrEx>
        <w:tc>
          <w:tcPr>
            <w:tcW w:w="10517"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02"/>
              <w:jc w:val="left"/>
              <w:rPr>
                <w:rStyle w:val="FontStyle64"/>
                <w:lang w:val="en-US"/>
              </w:rPr>
            </w:pPr>
            <w:r w:rsidRPr="00CC1C63">
              <w:rPr>
                <w:rStyle w:val="FontStyle67"/>
                <w:lang w:val="en-US"/>
              </w:rPr>
              <w:t xml:space="preserve">2.4.19 </w:t>
            </w:r>
            <w:r>
              <w:rPr>
                <w:rStyle w:val="FontStyle67"/>
              </w:rPr>
              <w:t>Предлоги</w:t>
            </w:r>
            <w:r w:rsidRPr="00CC1C63">
              <w:rPr>
                <w:rStyle w:val="FontStyle67"/>
                <w:lang w:val="en-US"/>
              </w:rPr>
              <w:t xml:space="preserve"> </w:t>
            </w:r>
            <w:r>
              <w:rPr>
                <w:rStyle w:val="FontStyle67"/>
              </w:rPr>
              <w:t>места</w:t>
            </w:r>
            <w:r>
              <w:rPr>
                <w:rStyle w:val="FontStyle67"/>
                <w:lang w:val="en-US"/>
              </w:rPr>
              <w:t xml:space="preserve"> </w:t>
            </w:r>
            <w:r>
              <w:rPr>
                <w:rStyle w:val="FontStyle64"/>
                <w:lang w:val="en-US"/>
              </w:rPr>
              <w:t>(in, on, near, under)</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02"/>
              <w:jc w:val="left"/>
              <w:rPr>
                <w:rStyle w:val="FontStyle67"/>
              </w:rPr>
            </w:pPr>
            <w:r>
              <w:rPr>
                <w:rStyle w:val="FontStyle67"/>
              </w:rPr>
              <w:t>2.4.20</w:t>
            </w:r>
          </w:p>
        </w:tc>
        <w:tc>
          <w:tcPr>
            <w:tcW w:w="948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Союзы</w:t>
            </w:r>
            <w:r w:rsidRPr="00CC1C63">
              <w:rPr>
                <w:rStyle w:val="FontStyle67"/>
              </w:rPr>
              <w:t xml:space="preserve"> </w:t>
            </w:r>
            <w:r>
              <w:rPr>
                <w:rStyle w:val="FontStyle64"/>
                <w:lang w:val="en-US"/>
              </w:rPr>
              <w:t>and</w:t>
            </w:r>
            <w:r>
              <w:rPr>
                <w:rStyle w:val="FontStyle64"/>
              </w:rPr>
              <w:t xml:space="preserve"> </w:t>
            </w:r>
            <w:r>
              <w:rPr>
                <w:rStyle w:val="FontStyle67"/>
              </w:rPr>
              <w:t>и</w:t>
            </w:r>
            <w:r w:rsidRPr="00CC1C63">
              <w:rPr>
                <w:rStyle w:val="FontStyle67"/>
              </w:rPr>
              <w:t xml:space="preserve"> </w:t>
            </w:r>
            <w:r>
              <w:rPr>
                <w:rStyle w:val="FontStyle64"/>
                <w:lang w:val="en-US"/>
              </w:rPr>
              <w:t>but</w:t>
            </w:r>
            <w:r>
              <w:rPr>
                <w:rStyle w:val="FontStyle64"/>
              </w:rPr>
              <w:t xml:space="preserve"> </w:t>
            </w:r>
            <w:r>
              <w:rPr>
                <w:rStyle w:val="FontStyle67"/>
              </w:rPr>
              <w:t>(с однородными членами)</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379"/>
              <w:jc w:val="left"/>
              <w:rPr>
                <w:rStyle w:val="FontStyle67"/>
              </w:rPr>
            </w:pPr>
            <w:r>
              <w:rPr>
                <w:rStyle w:val="FontStyle67"/>
              </w:rPr>
              <w:t>3</w:t>
            </w:r>
          </w:p>
        </w:tc>
        <w:tc>
          <w:tcPr>
            <w:tcW w:w="948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Социокультурные знания и умения</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69"/>
              <w:jc w:val="left"/>
              <w:rPr>
                <w:rStyle w:val="FontStyle67"/>
              </w:rPr>
            </w:pPr>
            <w:r>
              <w:rPr>
                <w:rStyle w:val="FontStyle67"/>
              </w:rPr>
              <w:t>3.1</w:t>
            </w:r>
          </w:p>
        </w:tc>
        <w:tc>
          <w:tcPr>
            <w:tcW w:w="948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CC1C63">
        <w:tblPrEx>
          <w:tblCellMar>
            <w:top w:w="0" w:type="dxa"/>
            <w:bottom w:w="0" w:type="dxa"/>
          </w:tblCellMar>
        </w:tblPrEx>
        <w:tc>
          <w:tcPr>
            <w:tcW w:w="1032" w:type="dxa"/>
            <w:tcBorders>
              <w:top w:val="single" w:sz="6" w:space="0" w:color="auto"/>
              <w:left w:val="nil"/>
              <w:bottom w:val="single" w:sz="6" w:space="0" w:color="auto"/>
              <w:right w:val="nil"/>
            </w:tcBorders>
          </w:tcPr>
          <w:p w:rsidR="00CC1C63" w:rsidRDefault="00CC1C63">
            <w:pPr>
              <w:pStyle w:val="Style30"/>
              <w:widowControl/>
              <w:spacing w:line="240" w:lineRule="auto"/>
              <w:ind w:left="269"/>
              <w:jc w:val="left"/>
              <w:rPr>
                <w:rStyle w:val="FontStyle67"/>
              </w:rPr>
            </w:pPr>
            <w:r>
              <w:rPr>
                <w:rStyle w:val="FontStyle67"/>
              </w:rPr>
              <w:t>3.2</w:t>
            </w:r>
          </w:p>
        </w:tc>
        <w:tc>
          <w:tcPr>
            <w:tcW w:w="948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Знание названий родной страны и страны (стран) изучаемого языка и их столиц</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69"/>
              <w:jc w:val="left"/>
              <w:rPr>
                <w:rStyle w:val="FontStyle67"/>
              </w:rPr>
            </w:pPr>
            <w:r>
              <w:rPr>
                <w:rStyle w:val="FontStyle67"/>
              </w:rPr>
              <w:t>3.3</w:t>
            </w:r>
          </w:p>
        </w:tc>
        <w:tc>
          <w:tcPr>
            <w:tcW w:w="948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jc w:val="left"/>
              <w:rPr>
                <w:rStyle w:val="FontStyle67"/>
              </w:rPr>
            </w:pPr>
            <w:r>
              <w:rPr>
                <w:rStyle w:val="FontStyle67"/>
              </w:rPr>
              <w:t>Знание небольших произведений детского фольклора страны (стран) изучаемого языка (рифмовки, стихи, песенки); персонажей детских книг</w:t>
            </w:r>
          </w:p>
        </w:tc>
      </w:tr>
      <w:tr w:rsidR="00CC1C63">
        <w:tblPrEx>
          <w:tblCellMar>
            <w:top w:w="0" w:type="dxa"/>
            <w:bottom w:w="0" w:type="dxa"/>
          </w:tblCellMar>
        </w:tblPrEx>
        <w:tc>
          <w:tcPr>
            <w:tcW w:w="1032" w:type="dxa"/>
            <w:tcBorders>
              <w:top w:val="single" w:sz="6" w:space="0" w:color="auto"/>
              <w:left w:val="nil"/>
              <w:bottom w:val="single" w:sz="6" w:space="0" w:color="auto"/>
              <w:right w:val="nil"/>
            </w:tcBorders>
          </w:tcPr>
          <w:p w:rsidR="00CC1C63" w:rsidRDefault="00CC1C63">
            <w:pPr>
              <w:pStyle w:val="Style30"/>
              <w:widowControl/>
              <w:spacing w:line="240" w:lineRule="auto"/>
              <w:ind w:left="374"/>
              <w:jc w:val="left"/>
              <w:rPr>
                <w:rStyle w:val="FontStyle67"/>
              </w:rPr>
            </w:pPr>
            <w:r>
              <w:rPr>
                <w:rStyle w:val="FontStyle67"/>
              </w:rPr>
              <w:t>4</w:t>
            </w:r>
          </w:p>
        </w:tc>
        <w:tc>
          <w:tcPr>
            <w:tcW w:w="948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Компенсаторные умения</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64"/>
              <w:jc w:val="left"/>
              <w:rPr>
                <w:rStyle w:val="FontStyle67"/>
              </w:rPr>
            </w:pPr>
            <w:r>
              <w:rPr>
                <w:rStyle w:val="FontStyle67"/>
              </w:rPr>
              <w:t>4.1</w:t>
            </w:r>
          </w:p>
        </w:tc>
        <w:tc>
          <w:tcPr>
            <w:tcW w:w="948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2" w:lineRule="exact"/>
              <w:ind w:right="1262"/>
              <w:jc w:val="left"/>
              <w:rPr>
                <w:rStyle w:val="FontStyle67"/>
              </w:rPr>
            </w:pPr>
            <w:r>
              <w:rPr>
                <w:rStyle w:val="FontStyle67"/>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64"/>
              <w:jc w:val="left"/>
              <w:rPr>
                <w:rStyle w:val="FontStyle67"/>
              </w:rPr>
            </w:pPr>
            <w:r>
              <w:rPr>
                <w:rStyle w:val="FontStyle67"/>
              </w:rPr>
              <w:t>4.2</w:t>
            </w:r>
          </w:p>
        </w:tc>
        <w:tc>
          <w:tcPr>
            <w:tcW w:w="948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912"/>
              <w:jc w:val="left"/>
              <w:rPr>
                <w:rStyle w:val="FontStyle67"/>
              </w:rPr>
            </w:pPr>
            <w:r>
              <w:rPr>
                <w:rStyle w:val="FontStyle67"/>
              </w:rPr>
              <w:t>Использование при формулировании собственных высказываний ключевых слов, вопросов, иллюстраций</w:t>
            </w:r>
          </w:p>
        </w:tc>
      </w:tr>
      <w:tr w:rsidR="00CC1C63">
        <w:tblPrEx>
          <w:tblCellMar>
            <w:top w:w="0" w:type="dxa"/>
            <w:bottom w:w="0" w:type="dxa"/>
          </w:tblCellMar>
        </w:tblPrEx>
        <w:tc>
          <w:tcPr>
            <w:tcW w:w="10517" w:type="dxa"/>
            <w:gridSpan w:val="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Тематическое содержание речи</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83"/>
              <w:jc w:val="left"/>
              <w:rPr>
                <w:rStyle w:val="FontStyle67"/>
              </w:rPr>
            </w:pPr>
            <w:r>
              <w:rPr>
                <w:rStyle w:val="FontStyle67"/>
              </w:rPr>
              <w:t>А</w:t>
            </w:r>
          </w:p>
        </w:tc>
        <w:tc>
          <w:tcPr>
            <w:tcW w:w="948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182"/>
              <w:jc w:val="left"/>
              <w:rPr>
                <w:rStyle w:val="FontStyle67"/>
              </w:rPr>
            </w:pPr>
            <w:r>
              <w:rPr>
                <w:rStyle w:val="FontStyle67"/>
              </w:rPr>
              <w:t>Мир моего "я". Приветствие, знакомство, Моя семья. Мой день рождения. Моя любимая еда</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78"/>
              <w:jc w:val="left"/>
              <w:rPr>
                <w:rStyle w:val="FontStyle67"/>
              </w:rPr>
            </w:pPr>
            <w:r>
              <w:rPr>
                <w:rStyle w:val="FontStyle67"/>
              </w:rPr>
              <w:t>Б</w:t>
            </w:r>
          </w:p>
        </w:tc>
        <w:tc>
          <w:tcPr>
            <w:tcW w:w="948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2" w:lineRule="exact"/>
              <w:ind w:right="931"/>
              <w:jc w:val="left"/>
              <w:rPr>
                <w:rStyle w:val="FontStyle67"/>
              </w:rPr>
            </w:pPr>
            <w:r>
              <w:rPr>
                <w:rStyle w:val="FontStyle67"/>
              </w:rPr>
              <w:t>Мир моих увлечений. Любимый цвет, игрушка. Любимые занятия. Мой питомец. Выходной день</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78"/>
              <w:jc w:val="left"/>
              <w:rPr>
                <w:rStyle w:val="FontStyle67"/>
              </w:rPr>
            </w:pPr>
            <w:r>
              <w:rPr>
                <w:rStyle w:val="FontStyle67"/>
              </w:rPr>
              <w:t>В</w:t>
            </w:r>
          </w:p>
        </w:tc>
        <w:tc>
          <w:tcPr>
            <w:tcW w:w="948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Мир вокруг меня. Моя школа. Мои друзья. Моя малая родина (город, село)</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98"/>
              <w:jc w:val="left"/>
              <w:rPr>
                <w:rStyle w:val="FontStyle67"/>
              </w:rPr>
            </w:pPr>
            <w:r>
              <w:rPr>
                <w:rStyle w:val="FontStyle67"/>
              </w:rPr>
              <w:t>Г</w:t>
            </w:r>
          </w:p>
        </w:tc>
        <w:tc>
          <w:tcPr>
            <w:tcW w:w="948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r w:rsidR="00CC1C63">
        <w:tblPrEx>
          <w:tblCellMar>
            <w:top w:w="0" w:type="dxa"/>
            <w:bottom w:w="0" w:type="dxa"/>
          </w:tblCellMar>
        </w:tblPrEx>
        <w:tc>
          <w:tcPr>
            <w:tcW w:w="10517" w:type="dxa"/>
            <w:gridSpan w:val="2"/>
            <w:tcBorders>
              <w:top w:val="single" w:sz="6" w:space="0" w:color="auto"/>
              <w:left w:val="nil"/>
              <w:bottom w:val="single" w:sz="6" w:space="0" w:color="auto"/>
              <w:right w:val="nil"/>
            </w:tcBorders>
          </w:tcPr>
          <w:p w:rsidR="00CC1C63" w:rsidRDefault="00CC1C63">
            <w:pPr>
              <w:pStyle w:val="Style30"/>
              <w:widowControl/>
              <w:spacing w:line="240" w:lineRule="auto"/>
              <w:ind w:left="2678"/>
              <w:jc w:val="left"/>
              <w:rPr>
                <w:rStyle w:val="FontStyle67"/>
              </w:rPr>
            </w:pPr>
            <w:r>
              <w:rPr>
                <w:rStyle w:val="FontStyle67"/>
              </w:rPr>
              <w:t>Таблица 53</w:t>
            </w:r>
          </w:p>
          <w:p w:rsidR="00CC1C63" w:rsidRDefault="00CC1C63">
            <w:pPr>
              <w:pStyle w:val="Style14"/>
              <w:widowControl/>
              <w:ind w:left="2678"/>
              <w:rPr>
                <w:rStyle w:val="FontStyle65"/>
              </w:rPr>
            </w:pPr>
            <w:r>
              <w:rPr>
                <w:rStyle w:val="FontStyle65"/>
              </w:rPr>
              <w:t>Проверяемые элементы содержания (3 класс)</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16"/>
              <w:jc w:val="left"/>
              <w:rPr>
                <w:rStyle w:val="FontStyle67"/>
              </w:rPr>
            </w:pPr>
            <w:r>
              <w:rPr>
                <w:rStyle w:val="FontStyle67"/>
              </w:rPr>
              <w:t>Код</w:t>
            </w:r>
          </w:p>
        </w:tc>
        <w:tc>
          <w:tcPr>
            <w:tcW w:w="9485" w:type="dxa"/>
            <w:tcBorders>
              <w:top w:val="single" w:sz="6" w:space="0" w:color="auto"/>
              <w:left w:val="nil"/>
              <w:bottom w:val="single" w:sz="6" w:space="0" w:color="auto"/>
              <w:right w:val="nil"/>
            </w:tcBorders>
          </w:tcPr>
          <w:p w:rsidR="00CC1C63" w:rsidRDefault="00CC1C63">
            <w:pPr>
              <w:pStyle w:val="Style30"/>
              <w:widowControl/>
              <w:spacing w:line="240" w:lineRule="auto"/>
              <w:ind w:left="2870"/>
              <w:jc w:val="left"/>
              <w:rPr>
                <w:rStyle w:val="FontStyle67"/>
              </w:rPr>
            </w:pPr>
            <w:r>
              <w:rPr>
                <w:rStyle w:val="FontStyle67"/>
              </w:rPr>
              <w:t>Проверяемый элемент содержания</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398"/>
              <w:jc w:val="left"/>
              <w:rPr>
                <w:rStyle w:val="FontStyle67"/>
              </w:rPr>
            </w:pPr>
            <w:r>
              <w:rPr>
                <w:rStyle w:val="FontStyle67"/>
              </w:rPr>
              <w:t>1</w:t>
            </w:r>
          </w:p>
        </w:tc>
        <w:tc>
          <w:tcPr>
            <w:tcW w:w="948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Коммуникативные умения</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331"/>
              <w:jc w:val="left"/>
              <w:rPr>
                <w:rStyle w:val="FontStyle67"/>
              </w:rPr>
            </w:pPr>
            <w:r>
              <w:rPr>
                <w:rStyle w:val="FontStyle67"/>
              </w:rPr>
              <w:t>1.1</w:t>
            </w:r>
          </w:p>
        </w:tc>
        <w:tc>
          <w:tcPr>
            <w:tcW w:w="9485" w:type="dxa"/>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Говорение</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240"/>
              <w:jc w:val="left"/>
              <w:rPr>
                <w:rStyle w:val="FontStyle67"/>
              </w:rPr>
            </w:pPr>
            <w:r>
              <w:rPr>
                <w:rStyle w:val="FontStyle67"/>
              </w:rPr>
              <w:t>1.1.1</w:t>
            </w:r>
          </w:p>
        </w:tc>
        <w:tc>
          <w:tcPr>
            <w:tcW w:w="9485"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Диалогическая речь</w:t>
            </w:r>
          </w:p>
        </w:tc>
      </w:tr>
      <w:tr w:rsidR="00CC1C63">
        <w:tblPrEx>
          <w:tblCellMar>
            <w:top w:w="0" w:type="dxa"/>
            <w:bottom w:w="0" w:type="dxa"/>
          </w:tblCellMar>
        </w:tblPrEx>
        <w:tc>
          <w:tcPr>
            <w:tcW w:w="1032"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1.1.1.1</w:t>
            </w:r>
          </w:p>
        </w:tc>
        <w:tc>
          <w:tcPr>
            <w:tcW w:w="948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149"/>
              <w:jc w:val="left"/>
              <w:rPr>
                <w:rStyle w:val="FontStyle67"/>
              </w:rPr>
            </w:pPr>
            <w:r>
              <w:rPr>
                <w:rStyle w:val="FontStyle67"/>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bl>
    <w:p w:rsidR="00CC1C63" w:rsidRDefault="00CC1C63">
      <w:pPr>
        <w:widowControl/>
        <w:rPr>
          <w:rStyle w:val="FontStyle67"/>
        </w:rPr>
        <w:sectPr w:rsidR="00CC1C63">
          <w:pgSz w:w="12240" w:h="18720"/>
          <w:pgMar w:top="1984" w:right="468" w:bottom="1440" w:left="125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46"/>
        <w:gridCol w:w="9470"/>
      </w:tblGrid>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1.1.1.2</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0" w:hanging="10"/>
              <w:rPr>
                <w:rStyle w:val="FontStyle67"/>
              </w:rPr>
            </w:pPr>
            <w:r>
              <w:rPr>
                <w:rStyle w:val="FontStyle67"/>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1.1.1.3</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298"/>
              <w:rPr>
                <w:rStyle w:val="FontStyle67"/>
              </w:rPr>
            </w:pPr>
            <w:r>
              <w:rPr>
                <w:rStyle w:val="FontStyle67"/>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CC1C63">
        <w:tblPrEx>
          <w:tblCellMar>
            <w:top w:w="0" w:type="dxa"/>
            <w:bottom w:w="0" w:type="dxa"/>
          </w:tblCellMar>
        </w:tblPrEx>
        <w:tc>
          <w:tcPr>
            <w:tcW w:w="10516"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240"/>
              <w:rPr>
                <w:rStyle w:val="FontStyle67"/>
              </w:rPr>
            </w:pPr>
            <w:r>
              <w:rPr>
                <w:rStyle w:val="FontStyle67"/>
              </w:rPr>
              <w:t>1.1.2   Монологическая речь</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1.1.2.1</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230" w:firstLine="5"/>
              <w:rPr>
                <w:rStyle w:val="FontStyle67"/>
              </w:rPr>
            </w:pPr>
            <w:r>
              <w:rPr>
                <w:rStyle w:val="FontStyle67"/>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1.1.2.2</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Рассказ о себе, члене семьи, друге с использованием речевых ситуаций, ключевых слов и (или) иллюстраций</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1.1.2.3</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Пересказ с использованием речевых ситуаций, ключевых слов и (или) иллюстраций основного содержания прочитанного текста</w:t>
            </w:r>
          </w:p>
        </w:tc>
      </w:tr>
      <w:tr w:rsidR="00CC1C63">
        <w:tblPrEx>
          <w:tblCellMar>
            <w:top w:w="0" w:type="dxa"/>
            <w:bottom w:w="0" w:type="dxa"/>
          </w:tblCellMar>
        </w:tblPrEx>
        <w:tc>
          <w:tcPr>
            <w:tcW w:w="10516" w:type="dxa"/>
            <w:gridSpan w:val="2"/>
            <w:tcBorders>
              <w:top w:val="single" w:sz="6" w:space="0" w:color="auto"/>
              <w:left w:val="nil"/>
              <w:bottom w:val="single" w:sz="6" w:space="0" w:color="auto"/>
              <w:right w:val="nil"/>
            </w:tcBorders>
          </w:tcPr>
          <w:p w:rsidR="00CC1C63" w:rsidRDefault="00CC1C63">
            <w:pPr>
              <w:pStyle w:val="Style19"/>
              <w:widowControl/>
              <w:ind w:left="317"/>
              <w:rPr>
                <w:rStyle w:val="FontStyle64"/>
              </w:rPr>
            </w:pPr>
            <w:r>
              <w:rPr>
                <w:rStyle w:val="FontStyle64"/>
              </w:rPr>
              <w:t>1.2 Аудирование</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1.2.1</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ind w:left="5" w:hanging="5"/>
              <w:rPr>
                <w:rStyle w:val="FontStyle67"/>
              </w:rPr>
            </w:pPr>
            <w:r>
              <w:rPr>
                <w:rStyle w:val="FontStyle67"/>
              </w:rPr>
              <w:t>Понимание на слух речи учителя и других обучающихся и вербальная (невербальная) реакция на услышанное (при непосредственном общении)</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1.2.2</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58"/>
              <w:rPr>
                <w:rStyle w:val="FontStyle67"/>
              </w:rPr>
            </w:pPr>
            <w:r>
              <w:rPr>
                <w:rStyle w:val="FontStyle67"/>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1.2.3</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96"/>
              <w:rPr>
                <w:rStyle w:val="FontStyle67"/>
              </w:rPr>
            </w:pPr>
            <w:r>
              <w:rPr>
                <w:rStyle w:val="FontStyle67"/>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CC1C63">
        <w:tblPrEx>
          <w:tblCellMar>
            <w:top w:w="0" w:type="dxa"/>
            <w:bottom w:w="0" w:type="dxa"/>
          </w:tblCellMar>
        </w:tblPrEx>
        <w:tc>
          <w:tcPr>
            <w:tcW w:w="10516" w:type="dxa"/>
            <w:gridSpan w:val="2"/>
            <w:tcBorders>
              <w:top w:val="single" w:sz="6" w:space="0" w:color="auto"/>
              <w:left w:val="nil"/>
              <w:bottom w:val="single" w:sz="6" w:space="0" w:color="auto"/>
              <w:right w:val="nil"/>
            </w:tcBorders>
          </w:tcPr>
          <w:p w:rsidR="00CC1C63" w:rsidRDefault="00CC1C63">
            <w:pPr>
              <w:pStyle w:val="Style19"/>
              <w:widowControl/>
              <w:ind w:left="302"/>
              <w:rPr>
                <w:rStyle w:val="FontStyle64"/>
              </w:rPr>
            </w:pPr>
            <w:r>
              <w:rPr>
                <w:rStyle w:val="FontStyle64"/>
              </w:rPr>
              <w:t>1.3     Смысловое чтение</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1.3.1</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1.3.2</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1.3.3</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CC1C63">
        <w:tblPrEx>
          <w:tblCellMar>
            <w:top w:w="0" w:type="dxa"/>
            <w:bottom w:w="0" w:type="dxa"/>
          </w:tblCellMar>
        </w:tblPrEx>
        <w:tc>
          <w:tcPr>
            <w:tcW w:w="10516" w:type="dxa"/>
            <w:gridSpan w:val="2"/>
            <w:tcBorders>
              <w:top w:val="single" w:sz="6" w:space="0" w:color="auto"/>
              <w:left w:val="nil"/>
              <w:bottom w:val="single" w:sz="6" w:space="0" w:color="auto"/>
              <w:right w:val="nil"/>
            </w:tcBorders>
          </w:tcPr>
          <w:p w:rsidR="00CC1C63" w:rsidRDefault="00CC1C63">
            <w:pPr>
              <w:pStyle w:val="Style19"/>
              <w:widowControl/>
              <w:ind w:left="302"/>
              <w:rPr>
                <w:rStyle w:val="FontStyle64"/>
              </w:rPr>
            </w:pPr>
            <w:r>
              <w:rPr>
                <w:rStyle w:val="FontStyle64"/>
              </w:rPr>
              <w:t>1.4 Письмо</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1.4.1</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right="250" w:firstLine="5"/>
              <w:rPr>
                <w:rStyle w:val="FontStyle67"/>
              </w:rPr>
            </w:pPr>
            <w:r>
              <w:rPr>
                <w:rStyle w:val="FontStyle67"/>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CC1C63">
        <w:tblPrEx>
          <w:tblCellMar>
            <w:top w:w="0" w:type="dxa"/>
            <w:bottom w:w="0" w:type="dxa"/>
          </w:tblCellMar>
        </w:tblPrEx>
        <w:tc>
          <w:tcPr>
            <w:tcW w:w="10516" w:type="dxa"/>
            <w:gridSpan w:val="2"/>
            <w:tcBorders>
              <w:top w:val="single" w:sz="6" w:space="0" w:color="auto"/>
              <w:left w:val="nil"/>
              <w:bottom w:val="single" w:sz="6" w:space="0" w:color="auto"/>
              <w:right w:val="nil"/>
            </w:tcBorders>
          </w:tcPr>
          <w:p w:rsidR="00CC1C63" w:rsidRDefault="00CC1C63">
            <w:pPr>
              <w:pStyle w:val="Style13"/>
              <w:widowControl/>
              <w:spacing w:line="240" w:lineRule="auto"/>
              <w:ind w:left="202"/>
              <w:rPr>
                <w:rStyle w:val="FontStyle67"/>
              </w:rPr>
            </w:pPr>
            <w:r>
              <w:rPr>
                <w:rStyle w:val="FontStyle67"/>
              </w:rPr>
              <w:t>1.4.2    Создание подписей к картинкам, фотографиям с пояснением, что на них изображено</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1.4.3</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9"/>
              <w:rPr>
                <w:rStyle w:val="FontStyle67"/>
              </w:rPr>
            </w:pPr>
            <w:r>
              <w:rPr>
                <w:rStyle w:val="FontStyle67"/>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1.4.4</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Написание с использованием образца поздравлений с праздниками (с днём рождения, Новым годом, Рождеством) с выражением пожеланий</w:t>
            </w:r>
          </w:p>
        </w:tc>
      </w:tr>
      <w:tr w:rsidR="00CC1C63">
        <w:tblPrEx>
          <w:tblCellMar>
            <w:top w:w="0" w:type="dxa"/>
            <w:bottom w:w="0" w:type="dxa"/>
          </w:tblCellMar>
        </w:tblPrEx>
        <w:tc>
          <w:tcPr>
            <w:tcW w:w="10516"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74"/>
              <w:rPr>
                <w:rStyle w:val="FontStyle67"/>
              </w:rPr>
            </w:pPr>
            <w:r>
              <w:rPr>
                <w:rStyle w:val="FontStyle67"/>
              </w:rPr>
              <w:t>2      Языковые знания и навыки</w:t>
            </w:r>
          </w:p>
        </w:tc>
      </w:tr>
      <w:tr w:rsidR="00CC1C63">
        <w:tblPrEx>
          <w:tblCellMar>
            <w:top w:w="0" w:type="dxa"/>
            <w:bottom w:w="0" w:type="dxa"/>
          </w:tblCellMar>
        </w:tblPrEx>
        <w:tc>
          <w:tcPr>
            <w:tcW w:w="10516" w:type="dxa"/>
            <w:gridSpan w:val="2"/>
            <w:tcBorders>
              <w:top w:val="single" w:sz="6" w:space="0" w:color="auto"/>
              <w:left w:val="single" w:sz="6" w:space="0" w:color="auto"/>
              <w:bottom w:val="single" w:sz="6" w:space="0" w:color="auto"/>
              <w:right w:val="nil"/>
            </w:tcBorders>
          </w:tcPr>
          <w:p w:rsidR="00CC1C63" w:rsidRDefault="00CC1C63">
            <w:pPr>
              <w:pStyle w:val="Style19"/>
              <w:widowControl/>
              <w:ind w:left="293"/>
              <w:rPr>
                <w:rStyle w:val="FontStyle64"/>
              </w:rPr>
            </w:pPr>
            <w:r>
              <w:rPr>
                <w:rStyle w:val="FontStyle64"/>
              </w:rPr>
              <w:t>2.1     Фонетическая сторона речи</w:t>
            </w:r>
          </w:p>
        </w:tc>
      </w:tr>
    </w:tbl>
    <w:p w:rsidR="00CC1C63" w:rsidRDefault="00CC1C63">
      <w:pPr>
        <w:widowControl/>
        <w:rPr>
          <w:rStyle w:val="FontStyle64"/>
        </w:rPr>
        <w:sectPr w:rsidR="00CC1C63">
          <w:pgSz w:w="12240" w:h="18720"/>
          <w:pgMar w:top="2230" w:right="468" w:bottom="1440" w:left="125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46"/>
        <w:gridCol w:w="9470"/>
      </w:tblGrid>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2.1.1</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Буквы английского алфавита. Фонетически корректное озвучивание букв английского алфавита</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2.1.2</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left="5" w:hanging="5"/>
              <w:rPr>
                <w:rStyle w:val="FontStyle64"/>
                <w:lang w:val="en-US"/>
              </w:rPr>
            </w:pPr>
            <w:r>
              <w:rPr>
                <w:rStyle w:val="FontStyle67"/>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w:t>
            </w:r>
            <w:r>
              <w:rPr>
                <w:rStyle w:val="FontStyle67"/>
                <w:lang w:val="en-US"/>
              </w:rPr>
              <w:t xml:space="preserve"> </w:t>
            </w:r>
            <w:r>
              <w:rPr>
                <w:rStyle w:val="FontStyle64"/>
                <w:lang w:val="en-US"/>
              </w:rPr>
              <w:t>(there is I there are)</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2.1.3</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 xml:space="preserve">Чтение гласных в открытом и закрытом слоге в односложных словах, чтения гласных в третьем типе слога (гласная + </w:t>
            </w:r>
            <w:r>
              <w:rPr>
                <w:rStyle w:val="FontStyle64"/>
              </w:rPr>
              <w:t xml:space="preserve">г); </w:t>
            </w:r>
            <w:r>
              <w:rPr>
                <w:rStyle w:val="FontStyle67"/>
              </w:rPr>
              <w:t>согласных, основных звукобуквенных сочетаний, в частности сложных сочетаний букв (например,</w:t>
            </w:r>
            <w:r w:rsidRPr="00CC1C63">
              <w:rPr>
                <w:rStyle w:val="FontStyle67"/>
              </w:rPr>
              <w:t xml:space="preserve"> </w:t>
            </w:r>
            <w:r>
              <w:rPr>
                <w:rStyle w:val="FontStyle64"/>
                <w:lang w:val="en-US"/>
              </w:rPr>
              <w:t>tion</w:t>
            </w:r>
            <w:r w:rsidRPr="00CC1C63">
              <w:rPr>
                <w:rStyle w:val="FontStyle64"/>
              </w:rPr>
              <w:t xml:space="preserve">, </w:t>
            </w:r>
            <w:r>
              <w:rPr>
                <w:rStyle w:val="FontStyle64"/>
                <w:lang w:val="en-US"/>
              </w:rPr>
              <w:t>ight</w:t>
            </w:r>
            <w:r w:rsidRPr="00CC1C63">
              <w:rPr>
                <w:rStyle w:val="FontStyle64"/>
              </w:rPr>
              <w:t>)</w:t>
            </w:r>
            <w:r>
              <w:rPr>
                <w:rStyle w:val="FontStyle64"/>
              </w:rPr>
              <w:t xml:space="preserve"> </w:t>
            </w:r>
            <w:r>
              <w:rPr>
                <w:rStyle w:val="FontStyle67"/>
              </w:rPr>
              <w:t>в односложных, двусложных и многосложных словах. Выделение некоторых звукобуквенных сочетаний при анализе изученных слов</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2.1.4</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Чтение новых слов согласно основным правилам чтения с использованием полной или частичной транскрипции</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2.1.5</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173"/>
              <w:rPr>
                <w:rStyle w:val="FontStyle67"/>
              </w:rPr>
            </w:pPr>
            <w:r>
              <w:rPr>
                <w:rStyle w:val="FontStyle67"/>
              </w:rPr>
              <w:t>Знаки английской транскрипции; отличие их от букв английского алфавита. Фонетически корректное озвучивание знаков транскрипции</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2.1.6</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rPr>
                <w:rStyle w:val="FontStyle67"/>
              </w:rPr>
            </w:pPr>
            <w:r>
              <w:rPr>
                <w:rStyle w:val="FontStyle67"/>
              </w:rPr>
              <w:t>Различение на слух и адекватное, без ошибок произнесение слов с</w:t>
            </w:r>
          </w:p>
          <w:p w:rsidR="00CC1C63" w:rsidRDefault="00CC1C63">
            <w:pPr>
              <w:pStyle w:val="Style13"/>
              <w:widowControl/>
              <w:spacing w:line="322" w:lineRule="exact"/>
              <w:rPr>
                <w:rStyle w:val="FontStyle67"/>
              </w:rPr>
            </w:pPr>
            <w:r>
              <w:rPr>
                <w:rStyle w:val="FontStyle67"/>
              </w:rPr>
              <w:t>соблюдением правильного ударения и фраз (предложений) с соблюдением их ритмико-</w:t>
            </w:r>
          </w:p>
          <w:p w:rsidR="00CC1C63" w:rsidRDefault="00CC1C63">
            <w:pPr>
              <w:pStyle w:val="Style13"/>
              <w:widowControl/>
              <w:spacing w:line="322" w:lineRule="exact"/>
              <w:rPr>
                <w:rStyle w:val="FontStyle67"/>
              </w:rPr>
            </w:pPr>
            <w:r>
              <w:rPr>
                <w:rStyle w:val="FontStyle67"/>
              </w:rPr>
              <w:t>интонационных особенностей</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2.1.7</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ind w:left="5" w:right="1402" w:hanging="5"/>
              <w:rPr>
                <w:rStyle w:val="FontStyle67"/>
              </w:rPr>
            </w:pPr>
            <w:r>
              <w:rPr>
                <w:rStyle w:val="FontStyle67"/>
              </w:rPr>
              <w:t>Ритмико-интонационные особенности повествовательного, побудительного и вопросительного (общий и специальный вопрос) предложений</w:t>
            </w:r>
          </w:p>
        </w:tc>
      </w:tr>
      <w:tr w:rsidR="00CC1C63">
        <w:tblPrEx>
          <w:tblCellMar>
            <w:top w:w="0" w:type="dxa"/>
            <w:bottom w:w="0" w:type="dxa"/>
          </w:tblCellMar>
        </w:tblPrEx>
        <w:tc>
          <w:tcPr>
            <w:tcW w:w="10516" w:type="dxa"/>
            <w:gridSpan w:val="2"/>
            <w:tcBorders>
              <w:top w:val="single" w:sz="6" w:space="0" w:color="auto"/>
              <w:left w:val="single" w:sz="6" w:space="0" w:color="auto"/>
              <w:bottom w:val="single" w:sz="6" w:space="0" w:color="auto"/>
              <w:right w:val="nil"/>
            </w:tcBorders>
          </w:tcPr>
          <w:p w:rsidR="00CC1C63" w:rsidRDefault="00CC1C63">
            <w:pPr>
              <w:pStyle w:val="Style19"/>
              <w:widowControl/>
              <w:ind w:left="293"/>
              <w:rPr>
                <w:rStyle w:val="FontStyle64"/>
              </w:rPr>
            </w:pPr>
            <w:r>
              <w:rPr>
                <w:rStyle w:val="FontStyle64"/>
              </w:rPr>
              <w:t>2.2    Графика, орфография и пунктуация</w:t>
            </w:r>
          </w:p>
        </w:tc>
      </w:tr>
      <w:tr w:rsidR="00CC1C63">
        <w:tblPrEx>
          <w:tblCellMar>
            <w:top w:w="0" w:type="dxa"/>
            <w:bottom w:w="0" w:type="dxa"/>
          </w:tblCellMar>
        </w:tblPrEx>
        <w:tc>
          <w:tcPr>
            <w:tcW w:w="10516" w:type="dxa"/>
            <w:gridSpan w:val="2"/>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2.2.1    Правильное написание изученных слов</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2.2.2</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left="5" w:hanging="5"/>
              <w:rPr>
                <w:rStyle w:val="FontStyle67"/>
              </w:rPr>
            </w:pPr>
            <w:r>
              <w:rPr>
                <w:rStyle w:val="FontStyle67"/>
              </w:rPr>
              <w:t>Правильная расстановка знаков препинания: точки, вопросительного и восклицательного знаков в конце предложения</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2.2.3</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rPr>
                <w:rStyle w:val="FontStyle67"/>
              </w:rPr>
            </w:pPr>
            <w:r>
              <w:rPr>
                <w:rStyle w:val="FontStyle67"/>
              </w:rPr>
              <w:t>Правильное использование знака апострофа в сокращённых формах глагола-</w:t>
            </w:r>
          </w:p>
          <w:p w:rsidR="00CC1C63" w:rsidRDefault="00CC1C63">
            <w:pPr>
              <w:pStyle w:val="Style13"/>
              <w:widowControl/>
              <w:spacing w:line="317" w:lineRule="exact"/>
              <w:rPr>
                <w:rStyle w:val="FontStyle67"/>
              </w:rPr>
            </w:pPr>
            <w:r>
              <w:rPr>
                <w:rStyle w:val="FontStyle67"/>
              </w:rPr>
              <w:t>связки, вспомогательного и модального глаголов, существительных в притяжательном</w:t>
            </w:r>
          </w:p>
          <w:p w:rsidR="00CC1C63" w:rsidRDefault="00CC1C63">
            <w:pPr>
              <w:pStyle w:val="Style13"/>
              <w:widowControl/>
              <w:spacing w:line="317" w:lineRule="exact"/>
              <w:rPr>
                <w:rStyle w:val="FontStyle67"/>
              </w:rPr>
            </w:pPr>
            <w:r>
              <w:rPr>
                <w:rStyle w:val="FontStyle67"/>
              </w:rPr>
              <w:t>падеже</w:t>
            </w:r>
          </w:p>
        </w:tc>
      </w:tr>
      <w:tr w:rsidR="00CC1C63">
        <w:tblPrEx>
          <w:tblCellMar>
            <w:top w:w="0" w:type="dxa"/>
            <w:bottom w:w="0" w:type="dxa"/>
          </w:tblCellMar>
        </w:tblPrEx>
        <w:tc>
          <w:tcPr>
            <w:tcW w:w="10516" w:type="dxa"/>
            <w:gridSpan w:val="2"/>
            <w:tcBorders>
              <w:top w:val="single" w:sz="6" w:space="0" w:color="auto"/>
              <w:left w:val="nil"/>
              <w:bottom w:val="single" w:sz="6" w:space="0" w:color="auto"/>
              <w:right w:val="nil"/>
            </w:tcBorders>
          </w:tcPr>
          <w:p w:rsidR="00CC1C63" w:rsidRDefault="00CC1C63">
            <w:pPr>
              <w:pStyle w:val="Style19"/>
              <w:widowControl/>
              <w:ind w:left="293"/>
              <w:rPr>
                <w:rStyle w:val="FontStyle64"/>
              </w:rPr>
            </w:pPr>
            <w:r>
              <w:rPr>
                <w:rStyle w:val="FontStyle64"/>
              </w:rPr>
              <w:t>2.3    Лексическая сторона речи</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2.3.1</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CC1C63" w:rsidRP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2.3.2</w:t>
            </w:r>
          </w:p>
        </w:tc>
        <w:tc>
          <w:tcPr>
            <w:tcW w:w="9470"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69" w:lineRule="exact"/>
              <w:ind w:left="5" w:hanging="5"/>
              <w:rPr>
                <w:rStyle w:val="FontStyle64"/>
              </w:rPr>
            </w:pPr>
            <w:r>
              <w:rPr>
                <w:rStyle w:val="FontStyle67"/>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w:t>
            </w:r>
            <w:r w:rsidRPr="00CC1C63">
              <w:rPr>
                <w:rStyle w:val="FontStyle67"/>
              </w:rPr>
              <w:t xml:space="preserve"> </w:t>
            </w:r>
            <w:r w:rsidRPr="00CC1C63">
              <w:rPr>
                <w:rStyle w:val="FontStyle64"/>
              </w:rPr>
              <w:t>-</w:t>
            </w:r>
            <w:r>
              <w:rPr>
                <w:rStyle w:val="FontStyle64"/>
                <w:lang w:val="en-US"/>
              </w:rPr>
              <w:t>teen</w:t>
            </w:r>
            <w:r w:rsidRPr="00CC1C63">
              <w:rPr>
                <w:rStyle w:val="FontStyle64"/>
              </w:rPr>
              <w:t>, -</w:t>
            </w:r>
            <w:r>
              <w:rPr>
                <w:rStyle w:val="FontStyle64"/>
                <w:lang w:val="en-US"/>
              </w:rPr>
              <w:t>ty</w:t>
            </w:r>
            <w:r w:rsidRPr="00CC1C63">
              <w:rPr>
                <w:rStyle w:val="FontStyle64"/>
              </w:rPr>
              <w:t>,</w:t>
            </w:r>
            <w:r>
              <w:rPr>
                <w:rStyle w:val="FontStyle64"/>
              </w:rPr>
              <w:t xml:space="preserve"> -</w:t>
            </w:r>
            <w:r w:rsidRPr="00CC1C63">
              <w:rPr>
                <w:rStyle w:val="FontStyle64"/>
              </w:rPr>
              <w:t xml:space="preserve"> </w:t>
            </w:r>
            <w:r>
              <w:rPr>
                <w:rStyle w:val="FontStyle64"/>
                <w:lang w:val="en-US"/>
              </w:rPr>
              <w:t>th</w:t>
            </w:r>
            <w:r w:rsidRPr="00CC1C63">
              <w:rPr>
                <w:rStyle w:val="FontStyle64"/>
              </w:rPr>
              <w:t>)</w:t>
            </w:r>
            <w:r>
              <w:rPr>
                <w:rStyle w:val="FontStyle64"/>
              </w:rPr>
              <w:t xml:space="preserve"> </w:t>
            </w:r>
            <w:r>
              <w:rPr>
                <w:rStyle w:val="FontStyle67"/>
              </w:rPr>
              <w:t>и словосложения</w:t>
            </w:r>
            <w:r w:rsidRPr="00CC1C63">
              <w:rPr>
                <w:rStyle w:val="FontStyle67"/>
              </w:rPr>
              <w:t xml:space="preserve"> </w:t>
            </w:r>
            <w:r w:rsidRPr="00CC1C63">
              <w:rPr>
                <w:rStyle w:val="FontStyle64"/>
              </w:rPr>
              <w:t>(</w:t>
            </w:r>
            <w:r>
              <w:rPr>
                <w:rStyle w:val="FontStyle64"/>
                <w:lang w:val="en-US"/>
              </w:rPr>
              <w:t>sportsman</w:t>
            </w:r>
            <w:r w:rsidRPr="00CC1C63">
              <w:rPr>
                <w:rStyle w:val="FontStyle64"/>
              </w:rPr>
              <w:t>)</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2.3.3</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Распознавание в устной и письменной речи интернациональных слов</w:t>
            </w:r>
            <w:r w:rsidRPr="00CC1C63">
              <w:rPr>
                <w:rStyle w:val="FontStyle67"/>
              </w:rPr>
              <w:t xml:space="preserve"> </w:t>
            </w:r>
            <w:r w:rsidRPr="00CC1C63">
              <w:rPr>
                <w:rStyle w:val="FontStyle64"/>
              </w:rPr>
              <w:t>(</w:t>
            </w:r>
            <w:r>
              <w:rPr>
                <w:rStyle w:val="FontStyle64"/>
                <w:lang w:val="en-US"/>
              </w:rPr>
              <w:t>doctor</w:t>
            </w:r>
            <w:r w:rsidRPr="00CC1C63">
              <w:rPr>
                <w:rStyle w:val="FontStyle64"/>
              </w:rPr>
              <w:t xml:space="preserve">, </w:t>
            </w:r>
            <w:r>
              <w:rPr>
                <w:rStyle w:val="FontStyle64"/>
                <w:lang w:val="en-US"/>
              </w:rPr>
              <w:t>film</w:t>
            </w:r>
            <w:r w:rsidRPr="00CC1C63">
              <w:rPr>
                <w:rStyle w:val="FontStyle64"/>
              </w:rPr>
              <w:t>)</w:t>
            </w:r>
            <w:r>
              <w:rPr>
                <w:rStyle w:val="FontStyle64"/>
              </w:rPr>
              <w:t xml:space="preserve"> </w:t>
            </w:r>
            <w:r>
              <w:rPr>
                <w:rStyle w:val="FontStyle67"/>
              </w:rPr>
              <w:t>с помощью языковой догадки</w:t>
            </w:r>
          </w:p>
        </w:tc>
      </w:tr>
      <w:tr w:rsidR="00CC1C63">
        <w:tblPrEx>
          <w:tblCellMar>
            <w:top w:w="0" w:type="dxa"/>
            <w:bottom w:w="0" w:type="dxa"/>
          </w:tblCellMar>
        </w:tblPrEx>
        <w:tc>
          <w:tcPr>
            <w:tcW w:w="10516" w:type="dxa"/>
            <w:gridSpan w:val="2"/>
            <w:tcBorders>
              <w:top w:val="single" w:sz="6" w:space="0" w:color="auto"/>
              <w:left w:val="nil"/>
              <w:bottom w:val="single" w:sz="6" w:space="0" w:color="auto"/>
              <w:right w:val="nil"/>
            </w:tcBorders>
          </w:tcPr>
          <w:p w:rsidR="00CC1C63" w:rsidRDefault="00CC1C63">
            <w:pPr>
              <w:pStyle w:val="Style19"/>
              <w:widowControl/>
              <w:ind w:left="293"/>
              <w:rPr>
                <w:rStyle w:val="FontStyle64"/>
              </w:rPr>
            </w:pPr>
            <w:r>
              <w:rPr>
                <w:rStyle w:val="FontStyle64"/>
              </w:rPr>
              <w:t>2.4    Грамматическая сторона речи</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2.4.1</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spacing w:line="326" w:lineRule="exact"/>
              <w:ind w:left="5" w:hanging="5"/>
              <w:rPr>
                <w:rStyle w:val="FontStyle64"/>
                <w:lang w:val="en-US"/>
              </w:rPr>
            </w:pPr>
            <w:r>
              <w:rPr>
                <w:rStyle w:val="FontStyle67"/>
              </w:rPr>
              <w:t>Предложения</w:t>
            </w:r>
            <w:r w:rsidRPr="00CC1C63">
              <w:rPr>
                <w:rStyle w:val="FontStyle67"/>
                <w:lang w:val="en-US"/>
              </w:rPr>
              <w:t xml:space="preserve"> </w:t>
            </w:r>
            <w:r>
              <w:rPr>
                <w:rStyle w:val="FontStyle67"/>
              </w:rPr>
              <w:t>с</w:t>
            </w:r>
            <w:r w:rsidRPr="00CC1C63">
              <w:rPr>
                <w:rStyle w:val="FontStyle67"/>
                <w:lang w:val="en-US"/>
              </w:rPr>
              <w:t xml:space="preserve"> </w:t>
            </w:r>
            <w:r>
              <w:rPr>
                <w:rStyle w:val="FontStyle67"/>
              </w:rPr>
              <w:t>начальным</w:t>
            </w:r>
            <w:r>
              <w:rPr>
                <w:rStyle w:val="FontStyle67"/>
                <w:lang w:val="en-US"/>
              </w:rPr>
              <w:t xml:space="preserve"> </w:t>
            </w:r>
            <w:r>
              <w:rPr>
                <w:rStyle w:val="FontStyle64"/>
                <w:lang w:val="en-US"/>
              </w:rPr>
              <w:t>There</w:t>
            </w:r>
            <w:r w:rsidRPr="00CC1C63">
              <w:rPr>
                <w:rStyle w:val="FontStyle64"/>
                <w:lang w:val="en-US"/>
              </w:rPr>
              <w:t xml:space="preserve"> +</w:t>
            </w:r>
            <w:r>
              <w:rPr>
                <w:rStyle w:val="FontStyle64"/>
                <w:lang w:val="en-US"/>
              </w:rPr>
              <w:t xml:space="preserve"> to be</w:t>
            </w:r>
            <w:r w:rsidRPr="00CC1C63">
              <w:rPr>
                <w:rStyle w:val="FontStyle64"/>
                <w:lang w:val="en-US"/>
              </w:rPr>
              <w:t xml:space="preserve"> </w:t>
            </w:r>
            <w:r>
              <w:rPr>
                <w:rStyle w:val="FontStyle64"/>
              </w:rPr>
              <w:t>в</w:t>
            </w:r>
            <w:r>
              <w:rPr>
                <w:rStyle w:val="FontStyle64"/>
                <w:lang w:val="en-US"/>
              </w:rPr>
              <w:t xml:space="preserve"> </w:t>
            </w:r>
            <w:r>
              <w:rPr>
                <w:rStyle w:val="FontStyle67"/>
                <w:lang w:val="en-US"/>
              </w:rPr>
              <w:t xml:space="preserve">Past Simple Tense </w:t>
            </w:r>
            <w:r>
              <w:rPr>
                <w:rStyle w:val="FontStyle64"/>
                <w:lang w:val="en-US"/>
              </w:rPr>
              <w:t>(There was an old house near the river.)</w:t>
            </w:r>
          </w:p>
        </w:tc>
      </w:tr>
      <w:tr w:rsidR="00CC1C63" w:rsidRPr="00CC1C63">
        <w:tblPrEx>
          <w:tblCellMar>
            <w:top w:w="0" w:type="dxa"/>
            <w:bottom w:w="0" w:type="dxa"/>
          </w:tblCellMar>
        </w:tblPrEx>
        <w:tc>
          <w:tcPr>
            <w:tcW w:w="10516" w:type="dxa"/>
            <w:gridSpan w:val="2"/>
            <w:tcBorders>
              <w:top w:val="single" w:sz="6" w:space="0" w:color="auto"/>
              <w:left w:val="nil"/>
              <w:bottom w:val="single" w:sz="6" w:space="0" w:color="auto"/>
              <w:right w:val="nil"/>
            </w:tcBorders>
          </w:tcPr>
          <w:p w:rsidR="00CC1C63" w:rsidRPr="00CC1C63" w:rsidRDefault="00CC1C63">
            <w:pPr>
              <w:pStyle w:val="Style13"/>
              <w:widowControl/>
              <w:spacing w:line="240" w:lineRule="auto"/>
              <w:rPr>
                <w:rStyle w:val="FontStyle64"/>
              </w:rPr>
            </w:pPr>
            <w:r>
              <w:rPr>
                <w:rStyle w:val="FontStyle67"/>
              </w:rPr>
              <w:t>2.4.2    Побудительные предложения в отрицательной форме</w:t>
            </w:r>
            <w:r w:rsidRPr="00CC1C63">
              <w:rPr>
                <w:rStyle w:val="FontStyle67"/>
              </w:rPr>
              <w:t xml:space="preserve"> </w:t>
            </w:r>
            <w:r w:rsidRPr="00CC1C63">
              <w:rPr>
                <w:rStyle w:val="FontStyle64"/>
              </w:rPr>
              <w:t>(</w:t>
            </w:r>
            <w:r>
              <w:rPr>
                <w:rStyle w:val="FontStyle64"/>
                <w:lang w:val="en-US"/>
              </w:rPr>
              <w:t>Don</w:t>
            </w:r>
            <w:r w:rsidRPr="00CC1C63">
              <w:rPr>
                <w:rStyle w:val="FontStyle64"/>
              </w:rPr>
              <w:t>'</w:t>
            </w:r>
            <w:r>
              <w:rPr>
                <w:rStyle w:val="FontStyle64"/>
                <w:lang w:val="en-US"/>
              </w:rPr>
              <w:t>t</w:t>
            </w:r>
            <w:r w:rsidRPr="00CC1C63">
              <w:rPr>
                <w:rStyle w:val="FontStyle64"/>
              </w:rPr>
              <w:t xml:space="preserve"> </w:t>
            </w:r>
            <w:r>
              <w:rPr>
                <w:rStyle w:val="FontStyle64"/>
                <w:lang w:val="en-US"/>
              </w:rPr>
              <w:t>talk</w:t>
            </w:r>
            <w:r w:rsidRPr="00CC1C63">
              <w:rPr>
                <w:rStyle w:val="FontStyle64"/>
              </w:rPr>
              <w:t xml:space="preserve">, </w:t>
            </w:r>
            <w:r>
              <w:rPr>
                <w:rStyle w:val="FontStyle64"/>
                <w:lang w:val="en-US"/>
              </w:rPr>
              <w:t>please</w:t>
            </w:r>
            <w:r w:rsidRPr="00CC1C63">
              <w:rPr>
                <w:rStyle w:val="FontStyle64"/>
              </w:rPr>
              <w:t>.)</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2.4.3</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Правильные и неправильные глаголы в</w:t>
            </w:r>
            <w:r w:rsidRPr="00CC1C63">
              <w:rPr>
                <w:rStyle w:val="FontStyle67"/>
              </w:rPr>
              <w:t xml:space="preserve"> </w:t>
            </w:r>
            <w:r>
              <w:rPr>
                <w:rStyle w:val="FontStyle67"/>
                <w:lang w:val="en-US"/>
              </w:rPr>
              <w:t>Past</w:t>
            </w:r>
            <w:r w:rsidRPr="00CC1C63">
              <w:rPr>
                <w:rStyle w:val="FontStyle67"/>
              </w:rPr>
              <w:t xml:space="preserve"> </w:t>
            </w:r>
            <w:r>
              <w:rPr>
                <w:rStyle w:val="FontStyle67"/>
                <w:lang w:val="en-US"/>
              </w:rPr>
              <w:t>Simple</w:t>
            </w:r>
            <w:r w:rsidRPr="00CC1C63">
              <w:rPr>
                <w:rStyle w:val="FontStyle67"/>
              </w:rPr>
              <w:t xml:space="preserve"> </w:t>
            </w:r>
            <w:r>
              <w:rPr>
                <w:rStyle w:val="FontStyle67"/>
                <w:lang w:val="en-US"/>
              </w:rPr>
              <w:t>Tense</w:t>
            </w:r>
            <w:r>
              <w:rPr>
                <w:rStyle w:val="FontStyle67"/>
              </w:rPr>
              <w:t xml:space="preserve"> в повествовательных (утвердительных и отрицательных) и вопросительных (общий и специальный вопросы) предложениях</w:t>
            </w:r>
          </w:p>
        </w:tc>
      </w:tr>
      <w:tr w:rsidR="00CC1C63">
        <w:tblPrEx>
          <w:tblCellMar>
            <w:top w:w="0" w:type="dxa"/>
            <w:bottom w:w="0" w:type="dxa"/>
          </w:tblCellMar>
        </w:tblPrEx>
        <w:tc>
          <w:tcPr>
            <w:tcW w:w="10516" w:type="dxa"/>
            <w:gridSpan w:val="2"/>
            <w:tcBorders>
              <w:top w:val="single" w:sz="6" w:space="0" w:color="auto"/>
              <w:left w:val="single" w:sz="6" w:space="0" w:color="auto"/>
              <w:bottom w:val="single" w:sz="6" w:space="0" w:color="auto"/>
              <w:right w:val="nil"/>
            </w:tcBorders>
          </w:tcPr>
          <w:p w:rsidR="00CC1C63" w:rsidRDefault="00CC1C63">
            <w:pPr>
              <w:pStyle w:val="Style19"/>
              <w:widowControl/>
              <w:rPr>
                <w:rStyle w:val="FontStyle64"/>
                <w:lang w:val="en-US"/>
              </w:rPr>
            </w:pPr>
            <w:r w:rsidRPr="00CC1C63">
              <w:rPr>
                <w:rStyle w:val="FontStyle67"/>
                <w:lang w:val="en-US"/>
              </w:rPr>
              <w:t xml:space="preserve">2.4.4    </w:t>
            </w:r>
            <w:r>
              <w:rPr>
                <w:rStyle w:val="FontStyle67"/>
              </w:rPr>
              <w:t>Конструкция</w:t>
            </w:r>
            <w:r>
              <w:rPr>
                <w:rStyle w:val="FontStyle67"/>
                <w:lang w:val="en-US"/>
              </w:rPr>
              <w:t xml:space="preserve"> </w:t>
            </w:r>
            <w:r>
              <w:rPr>
                <w:rStyle w:val="FontStyle64"/>
                <w:lang w:val="en-US"/>
              </w:rPr>
              <w:t>Td like to... (Tdlike to read this book.)</w:t>
            </w:r>
          </w:p>
        </w:tc>
      </w:tr>
      <w:tr w:rsidR="00CC1C63">
        <w:tblPrEx>
          <w:tblCellMar>
            <w:top w:w="0" w:type="dxa"/>
            <w:bottom w:w="0" w:type="dxa"/>
          </w:tblCellMar>
        </w:tblPrEx>
        <w:tc>
          <w:tcPr>
            <w:tcW w:w="10516" w:type="dxa"/>
            <w:gridSpan w:val="2"/>
            <w:tcBorders>
              <w:top w:val="single" w:sz="6" w:space="0" w:color="auto"/>
              <w:left w:val="single" w:sz="6" w:space="0" w:color="auto"/>
              <w:bottom w:val="single" w:sz="6" w:space="0" w:color="auto"/>
              <w:right w:val="nil"/>
            </w:tcBorders>
          </w:tcPr>
          <w:p w:rsidR="00CC1C63" w:rsidRDefault="00CC1C63">
            <w:pPr>
              <w:pStyle w:val="Style19"/>
              <w:widowControl/>
              <w:rPr>
                <w:rStyle w:val="FontStyle64"/>
                <w:lang w:val="en-US" w:eastAsia="en-US"/>
              </w:rPr>
            </w:pPr>
            <w:r>
              <w:rPr>
                <w:rStyle w:val="FontStyle67"/>
                <w:lang w:val="en-US" w:eastAsia="en-US"/>
              </w:rPr>
              <w:t>2A5</w:t>
            </w:r>
            <w:r w:rsidRPr="00CC1C63">
              <w:rPr>
                <w:rStyle w:val="FontStyle67"/>
                <w:lang w:val="en-US" w:eastAsia="en-US"/>
              </w:rPr>
              <w:t xml:space="preserve">    </w:t>
            </w:r>
            <w:r>
              <w:rPr>
                <w:rStyle w:val="FontStyle67"/>
                <w:lang w:eastAsia="en-US"/>
              </w:rPr>
              <w:t>Конструкции</w:t>
            </w:r>
            <w:r w:rsidRPr="00CC1C63">
              <w:rPr>
                <w:rStyle w:val="FontStyle67"/>
                <w:lang w:val="en-US" w:eastAsia="en-US"/>
              </w:rPr>
              <w:t xml:space="preserve"> </w:t>
            </w:r>
            <w:r>
              <w:rPr>
                <w:rStyle w:val="FontStyle67"/>
                <w:lang w:eastAsia="en-US"/>
              </w:rPr>
              <w:t>с</w:t>
            </w:r>
            <w:r w:rsidRPr="00CC1C63">
              <w:rPr>
                <w:rStyle w:val="FontStyle67"/>
                <w:lang w:val="en-US" w:eastAsia="en-US"/>
              </w:rPr>
              <w:t xml:space="preserve"> </w:t>
            </w:r>
            <w:r>
              <w:rPr>
                <w:rStyle w:val="FontStyle67"/>
                <w:lang w:eastAsia="en-US"/>
              </w:rPr>
              <w:t>глаголами</w:t>
            </w:r>
            <w:r w:rsidRPr="00CC1C63">
              <w:rPr>
                <w:rStyle w:val="FontStyle67"/>
                <w:lang w:val="en-US" w:eastAsia="en-US"/>
              </w:rPr>
              <w:t xml:space="preserve"> </w:t>
            </w:r>
            <w:r>
              <w:rPr>
                <w:rStyle w:val="FontStyle67"/>
                <w:lang w:eastAsia="en-US"/>
              </w:rPr>
              <w:t>на</w:t>
            </w:r>
            <w:r w:rsidRPr="00CC1C63">
              <w:rPr>
                <w:rStyle w:val="FontStyle67"/>
                <w:lang w:val="en-US" w:eastAsia="en-US"/>
              </w:rPr>
              <w:t xml:space="preserve"> -</w:t>
            </w:r>
            <w:r>
              <w:rPr>
                <w:rStyle w:val="FontStyle67"/>
                <w:lang w:val="en-US" w:eastAsia="en-US"/>
              </w:rPr>
              <w:t xml:space="preserve"> </w:t>
            </w:r>
            <w:r>
              <w:rPr>
                <w:rStyle w:val="FontStyle64"/>
                <w:lang w:val="en-US" w:eastAsia="en-US"/>
              </w:rPr>
              <w:t>ng: to like!enjoy doing smth (Hike riding my bike.)</w:t>
            </w:r>
          </w:p>
        </w:tc>
      </w:tr>
      <w:tr w:rsidR="00CC1C63">
        <w:tblPrEx>
          <w:tblCellMar>
            <w:top w:w="0" w:type="dxa"/>
            <w:bottom w:w="0" w:type="dxa"/>
          </w:tblCellMar>
        </w:tblPrEx>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2.4.6</w:t>
            </w:r>
          </w:p>
        </w:tc>
        <w:tc>
          <w:tcPr>
            <w:tcW w:w="947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360" w:firstLine="5"/>
              <w:rPr>
                <w:rStyle w:val="FontStyle64"/>
                <w:lang w:val="en-US"/>
              </w:rPr>
            </w:pPr>
            <w:r>
              <w:rPr>
                <w:rStyle w:val="FontStyle67"/>
              </w:rPr>
              <w:t>Существительные</w:t>
            </w:r>
            <w:r w:rsidRPr="00CC1C63">
              <w:rPr>
                <w:rStyle w:val="FontStyle67"/>
                <w:lang w:val="en-US"/>
              </w:rPr>
              <w:t xml:space="preserve"> </w:t>
            </w:r>
            <w:r>
              <w:rPr>
                <w:rStyle w:val="FontStyle67"/>
              </w:rPr>
              <w:t>в</w:t>
            </w:r>
            <w:r w:rsidRPr="00CC1C63">
              <w:rPr>
                <w:rStyle w:val="FontStyle67"/>
                <w:lang w:val="en-US"/>
              </w:rPr>
              <w:t xml:space="preserve"> </w:t>
            </w:r>
            <w:r>
              <w:rPr>
                <w:rStyle w:val="FontStyle67"/>
              </w:rPr>
              <w:t>притяжательном</w:t>
            </w:r>
            <w:r w:rsidRPr="00CC1C63">
              <w:rPr>
                <w:rStyle w:val="FontStyle67"/>
                <w:lang w:val="en-US"/>
              </w:rPr>
              <w:t xml:space="preserve"> </w:t>
            </w:r>
            <w:r>
              <w:rPr>
                <w:rStyle w:val="FontStyle67"/>
              </w:rPr>
              <w:t>падеже</w:t>
            </w:r>
            <w:r>
              <w:rPr>
                <w:rStyle w:val="FontStyle67"/>
                <w:lang w:val="en-US"/>
              </w:rPr>
              <w:t xml:space="preserve"> (Possessive Case: </w:t>
            </w:r>
            <w:r>
              <w:rPr>
                <w:rStyle w:val="FontStyle64"/>
                <w:lang w:val="en-US"/>
              </w:rPr>
              <w:t>Ann's dress, children's toys, boys' books)</w:t>
            </w:r>
          </w:p>
        </w:tc>
      </w:tr>
    </w:tbl>
    <w:p w:rsidR="00CC1C63" w:rsidRDefault="00CC1C63">
      <w:pPr>
        <w:widowControl/>
        <w:rPr>
          <w:rStyle w:val="FontStyle64"/>
          <w:lang w:val="en-US"/>
        </w:rPr>
        <w:sectPr w:rsidR="00CC1C63">
          <w:pgSz w:w="12240" w:h="18720"/>
          <w:pgMar w:top="2393" w:right="468" w:bottom="1440" w:left="1255" w:header="720" w:footer="720" w:gutter="0"/>
          <w:cols w:space="60"/>
          <w:noEndnote/>
        </w:sectPr>
      </w:pPr>
    </w:p>
    <w:p w:rsidR="00CC1C63" w:rsidRDefault="002C5851">
      <w:pPr>
        <w:pStyle w:val="Style1"/>
        <w:widowControl/>
        <w:spacing w:line="307" w:lineRule="exact"/>
        <w:rPr>
          <w:rStyle w:val="FontStyle67"/>
        </w:rPr>
      </w:pPr>
      <w:r>
        <w:rPr>
          <w:noProof/>
        </w:rPr>
        <mc:AlternateContent>
          <mc:Choice Requires="wpg">
            <w:drawing>
              <wp:anchor distT="0" distB="0" distL="24130" distR="24130" simplePos="0" relativeHeight="251687424" behindDoc="0" locked="0" layoutInCell="1" allowOverlap="1">
                <wp:simplePos x="0" y="0"/>
                <wp:positionH relativeFrom="margin">
                  <wp:posOffset>-36830</wp:posOffset>
                </wp:positionH>
                <wp:positionV relativeFrom="paragraph">
                  <wp:posOffset>0</wp:posOffset>
                </wp:positionV>
                <wp:extent cx="6678295" cy="8863965"/>
                <wp:effectExtent l="10795" t="9525" r="6985" b="13335"/>
                <wp:wrapTight wrapText="bothSides">
                  <wp:wrapPolygon edited="0">
                    <wp:start x="-31" y="-23"/>
                    <wp:lineTo x="-31" y="19325"/>
                    <wp:lineTo x="2803" y="19650"/>
                    <wp:lineTo x="2803" y="21600"/>
                    <wp:lineTo x="21538" y="21600"/>
                    <wp:lineTo x="21631" y="19280"/>
                    <wp:lineTo x="21631" y="-23"/>
                    <wp:lineTo x="-31" y="-23"/>
                  </wp:wrapPolygon>
                </wp:wrapTight>
                <wp:docPr id="5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8863965"/>
                          <a:chOff x="1085" y="1267"/>
                          <a:chExt cx="10517" cy="13959"/>
                        </a:xfrm>
                      </wpg:grpSpPr>
                      <wps:wsp>
                        <wps:cNvPr id="56" name="Text Box 231"/>
                        <wps:cNvSpPr txBox="1">
                          <a:spLocks noChangeArrowheads="1"/>
                        </wps:cNvSpPr>
                        <wps:spPr bwMode="auto">
                          <a:xfrm>
                            <a:off x="1085" y="1267"/>
                            <a:ext cx="10517" cy="1247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163"/>
                                <w:gridCol w:w="115"/>
                                <w:gridCol w:w="43"/>
                                <w:gridCol w:w="163"/>
                                <w:gridCol w:w="20"/>
                                <w:gridCol w:w="43"/>
                                <w:gridCol w:w="81"/>
                                <w:gridCol w:w="20"/>
                                <w:gridCol w:w="163"/>
                                <w:gridCol w:w="8021"/>
                                <w:gridCol w:w="125"/>
                                <w:gridCol w:w="124"/>
                                <w:gridCol w:w="10"/>
                              </w:tblGrid>
                              <w:tr w:rsidR="00CC1C63" w:rsidRP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2.4.7</w:t>
                                    </w:r>
                                  </w:p>
                                </w:tc>
                                <w:tc>
                                  <w:tcPr>
                                    <w:tcW w:w="9470" w:type="dxa"/>
                                    <w:gridSpan w:val="15"/>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322" w:lineRule="exact"/>
                                      <w:ind w:right="250" w:firstLine="5"/>
                                      <w:rPr>
                                        <w:rStyle w:val="FontStyle64"/>
                                      </w:rPr>
                                    </w:pPr>
                                    <w:r>
                                      <w:rPr>
                                        <w:rStyle w:val="FontStyle67"/>
                                      </w:rPr>
                                      <w:t xml:space="preserve">Слова, выражающие количество, с исчисляемыми и неисчисляемыми существительными </w:t>
                                    </w:r>
                                    <w:r w:rsidRPr="00CC1C63">
                                      <w:rPr>
                                        <w:rStyle w:val="FontStyle64"/>
                                      </w:rPr>
                                      <w:t>(</w:t>
                                    </w:r>
                                    <w:r>
                                      <w:rPr>
                                        <w:rStyle w:val="FontStyle64"/>
                                        <w:lang w:val="en-US"/>
                                      </w:rPr>
                                      <w:t>much</w:t>
                                    </w:r>
                                    <w:r>
                                      <w:rPr>
                                        <w:rStyle w:val="FontStyle64"/>
                                      </w:rPr>
                                      <w:t xml:space="preserve"> /</w:t>
                                    </w:r>
                                    <w:r w:rsidRPr="00CC1C63">
                                      <w:rPr>
                                        <w:rStyle w:val="FontStyle64"/>
                                      </w:rPr>
                                      <w:t xml:space="preserve"> </w:t>
                                    </w:r>
                                    <w:r>
                                      <w:rPr>
                                        <w:rStyle w:val="FontStyle64"/>
                                        <w:lang w:val="en-US"/>
                                      </w:rPr>
                                      <w:t>many</w:t>
                                    </w:r>
                                    <w:r>
                                      <w:rPr>
                                        <w:rStyle w:val="FontStyle64"/>
                                      </w:rPr>
                                      <w:t xml:space="preserve"> /</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lot</w:t>
                                    </w:r>
                                    <w:r w:rsidRPr="00CC1C63">
                                      <w:rPr>
                                        <w:rStyle w:val="FontStyle64"/>
                                      </w:rPr>
                                      <w:t xml:space="preserve"> </w:t>
                                    </w:r>
                                    <w:r>
                                      <w:rPr>
                                        <w:rStyle w:val="FontStyle64"/>
                                        <w:lang w:val="en-US"/>
                                      </w:rPr>
                                      <w:t>of</w:t>
                                    </w:r>
                                    <w:r w:rsidRPr="00CC1C63">
                                      <w:rPr>
                                        <w:rStyle w:val="FontStyle64"/>
                                      </w:rPr>
                                      <w:t>)</w:t>
                                    </w:r>
                                  </w:p>
                                </w:tc>
                              </w:tr>
                              <w:tr w:rsidR="00CC1C63" w:rsidRP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2.4.8</w:t>
                                    </w:r>
                                  </w:p>
                                </w:tc>
                                <w:tc>
                                  <w:tcPr>
                                    <w:tcW w:w="9470" w:type="dxa"/>
                                    <w:gridSpan w:val="15"/>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40" w:lineRule="auto"/>
                                      <w:rPr>
                                        <w:rStyle w:val="FontStyle64"/>
                                      </w:rPr>
                                    </w:pPr>
                                    <w:r>
                                      <w:rPr>
                                        <w:rStyle w:val="FontStyle67"/>
                                      </w:rPr>
                                      <w:t xml:space="preserve">Личные местоимения в объектном падеже </w:t>
                                    </w:r>
                                    <w:r>
                                      <w:rPr>
                                        <w:rStyle w:val="FontStyle64"/>
                                      </w:rPr>
                                      <w:t>(те,</w:t>
                                    </w:r>
                                    <w:r w:rsidRPr="00CC1C63">
                                      <w:rPr>
                                        <w:rStyle w:val="FontStyle64"/>
                                      </w:rPr>
                                      <w:t xml:space="preserve"> </w:t>
                                    </w:r>
                                    <w:r>
                                      <w:rPr>
                                        <w:rStyle w:val="FontStyle64"/>
                                        <w:lang w:val="en-US"/>
                                      </w:rPr>
                                      <w:t>you</w:t>
                                    </w:r>
                                    <w:r w:rsidRPr="00CC1C63">
                                      <w:rPr>
                                        <w:rStyle w:val="FontStyle64"/>
                                      </w:rPr>
                                      <w:t xml:space="preserve">, </w:t>
                                    </w:r>
                                    <w:r>
                                      <w:rPr>
                                        <w:rStyle w:val="FontStyle64"/>
                                        <w:lang w:val="en-US"/>
                                      </w:rPr>
                                      <w:t>himlherlit</w:t>
                                    </w:r>
                                    <w:r w:rsidRPr="00CC1C63">
                                      <w:rPr>
                                        <w:rStyle w:val="FontStyle64"/>
                                      </w:rPr>
                                      <w:t xml:space="preserve">, </w:t>
                                    </w:r>
                                    <w:r>
                                      <w:rPr>
                                        <w:rStyle w:val="FontStyle64"/>
                                        <w:lang w:val="en-US"/>
                                      </w:rPr>
                                      <w:t>us</w:t>
                                    </w:r>
                                    <w:r w:rsidRPr="00CC1C63">
                                      <w:rPr>
                                        <w:rStyle w:val="FontStyle64"/>
                                      </w:rPr>
                                      <w:t xml:space="preserve">, </w:t>
                                    </w:r>
                                    <w:r>
                                      <w:rPr>
                                        <w:rStyle w:val="FontStyle64"/>
                                        <w:lang w:val="en-US"/>
                                      </w:rPr>
                                      <w:t>them</w:t>
                                    </w:r>
                                    <w:r w:rsidRPr="00CC1C63">
                                      <w:rPr>
                                        <w:rStyle w:val="FontStyle64"/>
                                      </w:rPr>
                                      <w:t>)</w:t>
                                    </w:r>
                                  </w:p>
                                </w:tc>
                              </w:tr>
                              <w:tr w:rsidR="00CC1C63" w:rsidRP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2.4.9</w:t>
                                    </w:r>
                                  </w:p>
                                </w:tc>
                                <w:tc>
                                  <w:tcPr>
                                    <w:tcW w:w="9470" w:type="dxa"/>
                                    <w:gridSpan w:val="15"/>
                                    <w:tcBorders>
                                      <w:top w:val="single" w:sz="6" w:space="0" w:color="auto"/>
                                      <w:left w:val="single" w:sz="6" w:space="0" w:color="auto"/>
                                      <w:bottom w:val="single" w:sz="6" w:space="0" w:color="auto"/>
                                      <w:right w:val="single" w:sz="6" w:space="0" w:color="auto"/>
                                    </w:tcBorders>
                                  </w:tcPr>
                                  <w:p w:rsidR="00CC1C63" w:rsidRPr="00CC1C63" w:rsidRDefault="00CC1C63">
                                    <w:pPr>
                                      <w:pStyle w:val="Style19"/>
                                      <w:widowControl/>
                                      <w:rPr>
                                        <w:rStyle w:val="FontStyle64"/>
                                      </w:rPr>
                                    </w:pPr>
                                    <w:r>
                                      <w:rPr>
                                        <w:rStyle w:val="FontStyle67"/>
                                      </w:rPr>
                                      <w:t>Указательные местоимения</w:t>
                                    </w:r>
                                    <w:r w:rsidRPr="00CC1C63">
                                      <w:rPr>
                                        <w:rStyle w:val="FontStyle67"/>
                                      </w:rPr>
                                      <w:t xml:space="preserve"> </w:t>
                                    </w:r>
                                    <w:r w:rsidRPr="00CC1C63">
                                      <w:rPr>
                                        <w:rStyle w:val="FontStyle64"/>
                                      </w:rPr>
                                      <w:t>(</w:t>
                                    </w:r>
                                    <w:r>
                                      <w:rPr>
                                        <w:rStyle w:val="FontStyle64"/>
                                        <w:lang w:val="en-US"/>
                                      </w:rPr>
                                      <w:t>this</w:t>
                                    </w:r>
                                    <w:r>
                                      <w:rPr>
                                        <w:rStyle w:val="FontStyle64"/>
                                      </w:rPr>
                                      <w:t xml:space="preserve"> -</w:t>
                                    </w:r>
                                    <w:r w:rsidRPr="00CC1C63">
                                      <w:rPr>
                                        <w:rStyle w:val="FontStyle64"/>
                                      </w:rPr>
                                      <w:t xml:space="preserve"> </w:t>
                                    </w:r>
                                    <w:r>
                                      <w:rPr>
                                        <w:rStyle w:val="FontStyle64"/>
                                        <w:lang w:val="en-US"/>
                                      </w:rPr>
                                      <w:t>these</w:t>
                                    </w:r>
                                    <w:r>
                                      <w:rPr>
                                        <w:rStyle w:val="FontStyle64"/>
                                      </w:rPr>
                                      <w:t>',</w:t>
                                    </w:r>
                                    <w:r w:rsidRPr="00CC1C63">
                                      <w:rPr>
                                        <w:rStyle w:val="FontStyle64"/>
                                      </w:rPr>
                                      <w:t xml:space="preserve"> </w:t>
                                    </w:r>
                                    <w:r>
                                      <w:rPr>
                                        <w:rStyle w:val="FontStyle64"/>
                                        <w:lang w:val="en-US"/>
                                      </w:rPr>
                                      <w:t>that</w:t>
                                    </w:r>
                                    <w:r>
                                      <w:rPr>
                                        <w:rStyle w:val="FontStyle64"/>
                                      </w:rPr>
                                      <w:t xml:space="preserve"> -</w:t>
                                    </w:r>
                                    <w:r w:rsidRPr="00CC1C63">
                                      <w:rPr>
                                        <w:rStyle w:val="FontStyle64"/>
                                      </w:rPr>
                                      <w:t xml:space="preserve"> </w:t>
                                    </w:r>
                                    <w:r>
                                      <w:rPr>
                                        <w:rStyle w:val="FontStyle64"/>
                                        <w:lang w:val="en-US"/>
                                      </w:rPr>
                                      <w:t>those</w:t>
                                    </w:r>
                                    <w:r w:rsidRPr="00CC1C63">
                                      <w:rPr>
                                        <w:rStyle w:val="FontStyle64"/>
                                      </w:rPr>
                                      <w:t>)</w:t>
                                    </w:r>
                                  </w:p>
                                </w:tc>
                              </w:tr>
                              <w:tr w:rsidR="00CC1C63" w:rsidRP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2.4.10</w:t>
                                    </w:r>
                                  </w:p>
                                </w:tc>
                                <w:tc>
                                  <w:tcPr>
                                    <w:tcW w:w="9470" w:type="dxa"/>
                                    <w:gridSpan w:val="15"/>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322" w:lineRule="exact"/>
                                      <w:ind w:right="950"/>
                                      <w:rPr>
                                        <w:rStyle w:val="FontStyle64"/>
                                      </w:rPr>
                                    </w:pPr>
                                    <w:r>
                                      <w:rPr>
                                        <w:rStyle w:val="FontStyle67"/>
                                      </w:rPr>
                                      <w:t>Неопределённые местоимения</w:t>
                                    </w:r>
                                    <w:r w:rsidRPr="00CC1C63">
                                      <w:rPr>
                                        <w:rStyle w:val="FontStyle67"/>
                                      </w:rPr>
                                      <w:t xml:space="preserve"> </w:t>
                                    </w:r>
                                    <w:r w:rsidRPr="00CC1C63">
                                      <w:rPr>
                                        <w:rStyle w:val="FontStyle64"/>
                                      </w:rPr>
                                      <w:t>(</w:t>
                                    </w:r>
                                    <w:r>
                                      <w:rPr>
                                        <w:rStyle w:val="FontStyle64"/>
                                        <w:lang w:val="en-US"/>
                                      </w:rPr>
                                      <w:t>some</w:t>
                                    </w:r>
                                    <w:r w:rsidRPr="00CC1C63">
                                      <w:rPr>
                                        <w:rStyle w:val="FontStyle64"/>
                                      </w:rPr>
                                      <w:t>!</w:t>
                                    </w:r>
                                    <w:r>
                                      <w:rPr>
                                        <w:rStyle w:val="FontStyle64"/>
                                        <w:lang w:val="en-US"/>
                                      </w:rPr>
                                      <w:t>any</w:t>
                                    </w:r>
                                    <w:r w:rsidRPr="00CC1C63">
                                      <w:rPr>
                                        <w:rStyle w:val="FontStyle64"/>
                                      </w:rPr>
                                      <w:t>)</w:t>
                                    </w:r>
                                    <w:r>
                                      <w:rPr>
                                        <w:rStyle w:val="FontStyle64"/>
                                      </w:rPr>
                                      <w:t xml:space="preserve"> </w:t>
                                    </w:r>
                                    <w:r>
                                      <w:rPr>
                                        <w:rStyle w:val="FontStyle67"/>
                                      </w:rPr>
                                      <w:t>в повествовательных и вопросительных предложениях</w:t>
                                    </w:r>
                                    <w:r w:rsidRPr="00CC1C63">
                                      <w:rPr>
                                        <w:rStyle w:val="FontStyle67"/>
                                      </w:rPr>
                                      <w:t xml:space="preserve"> </w:t>
                                    </w:r>
                                    <w:r w:rsidRPr="00CC1C63">
                                      <w:rPr>
                                        <w:rStyle w:val="FontStyle64"/>
                                      </w:rPr>
                                      <w:t>(</w:t>
                                    </w:r>
                                    <w:r>
                                      <w:rPr>
                                        <w:rStyle w:val="FontStyle64"/>
                                        <w:lang w:val="en-US"/>
                                      </w:rPr>
                                      <w:t>Have</w:t>
                                    </w:r>
                                    <w:r w:rsidRPr="00CC1C63">
                                      <w:rPr>
                                        <w:rStyle w:val="FontStyle64"/>
                                      </w:rPr>
                                      <w:t xml:space="preserve"> </w:t>
                                    </w:r>
                                    <w:r>
                                      <w:rPr>
                                        <w:rStyle w:val="FontStyle64"/>
                                        <w:lang w:val="en-US"/>
                                      </w:rPr>
                                      <w:t>you</w:t>
                                    </w:r>
                                    <w:r w:rsidRPr="00CC1C63">
                                      <w:rPr>
                                        <w:rStyle w:val="FontStyle64"/>
                                      </w:rPr>
                                      <w:t xml:space="preserve"> </w:t>
                                    </w:r>
                                    <w:r>
                                      <w:rPr>
                                        <w:rStyle w:val="FontStyle64"/>
                                        <w:lang w:val="en-US"/>
                                      </w:rPr>
                                      <w:t>got</w:t>
                                    </w:r>
                                    <w:r w:rsidRPr="00CC1C63">
                                      <w:rPr>
                                        <w:rStyle w:val="FontStyle64"/>
                                      </w:rPr>
                                      <w:t xml:space="preserve"> </w:t>
                                    </w:r>
                                    <w:r>
                                      <w:rPr>
                                        <w:rStyle w:val="FontStyle64"/>
                                        <w:lang w:val="en-US"/>
                                      </w:rPr>
                                      <w:t>any</w:t>
                                    </w:r>
                                    <w:r w:rsidRPr="00CC1C63">
                                      <w:rPr>
                                        <w:rStyle w:val="FontStyle64"/>
                                      </w:rPr>
                                      <w:t xml:space="preserve"> </w:t>
                                    </w:r>
                                    <w:r>
                                      <w:rPr>
                                        <w:rStyle w:val="FontStyle64"/>
                                        <w:lang w:val="en-US"/>
                                      </w:rPr>
                                      <w:t>friends</w:t>
                                    </w:r>
                                    <w:r w:rsidRPr="00CC1C63">
                                      <w:rPr>
                                        <w:rStyle w:val="FontStyle64"/>
                                      </w:rPr>
                                      <w:t>?</w:t>
                                    </w:r>
                                    <w:r>
                                      <w:rPr>
                                        <w:rStyle w:val="FontStyle64"/>
                                      </w:rPr>
                                      <w:t xml:space="preserve"> -</w:t>
                                    </w:r>
                                    <w:r w:rsidRPr="00CC1C63">
                                      <w:rPr>
                                        <w:rStyle w:val="FontStyle64"/>
                                      </w:rPr>
                                      <w:t xml:space="preserve"> </w:t>
                                    </w:r>
                                    <w:r>
                                      <w:rPr>
                                        <w:rStyle w:val="FontStyle64"/>
                                        <w:lang w:val="en-US"/>
                                      </w:rPr>
                                      <w:t>Yes</w:t>
                                    </w:r>
                                    <w:r w:rsidRPr="00CC1C63">
                                      <w:rPr>
                                        <w:rStyle w:val="FontStyle64"/>
                                      </w:rPr>
                                      <w:t xml:space="preserve">, </w:t>
                                    </w:r>
                                    <w:r>
                                      <w:rPr>
                                        <w:rStyle w:val="FontStyle64"/>
                                        <w:lang w:val="en-US"/>
                                      </w:rPr>
                                      <w:t>Tve</w:t>
                                    </w:r>
                                    <w:r w:rsidRPr="00CC1C63">
                                      <w:rPr>
                                        <w:rStyle w:val="FontStyle64"/>
                                      </w:rPr>
                                      <w:t xml:space="preserve"> </w:t>
                                    </w:r>
                                    <w:r>
                                      <w:rPr>
                                        <w:rStyle w:val="FontStyle64"/>
                                        <w:lang w:val="en-US"/>
                                      </w:rPr>
                                      <w:t>got</w:t>
                                    </w:r>
                                    <w:r w:rsidRPr="00CC1C63">
                                      <w:rPr>
                                        <w:rStyle w:val="FontStyle64"/>
                                      </w:rPr>
                                      <w:t xml:space="preserve"> </w:t>
                                    </w:r>
                                    <w:r>
                                      <w:rPr>
                                        <w:rStyle w:val="FontStyle64"/>
                                        <w:lang w:val="en-US"/>
                                      </w:rPr>
                                      <w:t>some</w:t>
                                    </w:r>
                                    <w:r w:rsidRPr="00CC1C63">
                                      <w:rPr>
                                        <w:rStyle w:val="FontStyle64"/>
                                      </w:rPr>
                                      <w:t>.)</w:t>
                                    </w:r>
                                  </w:p>
                                </w:tc>
                              </w:tr>
                              <w:tr w:rsidR="00CC1C63">
                                <w:tblPrEx>
                                  <w:tblCellMar>
                                    <w:top w:w="0" w:type="dxa"/>
                                    <w:bottom w:w="0" w:type="dxa"/>
                                  </w:tblCellMar>
                                </w:tblPrEx>
                                <w:trPr>
                                  <w:wAfter w:w="11" w:type="dxa"/>
                                </w:trPr>
                                <w:tc>
                                  <w:tcPr>
                                    <w:tcW w:w="10516" w:type="dxa"/>
                                    <w:gridSpan w:val="1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4"/>
                                        <w:lang w:val="en-US"/>
                                      </w:rPr>
                                    </w:pPr>
                                    <w:r>
                                      <w:rPr>
                                        <w:rStyle w:val="FontStyle67"/>
                                      </w:rPr>
                                      <w:t>2.4.11   Наречия частотности</w:t>
                                    </w:r>
                                    <w:r>
                                      <w:rPr>
                                        <w:rStyle w:val="FontStyle67"/>
                                        <w:lang w:val="en-US"/>
                                      </w:rPr>
                                      <w:t xml:space="preserve"> </w:t>
                                    </w:r>
                                    <w:r>
                                      <w:rPr>
                                        <w:rStyle w:val="FontStyle64"/>
                                        <w:lang w:val="en-US"/>
                                      </w:rPr>
                                      <w:t>(usually, often)</w:t>
                                    </w:r>
                                  </w:p>
                                </w:tc>
                              </w:tr>
                              <w:tr w:rsidR="00CC1C63">
                                <w:tblPrEx>
                                  <w:tblCellMar>
                                    <w:top w:w="0" w:type="dxa"/>
                                    <w:bottom w:w="0" w:type="dxa"/>
                                  </w:tblCellMar>
                                </w:tblPrEx>
                                <w:trPr>
                                  <w:wAfter w:w="11" w:type="dxa"/>
                                </w:trPr>
                                <w:tc>
                                  <w:tcPr>
                                    <w:tcW w:w="10516" w:type="dxa"/>
                                    <w:gridSpan w:val="1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2.4.12   Количественные числительные (13-100). Порядковые числительные (1-30)</w:t>
                                    </w:r>
                                  </w:p>
                                </w:tc>
                              </w:tr>
                              <w:tr w:rsidR="00CC1C63" w:rsidRPr="00CC1C63">
                                <w:tblPrEx>
                                  <w:tblCellMar>
                                    <w:top w:w="0" w:type="dxa"/>
                                    <w:bottom w:w="0" w:type="dxa"/>
                                  </w:tblCellMar>
                                </w:tblPrEx>
                                <w:trPr>
                                  <w:wAfter w:w="11" w:type="dxa"/>
                                </w:trPr>
                                <w:tc>
                                  <w:tcPr>
                                    <w:tcW w:w="10516" w:type="dxa"/>
                                    <w:gridSpan w:val="16"/>
                                    <w:tcBorders>
                                      <w:top w:val="single" w:sz="6" w:space="0" w:color="auto"/>
                                      <w:left w:val="single" w:sz="6" w:space="0" w:color="auto"/>
                                      <w:bottom w:val="single" w:sz="6" w:space="0" w:color="auto"/>
                                      <w:right w:val="nil"/>
                                    </w:tcBorders>
                                  </w:tcPr>
                                  <w:p w:rsidR="00CC1C63" w:rsidRPr="00CC1C63" w:rsidRDefault="00CC1C63">
                                    <w:pPr>
                                      <w:pStyle w:val="Style13"/>
                                      <w:widowControl/>
                                      <w:spacing w:line="240" w:lineRule="auto"/>
                                      <w:rPr>
                                        <w:rStyle w:val="FontStyle64"/>
                                      </w:rPr>
                                    </w:pPr>
                                    <w:r>
                                      <w:rPr>
                                        <w:rStyle w:val="FontStyle67"/>
                                      </w:rPr>
                                      <w:t>2.4.13   Вопросительные слова</w:t>
                                    </w:r>
                                    <w:r w:rsidRPr="00CC1C63">
                                      <w:rPr>
                                        <w:rStyle w:val="FontStyle67"/>
                                      </w:rPr>
                                      <w:t xml:space="preserve"> </w:t>
                                    </w:r>
                                    <w:r w:rsidRPr="00CC1C63">
                                      <w:rPr>
                                        <w:rStyle w:val="FontStyle64"/>
                                      </w:rPr>
                                      <w:t>(</w:t>
                                    </w:r>
                                    <w:r>
                                      <w:rPr>
                                        <w:rStyle w:val="FontStyle64"/>
                                        <w:lang w:val="en-US"/>
                                      </w:rPr>
                                      <w:t>when</w:t>
                                    </w:r>
                                    <w:r w:rsidRPr="00CC1C63">
                                      <w:rPr>
                                        <w:rStyle w:val="FontStyle64"/>
                                      </w:rPr>
                                      <w:t xml:space="preserve">, </w:t>
                                    </w:r>
                                    <w:r>
                                      <w:rPr>
                                        <w:rStyle w:val="FontStyle64"/>
                                        <w:lang w:val="en-US"/>
                                      </w:rPr>
                                      <w:t>whose</w:t>
                                    </w:r>
                                    <w:r w:rsidRPr="00CC1C63">
                                      <w:rPr>
                                        <w:rStyle w:val="FontStyle64"/>
                                      </w:rPr>
                                      <w:t xml:space="preserve">, </w:t>
                                    </w:r>
                                    <w:r>
                                      <w:rPr>
                                        <w:rStyle w:val="FontStyle64"/>
                                        <w:lang w:val="en-US"/>
                                      </w:rPr>
                                      <w:t>why</w:t>
                                    </w:r>
                                    <w:r w:rsidRPr="00CC1C63">
                                      <w:rPr>
                                        <w:rStyle w:val="FontStyle64"/>
                                      </w:rPr>
                                      <w:t>)</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2.4.14</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9"/>
                                      <w:widowControl/>
                                      <w:spacing w:line="322" w:lineRule="exact"/>
                                      <w:ind w:left="5" w:right="1109" w:hanging="5"/>
                                      <w:rPr>
                                        <w:rStyle w:val="FontStyle64"/>
                                        <w:lang w:val="en-US"/>
                                      </w:rPr>
                                    </w:pPr>
                                    <w:r>
                                      <w:rPr>
                                        <w:rStyle w:val="FontStyle67"/>
                                      </w:rPr>
                                      <w:t>Предлоги</w:t>
                                    </w:r>
                                    <w:r w:rsidRPr="00CC1C63">
                                      <w:rPr>
                                        <w:rStyle w:val="FontStyle67"/>
                                        <w:lang w:val="en-US"/>
                                      </w:rPr>
                                      <w:t xml:space="preserve"> </w:t>
                                    </w:r>
                                    <w:r>
                                      <w:rPr>
                                        <w:rStyle w:val="FontStyle67"/>
                                      </w:rPr>
                                      <w:t>места</w:t>
                                    </w:r>
                                    <w:r>
                                      <w:rPr>
                                        <w:rStyle w:val="FontStyle67"/>
                                        <w:lang w:val="en-US"/>
                                      </w:rPr>
                                      <w:t xml:space="preserve"> </w:t>
                                    </w:r>
                                    <w:r>
                                      <w:rPr>
                                        <w:rStyle w:val="FontStyle64"/>
                                        <w:lang w:val="en-US"/>
                                      </w:rPr>
                                      <w:t>(next to, in front of, behind),</w:t>
                                    </w:r>
                                    <w:r w:rsidRPr="00CC1C63">
                                      <w:rPr>
                                        <w:rStyle w:val="FontStyle64"/>
                                        <w:lang w:val="en-US"/>
                                      </w:rPr>
                                      <w:t xml:space="preserve"> </w:t>
                                    </w:r>
                                    <w:r>
                                      <w:rPr>
                                        <w:rStyle w:val="FontStyle67"/>
                                      </w:rPr>
                                      <w:t>направления</w:t>
                                    </w:r>
                                    <w:r>
                                      <w:rPr>
                                        <w:rStyle w:val="FontStyle67"/>
                                        <w:lang w:val="en-US"/>
                                      </w:rPr>
                                      <w:t xml:space="preserve"> </w:t>
                                    </w:r>
                                    <w:r>
                                      <w:rPr>
                                        <w:rStyle w:val="FontStyle64"/>
                                        <w:lang w:val="en-US"/>
                                      </w:rPr>
                                      <w:t>(to),</w:t>
                                    </w:r>
                                    <w:r w:rsidRPr="00CC1C63">
                                      <w:rPr>
                                        <w:rStyle w:val="FontStyle64"/>
                                        <w:lang w:val="en-US"/>
                                      </w:rPr>
                                      <w:t xml:space="preserve"> </w:t>
                                    </w:r>
                                    <w:r>
                                      <w:rPr>
                                        <w:rStyle w:val="FontStyle67"/>
                                      </w:rPr>
                                      <w:t>времени</w:t>
                                    </w:r>
                                    <w:r>
                                      <w:rPr>
                                        <w:rStyle w:val="FontStyle67"/>
                                        <w:lang w:val="en-US"/>
                                      </w:rPr>
                                      <w:t xml:space="preserve"> </w:t>
                                    </w:r>
                                    <w:r>
                                      <w:rPr>
                                        <w:rStyle w:val="FontStyle64"/>
                                        <w:lang w:val="en-US"/>
                                      </w:rPr>
                                      <w:t>(at, in, on</w:t>
                                    </w:r>
                                    <w:r w:rsidRPr="00CC1C63">
                                      <w:rPr>
                                        <w:rStyle w:val="FontStyle64"/>
                                        <w:lang w:val="en-US"/>
                                      </w:rPr>
                                      <w:t xml:space="preserve"> </w:t>
                                    </w:r>
                                    <w:r>
                                      <w:rPr>
                                        <w:rStyle w:val="FontStyle67"/>
                                      </w:rPr>
                                      <w:t>в</w:t>
                                    </w:r>
                                    <w:r w:rsidRPr="00CC1C63">
                                      <w:rPr>
                                        <w:rStyle w:val="FontStyle67"/>
                                        <w:lang w:val="en-US"/>
                                      </w:rPr>
                                      <w:t xml:space="preserve"> </w:t>
                                    </w:r>
                                    <w:r>
                                      <w:rPr>
                                        <w:rStyle w:val="FontStyle67"/>
                                      </w:rPr>
                                      <w:t>выражениях</w:t>
                                    </w:r>
                                    <w:r>
                                      <w:rPr>
                                        <w:rStyle w:val="FontStyle67"/>
                                        <w:lang w:val="en-US"/>
                                      </w:rPr>
                                      <w:t xml:space="preserve"> </w:t>
                                    </w:r>
                                    <w:r>
                                      <w:rPr>
                                        <w:rStyle w:val="FontStyle64"/>
                                        <w:lang w:val="en-US"/>
                                      </w:rPr>
                                      <w:t>at</w:t>
                                    </w:r>
                                    <w:r w:rsidRPr="00CC1C63">
                                      <w:rPr>
                                        <w:rStyle w:val="FontStyle64"/>
                                        <w:lang w:val="en-US"/>
                                      </w:rPr>
                                      <w:t xml:space="preserve"> 5 </w:t>
                                    </w:r>
                                    <w:r>
                                      <w:rPr>
                                        <w:rStyle w:val="FontStyle64"/>
                                      </w:rPr>
                                      <w:t>о</w:t>
                                    </w:r>
                                    <w:r>
                                      <w:rPr>
                                        <w:rStyle w:val="FontStyle64"/>
                                        <w:lang w:val="en-US"/>
                                      </w:rPr>
                                      <w:t xml:space="preserve"> 'clock, in the morning, on Monday)</w:t>
                                    </w:r>
                                  </w:p>
                                </w:tc>
                              </w:tr>
                              <w:tr w:rsidR="00CC1C63">
                                <w:tblPrEx>
                                  <w:tblCellMar>
                                    <w:top w:w="0" w:type="dxa"/>
                                    <w:bottom w:w="0" w:type="dxa"/>
                                  </w:tblCellMar>
                                </w:tblPrEx>
                                <w:trPr>
                                  <w:wAfter w:w="11" w:type="dxa"/>
                                </w:trPr>
                                <w:tc>
                                  <w:tcPr>
                                    <w:tcW w:w="10516" w:type="dxa"/>
                                    <w:gridSpan w:val="16"/>
                                    <w:tcBorders>
                                      <w:top w:val="single" w:sz="6" w:space="0" w:color="auto"/>
                                      <w:left w:val="nil"/>
                                      <w:bottom w:val="single" w:sz="6" w:space="0" w:color="auto"/>
                                      <w:right w:val="nil"/>
                                    </w:tcBorders>
                                  </w:tcPr>
                                  <w:p w:rsidR="00CC1C63" w:rsidRDefault="00CC1C63">
                                    <w:pPr>
                                      <w:pStyle w:val="Style13"/>
                                      <w:widowControl/>
                                      <w:spacing w:line="240" w:lineRule="auto"/>
                                      <w:ind w:left="341"/>
                                      <w:rPr>
                                        <w:rStyle w:val="FontStyle67"/>
                                      </w:rPr>
                                    </w:pPr>
                                    <w:r>
                                      <w:rPr>
                                        <w:rStyle w:val="FontStyle67"/>
                                      </w:rPr>
                                      <w:t>3      Социокультурные знания и умения</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9"/>
                                      <w:rPr>
                                        <w:rStyle w:val="FontStyle67"/>
                                      </w:rPr>
                                    </w:pPr>
                                    <w:r>
                                      <w:rPr>
                                        <w:rStyle w:val="FontStyle67"/>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787"/>
                                      <w:rPr>
                                        <w:rStyle w:val="FontStyle67"/>
                                      </w:rPr>
                                    </w:pPr>
                                    <w:r>
                                      <w:rPr>
                                        <w:rStyle w:val="FontStyle67"/>
                                      </w:rPr>
                                      <w:t>Знание произведений детского фольклора (рифмовок, стихов, песенок), персонажей детских книг</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rPr>
                                        <w:rStyle w:val="FontStyle67"/>
                                      </w:rPr>
                                    </w:pPr>
                                    <w:r>
                                      <w:rPr>
                                        <w:rStyle w:val="FontStyle67"/>
                                      </w:rPr>
                                      <w:t>Краткое представление своей страны и страны (стран) изучаемого языка</w:t>
                                    </w:r>
                                  </w:p>
                                  <w:p w:rsidR="00CC1C63" w:rsidRDefault="00CC1C63">
                                    <w:pPr>
                                      <w:pStyle w:val="Style13"/>
                                      <w:widowControl/>
                                      <w:spacing w:line="307" w:lineRule="exact"/>
                                      <w:rPr>
                                        <w:rStyle w:val="FontStyle67"/>
                                      </w:rPr>
                                    </w:pPr>
                                    <w:r>
                                      <w:rPr>
                                        <w:rStyle w:val="FontStyle67"/>
                                      </w:rPr>
                                      <w:t>(названия родной страны и страны (стран) изучаемого языка и их столиц, название родного</w:t>
                                    </w:r>
                                  </w:p>
                                  <w:p w:rsidR="00CC1C63" w:rsidRDefault="00CC1C63">
                                    <w:pPr>
                                      <w:pStyle w:val="Style13"/>
                                      <w:widowControl/>
                                      <w:spacing w:line="307" w:lineRule="exact"/>
                                      <w:rPr>
                                        <w:rStyle w:val="FontStyle67"/>
                                      </w:rPr>
                                    </w:pPr>
                                    <w:r>
                                      <w:rPr>
                                        <w:rStyle w:val="FontStyle67"/>
                                      </w:rPr>
                                      <w:t>населенного пункта, цвета национальных флагов)</w:t>
                                    </w:r>
                                  </w:p>
                                </w:tc>
                              </w:tr>
                              <w:tr w:rsidR="00CC1C63">
                                <w:tblPrEx>
                                  <w:tblCellMar>
                                    <w:top w:w="0" w:type="dxa"/>
                                    <w:bottom w:w="0" w:type="dxa"/>
                                  </w:tblCellMar>
                                </w:tblPrEx>
                                <w:trPr>
                                  <w:wAfter w:w="11" w:type="dxa"/>
                                </w:trPr>
                                <w:tc>
                                  <w:tcPr>
                                    <w:tcW w:w="10516" w:type="dxa"/>
                                    <w:gridSpan w:val="1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36"/>
                                      <w:rPr>
                                        <w:rStyle w:val="FontStyle67"/>
                                      </w:rPr>
                                    </w:pPr>
                                    <w:r>
                                      <w:rPr>
                                        <w:rStyle w:val="FontStyle67"/>
                                      </w:rPr>
                                      <w:t>4      Компенсаторные умения</w:t>
                                    </w:r>
                                  </w:p>
                                </w:tc>
                              </w:tr>
                              <w:tr w:rsidR="00CC1C63">
                                <w:tblPrEx>
                                  <w:tblCellMar>
                                    <w:top w:w="0" w:type="dxa"/>
                                    <w:bottom w:w="0" w:type="dxa"/>
                                  </w:tblCellMar>
                                </w:tblPrEx>
                                <w:trPr>
                                  <w:wAfter w:w="11" w:type="dxa"/>
                                </w:trPr>
                                <w:tc>
                                  <w:tcPr>
                                    <w:tcW w:w="10516" w:type="dxa"/>
                                    <w:gridSpan w:val="1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293"/>
                                      <w:rPr>
                                        <w:rStyle w:val="FontStyle67"/>
                                      </w:rPr>
                                    </w:pPr>
                                    <w:r>
                                      <w:rPr>
                                        <w:rStyle w:val="FontStyle67"/>
                                      </w:rPr>
                                      <w:t>4.1     Использование при чтении и аудировании языковой, в том числе контекстуальной, догадки</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Использование при формулировании собственных высказываний ключевых слов, вопросов; иллюстраций</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4.3</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C1C63">
                                <w:tblPrEx>
                                  <w:tblCellMar>
                                    <w:top w:w="0" w:type="dxa"/>
                                    <w:bottom w:w="0" w:type="dxa"/>
                                  </w:tblCellMar>
                                </w:tblPrEx>
                                <w:trPr>
                                  <w:wAfter w:w="11" w:type="dxa"/>
                                </w:trPr>
                                <w:tc>
                                  <w:tcPr>
                                    <w:tcW w:w="10516" w:type="dxa"/>
                                    <w:gridSpan w:val="16"/>
                                    <w:tcBorders>
                                      <w:top w:val="single" w:sz="6" w:space="0" w:color="auto"/>
                                      <w:left w:val="nil"/>
                                      <w:bottom w:val="single" w:sz="6" w:space="0" w:color="auto"/>
                                      <w:right w:val="nil"/>
                                    </w:tcBorders>
                                  </w:tcPr>
                                  <w:p w:rsidR="00CC1C63" w:rsidRDefault="00CC1C63">
                                    <w:pPr>
                                      <w:pStyle w:val="Style13"/>
                                      <w:widowControl/>
                                      <w:spacing w:line="240" w:lineRule="auto"/>
                                      <w:ind w:left="3562"/>
                                      <w:rPr>
                                        <w:rStyle w:val="FontStyle67"/>
                                      </w:rPr>
                                    </w:pPr>
                                    <w:r>
                                      <w:rPr>
                                        <w:rStyle w:val="FontStyle67"/>
                                      </w:rPr>
                                      <w:t>Тематическое содержание речи</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А</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ind w:left="5" w:hanging="5"/>
                                      <w:rPr>
                                        <w:rStyle w:val="FontStyle67"/>
                                      </w:rPr>
                                    </w:pPr>
                                    <w:r>
                                      <w:rPr>
                                        <w:rStyle w:val="FontStyle67"/>
                                      </w:rPr>
                                      <w:t>Мир моего "я". Моя семья. Мой день рождения. Моя любимая еда. Мой день (распорядок дня)</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Б</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left="5" w:hanging="5"/>
                                      <w:rPr>
                                        <w:rStyle w:val="FontStyle67"/>
                                      </w:rPr>
                                    </w:pPr>
                                    <w:r>
                                      <w:rPr>
                                        <w:rStyle w:val="FontStyle67"/>
                                      </w:rPr>
                                      <w:t>Мир моих увлечений. Любимая игрушка, игра. Мой питомец. Любимые занятия. Любимая сказка. Выходной день. Каникулы</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В</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Г</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w:t>
                                    </w:r>
                                  </w:p>
                                  <w:p w:rsidR="00CC1C63" w:rsidRDefault="00CC1C63">
                                    <w:pPr>
                                      <w:pStyle w:val="Style13"/>
                                      <w:widowControl/>
                                      <w:spacing w:line="240" w:lineRule="auto"/>
                                      <w:rPr>
                                        <w:rStyle w:val="FontStyle67"/>
                                      </w:rPr>
                                    </w:pPr>
                                    <w:r>
                                      <w:rPr>
                                        <w:rStyle w:val="FontStyle67"/>
                                      </w:rPr>
                                      <w:t>Праздники родной страны и страны (стран) изучаемого языка</w:t>
                                    </w:r>
                                  </w:p>
                                </w:tc>
                              </w:tr>
                            </w:tbl>
                          </w:txbxContent>
                        </wps:txbx>
                        <wps:bodyPr rot="0" vert="horz" wrap="square" lIns="0" tIns="0" rIns="0" bIns="0" anchor="t" anchorCtr="0" upright="1">
                          <a:noAutofit/>
                        </wps:bodyPr>
                      </wps:wsp>
                      <wps:wsp>
                        <wps:cNvPr id="57" name="Text Box 232"/>
                        <wps:cNvSpPr txBox="1">
                          <a:spLocks noChangeArrowheads="1"/>
                        </wps:cNvSpPr>
                        <wps:spPr bwMode="auto">
                          <a:xfrm>
                            <a:off x="2496" y="13790"/>
                            <a:ext cx="9043" cy="143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left="7397"/>
                                <w:jc w:val="left"/>
                                <w:rPr>
                                  <w:rStyle w:val="FontStyle67"/>
                                </w:rPr>
                              </w:pPr>
                              <w:r>
                                <w:rPr>
                                  <w:rStyle w:val="FontStyle67"/>
                                </w:rPr>
                                <w:t>Таблица 54</w:t>
                              </w:r>
                            </w:p>
                            <w:p w:rsidR="00CC1C63" w:rsidRDefault="00CC1C63">
                              <w:pPr>
                                <w:pStyle w:val="Style11"/>
                                <w:widowControl/>
                                <w:tabs>
                                  <w:tab w:val="left" w:leader="underscore" w:pos="1411"/>
                                  <w:tab w:val="left" w:leader="underscore" w:pos="9043"/>
                                </w:tabs>
                                <w:spacing w:before="53" w:line="278" w:lineRule="exact"/>
                                <w:rPr>
                                  <w:rStyle w:val="FontStyle65"/>
                                </w:rPr>
                              </w:pPr>
                              <w:r>
                                <w:rPr>
                                  <w:rStyle w:val="FontStyle65"/>
                                </w:rPr>
                                <w:t>Проверяемые требования к результатам освоения основной образовательной</w:t>
                              </w:r>
                              <w:r>
                                <w:rPr>
                                  <w:rStyle w:val="FontStyle65"/>
                                </w:rPr>
                                <w:br/>
                              </w:r>
                              <w:r>
                                <w:rPr>
                                  <w:rStyle w:val="FontStyle65"/>
                                </w:rPr>
                                <w:tab/>
                              </w:r>
                              <w:r>
                                <w:rPr>
                                  <w:rStyle w:val="FontStyle65"/>
                                  <w:u w:val="single"/>
                                </w:rPr>
                                <w:t>программы (4 класс)</w:t>
                              </w:r>
                              <w:r>
                                <w:rPr>
                                  <w:rStyle w:val="FontStyle65"/>
                                </w:rPr>
                                <w:tab/>
                              </w:r>
                            </w:p>
                            <w:p w:rsidR="00CC1C63" w:rsidRDefault="00CC1C63">
                              <w:pPr>
                                <w:pStyle w:val="Style27"/>
                                <w:widowControl/>
                                <w:ind w:left="1142" w:firstLine="216"/>
                                <w:rPr>
                                  <w:rStyle w:val="FontStyle67"/>
                                </w:rPr>
                              </w:pPr>
                              <w:r>
                                <w:rPr>
                                  <w:rStyle w:val="FontStyle67"/>
                                </w:rPr>
                                <w:t>Проверяемые предметные результаты освоения основной образовательной программы начального общего образования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254" style="position:absolute;left:0;text-align:left;margin-left:-2.9pt;margin-top:0;width:525.85pt;height:697.95pt;z-index:251687424;mso-wrap-distance-left:1.9pt;mso-wrap-distance-right:1.9pt;mso-position-horizontal-relative:margin" coordorigin="1085,1267" coordsize="10517,1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">
                <v:shape id="Text Box 231" o:spid="_x0000_s1255" type="#_x0000_t202" style="position:absolute;left:1085;top:1267;width:10517;height:1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nTMYA&#10;AADbAAAADwAAAGRycy9kb3ducmV2LnhtbESPQWvCQBSE70L/w/IKXsRsKih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3nTM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046"/>
                          <w:gridCol w:w="351"/>
                          <w:gridCol w:w="29"/>
                          <w:gridCol w:w="163"/>
                          <w:gridCol w:w="115"/>
                          <w:gridCol w:w="43"/>
                          <w:gridCol w:w="163"/>
                          <w:gridCol w:w="20"/>
                          <w:gridCol w:w="43"/>
                          <w:gridCol w:w="81"/>
                          <w:gridCol w:w="20"/>
                          <w:gridCol w:w="163"/>
                          <w:gridCol w:w="8021"/>
                          <w:gridCol w:w="125"/>
                          <w:gridCol w:w="124"/>
                          <w:gridCol w:w="10"/>
                        </w:tblGrid>
                        <w:tr w:rsidR="00CC1C63" w:rsidRP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2.4.7</w:t>
                              </w:r>
                            </w:p>
                          </w:tc>
                          <w:tc>
                            <w:tcPr>
                              <w:tcW w:w="9470" w:type="dxa"/>
                              <w:gridSpan w:val="15"/>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322" w:lineRule="exact"/>
                                <w:ind w:right="250" w:firstLine="5"/>
                                <w:rPr>
                                  <w:rStyle w:val="FontStyle64"/>
                                </w:rPr>
                              </w:pPr>
                              <w:r>
                                <w:rPr>
                                  <w:rStyle w:val="FontStyle67"/>
                                </w:rPr>
                                <w:t xml:space="preserve">Слова, выражающие количество, с исчисляемыми и неисчисляемыми существительными </w:t>
                              </w:r>
                              <w:r w:rsidRPr="00CC1C63">
                                <w:rPr>
                                  <w:rStyle w:val="FontStyle64"/>
                                </w:rPr>
                                <w:t>(</w:t>
                              </w:r>
                              <w:r>
                                <w:rPr>
                                  <w:rStyle w:val="FontStyle64"/>
                                  <w:lang w:val="en-US"/>
                                </w:rPr>
                                <w:t>much</w:t>
                              </w:r>
                              <w:r>
                                <w:rPr>
                                  <w:rStyle w:val="FontStyle64"/>
                                </w:rPr>
                                <w:t xml:space="preserve"> /</w:t>
                              </w:r>
                              <w:r w:rsidRPr="00CC1C63">
                                <w:rPr>
                                  <w:rStyle w:val="FontStyle64"/>
                                </w:rPr>
                                <w:t xml:space="preserve"> </w:t>
                              </w:r>
                              <w:r>
                                <w:rPr>
                                  <w:rStyle w:val="FontStyle64"/>
                                  <w:lang w:val="en-US"/>
                                </w:rPr>
                                <w:t>many</w:t>
                              </w:r>
                              <w:r>
                                <w:rPr>
                                  <w:rStyle w:val="FontStyle64"/>
                                </w:rPr>
                                <w:t xml:space="preserve"> /</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lot</w:t>
                              </w:r>
                              <w:r w:rsidRPr="00CC1C63">
                                <w:rPr>
                                  <w:rStyle w:val="FontStyle64"/>
                                </w:rPr>
                                <w:t xml:space="preserve"> </w:t>
                              </w:r>
                              <w:r>
                                <w:rPr>
                                  <w:rStyle w:val="FontStyle64"/>
                                  <w:lang w:val="en-US"/>
                                </w:rPr>
                                <w:t>of</w:t>
                              </w:r>
                              <w:r w:rsidRPr="00CC1C63">
                                <w:rPr>
                                  <w:rStyle w:val="FontStyle64"/>
                                </w:rPr>
                                <w:t>)</w:t>
                              </w:r>
                            </w:p>
                          </w:tc>
                        </w:tr>
                        <w:tr w:rsidR="00CC1C63" w:rsidRP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2.4.8</w:t>
                              </w:r>
                            </w:p>
                          </w:tc>
                          <w:tc>
                            <w:tcPr>
                              <w:tcW w:w="9470" w:type="dxa"/>
                              <w:gridSpan w:val="15"/>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240" w:lineRule="auto"/>
                                <w:rPr>
                                  <w:rStyle w:val="FontStyle64"/>
                                </w:rPr>
                              </w:pPr>
                              <w:r>
                                <w:rPr>
                                  <w:rStyle w:val="FontStyle67"/>
                                </w:rPr>
                                <w:t xml:space="preserve">Личные местоимения в объектном падеже </w:t>
                              </w:r>
                              <w:r>
                                <w:rPr>
                                  <w:rStyle w:val="FontStyle64"/>
                                </w:rPr>
                                <w:t>(те,</w:t>
                              </w:r>
                              <w:r w:rsidRPr="00CC1C63">
                                <w:rPr>
                                  <w:rStyle w:val="FontStyle64"/>
                                </w:rPr>
                                <w:t xml:space="preserve"> </w:t>
                              </w:r>
                              <w:r>
                                <w:rPr>
                                  <w:rStyle w:val="FontStyle64"/>
                                  <w:lang w:val="en-US"/>
                                </w:rPr>
                                <w:t>you</w:t>
                              </w:r>
                              <w:r w:rsidRPr="00CC1C63">
                                <w:rPr>
                                  <w:rStyle w:val="FontStyle64"/>
                                </w:rPr>
                                <w:t xml:space="preserve">, </w:t>
                              </w:r>
                              <w:r>
                                <w:rPr>
                                  <w:rStyle w:val="FontStyle64"/>
                                  <w:lang w:val="en-US"/>
                                </w:rPr>
                                <w:t>himlherlit</w:t>
                              </w:r>
                              <w:r w:rsidRPr="00CC1C63">
                                <w:rPr>
                                  <w:rStyle w:val="FontStyle64"/>
                                </w:rPr>
                                <w:t xml:space="preserve">, </w:t>
                              </w:r>
                              <w:r>
                                <w:rPr>
                                  <w:rStyle w:val="FontStyle64"/>
                                  <w:lang w:val="en-US"/>
                                </w:rPr>
                                <w:t>us</w:t>
                              </w:r>
                              <w:r w:rsidRPr="00CC1C63">
                                <w:rPr>
                                  <w:rStyle w:val="FontStyle64"/>
                                </w:rPr>
                                <w:t xml:space="preserve">, </w:t>
                              </w:r>
                              <w:r>
                                <w:rPr>
                                  <w:rStyle w:val="FontStyle64"/>
                                  <w:lang w:val="en-US"/>
                                </w:rPr>
                                <w:t>them</w:t>
                              </w:r>
                              <w:r w:rsidRPr="00CC1C63">
                                <w:rPr>
                                  <w:rStyle w:val="FontStyle64"/>
                                </w:rPr>
                                <w:t>)</w:t>
                              </w:r>
                            </w:p>
                          </w:tc>
                        </w:tr>
                        <w:tr w:rsidR="00CC1C63" w:rsidRP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2.4.9</w:t>
                              </w:r>
                            </w:p>
                          </w:tc>
                          <w:tc>
                            <w:tcPr>
                              <w:tcW w:w="9470" w:type="dxa"/>
                              <w:gridSpan w:val="15"/>
                              <w:tcBorders>
                                <w:top w:val="single" w:sz="6" w:space="0" w:color="auto"/>
                                <w:left w:val="single" w:sz="6" w:space="0" w:color="auto"/>
                                <w:bottom w:val="single" w:sz="6" w:space="0" w:color="auto"/>
                                <w:right w:val="single" w:sz="6" w:space="0" w:color="auto"/>
                              </w:tcBorders>
                            </w:tcPr>
                            <w:p w:rsidR="00CC1C63" w:rsidRPr="00CC1C63" w:rsidRDefault="00CC1C63">
                              <w:pPr>
                                <w:pStyle w:val="Style19"/>
                                <w:widowControl/>
                                <w:rPr>
                                  <w:rStyle w:val="FontStyle64"/>
                                </w:rPr>
                              </w:pPr>
                              <w:r>
                                <w:rPr>
                                  <w:rStyle w:val="FontStyle67"/>
                                </w:rPr>
                                <w:t>Указательные местоимения</w:t>
                              </w:r>
                              <w:r w:rsidRPr="00CC1C63">
                                <w:rPr>
                                  <w:rStyle w:val="FontStyle67"/>
                                </w:rPr>
                                <w:t xml:space="preserve"> </w:t>
                              </w:r>
                              <w:r w:rsidRPr="00CC1C63">
                                <w:rPr>
                                  <w:rStyle w:val="FontStyle64"/>
                                </w:rPr>
                                <w:t>(</w:t>
                              </w:r>
                              <w:r>
                                <w:rPr>
                                  <w:rStyle w:val="FontStyle64"/>
                                  <w:lang w:val="en-US"/>
                                </w:rPr>
                                <w:t>this</w:t>
                              </w:r>
                              <w:r>
                                <w:rPr>
                                  <w:rStyle w:val="FontStyle64"/>
                                </w:rPr>
                                <w:t xml:space="preserve"> -</w:t>
                              </w:r>
                              <w:r w:rsidRPr="00CC1C63">
                                <w:rPr>
                                  <w:rStyle w:val="FontStyle64"/>
                                </w:rPr>
                                <w:t xml:space="preserve"> </w:t>
                              </w:r>
                              <w:r>
                                <w:rPr>
                                  <w:rStyle w:val="FontStyle64"/>
                                  <w:lang w:val="en-US"/>
                                </w:rPr>
                                <w:t>these</w:t>
                              </w:r>
                              <w:r>
                                <w:rPr>
                                  <w:rStyle w:val="FontStyle64"/>
                                </w:rPr>
                                <w:t>',</w:t>
                              </w:r>
                              <w:r w:rsidRPr="00CC1C63">
                                <w:rPr>
                                  <w:rStyle w:val="FontStyle64"/>
                                </w:rPr>
                                <w:t xml:space="preserve"> </w:t>
                              </w:r>
                              <w:r>
                                <w:rPr>
                                  <w:rStyle w:val="FontStyle64"/>
                                  <w:lang w:val="en-US"/>
                                </w:rPr>
                                <w:t>that</w:t>
                              </w:r>
                              <w:r>
                                <w:rPr>
                                  <w:rStyle w:val="FontStyle64"/>
                                </w:rPr>
                                <w:t xml:space="preserve"> -</w:t>
                              </w:r>
                              <w:r w:rsidRPr="00CC1C63">
                                <w:rPr>
                                  <w:rStyle w:val="FontStyle64"/>
                                </w:rPr>
                                <w:t xml:space="preserve"> </w:t>
                              </w:r>
                              <w:r>
                                <w:rPr>
                                  <w:rStyle w:val="FontStyle64"/>
                                  <w:lang w:val="en-US"/>
                                </w:rPr>
                                <w:t>those</w:t>
                              </w:r>
                              <w:r w:rsidRPr="00CC1C63">
                                <w:rPr>
                                  <w:rStyle w:val="FontStyle64"/>
                                </w:rPr>
                                <w:t>)</w:t>
                              </w:r>
                            </w:p>
                          </w:tc>
                        </w:tr>
                        <w:tr w:rsidR="00CC1C63" w:rsidRP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2.4.10</w:t>
                              </w:r>
                            </w:p>
                          </w:tc>
                          <w:tc>
                            <w:tcPr>
                              <w:tcW w:w="9470" w:type="dxa"/>
                              <w:gridSpan w:val="15"/>
                              <w:tcBorders>
                                <w:top w:val="single" w:sz="6" w:space="0" w:color="auto"/>
                                <w:left w:val="single" w:sz="6" w:space="0" w:color="auto"/>
                                <w:bottom w:val="single" w:sz="6" w:space="0" w:color="auto"/>
                                <w:right w:val="single" w:sz="6" w:space="0" w:color="auto"/>
                              </w:tcBorders>
                            </w:tcPr>
                            <w:p w:rsidR="00CC1C63" w:rsidRPr="00CC1C63" w:rsidRDefault="00CC1C63">
                              <w:pPr>
                                <w:pStyle w:val="Style13"/>
                                <w:widowControl/>
                                <w:spacing w:line="322" w:lineRule="exact"/>
                                <w:ind w:right="950"/>
                                <w:rPr>
                                  <w:rStyle w:val="FontStyle64"/>
                                </w:rPr>
                              </w:pPr>
                              <w:r>
                                <w:rPr>
                                  <w:rStyle w:val="FontStyle67"/>
                                </w:rPr>
                                <w:t>Неопределённые местоимения</w:t>
                              </w:r>
                              <w:r w:rsidRPr="00CC1C63">
                                <w:rPr>
                                  <w:rStyle w:val="FontStyle67"/>
                                </w:rPr>
                                <w:t xml:space="preserve"> </w:t>
                              </w:r>
                              <w:r w:rsidRPr="00CC1C63">
                                <w:rPr>
                                  <w:rStyle w:val="FontStyle64"/>
                                </w:rPr>
                                <w:t>(</w:t>
                              </w:r>
                              <w:r>
                                <w:rPr>
                                  <w:rStyle w:val="FontStyle64"/>
                                  <w:lang w:val="en-US"/>
                                </w:rPr>
                                <w:t>some</w:t>
                              </w:r>
                              <w:r w:rsidRPr="00CC1C63">
                                <w:rPr>
                                  <w:rStyle w:val="FontStyle64"/>
                                </w:rPr>
                                <w:t>!</w:t>
                              </w:r>
                              <w:r>
                                <w:rPr>
                                  <w:rStyle w:val="FontStyle64"/>
                                  <w:lang w:val="en-US"/>
                                </w:rPr>
                                <w:t>any</w:t>
                              </w:r>
                              <w:r w:rsidRPr="00CC1C63">
                                <w:rPr>
                                  <w:rStyle w:val="FontStyle64"/>
                                </w:rPr>
                                <w:t>)</w:t>
                              </w:r>
                              <w:r>
                                <w:rPr>
                                  <w:rStyle w:val="FontStyle64"/>
                                </w:rPr>
                                <w:t xml:space="preserve"> </w:t>
                              </w:r>
                              <w:r>
                                <w:rPr>
                                  <w:rStyle w:val="FontStyle67"/>
                                </w:rPr>
                                <w:t>в повествовательных и вопросительных предложениях</w:t>
                              </w:r>
                              <w:r w:rsidRPr="00CC1C63">
                                <w:rPr>
                                  <w:rStyle w:val="FontStyle67"/>
                                </w:rPr>
                                <w:t xml:space="preserve"> </w:t>
                              </w:r>
                              <w:r w:rsidRPr="00CC1C63">
                                <w:rPr>
                                  <w:rStyle w:val="FontStyle64"/>
                                </w:rPr>
                                <w:t>(</w:t>
                              </w:r>
                              <w:r>
                                <w:rPr>
                                  <w:rStyle w:val="FontStyle64"/>
                                  <w:lang w:val="en-US"/>
                                </w:rPr>
                                <w:t>Have</w:t>
                              </w:r>
                              <w:r w:rsidRPr="00CC1C63">
                                <w:rPr>
                                  <w:rStyle w:val="FontStyle64"/>
                                </w:rPr>
                                <w:t xml:space="preserve"> </w:t>
                              </w:r>
                              <w:r>
                                <w:rPr>
                                  <w:rStyle w:val="FontStyle64"/>
                                  <w:lang w:val="en-US"/>
                                </w:rPr>
                                <w:t>you</w:t>
                              </w:r>
                              <w:r w:rsidRPr="00CC1C63">
                                <w:rPr>
                                  <w:rStyle w:val="FontStyle64"/>
                                </w:rPr>
                                <w:t xml:space="preserve"> </w:t>
                              </w:r>
                              <w:r>
                                <w:rPr>
                                  <w:rStyle w:val="FontStyle64"/>
                                  <w:lang w:val="en-US"/>
                                </w:rPr>
                                <w:t>got</w:t>
                              </w:r>
                              <w:r w:rsidRPr="00CC1C63">
                                <w:rPr>
                                  <w:rStyle w:val="FontStyle64"/>
                                </w:rPr>
                                <w:t xml:space="preserve"> </w:t>
                              </w:r>
                              <w:r>
                                <w:rPr>
                                  <w:rStyle w:val="FontStyle64"/>
                                  <w:lang w:val="en-US"/>
                                </w:rPr>
                                <w:t>any</w:t>
                              </w:r>
                              <w:r w:rsidRPr="00CC1C63">
                                <w:rPr>
                                  <w:rStyle w:val="FontStyle64"/>
                                </w:rPr>
                                <w:t xml:space="preserve"> </w:t>
                              </w:r>
                              <w:r>
                                <w:rPr>
                                  <w:rStyle w:val="FontStyle64"/>
                                  <w:lang w:val="en-US"/>
                                </w:rPr>
                                <w:t>friends</w:t>
                              </w:r>
                              <w:r w:rsidRPr="00CC1C63">
                                <w:rPr>
                                  <w:rStyle w:val="FontStyle64"/>
                                </w:rPr>
                                <w:t>?</w:t>
                              </w:r>
                              <w:r>
                                <w:rPr>
                                  <w:rStyle w:val="FontStyle64"/>
                                </w:rPr>
                                <w:t xml:space="preserve"> -</w:t>
                              </w:r>
                              <w:r w:rsidRPr="00CC1C63">
                                <w:rPr>
                                  <w:rStyle w:val="FontStyle64"/>
                                </w:rPr>
                                <w:t xml:space="preserve"> </w:t>
                              </w:r>
                              <w:r>
                                <w:rPr>
                                  <w:rStyle w:val="FontStyle64"/>
                                  <w:lang w:val="en-US"/>
                                </w:rPr>
                                <w:t>Yes</w:t>
                              </w:r>
                              <w:r w:rsidRPr="00CC1C63">
                                <w:rPr>
                                  <w:rStyle w:val="FontStyle64"/>
                                </w:rPr>
                                <w:t xml:space="preserve">, </w:t>
                              </w:r>
                              <w:r>
                                <w:rPr>
                                  <w:rStyle w:val="FontStyle64"/>
                                  <w:lang w:val="en-US"/>
                                </w:rPr>
                                <w:t>Tve</w:t>
                              </w:r>
                              <w:r w:rsidRPr="00CC1C63">
                                <w:rPr>
                                  <w:rStyle w:val="FontStyle64"/>
                                </w:rPr>
                                <w:t xml:space="preserve"> </w:t>
                              </w:r>
                              <w:r>
                                <w:rPr>
                                  <w:rStyle w:val="FontStyle64"/>
                                  <w:lang w:val="en-US"/>
                                </w:rPr>
                                <w:t>got</w:t>
                              </w:r>
                              <w:r w:rsidRPr="00CC1C63">
                                <w:rPr>
                                  <w:rStyle w:val="FontStyle64"/>
                                </w:rPr>
                                <w:t xml:space="preserve"> </w:t>
                              </w:r>
                              <w:r>
                                <w:rPr>
                                  <w:rStyle w:val="FontStyle64"/>
                                  <w:lang w:val="en-US"/>
                                </w:rPr>
                                <w:t>some</w:t>
                              </w:r>
                              <w:r w:rsidRPr="00CC1C63">
                                <w:rPr>
                                  <w:rStyle w:val="FontStyle64"/>
                                </w:rPr>
                                <w:t>.)</w:t>
                              </w:r>
                            </w:p>
                          </w:tc>
                        </w:tr>
                        <w:tr w:rsidR="00CC1C63">
                          <w:tblPrEx>
                            <w:tblCellMar>
                              <w:top w:w="0" w:type="dxa"/>
                              <w:bottom w:w="0" w:type="dxa"/>
                            </w:tblCellMar>
                          </w:tblPrEx>
                          <w:trPr>
                            <w:wAfter w:w="11" w:type="dxa"/>
                          </w:trPr>
                          <w:tc>
                            <w:tcPr>
                              <w:tcW w:w="10516" w:type="dxa"/>
                              <w:gridSpan w:val="1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4"/>
                                  <w:lang w:val="en-US"/>
                                </w:rPr>
                              </w:pPr>
                              <w:r>
                                <w:rPr>
                                  <w:rStyle w:val="FontStyle67"/>
                                </w:rPr>
                                <w:t>2.4.11   Наречия частотности</w:t>
                              </w:r>
                              <w:r>
                                <w:rPr>
                                  <w:rStyle w:val="FontStyle67"/>
                                  <w:lang w:val="en-US"/>
                                </w:rPr>
                                <w:t xml:space="preserve"> </w:t>
                              </w:r>
                              <w:r>
                                <w:rPr>
                                  <w:rStyle w:val="FontStyle64"/>
                                  <w:lang w:val="en-US"/>
                                </w:rPr>
                                <w:t>(usually, often)</w:t>
                              </w:r>
                            </w:p>
                          </w:tc>
                        </w:tr>
                        <w:tr w:rsidR="00CC1C63">
                          <w:tblPrEx>
                            <w:tblCellMar>
                              <w:top w:w="0" w:type="dxa"/>
                              <w:bottom w:w="0" w:type="dxa"/>
                            </w:tblCellMar>
                          </w:tblPrEx>
                          <w:trPr>
                            <w:wAfter w:w="11" w:type="dxa"/>
                          </w:trPr>
                          <w:tc>
                            <w:tcPr>
                              <w:tcW w:w="10516" w:type="dxa"/>
                              <w:gridSpan w:val="1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rPr>
                                  <w:rStyle w:val="FontStyle67"/>
                                </w:rPr>
                              </w:pPr>
                              <w:r>
                                <w:rPr>
                                  <w:rStyle w:val="FontStyle67"/>
                                </w:rPr>
                                <w:t>2.4.12   Количественные числительные (13-100). Порядковые числительные (1-30)</w:t>
                              </w:r>
                            </w:p>
                          </w:tc>
                        </w:tr>
                        <w:tr w:rsidR="00CC1C63" w:rsidRPr="00CC1C63">
                          <w:tblPrEx>
                            <w:tblCellMar>
                              <w:top w:w="0" w:type="dxa"/>
                              <w:bottom w:w="0" w:type="dxa"/>
                            </w:tblCellMar>
                          </w:tblPrEx>
                          <w:trPr>
                            <w:wAfter w:w="11" w:type="dxa"/>
                          </w:trPr>
                          <w:tc>
                            <w:tcPr>
                              <w:tcW w:w="10516" w:type="dxa"/>
                              <w:gridSpan w:val="16"/>
                              <w:tcBorders>
                                <w:top w:val="single" w:sz="6" w:space="0" w:color="auto"/>
                                <w:left w:val="single" w:sz="6" w:space="0" w:color="auto"/>
                                <w:bottom w:val="single" w:sz="6" w:space="0" w:color="auto"/>
                                <w:right w:val="nil"/>
                              </w:tcBorders>
                            </w:tcPr>
                            <w:p w:rsidR="00CC1C63" w:rsidRPr="00CC1C63" w:rsidRDefault="00CC1C63">
                              <w:pPr>
                                <w:pStyle w:val="Style13"/>
                                <w:widowControl/>
                                <w:spacing w:line="240" w:lineRule="auto"/>
                                <w:rPr>
                                  <w:rStyle w:val="FontStyle64"/>
                                </w:rPr>
                              </w:pPr>
                              <w:r>
                                <w:rPr>
                                  <w:rStyle w:val="FontStyle67"/>
                                </w:rPr>
                                <w:t>2.4.13   Вопросительные слова</w:t>
                              </w:r>
                              <w:r w:rsidRPr="00CC1C63">
                                <w:rPr>
                                  <w:rStyle w:val="FontStyle67"/>
                                </w:rPr>
                                <w:t xml:space="preserve"> </w:t>
                              </w:r>
                              <w:r w:rsidRPr="00CC1C63">
                                <w:rPr>
                                  <w:rStyle w:val="FontStyle64"/>
                                </w:rPr>
                                <w:t>(</w:t>
                              </w:r>
                              <w:r>
                                <w:rPr>
                                  <w:rStyle w:val="FontStyle64"/>
                                  <w:lang w:val="en-US"/>
                                </w:rPr>
                                <w:t>when</w:t>
                              </w:r>
                              <w:r w:rsidRPr="00CC1C63">
                                <w:rPr>
                                  <w:rStyle w:val="FontStyle64"/>
                                </w:rPr>
                                <w:t xml:space="preserve">, </w:t>
                              </w:r>
                              <w:r>
                                <w:rPr>
                                  <w:rStyle w:val="FontStyle64"/>
                                  <w:lang w:val="en-US"/>
                                </w:rPr>
                                <w:t>whose</w:t>
                              </w:r>
                              <w:r w:rsidRPr="00CC1C63">
                                <w:rPr>
                                  <w:rStyle w:val="FontStyle64"/>
                                </w:rPr>
                                <w:t xml:space="preserve">, </w:t>
                              </w:r>
                              <w:r>
                                <w:rPr>
                                  <w:rStyle w:val="FontStyle64"/>
                                  <w:lang w:val="en-US"/>
                                </w:rPr>
                                <w:t>why</w:t>
                              </w:r>
                              <w:r w:rsidRPr="00CC1C63">
                                <w:rPr>
                                  <w:rStyle w:val="FontStyle64"/>
                                </w:rPr>
                                <w:t>)</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2.4.14</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9"/>
                                <w:widowControl/>
                                <w:spacing w:line="322" w:lineRule="exact"/>
                                <w:ind w:left="5" w:right="1109" w:hanging="5"/>
                                <w:rPr>
                                  <w:rStyle w:val="FontStyle64"/>
                                  <w:lang w:val="en-US"/>
                                </w:rPr>
                              </w:pPr>
                              <w:r>
                                <w:rPr>
                                  <w:rStyle w:val="FontStyle67"/>
                                </w:rPr>
                                <w:t>Предлоги</w:t>
                              </w:r>
                              <w:r w:rsidRPr="00CC1C63">
                                <w:rPr>
                                  <w:rStyle w:val="FontStyle67"/>
                                  <w:lang w:val="en-US"/>
                                </w:rPr>
                                <w:t xml:space="preserve"> </w:t>
                              </w:r>
                              <w:r>
                                <w:rPr>
                                  <w:rStyle w:val="FontStyle67"/>
                                </w:rPr>
                                <w:t>места</w:t>
                              </w:r>
                              <w:r>
                                <w:rPr>
                                  <w:rStyle w:val="FontStyle67"/>
                                  <w:lang w:val="en-US"/>
                                </w:rPr>
                                <w:t xml:space="preserve"> </w:t>
                              </w:r>
                              <w:r>
                                <w:rPr>
                                  <w:rStyle w:val="FontStyle64"/>
                                  <w:lang w:val="en-US"/>
                                </w:rPr>
                                <w:t>(next to, in front of, behind),</w:t>
                              </w:r>
                              <w:r w:rsidRPr="00CC1C63">
                                <w:rPr>
                                  <w:rStyle w:val="FontStyle64"/>
                                  <w:lang w:val="en-US"/>
                                </w:rPr>
                                <w:t xml:space="preserve"> </w:t>
                              </w:r>
                              <w:r>
                                <w:rPr>
                                  <w:rStyle w:val="FontStyle67"/>
                                </w:rPr>
                                <w:t>направления</w:t>
                              </w:r>
                              <w:r>
                                <w:rPr>
                                  <w:rStyle w:val="FontStyle67"/>
                                  <w:lang w:val="en-US"/>
                                </w:rPr>
                                <w:t xml:space="preserve"> </w:t>
                              </w:r>
                              <w:r>
                                <w:rPr>
                                  <w:rStyle w:val="FontStyle64"/>
                                  <w:lang w:val="en-US"/>
                                </w:rPr>
                                <w:t>(to),</w:t>
                              </w:r>
                              <w:r w:rsidRPr="00CC1C63">
                                <w:rPr>
                                  <w:rStyle w:val="FontStyle64"/>
                                  <w:lang w:val="en-US"/>
                                </w:rPr>
                                <w:t xml:space="preserve"> </w:t>
                              </w:r>
                              <w:r>
                                <w:rPr>
                                  <w:rStyle w:val="FontStyle67"/>
                                </w:rPr>
                                <w:t>времени</w:t>
                              </w:r>
                              <w:r>
                                <w:rPr>
                                  <w:rStyle w:val="FontStyle67"/>
                                  <w:lang w:val="en-US"/>
                                </w:rPr>
                                <w:t xml:space="preserve"> </w:t>
                              </w:r>
                              <w:r>
                                <w:rPr>
                                  <w:rStyle w:val="FontStyle64"/>
                                  <w:lang w:val="en-US"/>
                                </w:rPr>
                                <w:t>(at, in, on</w:t>
                              </w:r>
                              <w:r w:rsidRPr="00CC1C63">
                                <w:rPr>
                                  <w:rStyle w:val="FontStyle64"/>
                                  <w:lang w:val="en-US"/>
                                </w:rPr>
                                <w:t xml:space="preserve"> </w:t>
                              </w:r>
                              <w:r>
                                <w:rPr>
                                  <w:rStyle w:val="FontStyle67"/>
                                </w:rPr>
                                <w:t>в</w:t>
                              </w:r>
                              <w:r w:rsidRPr="00CC1C63">
                                <w:rPr>
                                  <w:rStyle w:val="FontStyle67"/>
                                  <w:lang w:val="en-US"/>
                                </w:rPr>
                                <w:t xml:space="preserve"> </w:t>
                              </w:r>
                              <w:r>
                                <w:rPr>
                                  <w:rStyle w:val="FontStyle67"/>
                                </w:rPr>
                                <w:t>выражениях</w:t>
                              </w:r>
                              <w:r>
                                <w:rPr>
                                  <w:rStyle w:val="FontStyle67"/>
                                  <w:lang w:val="en-US"/>
                                </w:rPr>
                                <w:t xml:space="preserve"> </w:t>
                              </w:r>
                              <w:r>
                                <w:rPr>
                                  <w:rStyle w:val="FontStyle64"/>
                                  <w:lang w:val="en-US"/>
                                </w:rPr>
                                <w:t>at</w:t>
                              </w:r>
                              <w:r w:rsidRPr="00CC1C63">
                                <w:rPr>
                                  <w:rStyle w:val="FontStyle64"/>
                                  <w:lang w:val="en-US"/>
                                </w:rPr>
                                <w:t xml:space="preserve"> 5 </w:t>
                              </w:r>
                              <w:r>
                                <w:rPr>
                                  <w:rStyle w:val="FontStyle64"/>
                                </w:rPr>
                                <w:t>о</w:t>
                              </w:r>
                              <w:r>
                                <w:rPr>
                                  <w:rStyle w:val="FontStyle64"/>
                                  <w:lang w:val="en-US"/>
                                </w:rPr>
                                <w:t xml:space="preserve"> 'clock, in the morning, on Monday)</w:t>
                              </w:r>
                            </w:p>
                          </w:tc>
                        </w:tr>
                        <w:tr w:rsidR="00CC1C63">
                          <w:tblPrEx>
                            <w:tblCellMar>
                              <w:top w:w="0" w:type="dxa"/>
                              <w:bottom w:w="0" w:type="dxa"/>
                            </w:tblCellMar>
                          </w:tblPrEx>
                          <w:trPr>
                            <w:wAfter w:w="11" w:type="dxa"/>
                          </w:trPr>
                          <w:tc>
                            <w:tcPr>
                              <w:tcW w:w="10516" w:type="dxa"/>
                              <w:gridSpan w:val="16"/>
                              <w:tcBorders>
                                <w:top w:val="single" w:sz="6" w:space="0" w:color="auto"/>
                                <w:left w:val="nil"/>
                                <w:bottom w:val="single" w:sz="6" w:space="0" w:color="auto"/>
                                <w:right w:val="nil"/>
                              </w:tcBorders>
                            </w:tcPr>
                            <w:p w:rsidR="00CC1C63" w:rsidRDefault="00CC1C63">
                              <w:pPr>
                                <w:pStyle w:val="Style13"/>
                                <w:widowControl/>
                                <w:spacing w:line="240" w:lineRule="auto"/>
                                <w:ind w:left="341"/>
                                <w:rPr>
                                  <w:rStyle w:val="FontStyle67"/>
                                </w:rPr>
                              </w:pPr>
                              <w:r>
                                <w:rPr>
                                  <w:rStyle w:val="FontStyle67"/>
                                </w:rPr>
                                <w:t>3      Социокультурные знания и умения</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3.1</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right="19"/>
                                <w:rPr>
                                  <w:rStyle w:val="FontStyle67"/>
                                </w:rPr>
                              </w:pPr>
                              <w:r>
                                <w:rPr>
                                  <w:rStyle w:val="FontStyle67"/>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3.2</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787"/>
                                <w:rPr>
                                  <w:rStyle w:val="FontStyle67"/>
                                </w:rPr>
                              </w:pPr>
                              <w:r>
                                <w:rPr>
                                  <w:rStyle w:val="FontStyle67"/>
                                </w:rPr>
                                <w:t>Знание произведений детского фольклора (рифмовок, стихов, песенок), персонажей детских книг</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3.3</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rPr>
                                  <w:rStyle w:val="FontStyle67"/>
                                </w:rPr>
                              </w:pPr>
                              <w:r>
                                <w:rPr>
                                  <w:rStyle w:val="FontStyle67"/>
                                </w:rPr>
                                <w:t>Краткое представление своей страны и страны (стран) изучаемого языка</w:t>
                              </w:r>
                            </w:p>
                            <w:p w:rsidR="00CC1C63" w:rsidRDefault="00CC1C63">
                              <w:pPr>
                                <w:pStyle w:val="Style13"/>
                                <w:widowControl/>
                                <w:spacing w:line="307" w:lineRule="exact"/>
                                <w:rPr>
                                  <w:rStyle w:val="FontStyle67"/>
                                </w:rPr>
                              </w:pPr>
                              <w:r>
                                <w:rPr>
                                  <w:rStyle w:val="FontStyle67"/>
                                </w:rPr>
                                <w:t>(названия родной страны и страны (стран) изучаемого языка и их столиц, название родного</w:t>
                              </w:r>
                            </w:p>
                            <w:p w:rsidR="00CC1C63" w:rsidRDefault="00CC1C63">
                              <w:pPr>
                                <w:pStyle w:val="Style13"/>
                                <w:widowControl/>
                                <w:spacing w:line="307" w:lineRule="exact"/>
                                <w:rPr>
                                  <w:rStyle w:val="FontStyle67"/>
                                </w:rPr>
                              </w:pPr>
                              <w:r>
                                <w:rPr>
                                  <w:rStyle w:val="FontStyle67"/>
                                </w:rPr>
                                <w:t>населенного пункта, цвета национальных флагов)</w:t>
                              </w:r>
                            </w:p>
                          </w:tc>
                        </w:tr>
                        <w:tr w:rsidR="00CC1C63">
                          <w:tblPrEx>
                            <w:tblCellMar>
                              <w:top w:w="0" w:type="dxa"/>
                              <w:bottom w:w="0" w:type="dxa"/>
                            </w:tblCellMar>
                          </w:tblPrEx>
                          <w:trPr>
                            <w:wAfter w:w="11" w:type="dxa"/>
                          </w:trPr>
                          <w:tc>
                            <w:tcPr>
                              <w:tcW w:w="10516" w:type="dxa"/>
                              <w:gridSpan w:val="1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336"/>
                                <w:rPr>
                                  <w:rStyle w:val="FontStyle67"/>
                                </w:rPr>
                              </w:pPr>
                              <w:r>
                                <w:rPr>
                                  <w:rStyle w:val="FontStyle67"/>
                                </w:rPr>
                                <w:t>4      Компенсаторные умения</w:t>
                              </w:r>
                            </w:p>
                          </w:tc>
                        </w:tr>
                        <w:tr w:rsidR="00CC1C63">
                          <w:tblPrEx>
                            <w:tblCellMar>
                              <w:top w:w="0" w:type="dxa"/>
                              <w:bottom w:w="0" w:type="dxa"/>
                            </w:tblCellMar>
                          </w:tblPrEx>
                          <w:trPr>
                            <w:wAfter w:w="11" w:type="dxa"/>
                          </w:trPr>
                          <w:tc>
                            <w:tcPr>
                              <w:tcW w:w="10516" w:type="dxa"/>
                              <w:gridSpan w:val="16"/>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293"/>
                                <w:rPr>
                                  <w:rStyle w:val="FontStyle67"/>
                                </w:rPr>
                              </w:pPr>
                              <w:r>
                                <w:rPr>
                                  <w:rStyle w:val="FontStyle67"/>
                                </w:rPr>
                                <w:t>4.1     Использование при чтении и аудировании языковой, в том числе контекстуальной, догадки</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4.2</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Использование при формулировании собственных высказываний ключевых слов, вопросов; иллюстраций</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4.3</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C1C63">
                          <w:tblPrEx>
                            <w:tblCellMar>
                              <w:top w:w="0" w:type="dxa"/>
                              <w:bottom w:w="0" w:type="dxa"/>
                            </w:tblCellMar>
                          </w:tblPrEx>
                          <w:trPr>
                            <w:wAfter w:w="11" w:type="dxa"/>
                          </w:trPr>
                          <w:tc>
                            <w:tcPr>
                              <w:tcW w:w="10516" w:type="dxa"/>
                              <w:gridSpan w:val="16"/>
                              <w:tcBorders>
                                <w:top w:val="single" w:sz="6" w:space="0" w:color="auto"/>
                                <w:left w:val="nil"/>
                                <w:bottom w:val="single" w:sz="6" w:space="0" w:color="auto"/>
                                <w:right w:val="nil"/>
                              </w:tcBorders>
                            </w:tcPr>
                            <w:p w:rsidR="00CC1C63" w:rsidRDefault="00CC1C63">
                              <w:pPr>
                                <w:pStyle w:val="Style13"/>
                                <w:widowControl/>
                                <w:spacing w:line="240" w:lineRule="auto"/>
                                <w:ind w:left="3562"/>
                                <w:rPr>
                                  <w:rStyle w:val="FontStyle67"/>
                                </w:rPr>
                              </w:pPr>
                              <w:r>
                                <w:rPr>
                                  <w:rStyle w:val="FontStyle67"/>
                                </w:rPr>
                                <w:t>Тематическое содержание речи</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А</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ind w:left="5" w:hanging="5"/>
                                <w:rPr>
                                  <w:rStyle w:val="FontStyle67"/>
                                </w:rPr>
                              </w:pPr>
                              <w:r>
                                <w:rPr>
                                  <w:rStyle w:val="FontStyle67"/>
                                </w:rPr>
                                <w:t>Мир моего "я". Моя семья. Мой день рождения. Моя любимая еда. Мой день (распорядок дня)</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Б</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left="5" w:hanging="5"/>
                                <w:rPr>
                                  <w:rStyle w:val="FontStyle67"/>
                                </w:rPr>
                              </w:pPr>
                              <w:r>
                                <w:rPr>
                                  <w:rStyle w:val="FontStyle67"/>
                                </w:rPr>
                                <w:t>Мир моих увлечений. Любимая игрушка, игра. Мой питомец. Любимые занятия. Любимая сказка. Выходной день. Каникулы</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В</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CC1C63">
                          <w:tblPrEx>
                            <w:tblCellMar>
                              <w:top w:w="0" w:type="dxa"/>
                              <w:bottom w:w="0" w:type="dxa"/>
                            </w:tblCellMar>
                          </w:tblPrEx>
                          <w:trPr>
                            <w:wAfter w:w="11" w:type="dxa"/>
                          </w:trPr>
                          <w:tc>
                            <w:tcPr>
                              <w:tcW w:w="1046"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Г</w:t>
                              </w:r>
                            </w:p>
                          </w:tc>
                          <w:tc>
                            <w:tcPr>
                              <w:tcW w:w="9470" w:type="dxa"/>
                              <w:gridSpan w:val="15"/>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w:t>
                              </w:r>
                            </w:p>
                            <w:p w:rsidR="00CC1C63" w:rsidRDefault="00CC1C63">
                              <w:pPr>
                                <w:pStyle w:val="Style13"/>
                                <w:widowControl/>
                                <w:spacing w:line="240" w:lineRule="auto"/>
                                <w:rPr>
                                  <w:rStyle w:val="FontStyle67"/>
                                </w:rPr>
                              </w:pPr>
                              <w:r>
                                <w:rPr>
                                  <w:rStyle w:val="FontStyle67"/>
                                </w:rPr>
                                <w:t>Праздники родной страны и страны (стран) изучаемого языка</w:t>
                              </w:r>
                            </w:p>
                          </w:tc>
                        </w:tr>
                      </w:tbl>
                    </w:txbxContent>
                  </v:textbox>
                </v:shape>
                <v:shape id="Text Box 232" o:spid="_x0000_s1256" type="#_x0000_t202" style="position:absolute;left:2496;top:13790;width:9043;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C18YA&#10;AADbAAAADwAAAGRycy9kb3ducmV2LnhtbESPQWvCQBSE7wX/w/IKvYhuKrR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FC18YAAADbAAAADwAAAAAAAAAAAAAAAACYAgAAZHJz&#10;L2Rvd25yZXYueG1sUEsFBgAAAAAEAAQA9QAAAIsDAAAAAA==&#10;" filled="f" strokecolor="white" strokeweight="0">
                  <v:textbox inset="0,0,0,0">
                    <w:txbxContent>
                      <w:p w:rsidR="00CC1C63" w:rsidRDefault="00CC1C63">
                        <w:pPr>
                          <w:pStyle w:val="Style32"/>
                          <w:widowControl/>
                          <w:spacing w:line="240" w:lineRule="auto"/>
                          <w:ind w:left="7397"/>
                          <w:jc w:val="left"/>
                          <w:rPr>
                            <w:rStyle w:val="FontStyle67"/>
                          </w:rPr>
                        </w:pPr>
                        <w:r>
                          <w:rPr>
                            <w:rStyle w:val="FontStyle67"/>
                          </w:rPr>
                          <w:t>Таблица 54</w:t>
                        </w:r>
                      </w:p>
                      <w:p w:rsidR="00CC1C63" w:rsidRDefault="00CC1C63">
                        <w:pPr>
                          <w:pStyle w:val="Style11"/>
                          <w:widowControl/>
                          <w:tabs>
                            <w:tab w:val="left" w:leader="underscore" w:pos="1411"/>
                            <w:tab w:val="left" w:leader="underscore" w:pos="9043"/>
                          </w:tabs>
                          <w:spacing w:before="53" w:line="278" w:lineRule="exact"/>
                          <w:rPr>
                            <w:rStyle w:val="FontStyle65"/>
                          </w:rPr>
                        </w:pPr>
                        <w:r>
                          <w:rPr>
                            <w:rStyle w:val="FontStyle65"/>
                          </w:rPr>
                          <w:t>Проверяемые требования к результатам освоения основной образовательной</w:t>
                        </w:r>
                        <w:r>
                          <w:rPr>
                            <w:rStyle w:val="FontStyle65"/>
                          </w:rPr>
                          <w:br/>
                        </w:r>
                        <w:r>
                          <w:rPr>
                            <w:rStyle w:val="FontStyle65"/>
                          </w:rPr>
                          <w:tab/>
                        </w:r>
                        <w:r>
                          <w:rPr>
                            <w:rStyle w:val="FontStyle65"/>
                            <w:u w:val="single"/>
                          </w:rPr>
                          <w:t>программы (4 класс)</w:t>
                        </w:r>
                        <w:r>
                          <w:rPr>
                            <w:rStyle w:val="FontStyle65"/>
                          </w:rPr>
                          <w:tab/>
                        </w:r>
                      </w:p>
                      <w:p w:rsidR="00CC1C63" w:rsidRDefault="00CC1C63">
                        <w:pPr>
                          <w:pStyle w:val="Style27"/>
                          <w:widowControl/>
                          <w:ind w:left="1142" w:firstLine="216"/>
                          <w:rPr>
                            <w:rStyle w:val="FontStyle67"/>
                          </w:rPr>
                        </w:pPr>
                        <w:r>
                          <w:rPr>
                            <w:rStyle w:val="FontStyle67"/>
                          </w:rPr>
                          <w:t>Проверяемые предметные результаты освоения основной образовательной программы начального общего образования</w:t>
                        </w:r>
                      </w:p>
                    </w:txbxContent>
                  </v:textbox>
                </v:shape>
                <w10:wrap type="tight" anchorx="margin"/>
              </v:group>
            </w:pict>
          </mc:Fallback>
        </mc:AlternateContent>
      </w:r>
      <w:r w:rsidR="00CC1C63">
        <w:rPr>
          <w:rStyle w:val="FontStyle67"/>
        </w:rPr>
        <w:t>Код проверяемого результата 1</w:t>
      </w:r>
    </w:p>
    <w:p w:rsidR="00CC1C63" w:rsidRDefault="00CC1C63">
      <w:pPr>
        <w:pStyle w:val="Style32"/>
        <w:widowControl/>
        <w:spacing w:before="101" w:line="240" w:lineRule="auto"/>
        <w:jc w:val="left"/>
        <w:rPr>
          <w:rStyle w:val="FontStyle67"/>
        </w:rPr>
      </w:pPr>
      <w:r>
        <w:rPr>
          <w:rStyle w:val="FontStyle67"/>
        </w:rPr>
        <w:t>Коммуникативные умения</w:t>
      </w:r>
    </w:p>
    <w:p w:rsidR="00CC1C63" w:rsidRDefault="00CC1C63">
      <w:pPr>
        <w:pStyle w:val="Style32"/>
        <w:widowControl/>
        <w:spacing w:before="101" w:line="240" w:lineRule="auto"/>
        <w:jc w:val="left"/>
        <w:rPr>
          <w:rStyle w:val="FontStyle67"/>
        </w:rPr>
        <w:sectPr w:rsidR="00CC1C63">
          <w:headerReference w:type="even" r:id="rId237"/>
          <w:headerReference w:type="default" r:id="rId238"/>
          <w:footerReference w:type="even" r:id="rId239"/>
          <w:footerReference w:type="default" r:id="rId240"/>
          <w:pgSz w:w="12240" w:h="18720"/>
          <w:pgMar w:top="2205" w:right="6333" w:bottom="1440" w:left="1312" w:header="720" w:footer="720" w:gutter="0"/>
          <w:cols w:num="2" w:space="720" w:equalWidth="0">
            <w:col w:w="1833" w:space="38"/>
            <w:col w:w="2721"/>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25"/>
        <w:gridCol w:w="8587"/>
      </w:tblGrid>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jc w:val="center"/>
              <w:rPr>
                <w:rStyle w:val="FontStyle64"/>
              </w:rPr>
            </w:pPr>
            <w:r>
              <w:rPr>
                <w:rStyle w:val="FontStyle64"/>
              </w:rPr>
              <w:t>1.1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Говорение</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Диалогическая речь</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70" w:firstLine="134"/>
              <w:rPr>
                <w:rStyle w:val="FontStyle67"/>
              </w:rPr>
            </w:pPr>
            <w:r>
              <w:rPr>
                <w:rStyle w:val="FontStyle67"/>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269" w:firstLine="134"/>
              <w:rPr>
                <w:rStyle w:val="FontStyle67"/>
              </w:rPr>
            </w:pPr>
            <w:r>
              <w:rPr>
                <w:rStyle w:val="FontStyle67"/>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1.1.1.3</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269" w:firstLine="134"/>
              <w:rPr>
                <w:rStyle w:val="FontStyle67"/>
              </w:rPr>
            </w:pPr>
            <w:r>
              <w:rPr>
                <w:rStyle w:val="FontStyle67"/>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4-5 реплик со стороны каждого собеседника)</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1.1.1.4</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58" w:firstLine="134"/>
              <w:rPr>
                <w:rStyle w:val="FontStyle67"/>
              </w:rPr>
            </w:pPr>
            <w:r>
              <w:rPr>
                <w:rStyle w:val="FontStyle67"/>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tc>
      </w:tr>
      <w:tr w:rsidR="00CC1C63">
        <w:tblPrEx>
          <w:tblCellMar>
            <w:top w:w="0" w:type="dxa"/>
            <w:bottom w:w="0" w:type="dxa"/>
          </w:tblCellMar>
        </w:tblPrEx>
        <w:tc>
          <w:tcPr>
            <w:tcW w:w="1925"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1.1.2</w:t>
            </w:r>
          </w:p>
        </w:tc>
        <w:tc>
          <w:tcPr>
            <w:tcW w:w="8587"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Монологическая речь</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13" w:firstLine="144"/>
              <w:rPr>
                <w:rStyle w:val="FontStyle67"/>
              </w:rPr>
            </w:pPr>
            <w:r>
              <w:rPr>
                <w:rStyle w:val="FontStyle67"/>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63" w:firstLine="144"/>
              <w:rPr>
                <w:rStyle w:val="FontStyle67"/>
              </w:rPr>
            </w:pPr>
            <w:r>
              <w:rPr>
                <w:rStyle w:val="FontStyle67"/>
              </w:rPr>
              <w:t>Создавать устные связные монологические высказывания по образцу; выражать своё отношение к предмету речи</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1.1.2.3</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Передавать основное содержание прочитанного текста с вербальными и (или) зрительными опорами в объёме не менее 4-5 фраз</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1.1.2.4</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3" w:firstLine="134"/>
              <w:rPr>
                <w:rStyle w:val="FontStyle67"/>
              </w:rPr>
            </w:pPr>
            <w:r>
              <w:rPr>
                <w:rStyle w:val="FontStyle67"/>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tc>
      </w:tr>
      <w:tr w:rsidR="00CC1C63">
        <w:tblPrEx>
          <w:tblCellMar>
            <w:top w:w="0" w:type="dxa"/>
            <w:bottom w:w="0" w:type="dxa"/>
          </w:tblCellMar>
        </w:tblPrEx>
        <w:tc>
          <w:tcPr>
            <w:tcW w:w="1925" w:type="dxa"/>
            <w:tcBorders>
              <w:top w:val="single" w:sz="6" w:space="0" w:color="auto"/>
              <w:left w:val="nil"/>
              <w:bottom w:val="single" w:sz="6" w:space="0" w:color="auto"/>
              <w:right w:val="nil"/>
            </w:tcBorders>
          </w:tcPr>
          <w:p w:rsidR="00CC1C63" w:rsidRDefault="00CC1C63">
            <w:pPr>
              <w:pStyle w:val="Style19"/>
              <w:widowControl/>
              <w:jc w:val="center"/>
              <w:rPr>
                <w:rStyle w:val="FontStyle64"/>
              </w:rPr>
            </w:pPr>
            <w:r>
              <w:rPr>
                <w:rStyle w:val="FontStyle64"/>
              </w:rPr>
              <w:t>1.2</w:t>
            </w:r>
          </w:p>
        </w:tc>
        <w:tc>
          <w:tcPr>
            <w:tcW w:w="8587" w:type="dxa"/>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Аудирование</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right="1008"/>
              <w:rPr>
                <w:rStyle w:val="FontStyle67"/>
              </w:rPr>
            </w:pPr>
            <w:r>
              <w:rPr>
                <w:rStyle w:val="FontStyle67"/>
              </w:rPr>
              <w:t>Воспринимать на слух и понимать речь учителя и других обучающихся, вербально (невербально) реагировать на услышанное</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8" w:firstLine="134"/>
              <w:rPr>
                <w:rStyle w:val="FontStyle67"/>
              </w:rPr>
            </w:pPr>
            <w:r>
              <w:rPr>
                <w:rStyle w:val="FontStyle67"/>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1.2.3</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2" w:firstLine="134"/>
              <w:rPr>
                <w:rStyle w:val="FontStyle67"/>
              </w:rPr>
            </w:pPr>
            <w:r>
              <w:rPr>
                <w:rStyle w:val="FontStyle67"/>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CC1C63">
        <w:tblPrEx>
          <w:tblCellMar>
            <w:top w:w="0" w:type="dxa"/>
            <w:bottom w:w="0" w:type="dxa"/>
          </w:tblCellMar>
        </w:tblPrEx>
        <w:tc>
          <w:tcPr>
            <w:tcW w:w="1925" w:type="dxa"/>
            <w:tcBorders>
              <w:top w:val="single" w:sz="6" w:space="0" w:color="auto"/>
              <w:left w:val="nil"/>
              <w:bottom w:val="single" w:sz="6" w:space="0" w:color="auto"/>
              <w:right w:val="nil"/>
            </w:tcBorders>
          </w:tcPr>
          <w:p w:rsidR="00CC1C63" w:rsidRDefault="00CC1C63">
            <w:pPr>
              <w:pStyle w:val="Style19"/>
              <w:widowControl/>
              <w:jc w:val="center"/>
              <w:rPr>
                <w:rStyle w:val="FontStyle64"/>
              </w:rPr>
            </w:pPr>
            <w:r>
              <w:rPr>
                <w:rStyle w:val="FontStyle64"/>
              </w:rPr>
              <w:t>1.3</w:t>
            </w:r>
          </w:p>
        </w:tc>
        <w:tc>
          <w:tcPr>
            <w:tcW w:w="8587" w:type="dxa"/>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Смысловое чтение</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bl>
    <w:p w:rsidR="00CC1C63" w:rsidRDefault="00CC1C63">
      <w:pPr>
        <w:widowControl/>
        <w:rPr>
          <w:rStyle w:val="FontStyle67"/>
        </w:rPr>
        <w:sectPr w:rsidR="00CC1C63">
          <w:headerReference w:type="even" r:id="rId241"/>
          <w:headerReference w:type="default" r:id="rId242"/>
          <w:footerReference w:type="even" r:id="rId243"/>
          <w:footerReference w:type="default" r:id="rId244"/>
          <w:pgSz w:w="12240" w:h="18720"/>
          <w:pgMar w:top="2056"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25"/>
        <w:gridCol w:w="8587"/>
      </w:tblGrid>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1.3.3</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CC1C63">
        <w:tblPrEx>
          <w:tblCellMar>
            <w:top w:w="0" w:type="dxa"/>
            <w:bottom w:w="0" w:type="dxa"/>
          </w:tblCellMar>
        </w:tblPrEx>
        <w:tc>
          <w:tcPr>
            <w:tcW w:w="1925" w:type="dxa"/>
            <w:tcBorders>
              <w:top w:val="single" w:sz="6" w:space="0" w:color="auto"/>
              <w:left w:val="nil"/>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1.3.4</w:t>
            </w:r>
          </w:p>
        </w:tc>
        <w:tc>
          <w:tcPr>
            <w:tcW w:w="8587"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Прогнозировать содержание текста на основе заголовка</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1.3.5</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firstLine="134"/>
              <w:rPr>
                <w:rStyle w:val="FontStyle67"/>
              </w:rPr>
            </w:pPr>
            <w:r>
              <w:rPr>
                <w:rStyle w:val="FontStyle67"/>
              </w:rPr>
              <w:t>Читать про себя несплошные тексты (таблицы) и понимать представленную в них информацию</w:t>
            </w:r>
          </w:p>
        </w:tc>
      </w:tr>
      <w:tr w:rsidR="00CC1C63">
        <w:tblPrEx>
          <w:tblCellMar>
            <w:top w:w="0" w:type="dxa"/>
            <w:bottom w:w="0" w:type="dxa"/>
          </w:tblCellMar>
        </w:tblPrEx>
        <w:tc>
          <w:tcPr>
            <w:tcW w:w="1925" w:type="dxa"/>
            <w:tcBorders>
              <w:top w:val="single" w:sz="6" w:space="0" w:color="auto"/>
              <w:left w:val="nil"/>
              <w:bottom w:val="single" w:sz="6" w:space="0" w:color="auto"/>
              <w:right w:val="nil"/>
            </w:tcBorders>
          </w:tcPr>
          <w:p w:rsidR="00CC1C63" w:rsidRDefault="00CC1C63">
            <w:pPr>
              <w:pStyle w:val="Style19"/>
              <w:widowControl/>
              <w:jc w:val="center"/>
              <w:rPr>
                <w:rStyle w:val="FontStyle64"/>
              </w:rPr>
            </w:pPr>
            <w:r>
              <w:rPr>
                <w:rStyle w:val="FontStyle64"/>
              </w:rPr>
              <w:t>1.4</w:t>
            </w:r>
          </w:p>
        </w:tc>
        <w:tc>
          <w:tcPr>
            <w:tcW w:w="8587" w:type="dxa"/>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Письмо</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97" w:firstLine="139"/>
              <w:rPr>
                <w:rStyle w:val="FontStyle67"/>
              </w:rPr>
            </w:pPr>
            <w:r>
              <w:rPr>
                <w:rStyle w:val="FontStyle67"/>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106" w:firstLine="134"/>
              <w:rPr>
                <w:rStyle w:val="FontStyle67"/>
              </w:rPr>
            </w:pPr>
            <w:r>
              <w:rPr>
                <w:rStyle w:val="FontStyle67"/>
              </w:rPr>
              <w:t>Писать с использованием образца поздравления с днём рождения, Новым годом, Рождеством с выражением пожеланий</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1.4.3</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442" w:firstLine="134"/>
              <w:rPr>
                <w:rStyle w:val="FontStyle67"/>
              </w:rPr>
            </w:pPr>
            <w:r>
              <w:rPr>
                <w:rStyle w:val="FontStyle67"/>
              </w:rPr>
              <w:t>Писать с использованием образца электронное сообщение личного характера (объём сообщения - до 50 слов)</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Языковые знания и навыки</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jc w:val="center"/>
              <w:rPr>
                <w:rStyle w:val="FontStyle64"/>
              </w:rPr>
            </w:pPr>
            <w:r>
              <w:rPr>
                <w:rStyle w:val="FontStyle64"/>
              </w:rPr>
              <w:t>2.1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Фонетическая сторона речи</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Читать новые слова согласно основным правилам чтения</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2.1.2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619" w:firstLine="134"/>
              <w:rPr>
                <w:rStyle w:val="FontStyle67"/>
              </w:rPr>
            </w:pPr>
            <w:r>
              <w:rPr>
                <w:rStyle w:val="FontStyle67"/>
              </w:rPr>
              <w:t>Различать на слух и правильно произносить слова и фразы (предложения) с соблюдением их ритмико-интонационных особенностей</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jc w:val="center"/>
              <w:rPr>
                <w:rStyle w:val="FontStyle64"/>
              </w:rPr>
            </w:pPr>
            <w:r>
              <w:rPr>
                <w:rStyle w:val="FontStyle64"/>
              </w:rPr>
              <w:t>2.2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Графика, орфография и пунктуация</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Правильно писать изученные слова</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2.2.2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1373" w:firstLine="134"/>
              <w:rPr>
                <w:rStyle w:val="FontStyle67"/>
              </w:rPr>
            </w:pPr>
            <w:r>
              <w:rPr>
                <w:rStyle w:val="FontStyle67"/>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CC1C63">
        <w:tblPrEx>
          <w:tblCellMar>
            <w:top w:w="0" w:type="dxa"/>
            <w:bottom w:w="0" w:type="dxa"/>
          </w:tblCellMar>
        </w:tblPrEx>
        <w:tc>
          <w:tcPr>
            <w:tcW w:w="1925" w:type="dxa"/>
            <w:tcBorders>
              <w:top w:val="single" w:sz="6" w:space="0" w:color="auto"/>
              <w:left w:val="nil"/>
              <w:bottom w:val="single" w:sz="6" w:space="0" w:color="auto"/>
              <w:right w:val="nil"/>
            </w:tcBorders>
          </w:tcPr>
          <w:p w:rsidR="00CC1C63" w:rsidRDefault="00CC1C63">
            <w:pPr>
              <w:pStyle w:val="Style19"/>
              <w:widowControl/>
              <w:jc w:val="center"/>
              <w:rPr>
                <w:rStyle w:val="FontStyle64"/>
              </w:rPr>
            </w:pPr>
            <w:r>
              <w:rPr>
                <w:rStyle w:val="FontStyle64"/>
              </w:rPr>
              <w:t>2.3</w:t>
            </w:r>
          </w:p>
        </w:tc>
        <w:tc>
          <w:tcPr>
            <w:tcW w:w="8587" w:type="dxa"/>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Лексическая сторона речи</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893" w:firstLine="134"/>
              <w:rPr>
                <w:rStyle w:val="FontStyle67"/>
              </w:rPr>
            </w:pPr>
            <w:r>
              <w:rPr>
                <w:rStyle w:val="FontStyle67"/>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CC1C63" w:rsidRP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2.3.2</w:t>
            </w:r>
          </w:p>
        </w:tc>
        <w:tc>
          <w:tcPr>
            <w:tcW w:w="8587"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74" w:lineRule="exact"/>
              <w:ind w:firstLine="134"/>
              <w:rPr>
                <w:rStyle w:val="FontStyle64"/>
              </w:rPr>
            </w:pPr>
            <w:r>
              <w:rPr>
                <w:rStyle w:val="FontStyle67"/>
              </w:rPr>
              <w:t>Распознавать и образовывать родственные слова, образованные с использованием одного из основных способов словообразования - аффиксации (суффиксы</w:t>
            </w:r>
            <w:r w:rsidRPr="00CC1C63">
              <w:rPr>
                <w:rStyle w:val="FontStyle67"/>
              </w:rPr>
              <w:t xml:space="preserve"> </w:t>
            </w:r>
            <w:r w:rsidRPr="00CC1C63">
              <w:rPr>
                <w:rStyle w:val="FontStyle64"/>
              </w:rPr>
              <w:t>-</w:t>
            </w:r>
            <w:r>
              <w:rPr>
                <w:rStyle w:val="FontStyle64"/>
                <w:lang w:val="en-US"/>
              </w:rPr>
              <w:t>er</w:t>
            </w:r>
            <w:r w:rsidRPr="00CC1C63">
              <w:rPr>
                <w:rStyle w:val="FontStyle64"/>
              </w:rPr>
              <w:t>/-</w:t>
            </w:r>
            <w:r>
              <w:rPr>
                <w:rStyle w:val="FontStyle64"/>
                <w:lang w:val="en-US"/>
              </w:rPr>
              <w:t>or</w:t>
            </w:r>
            <w:r w:rsidRPr="00CC1C63">
              <w:rPr>
                <w:rStyle w:val="FontStyle64"/>
              </w:rPr>
              <w:t>,</w:t>
            </w:r>
            <w:r>
              <w:rPr>
                <w:rStyle w:val="FontStyle64"/>
              </w:rPr>
              <w:t xml:space="preserve"> -</w:t>
            </w:r>
            <w:r>
              <w:rPr>
                <w:rStyle w:val="FontStyle64"/>
                <w:lang w:val="en-US"/>
              </w:rPr>
              <w:t>isf</w:t>
            </w:r>
            <w:r w:rsidRPr="00CC1C63">
              <w:rPr>
                <w:rStyle w:val="FontStyle64"/>
              </w:rPr>
              <w:t xml:space="preserve">. </w:t>
            </w:r>
            <w:r>
              <w:rPr>
                <w:rStyle w:val="FontStyle64"/>
                <w:lang w:val="en-US"/>
              </w:rPr>
              <w:t>teacher</w:t>
            </w:r>
            <w:r w:rsidRPr="00CC1C63">
              <w:rPr>
                <w:rStyle w:val="FontStyle64"/>
              </w:rPr>
              <w:t xml:space="preserve">, </w:t>
            </w:r>
            <w:r>
              <w:rPr>
                <w:rStyle w:val="FontStyle64"/>
                <w:lang w:val="en-US"/>
              </w:rPr>
              <w:t>actor</w:t>
            </w:r>
            <w:r w:rsidRPr="00CC1C63">
              <w:rPr>
                <w:rStyle w:val="FontStyle64"/>
              </w:rPr>
              <w:t xml:space="preserve">, </w:t>
            </w:r>
            <w:r>
              <w:rPr>
                <w:rStyle w:val="FontStyle64"/>
                <w:lang w:val="en-US"/>
              </w:rPr>
              <w:t>artist</w:t>
            </w:r>
            <w:r w:rsidRPr="00CC1C63">
              <w:rPr>
                <w:rStyle w:val="FontStyle64"/>
              </w:rPr>
              <w:t>)</w:t>
            </w:r>
          </w:p>
        </w:tc>
      </w:tr>
      <w:tr w:rsidR="00CC1C63" w:rsidRP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2.3.3</w:t>
            </w:r>
          </w:p>
        </w:tc>
        <w:tc>
          <w:tcPr>
            <w:tcW w:w="8587"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69" w:lineRule="exact"/>
              <w:ind w:firstLine="134"/>
              <w:rPr>
                <w:rStyle w:val="FontStyle64"/>
              </w:rPr>
            </w:pPr>
            <w:r>
              <w:rPr>
                <w:rStyle w:val="FontStyle67"/>
              </w:rPr>
              <w:t>Распознавать и образовывать родственные слова, образованные с использованием одного из основных способов словообразования - словосложения</w:t>
            </w:r>
            <w:r w:rsidRPr="00CC1C63">
              <w:rPr>
                <w:rStyle w:val="FontStyle67"/>
              </w:rPr>
              <w:t xml:space="preserve"> </w:t>
            </w:r>
            <w:r w:rsidRPr="00CC1C63">
              <w:rPr>
                <w:rStyle w:val="FontStyle64"/>
              </w:rPr>
              <w:t>(</w:t>
            </w:r>
            <w:r>
              <w:rPr>
                <w:rStyle w:val="FontStyle64"/>
                <w:lang w:val="en-US"/>
              </w:rPr>
              <w:t>blackboard</w:t>
            </w:r>
            <w:r w:rsidRPr="00CC1C63">
              <w:rPr>
                <w:rStyle w:val="FontStyle64"/>
              </w:rPr>
              <w:t>)</w:t>
            </w:r>
          </w:p>
        </w:tc>
      </w:tr>
      <w:tr w:rsidR="00CC1C63" w:rsidRP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2.3.4</w:t>
            </w:r>
          </w:p>
        </w:tc>
        <w:tc>
          <w:tcPr>
            <w:tcW w:w="8587"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64" w:lineRule="exact"/>
              <w:ind w:firstLine="134"/>
              <w:rPr>
                <w:rStyle w:val="FontStyle64"/>
              </w:rPr>
            </w:pPr>
            <w:r>
              <w:rPr>
                <w:rStyle w:val="FontStyle67"/>
              </w:rPr>
              <w:t>Распознавать и образовывать родственные слова, образованные с использованием одного из основных способов словообразования - конверсии</w:t>
            </w:r>
            <w:r w:rsidRPr="00CC1C63">
              <w:rPr>
                <w:rStyle w:val="FontStyle67"/>
              </w:rPr>
              <w:t xml:space="preserve"> </w:t>
            </w:r>
            <w:r w:rsidRPr="00CC1C63">
              <w:rPr>
                <w:rStyle w:val="FontStyle64"/>
              </w:rPr>
              <w:t>(</w:t>
            </w:r>
            <w:r>
              <w:rPr>
                <w:rStyle w:val="FontStyle64"/>
                <w:lang w:val="en-US"/>
              </w:rPr>
              <w:t>to</w:t>
            </w:r>
            <w:r w:rsidRPr="00CC1C63">
              <w:rPr>
                <w:rStyle w:val="FontStyle64"/>
              </w:rPr>
              <w:t xml:space="preserve"> </w:t>
            </w:r>
            <w:r>
              <w:rPr>
                <w:rStyle w:val="FontStyle64"/>
                <w:lang w:val="en-US"/>
              </w:rPr>
              <w:t>play</w:t>
            </w:r>
            <w:r>
              <w:rPr>
                <w:rStyle w:val="FontStyle64"/>
              </w:rPr>
              <w:t xml:space="preserve"> -</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play</w:t>
            </w:r>
            <w:r w:rsidRPr="00CC1C63">
              <w:rPr>
                <w:rStyle w:val="FontStyle64"/>
              </w:rPr>
              <w:t>)</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jc w:val="center"/>
              <w:rPr>
                <w:rStyle w:val="FontStyle64"/>
              </w:rPr>
            </w:pPr>
            <w:r>
              <w:rPr>
                <w:rStyle w:val="FontStyle64"/>
              </w:rPr>
              <w:t>2.4</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Грамматическая сторона речи</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09" w:firstLine="134"/>
              <w:rPr>
                <w:rStyle w:val="FontStyle67"/>
              </w:rPr>
            </w:pPr>
            <w:r>
              <w:rPr>
                <w:rStyle w:val="FontStyle67"/>
              </w:rPr>
              <w:t xml:space="preserve">Распознавать и употреблять в устной и письменной речи глаголы в </w:t>
            </w:r>
            <w:r>
              <w:rPr>
                <w:rStyle w:val="FontStyle67"/>
                <w:lang w:val="en-US"/>
              </w:rPr>
              <w:t>Present</w:t>
            </w:r>
            <w:r w:rsidRPr="00CC1C63">
              <w:rPr>
                <w:rStyle w:val="FontStyle67"/>
              </w:rPr>
              <w:t>/</w:t>
            </w:r>
            <w:r>
              <w:rPr>
                <w:rStyle w:val="FontStyle67"/>
                <w:lang w:val="en-US"/>
              </w:rPr>
              <w:t>Past</w:t>
            </w:r>
            <w:r w:rsidRPr="00CC1C63">
              <w:rPr>
                <w:rStyle w:val="FontStyle67"/>
              </w:rPr>
              <w:t xml:space="preserve"> </w:t>
            </w:r>
            <w:r>
              <w:rPr>
                <w:rStyle w:val="FontStyle67"/>
                <w:lang w:val="en-US"/>
              </w:rPr>
              <w:t>Simple</w:t>
            </w:r>
            <w:r w:rsidRPr="00CC1C63">
              <w:rPr>
                <w:rStyle w:val="FontStyle67"/>
              </w:rPr>
              <w:t xml:space="preserve"> </w:t>
            </w:r>
            <w:r>
              <w:rPr>
                <w:rStyle w:val="FontStyle67"/>
                <w:lang w:val="en-US"/>
              </w:rPr>
              <w:t>Tense</w:t>
            </w:r>
            <w:r w:rsidRPr="00CC1C63">
              <w:rPr>
                <w:rStyle w:val="FontStyle67"/>
              </w:rPr>
              <w:t xml:space="preserve">, </w:t>
            </w:r>
            <w:r>
              <w:rPr>
                <w:rStyle w:val="FontStyle67"/>
                <w:lang w:val="en-US"/>
              </w:rPr>
              <w:t>Present</w:t>
            </w:r>
            <w:r w:rsidRPr="00CC1C63">
              <w:rPr>
                <w:rStyle w:val="FontStyle67"/>
              </w:rPr>
              <w:t xml:space="preserve"> </w:t>
            </w:r>
            <w:r>
              <w:rPr>
                <w:rStyle w:val="FontStyle67"/>
                <w:lang w:val="en-US"/>
              </w:rPr>
              <w:t>Continuous</w:t>
            </w:r>
            <w:r w:rsidRPr="00CC1C63">
              <w:rPr>
                <w:rStyle w:val="FontStyle67"/>
              </w:rPr>
              <w:t xml:space="preserve"> </w:t>
            </w:r>
            <w:r>
              <w:rPr>
                <w:rStyle w:val="FontStyle67"/>
                <w:lang w:val="en-US"/>
              </w:rPr>
              <w:t>Tense</w:t>
            </w:r>
            <w:r>
              <w:rPr>
                <w:rStyle w:val="FontStyle67"/>
              </w:rPr>
              <w:t xml:space="preserve"> в повествовательных (утвердительных и отрицательных) и вопросительных (общий и специальный вопросы) предложениях</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rPr>
                <w:rStyle w:val="FontStyle67"/>
              </w:rPr>
            </w:pPr>
            <w:r>
              <w:rPr>
                <w:rStyle w:val="FontStyle67"/>
              </w:rPr>
              <w:t>Распознавать и употреблять в устной и письменной речи конструкцию</w:t>
            </w:r>
            <w:r w:rsidRPr="00CC1C63">
              <w:rPr>
                <w:rStyle w:val="FontStyle67"/>
              </w:rPr>
              <w:t xml:space="preserve"> </w:t>
            </w:r>
            <w:r>
              <w:rPr>
                <w:rStyle w:val="FontStyle64"/>
                <w:lang w:val="en-US"/>
              </w:rPr>
              <w:t>to</w:t>
            </w:r>
            <w:r w:rsidRPr="00CC1C63">
              <w:rPr>
                <w:rStyle w:val="FontStyle64"/>
              </w:rPr>
              <w:t xml:space="preserve"> </w:t>
            </w:r>
            <w:r>
              <w:rPr>
                <w:rStyle w:val="FontStyle64"/>
                <w:lang w:val="en-US"/>
              </w:rPr>
              <w:t>be</w:t>
            </w:r>
            <w:r w:rsidRPr="00CC1C63">
              <w:rPr>
                <w:rStyle w:val="FontStyle64"/>
              </w:rPr>
              <w:t xml:space="preserve"> </w:t>
            </w:r>
            <w:r>
              <w:rPr>
                <w:rStyle w:val="FontStyle64"/>
                <w:lang w:val="en-US"/>
              </w:rPr>
              <w:t>going</w:t>
            </w:r>
            <w:r w:rsidRPr="00CC1C63">
              <w:rPr>
                <w:rStyle w:val="FontStyle64"/>
              </w:rPr>
              <w:t xml:space="preserve"> </w:t>
            </w:r>
            <w:r>
              <w:rPr>
                <w:rStyle w:val="FontStyle64"/>
                <w:lang w:val="en-US"/>
              </w:rPr>
              <w:t>to</w:t>
            </w:r>
            <w:r>
              <w:rPr>
                <w:rStyle w:val="FontStyle64"/>
              </w:rPr>
              <w:t xml:space="preserve"> </w:t>
            </w:r>
            <w:r>
              <w:rPr>
                <w:rStyle w:val="FontStyle67"/>
              </w:rPr>
              <w:t>и</w:t>
            </w:r>
            <w:r w:rsidRPr="00CC1C63">
              <w:rPr>
                <w:rStyle w:val="FontStyle67"/>
              </w:rPr>
              <w:t xml:space="preserve"> </w:t>
            </w:r>
            <w:r>
              <w:rPr>
                <w:rStyle w:val="FontStyle67"/>
                <w:lang w:val="en-US"/>
              </w:rPr>
              <w:t>Future</w:t>
            </w:r>
            <w:r w:rsidRPr="00CC1C63">
              <w:rPr>
                <w:rStyle w:val="FontStyle67"/>
              </w:rPr>
              <w:t xml:space="preserve"> </w:t>
            </w:r>
            <w:r>
              <w:rPr>
                <w:rStyle w:val="FontStyle67"/>
                <w:lang w:val="en-US"/>
              </w:rPr>
              <w:t>Simple</w:t>
            </w:r>
            <w:r w:rsidRPr="00CC1C63">
              <w:rPr>
                <w:rStyle w:val="FontStyle67"/>
              </w:rPr>
              <w:t xml:space="preserve"> </w:t>
            </w:r>
            <w:r>
              <w:rPr>
                <w:rStyle w:val="FontStyle67"/>
                <w:lang w:val="en-US"/>
              </w:rPr>
              <w:t>Tense</w:t>
            </w:r>
            <w:r>
              <w:rPr>
                <w:rStyle w:val="FontStyle67"/>
              </w:rPr>
              <w:t xml:space="preserve"> для выражения будущего действия</w:t>
            </w:r>
          </w:p>
        </w:tc>
      </w:tr>
      <w:tr w:rsidR="00CC1C63" w:rsidRP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2.4.3</w:t>
            </w:r>
          </w:p>
        </w:tc>
        <w:tc>
          <w:tcPr>
            <w:tcW w:w="8587"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64" w:lineRule="exact"/>
              <w:ind w:firstLine="134"/>
              <w:rPr>
                <w:rStyle w:val="FontStyle64"/>
              </w:rPr>
            </w:pPr>
            <w:r>
              <w:rPr>
                <w:rStyle w:val="FontStyle67"/>
              </w:rPr>
              <w:t>Распознавать и употреблять в устной и письменной речи модальные глаголы</w:t>
            </w:r>
            <w:r w:rsidRPr="00CC1C63">
              <w:rPr>
                <w:rStyle w:val="FontStyle67"/>
              </w:rPr>
              <w:t xml:space="preserve"> </w:t>
            </w:r>
            <w:r>
              <w:rPr>
                <w:rStyle w:val="FontStyle64"/>
                <w:lang w:val="en-US"/>
              </w:rPr>
              <w:t>must</w:t>
            </w:r>
            <w:r w:rsidRPr="00CC1C63">
              <w:rPr>
                <w:rStyle w:val="FontStyle64"/>
              </w:rPr>
              <w:t xml:space="preserve"> </w:t>
            </w:r>
            <w:r>
              <w:rPr>
                <w:rStyle w:val="FontStyle67"/>
              </w:rPr>
              <w:t>и</w:t>
            </w:r>
            <w:r w:rsidRPr="00CC1C63">
              <w:rPr>
                <w:rStyle w:val="FontStyle67"/>
              </w:rPr>
              <w:t xml:space="preserve"> </w:t>
            </w:r>
            <w:r>
              <w:rPr>
                <w:rStyle w:val="FontStyle64"/>
                <w:lang w:val="en-US"/>
              </w:rPr>
              <w:t>have</w:t>
            </w:r>
            <w:r w:rsidRPr="00CC1C63">
              <w:rPr>
                <w:rStyle w:val="FontStyle64"/>
              </w:rPr>
              <w:t xml:space="preserve"> </w:t>
            </w:r>
            <w:r>
              <w:rPr>
                <w:rStyle w:val="FontStyle64"/>
                <w:lang w:val="en-US"/>
              </w:rPr>
              <w:t>to</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2.4.4</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989" w:firstLine="134"/>
              <w:rPr>
                <w:rStyle w:val="FontStyle64"/>
              </w:rPr>
            </w:pPr>
            <w:r>
              <w:rPr>
                <w:rStyle w:val="FontStyle67"/>
              </w:rPr>
              <w:t xml:space="preserve">Распознавать и употреблять в устной и письменной речи отрицательное местоимение </w:t>
            </w:r>
            <w:r>
              <w:rPr>
                <w:rStyle w:val="FontStyle64"/>
              </w:rPr>
              <w:t>по</w:t>
            </w:r>
          </w:p>
        </w:tc>
      </w:tr>
    </w:tbl>
    <w:p w:rsidR="00CC1C63" w:rsidRDefault="00CC1C63">
      <w:pPr>
        <w:widowControl/>
        <w:rPr>
          <w:rStyle w:val="FontStyle64"/>
        </w:rPr>
        <w:sectPr w:rsidR="00CC1C63">
          <w:pgSz w:w="12240" w:h="18720"/>
          <w:pgMar w:top="2146"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25"/>
        <w:gridCol w:w="8587"/>
      </w:tblGrid>
      <w:tr w:rsidR="00CC1C63" w:rsidRP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2.4.5</w:t>
            </w:r>
          </w:p>
        </w:tc>
        <w:tc>
          <w:tcPr>
            <w:tcW w:w="8587"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30"/>
              <w:widowControl/>
              <w:ind w:right="245"/>
              <w:jc w:val="left"/>
              <w:rPr>
                <w:rStyle w:val="FontStyle64"/>
              </w:rPr>
            </w:pPr>
            <w:r>
              <w:rPr>
                <w:rStyle w:val="FontStyle67"/>
              </w:rPr>
              <w:t>Распознавать и употреблять в устной и письменной речи степени сравнения прилагательных (формы, образованные по правилу и исключения:</w:t>
            </w:r>
            <w:r w:rsidRPr="00CC1C63">
              <w:rPr>
                <w:rStyle w:val="FontStyle67"/>
              </w:rPr>
              <w:t xml:space="preserve"> </w:t>
            </w:r>
            <w:r>
              <w:rPr>
                <w:rStyle w:val="FontStyle64"/>
                <w:lang w:val="en-US"/>
              </w:rPr>
              <w:t>good</w:t>
            </w:r>
            <w:r>
              <w:rPr>
                <w:rStyle w:val="FontStyle64"/>
              </w:rPr>
              <w:t xml:space="preserve"> -</w:t>
            </w:r>
            <w:r w:rsidRPr="00CC1C63">
              <w:rPr>
                <w:rStyle w:val="FontStyle64"/>
              </w:rPr>
              <w:t xml:space="preserve"> </w:t>
            </w:r>
            <w:r>
              <w:rPr>
                <w:rStyle w:val="FontStyle64"/>
                <w:lang w:val="en-US"/>
              </w:rPr>
              <w:t>better</w:t>
            </w:r>
            <w:r>
              <w:rPr>
                <w:rStyle w:val="FontStyle64"/>
              </w:rPr>
              <w:t xml:space="preserve"> -</w:t>
            </w:r>
            <w:r w:rsidRPr="00CC1C63">
              <w:rPr>
                <w:rStyle w:val="FontStyle64"/>
              </w:rPr>
              <w:t>(</w:t>
            </w:r>
            <w:r>
              <w:rPr>
                <w:rStyle w:val="FontStyle64"/>
                <w:lang w:val="en-US"/>
              </w:rPr>
              <w:t>the</w:t>
            </w:r>
            <w:r w:rsidRPr="00CC1C63">
              <w:rPr>
                <w:rStyle w:val="FontStyle64"/>
              </w:rPr>
              <w:t xml:space="preserve">) </w:t>
            </w:r>
            <w:r>
              <w:rPr>
                <w:rStyle w:val="FontStyle64"/>
                <w:lang w:val="en-US"/>
              </w:rPr>
              <w:t>best</w:t>
            </w:r>
            <w:r w:rsidRPr="00CC1C63">
              <w:rPr>
                <w:rStyle w:val="FontStyle64"/>
              </w:rPr>
              <w:t xml:space="preserve">, </w:t>
            </w:r>
            <w:r>
              <w:rPr>
                <w:rStyle w:val="FontStyle64"/>
                <w:lang w:val="en-US"/>
              </w:rPr>
              <w:t>bad</w:t>
            </w:r>
            <w:r>
              <w:rPr>
                <w:rStyle w:val="FontStyle64"/>
              </w:rPr>
              <w:t xml:space="preserve"> -</w:t>
            </w:r>
            <w:r w:rsidRPr="00CC1C63">
              <w:rPr>
                <w:rStyle w:val="FontStyle64"/>
              </w:rPr>
              <w:t xml:space="preserve"> </w:t>
            </w:r>
            <w:r>
              <w:rPr>
                <w:rStyle w:val="FontStyle64"/>
                <w:lang w:val="en-US"/>
              </w:rPr>
              <w:t>worse</w:t>
            </w:r>
            <w:r>
              <w:rPr>
                <w:rStyle w:val="FontStyle64"/>
              </w:rPr>
              <w:t xml:space="preserve"> -</w:t>
            </w:r>
            <w:r w:rsidRPr="00CC1C63">
              <w:rPr>
                <w:rStyle w:val="FontStyle64"/>
              </w:rPr>
              <w:t xml:space="preserve"> (</w:t>
            </w:r>
            <w:r>
              <w:rPr>
                <w:rStyle w:val="FontStyle64"/>
                <w:lang w:val="en-US"/>
              </w:rPr>
              <w:t>the</w:t>
            </w:r>
            <w:r w:rsidRPr="00CC1C63">
              <w:rPr>
                <w:rStyle w:val="FontStyle64"/>
              </w:rPr>
              <w:t xml:space="preserve">) </w:t>
            </w:r>
            <w:r>
              <w:rPr>
                <w:rStyle w:val="FontStyle64"/>
                <w:lang w:val="en-US"/>
              </w:rPr>
              <w:t>worst</w:t>
            </w:r>
            <w:r w:rsidRPr="00CC1C63">
              <w:rPr>
                <w:rStyle w:val="FontStyle64"/>
              </w:rPr>
              <w:t>)</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2.4.6</w:t>
            </w:r>
          </w:p>
        </w:tc>
        <w:tc>
          <w:tcPr>
            <w:tcW w:w="8587"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Распознавать и употреблять в устной и письменной речи наречия времени</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2.4.7</w:t>
            </w:r>
          </w:p>
        </w:tc>
        <w:tc>
          <w:tcPr>
            <w:tcW w:w="8587"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Распознавать и употреблять в устной и письменной речи обозначение даты и года</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2.4.8</w:t>
            </w:r>
          </w:p>
        </w:tc>
        <w:tc>
          <w:tcPr>
            <w:tcW w:w="8587"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Распознавать и употреблять в устной и письменной речи обозначение времени</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3</w:t>
            </w:r>
          </w:p>
        </w:tc>
        <w:tc>
          <w:tcPr>
            <w:tcW w:w="8587"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Социокультурные знания и умения</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3.1</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677"/>
              <w:jc w:val="left"/>
              <w:rPr>
                <w:rStyle w:val="FontStyle67"/>
              </w:rPr>
            </w:pPr>
            <w:r>
              <w:rPr>
                <w:rStyle w:val="FontStyle67"/>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3.2</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Знать названия родной страны и страны (стран) изучаемого языка</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3.3</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Знать некоторых литературных персонажей</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3.4</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Знать небольшие произведения детского фольклора (рифмовки, песни)</w:t>
            </w:r>
          </w:p>
        </w:tc>
      </w:tr>
      <w:tr w:rsidR="00CC1C63">
        <w:tblPrEx>
          <w:tblCellMar>
            <w:top w:w="0" w:type="dxa"/>
            <w:bottom w:w="0" w:type="dxa"/>
          </w:tblCellMar>
        </w:tblPrEx>
        <w:tc>
          <w:tcPr>
            <w:tcW w:w="1925"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3.5</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490"/>
              <w:jc w:val="left"/>
              <w:rPr>
                <w:rStyle w:val="FontStyle67"/>
              </w:rPr>
            </w:pPr>
            <w:r>
              <w:rPr>
                <w:rStyle w:val="FontStyle67"/>
              </w:rPr>
              <w:t>Кратко представлять свою страну на иностранном языке в рамках изучаемой тематики</w:t>
            </w:r>
          </w:p>
        </w:tc>
      </w:tr>
    </w:tbl>
    <w:p w:rsidR="00CC1C63" w:rsidRDefault="00CC1C63">
      <w:pPr>
        <w:widowControl/>
        <w:rPr>
          <w:rStyle w:val="FontStyle67"/>
        </w:rPr>
        <w:sectPr w:rsidR="00CC1C63">
          <w:pgSz w:w="12240" w:h="18720"/>
          <w:pgMar w:top="1465" w:right="468" w:bottom="1440" w:left="1260"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88448" behindDoc="0" locked="0" layoutInCell="1" allowOverlap="1">
                <wp:simplePos x="0" y="0"/>
                <wp:positionH relativeFrom="margin">
                  <wp:posOffset>0</wp:posOffset>
                </wp:positionH>
                <wp:positionV relativeFrom="paragraph">
                  <wp:posOffset>0</wp:posOffset>
                </wp:positionV>
                <wp:extent cx="6513830" cy="8903335"/>
                <wp:effectExtent l="9525" t="9525" r="10795" b="12065"/>
                <wp:wrapTopAndBottom/>
                <wp:docPr id="5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8903335"/>
                          <a:chOff x="1214" y="1286"/>
                          <a:chExt cx="10258" cy="14021"/>
                        </a:xfrm>
                      </wpg:grpSpPr>
                      <wps:wsp>
                        <wps:cNvPr id="53" name="Text Box 234"/>
                        <wps:cNvSpPr txBox="1">
                          <a:spLocks noChangeArrowheads="1"/>
                        </wps:cNvSpPr>
                        <wps:spPr bwMode="auto">
                          <a:xfrm>
                            <a:off x="1214" y="1833"/>
                            <a:ext cx="10258" cy="1347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397"/>
                                <w:gridCol w:w="29"/>
                                <w:gridCol w:w="163"/>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350" w:firstLine="0"/>
                                      <w:rPr>
                                        <w:rStyle w:val="FontStyle67"/>
                                      </w:rPr>
                                    </w:pPr>
                                    <w:r>
                                      <w:rPr>
                                        <w:rStyle w:val="FontStyle67"/>
                                      </w:rPr>
                                      <w:t>Код</w:t>
                                    </w:r>
                                  </w:p>
                                </w:tc>
                                <w:tc>
                                  <w:tcPr>
                                    <w:tcW w:w="8861" w:type="dxa"/>
                                    <w:gridSpan w:val="11"/>
                                    <w:tcBorders>
                                      <w:top w:val="single" w:sz="6" w:space="0" w:color="auto"/>
                                      <w:left w:val="nil"/>
                                      <w:bottom w:val="single" w:sz="6" w:space="0" w:color="auto"/>
                                      <w:right w:val="nil"/>
                                    </w:tcBorders>
                                  </w:tcPr>
                                  <w:p w:rsidR="00CC1C63" w:rsidRDefault="00CC1C63">
                                    <w:pPr>
                                      <w:pStyle w:val="Style21"/>
                                      <w:widowControl/>
                                      <w:spacing w:line="240" w:lineRule="auto"/>
                                      <w:ind w:left="2544"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8861" w:type="dxa"/>
                                    <w:gridSpan w:val="11"/>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Коммуникативные умения</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nil"/>
                                    </w:tcBorders>
                                  </w:tcPr>
                                  <w:p w:rsidR="00CC1C63" w:rsidRDefault="00CC1C63">
                                    <w:pPr>
                                      <w:pStyle w:val="Style19"/>
                                      <w:widowControl/>
                                      <w:jc w:val="center"/>
                                      <w:rPr>
                                        <w:rStyle w:val="FontStyle64"/>
                                      </w:rPr>
                                    </w:pPr>
                                    <w:r>
                                      <w:rPr>
                                        <w:rStyle w:val="FontStyle64"/>
                                      </w:rPr>
                                      <w:t>1.1</w:t>
                                    </w:r>
                                  </w:p>
                                </w:tc>
                                <w:tc>
                                  <w:tcPr>
                                    <w:tcW w:w="8861" w:type="dxa"/>
                                    <w:gridSpan w:val="11"/>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Говорение</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1.1.1</w:t>
                                    </w:r>
                                  </w:p>
                                </w:tc>
                                <w:tc>
                                  <w:tcPr>
                                    <w:tcW w:w="8861" w:type="dxa"/>
                                    <w:gridSpan w:val="11"/>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Диалогическая речь</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1.1.1.1</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134"/>
                                      <w:rPr>
                                        <w:rStyle w:val="FontStyle67"/>
                                      </w:rPr>
                                    </w:pPr>
                                    <w:r>
                                      <w:rPr>
                                        <w:rStyle w:val="FontStyle67"/>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1.1.1.2</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79" w:firstLine="134"/>
                                      <w:rPr>
                                        <w:rStyle w:val="FontStyle67"/>
                                      </w:rPr>
                                    </w:pPr>
                                    <w:r>
                                      <w:rPr>
                                        <w:rStyle w:val="FontStyle67"/>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1.1.1.3</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77" w:firstLine="134"/>
                                      <w:rPr>
                                        <w:rStyle w:val="FontStyle67"/>
                                      </w:rPr>
                                    </w:pPr>
                                    <w:r>
                                      <w:rPr>
                                        <w:rStyle w:val="FontStyle67"/>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CC1C63">
                                <w:tblPrEx>
                                  <w:tblCellMar>
                                    <w:top w:w="0" w:type="dxa"/>
                                    <w:bottom w:w="0" w:type="dxa"/>
                                  </w:tblCellMar>
                                </w:tblPrEx>
                                <w:trPr>
                                  <w:gridAfter w:val="3"/>
                                  <w:wAfter w:w="269" w:type="dxa"/>
                                </w:trPr>
                                <w:tc>
                                  <w:tcPr>
                                    <w:tcW w:w="1397"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1.1.2</w:t>
                                    </w:r>
                                  </w:p>
                                </w:tc>
                                <w:tc>
                                  <w:tcPr>
                                    <w:tcW w:w="8861" w:type="dxa"/>
                                    <w:gridSpan w:val="11"/>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Монологическая речь</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1.1.2.1</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221" w:firstLine="139"/>
                                      <w:rPr>
                                        <w:rStyle w:val="FontStyle67"/>
                                      </w:rPr>
                                    </w:pPr>
                                    <w:r>
                                      <w:rPr>
                                        <w:rStyle w:val="FontStyle67"/>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1.1.2.2</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firstLine="130"/>
                                      <w:rPr>
                                        <w:rStyle w:val="FontStyle67"/>
                                      </w:rPr>
                                    </w:pPr>
                                    <w:r>
                                      <w:rPr>
                                        <w:rStyle w:val="FontStyle67"/>
                                      </w:rPr>
                                      <w:t>Рассказ (сообщение, повествование) с использованием речевых ситуаций, ключевых слов и (или) иллюстраций</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1.1.2.3</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rPr>
                                        <w:rStyle w:val="FontStyle67"/>
                                      </w:rPr>
                                    </w:pPr>
                                    <w:r>
                                      <w:rPr>
                                        <w:rStyle w:val="FontStyle67"/>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1.1.2.4</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left="5" w:hanging="5"/>
                                      <w:rPr>
                                        <w:rStyle w:val="FontStyle67"/>
                                      </w:rPr>
                                    </w:pPr>
                                    <w:r>
                                      <w:rPr>
                                        <w:rStyle w:val="FontStyle67"/>
                                      </w:rPr>
                                      <w:t>Пересказ основного содержания прочитанного текста с использованием речевых ситуаций, ключевых слов и (или) иллюстраций</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1.1.2.5</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619" w:firstLine="130"/>
                                      <w:rPr>
                                        <w:rStyle w:val="FontStyle67"/>
                                      </w:rPr>
                                    </w:pPr>
                                    <w:r>
                                      <w:rPr>
                                        <w:rStyle w:val="FontStyle67"/>
                                      </w:rPr>
                                      <w:t>Краткое устное изложение результатов выполненного несложного проектного задания</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jc w:val="center"/>
                                      <w:rPr>
                                        <w:rStyle w:val="FontStyle64"/>
                                      </w:rPr>
                                    </w:pPr>
                                    <w:r>
                                      <w:rPr>
                                        <w:rStyle w:val="FontStyle64"/>
                                      </w:rPr>
                                      <w:t>1.2</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Аудирование</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1.2.1</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181" w:firstLine="130"/>
                                      <w:rPr>
                                        <w:rStyle w:val="FontStyle67"/>
                                      </w:rPr>
                                    </w:pPr>
                                    <w:r>
                                      <w:rPr>
                                        <w:rStyle w:val="FontStyle67"/>
                                      </w:rPr>
                                      <w:t>Понимание на слух речи учителя и других обучающихся и вербальная (невербальная) реакция на услышанное (при непосредственном общении)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1.2.2</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15" w:firstLine="134"/>
                                      <w:rPr>
                                        <w:rStyle w:val="FontStyle67"/>
                                      </w:rPr>
                                    </w:pPr>
                                    <w:r>
                                      <w:rPr>
                                        <w:rStyle w:val="FontStyle67"/>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1.2.3</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7" w:firstLine="134"/>
                                      <w:rPr>
                                        <w:rStyle w:val="FontStyle67"/>
                                      </w:rPr>
                                    </w:pPr>
                                    <w:r>
                                      <w:rPr>
                                        <w:rStyle w:val="FontStyle67"/>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CC1C63">
                                <w:tblPrEx>
                                  <w:tblCellMar>
                                    <w:top w:w="0" w:type="dxa"/>
                                    <w:bottom w:w="0" w:type="dxa"/>
                                  </w:tblCellMar>
                                </w:tblPrEx>
                                <w:trPr>
                                  <w:gridAfter w:val="3"/>
                                  <w:wAfter w:w="269" w:type="dxa"/>
                                </w:trPr>
                                <w:tc>
                                  <w:tcPr>
                                    <w:tcW w:w="1397" w:type="dxa"/>
                                    <w:tcBorders>
                                      <w:top w:val="single" w:sz="6" w:space="0" w:color="auto"/>
                                      <w:left w:val="nil"/>
                                      <w:bottom w:val="single" w:sz="6" w:space="0" w:color="auto"/>
                                      <w:right w:val="nil"/>
                                    </w:tcBorders>
                                  </w:tcPr>
                                  <w:p w:rsidR="00CC1C63" w:rsidRDefault="00CC1C63">
                                    <w:pPr>
                                      <w:pStyle w:val="Style19"/>
                                      <w:widowControl/>
                                      <w:jc w:val="center"/>
                                      <w:rPr>
                                        <w:rStyle w:val="FontStyle64"/>
                                      </w:rPr>
                                    </w:pPr>
                                    <w:r>
                                      <w:rPr>
                                        <w:rStyle w:val="FontStyle64"/>
                                      </w:rPr>
                                      <w:t>1.3</w:t>
                                    </w:r>
                                  </w:p>
                                </w:tc>
                                <w:tc>
                                  <w:tcPr>
                                    <w:tcW w:w="8861" w:type="dxa"/>
                                    <w:gridSpan w:val="11"/>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Смысловое чтение</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1.3.1</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307" w:firstLine="130"/>
                                      <w:rPr>
                                        <w:rStyle w:val="FontStyle67"/>
                                      </w:rPr>
                                    </w:pPr>
                                    <w:r>
                                      <w:rPr>
                                        <w:rStyle w:val="FontStyle67"/>
                                      </w:rPr>
                                      <w:t>Чтение вслух учебных текстов с соблюдением правил чтения и соответствующей интонацией, понимание прочитанного</w:t>
                                    </w:r>
                                  </w:p>
                                </w:tc>
                              </w:tr>
                            </w:tbl>
                          </w:txbxContent>
                        </wps:txbx>
                        <wps:bodyPr rot="0" vert="horz" wrap="square" lIns="0" tIns="0" rIns="0" bIns="0" anchor="t" anchorCtr="0" upright="1">
                          <a:noAutofit/>
                        </wps:bodyPr>
                      </wps:wsp>
                      <wps:wsp>
                        <wps:cNvPr id="54" name="Text Box 235"/>
                        <wps:cNvSpPr txBox="1">
                          <a:spLocks noChangeArrowheads="1"/>
                        </wps:cNvSpPr>
                        <wps:spPr bwMode="auto">
                          <a:xfrm>
                            <a:off x="3878" y="1286"/>
                            <a:ext cx="7272" cy="55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right="29"/>
                                <w:jc w:val="right"/>
                                <w:rPr>
                                  <w:rStyle w:val="FontStyle67"/>
                                </w:rPr>
                              </w:pPr>
                              <w:r>
                                <w:rPr>
                                  <w:rStyle w:val="FontStyle67"/>
                                </w:rPr>
                                <w:t>Таблица 55</w:t>
                              </w:r>
                            </w:p>
                            <w:p w:rsidR="00CC1C63" w:rsidRDefault="00CC1C63">
                              <w:pPr>
                                <w:pStyle w:val="Style40"/>
                                <w:widowControl/>
                                <w:tabs>
                                  <w:tab w:val="left" w:leader="underscore" w:pos="7272"/>
                                </w:tabs>
                                <w:spacing w:before="34"/>
                                <w:rPr>
                                  <w:rStyle w:val="FontStyle65"/>
                                </w:rPr>
                              </w:pPr>
                              <w:r>
                                <w:rPr>
                                  <w:rStyle w:val="FontStyle65"/>
                                  <w:u w:val="single"/>
                                </w:rPr>
                                <w:t>Проверяемые элементы содержания (4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257" style="position:absolute;margin-left:0;margin-top:0;width:512.9pt;height:701.05pt;z-index:251688448;mso-wrap-distance-left:7in;mso-wrap-distance-right:7in;mso-position-horizontal-relative:margin" coordorigin="1214,1286" coordsize="10258,14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">
                <v:shape id="Text Box 234" o:spid="_x0000_s1258" type="#_x0000_t202" style="position:absolute;left:1214;top:1833;width:10258;height:1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E1MYA&#10;AADbAAAADwAAAGRycy9kb3ducmV2LnhtbESPQWvCQBSE7wX/w/IKvYhuaql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pE1M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397"/>
                          <w:gridCol w:w="29"/>
                          <w:gridCol w:w="163"/>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350" w:firstLine="0"/>
                                <w:rPr>
                                  <w:rStyle w:val="FontStyle67"/>
                                </w:rPr>
                              </w:pPr>
                              <w:r>
                                <w:rPr>
                                  <w:rStyle w:val="FontStyle67"/>
                                </w:rPr>
                                <w:t>Код</w:t>
                              </w:r>
                            </w:p>
                          </w:tc>
                          <w:tc>
                            <w:tcPr>
                              <w:tcW w:w="8861" w:type="dxa"/>
                              <w:gridSpan w:val="11"/>
                              <w:tcBorders>
                                <w:top w:val="single" w:sz="6" w:space="0" w:color="auto"/>
                                <w:left w:val="nil"/>
                                <w:bottom w:val="single" w:sz="6" w:space="0" w:color="auto"/>
                                <w:right w:val="nil"/>
                              </w:tcBorders>
                            </w:tcPr>
                            <w:p w:rsidR="00CC1C63" w:rsidRDefault="00CC1C63">
                              <w:pPr>
                                <w:pStyle w:val="Style21"/>
                                <w:widowControl/>
                                <w:spacing w:line="240" w:lineRule="auto"/>
                                <w:ind w:left="2544" w:firstLine="0"/>
                                <w:rPr>
                                  <w:rStyle w:val="FontStyle67"/>
                                </w:rPr>
                              </w:pPr>
                              <w:r>
                                <w:rPr>
                                  <w:rStyle w:val="FontStyle67"/>
                                </w:rPr>
                                <w:t>Проверяемый элемент содержания</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8861" w:type="dxa"/>
                              <w:gridSpan w:val="11"/>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Коммуникативные умения</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nil"/>
                              </w:tcBorders>
                            </w:tcPr>
                            <w:p w:rsidR="00CC1C63" w:rsidRDefault="00CC1C63">
                              <w:pPr>
                                <w:pStyle w:val="Style19"/>
                                <w:widowControl/>
                                <w:jc w:val="center"/>
                                <w:rPr>
                                  <w:rStyle w:val="FontStyle64"/>
                                </w:rPr>
                              </w:pPr>
                              <w:r>
                                <w:rPr>
                                  <w:rStyle w:val="FontStyle64"/>
                                </w:rPr>
                                <w:t>1.1</w:t>
                              </w:r>
                            </w:p>
                          </w:tc>
                          <w:tc>
                            <w:tcPr>
                              <w:tcW w:w="8861" w:type="dxa"/>
                              <w:gridSpan w:val="11"/>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Говорение</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1.1.1</w:t>
                              </w:r>
                            </w:p>
                          </w:tc>
                          <w:tc>
                            <w:tcPr>
                              <w:tcW w:w="8861" w:type="dxa"/>
                              <w:gridSpan w:val="11"/>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Диалогическая речь</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1.1.1.1</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firstLine="134"/>
                                <w:rPr>
                                  <w:rStyle w:val="FontStyle67"/>
                                </w:rPr>
                              </w:pPr>
                              <w:r>
                                <w:rPr>
                                  <w:rStyle w:val="FontStyle67"/>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1.1.1.2</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79" w:firstLine="134"/>
                                <w:rPr>
                                  <w:rStyle w:val="FontStyle67"/>
                                </w:rPr>
                              </w:pPr>
                              <w:r>
                                <w:rPr>
                                  <w:rStyle w:val="FontStyle67"/>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1.1.1.3</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77" w:firstLine="134"/>
                                <w:rPr>
                                  <w:rStyle w:val="FontStyle67"/>
                                </w:rPr>
                              </w:pPr>
                              <w:r>
                                <w:rPr>
                                  <w:rStyle w:val="FontStyle67"/>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CC1C63">
                          <w:tblPrEx>
                            <w:tblCellMar>
                              <w:top w:w="0" w:type="dxa"/>
                              <w:bottom w:w="0" w:type="dxa"/>
                            </w:tblCellMar>
                          </w:tblPrEx>
                          <w:trPr>
                            <w:gridAfter w:val="3"/>
                            <w:wAfter w:w="269" w:type="dxa"/>
                          </w:trPr>
                          <w:tc>
                            <w:tcPr>
                              <w:tcW w:w="1397"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1.1.2</w:t>
                              </w:r>
                            </w:p>
                          </w:tc>
                          <w:tc>
                            <w:tcPr>
                              <w:tcW w:w="8861" w:type="dxa"/>
                              <w:gridSpan w:val="11"/>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Монологическая речь</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1.1.2.1</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221" w:firstLine="139"/>
                                <w:rPr>
                                  <w:rStyle w:val="FontStyle67"/>
                                </w:rPr>
                              </w:pPr>
                              <w:r>
                                <w:rPr>
                                  <w:rStyle w:val="FontStyle67"/>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1.1.2.2</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firstLine="130"/>
                                <w:rPr>
                                  <w:rStyle w:val="FontStyle67"/>
                                </w:rPr>
                              </w:pPr>
                              <w:r>
                                <w:rPr>
                                  <w:rStyle w:val="FontStyle67"/>
                                </w:rPr>
                                <w:t>Рассказ (сообщение, повествование) с использованием речевых ситуаций, ключевых слов и (или) иллюстраций</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1.1.2.3</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rPr>
                                  <w:rStyle w:val="FontStyle67"/>
                                </w:rPr>
                              </w:pPr>
                              <w:r>
                                <w:rPr>
                                  <w:rStyle w:val="FontStyle67"/>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1.1.2.4</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left="5" w:hanging="5"/>
                                <w:rPr>
                                  <w:rStyle w:val="FontStyle67"/>
                                </w:rPr>
                              </w:pPr>
                              <w:r>
                                <w:rPr>
                                  <w:rStyle w:val="FontStyle67"/>
                                </w:rPr>
                                <w:t>Пересказ основного содержания прочитанного текста с использованием речевых ситуаций, ключевых слов и (или) иллюстраций</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1.1.2.5</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619" w:firstLine="130"/>
                                <w:rPr>
                                  <w:rStyle w:val="FontStyle67"/>
                                </w:rPr>
                              </w:pPr>
                              <w:r>
                                <w:rPr>
                                  <w:rStyle w:val="FontStyle67"/>
                                </w:rPr>
                                <w:t>Краткое устное изложение результатов выполненного несложного проектного задания</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jc w:val="center"/>
                                <w:rPr>
                                  <w:rStyle w:val="FontStyle64"/>
                                </w:rPr>
                              </w:pPr>
                              <w:r>
                                <w:rPr>
                                  <w:rStyle w:val="FontStyle64"/>
                                </w:rPr>
                                <w:t>1.2</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Аудирование</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1.2.1</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181" w:firstLine="130"/>
                                <w:rPr>
                                  <w:rStyle w:val="FontStyle67"/>
                                </w:rPr>
                              </w:pPr>
                              <w:r>
                                <w:rPr>
                                  <w:rStyle w:val="FontStyle67"/>
                                </w:rPr>
                                <w:t>Понимание на слух речи учителя и других обучающихся и вербальная (невербальная) реакция на услышанное (при непосредственном общении)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1.2.2</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15" w:firstLine="134"/>
                                <w:rPr>
                                  <w:rStyle w:val="FontStyle67"/>
                                </w:rPr>
                              </w:pPr>
                              <w:r>
                                <w:rPr>
                                  <w:rStyle w:val="FontStyle67"/>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1.2.3</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7" w:firstLine="134"/>
                                <w:rPr>
                                  <w:rStyle w:val="FontStyle67"/>
                                </w:rPr>
                              </w:pPr>
                              <w:r>
                                <w:rPr>
                                  <w:rStyle w:val="FontStyle67"/>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CC1C63">
                          <w:tblPrEx>
                            <w:tblCellMar>
                              <w:top w:w="0" w:type="dxa"/>
                              <w:bottom w:w="0" w:type="dxa"/>
                            </w:tblCellMar>
                          </w:tblPrEx>
                          <w:trPr>
                            <w:gridAfter w:val="3"/>
                            <w:wAfter w:w="269" w:type="dxa"/>
                          </w:trPr>
                          <w:tc>
                            <w:tcPr>
                              <w:tcW w:w="1397" w:type="dxa"/>
                              <w:tcBorders>
                                <w:top w:val="single" w:sz="6" w:space="0" w:color="auto"/>
                                <w:left w:val="nil"/>
                                <w:bottom w:val="single" w:sz="6" w:space="0" w:color="auto"/>
                                <w:right w:val="nil"/>
                              </w:tcBorders>
                            </w:tcPr>
                            <w:p w:rsidR="00CC1C63" w:rsidRDefault="00CC1C63">
                              <w:pPr>
                                <w:pStyle w:val="Style19"/>
                                <w:widowControl/>
                                <w:jc w:val="center"/>
                                <w:rPr>
                                  <w:rStyle w:val="FontStyle64"/>
                                </w:rPr>
                              </w:pPr>
                              <w:r>
                                <w:rPr>
                                  <w:rStyle w:val="FontStyle64"/>
                                </w:rPr>
                                <w:t>1.3</w:t>
                              </w:r>
                            </w:p>
                          </w:tc>
                          <w:tc>
                            <w:tcPr>
                              <w:tcW w:w="8861" w:type="dxa"/>
                              <w:gridSpan w:val="11"/>
                              <w:tcBorders>
                                <w:top w:val="single" w:sz="6" w:space="0" w:color="auto"/>
                                <w:left w:val="nil"/>
                                <w:bottom w:val="single" w:sz="6" w:space="0" w:color="auto"/>
                                <w:right w:val="nil"/>
                              </w:tcBorders>
                            </w:tcPr>
                            <w:p w:rsidR="00CC1C63" w:rsidRDefault="00CC1C63">
                              <w:pPr>
                                <w:pStyle w:val="Style19"/>
                                <w:widowControl/>
                                <w:rPr>
                                  <w:rStyle w:val="FontStyle64"/>
                                </w:rPr>
                              </w:pPr>
                              <w:r>
                                <w:rPr>
                                  <w:rStyle w:val="FontStyle64"/>
                                </w:rPr>
                                <w:t>Смысловое чтение</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1.3.1</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307" w:firstLine="130"/>
                                <w:rPr>
                                  <w:rStyle w:val="FontStyle67"/>
                                </w:rPr>
                              </w:pPr>
                              <w:r>
                                <w:rPr>
                                  <w:rStyle w:val="FontStyle67"/>
                                </w:rPr>
                                <w:t>Чтение вслух учебных текстов с соблюдением правил чтения и соответствующей интонацией, понимание прочитанного</w:t>
                              </w:r>
                            </w:p>
                          </w:tc>
                        </w:tr>
                      </w:tbl>
                    </w:txbxContent>
                  </v:textbox>
                </v:shape>
                <v:shape id="Text Box 235" o:spid="_x0000_s1259" type="#_x0000_t202" style="position:absolute;left:3878;top:1286;width:727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coMYA&#10;AADbAAAADwAAAGRycy9kb3ducmV2LnhtbESPQWvCQBSE7wX/w/IKvYhuKq1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PcoMYAAADbAAAADwAAAAAAAAAAAAAAAACYAgAAZHJz&#10;L2Rvd25yZXYueG1sUEsFBgAAAAAEAAQA9QAAAIsDAAAAAA==&#10;" filled="f" strokecolor="white" strokeweight="0">
                  <v:textbox inset="0,0,0,0">
                    <w:txbxContent>
                      <w:p w:rsidR="00CC1C63" w:rsidRDefault="00CC1C63">
                        <w:pPr>
                          <w:pStyle w:val="Style32"/>
                          <w:widowControl/>
                          <w:spacing w:line="240" w:lineRule="auto"/>
                          <w:ind w:right="29"/>
                          <w:jc w:val="right"/>
                          <w:rPr>
                            <w:rStyle w:val="FontStyle67"/>
                          </w:rPr>
                        </w:pPr>
                        <w:r>
                          <w:rPr>
                            <w:rStyle w:val="FontStyle67"/>
                          </w:rPr>
                          <w:t>Таблица 55</w:t>
                        </w:r>
                      </w:p>
                      <w:p w:rsidR="00CC1C63" w:rsidRDefault="00CC1C63">
                        <w:pPr>
                          <w:pStyle w:val="Style40"/>
                          <w:widowControl/>
                          <w:tabs>
                            <w:tab w:val="left" w:leader="underscore" w:pos="7272"/>
                          </w:tabs>
                          <w:spacing w:before="34"/>
                          <w:rPr>
                            <w:rStyle w:val="FontStyle65"/>
                          </w:rPr>
                        </w:pPr>
                        <w:r>
                          <w:rPr>
                            <w:rStyle w:val="FontStyle65"/>
                            <w:u w:val="single"/>
                          </w:rPr>
                          <w:t>Проверяемые элементы содержания (4 класс)</w:t>
                        </w:r>
                        <w:r>
                          <w:rPr>
                            <w:rStyle w:val="FontStyle65"/>
                          </w:rPr>
                          <w:tab/>
                        </w:r>
                      </w:p>
                    </w:txbxContent>
                  </v:textbox>
                </v:shape>
                <w10:wrap type="topAndBottom" anchorx="margin"/>
              </v:group>
            </w:pict>
          </mc:Fallback>
        </mc:AlternateContent>
      </w:r>
    </w:p>
    <w:p w:rsidR="00CC1C63" w:rsidRDefault="00CC1C63">
      <w:pPr>
        <w:widowControl/>
        <w:rPr>
          <w:rStyle w:val="FontStyle67"/>
        </w:rPr>
        <w:sectPr w:rsidR="00CC1C63">
          <w:pgSz w:w="12240" w:h="18720"/>
          <w:pgMar w:top="2138" w:right="597" w:bottom="1440" w:left="1384"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97"/>
        <w:gridCol w:w="8861"/>
      </w:tblGrid>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1.3.2</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4" w:firstLine="130"/>
              <w:rPr>
                <w:rStyle w:val="FontStyle67"/>
              </w:rPr>
            </w:pPr>
            <w:r>
              <w:rPr>
                <w:rStyle w:val="FontStyle67"/>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1.3.3</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22" w:firstLine="130"/>
              <w:rPr>
                <w:rStyle w:val="FontStyle67"/>
              </w:rPr>
            </w:pPr>
            <w:r>
              <w:rPr>
                <w:rStyle w:val="FontStyle67"/>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CC1C63">
        <w:tblPrEx>
          <w:tblCellMar>
            <w:top w:w="0" w:type="dxa"/>
            <w:bottom w:w="0" w:type="dxa"/>
          </w:tblCellMar>
        </w:tblPrEx>
        <w:tc>
          <w:tcPr>
            <w:tcW w:w="10258"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left="384" w:firstLine="0"/>
              <w:rPr>
                <w:rStyle w:val="FontStyle67"/>
              </w:rPr>
            </w:pPr>
            <w:r>
              <w:rPr>
                <w:rStyle w:val="FontStyle67"/>
              </w:rPr>
              <w:t>1.3.4      Прогнозирование содержания текста по заголовку</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1.3.5</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1387" w:firstLine="130"/>
              <w:rPr>
                <w:rStyle w:val="FontStyle67"/>
              </w:rPr>
            </w:pPr>
            <w:r>
              <w:rPr>
                <w:rStyle w:val="FontStyle67"/>
              </w:rPr>
              <w:t>Чтение про себя несплошных текстов (таблиц, диаграмм) и понимание представленной в них информации</w:t>
            </w:r>
          </w:p>
        </w:tc>
      </w:tr>
      <w:tr w:rsidR="00CC1C63">
        <w:tblPrEx>
          <w:tblCellMar>
            <w:top w:w="0" w:type="dxa"/>
            <w:bottom w:w="0" w:type="dxa"/>
          </w:tblCellMar>
        </w:tblPrEx>
        <w:tc>
          <w:tcPr>
            <w:tcW w:w="10258" w:type="dxa"/>
            <w:gridSpan w:val="2"/>
            <w:tcBorders>
              <w:top w:val="single" w:sz="6" w:space="0" w:color="auto"/>
              <w:left w:val="nil"/>
              <w:bottom w:val="single" w:sz="6" w:space="0" w:color="auto"/>
              <w:right w:val="nil"/>
            </w:tcBorders>
          </w:tcPr>
          <w:p w:rsidR="00CC1C63" w:rsidRDefault="00CC1C63">
            <w:pPr>
              <w:pStyle w:val="Style19"/>
              <w:widowControl/>
              <w:ind w:left="475"/>
              <w:rPr>
                <w:rStyle w:val="FontStyle64"/>
              </w:rPr>
            </w:pPr>
            <w:r>
              <w:rPr>
                <w:rStyle w:val="FontStyle64"/>
              </w:rPr>
              <w:t>1.4 Письмо</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1.4.1</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6" w:firstLine="130"/>
              <w:rPr>
                <w:rStyle w:val="FontStyle67"/>
              </w:rPr>
            </w:pPr>
            <w:r>
              <w:rPr>
                <w:rStyle w:val="FontStyle67"/>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(учебной)задачей</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1.4.2</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70" w:firstLine="134"/>
              <w:rPr>
                <w:rStyle w:val="FontStyle67"/>
              </w:rPr>
            </w:pPr>
            <w:r>
              <w:rPr>
                <w:rStyle w:val="FontStyle67"/>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1.4.3</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970" w:firstLine="130"/>
              <w:rPr>
                <w:rStyle w:val="FontStyle67"/>
              </w:rPr>
            </w:pPr>
            <w:r>
              <w:rPr>
                <w:rStyle w:val="FontStyle67"/>
              </w:rPr>
              <w:t>Написание с использованием образца поздравления с праздниками (с днём рождения, Новым годом, Рождеством) с выражением пожеланий</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1.4.4</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Написание электронного сообщения личного характера с использованием образца</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Языковые знания и навыки</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jc w:val="center"/>
              <w:rPr>
                <w:rStyle w:val="FontStyle64"/>
              </w:rPr>
            </w:pPr>
            <w:r>
              <w:rPr>
                <w:rStyle w:val="FontStyle64"/>
              </w:rPr>
              <w:t>2.1</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Фонетическая сторона речи</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2.1.1</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9" w:hanging="19"/>
              <w:rPr>
                <w:rStyle w:val="FontStyle64"/>
                <w:lang w:val="en-US"/>
              </w:rPr>
            </w:pPr>
            <w:r>
              <w:rPr>
                <w:rStyle w:val="FontStyle67"/>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w:t>
            </w:r>
            <w:r>
              <w:rPr>
                <w:rStyle w:val="FontStyle67"/>
                <w:lang w:val="en-US"/>
              </w:rPr>
              <w:t xml:space="preserve"> </w:t>
            </w:r>
            <w:r>
              <w:rPr>
                <w:rStyle w:val="FontStyle64"/>
                <w:lang w:val="en-US"/>
              </w:rPr>
              <w:t>(there is</w:t>
            </w:r>
            <w:r>
              <w:rPr>
                <w:rStyle w:val="FontStyle64"/>
              </w:rPr>
              <w:t xml:space="preserve"> /</w:t>
            </w:r>
            <w:r>
              <w:rPr>
                <w:rStyle w:val="FontStyle64"/>
                <w:lang w:val="en-US"/>
              </w:rPr>
              <w:t>there are)</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2.1.2</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0" w:firstLine="130"/>
              <w:rPr>
                <w:rStyle w:val="FontStyle67"/>
              </w:rPr>
            </w:pPr>
            <w:r>
              <w:rPr>
                <w:rStyle w:val="FontStyle67"/>
              </w:rPr>
              <w:t xml:space="preserve">Правила чтения: гласных в открытом и закрытом слоге в односложных словах, гласных в третьем типе слога (гласная + </w:t>
            </w:r>
            <w:r>
              <w:rPr>
                <w:rStyle w:val="FontStyle64"/>
              </w:rPr>
              <w:t xml:space="preserve">г); </w:t>
            </w:r>
            <w:r>
              <w:rPr>
                <w:rStyle w:val="FontStyle67"/>
              </w:rPr>
              <w:t>согласных; основных звукобуквенных сочетаний, в частности сложных сочетаний букв (например,</w:t>
            </w:r>
            <w:r w:rsidRPr="00CC1C63">
              <w:rPr>
                <w:rStyle w:val="FontStyle67"/>
              </w:rPr>
              <w:t xml:space="preserve"> </w:t>
            </w:r>
            <w:r>
              <w:rPr>
                <w:rStyle w:val="FontStyle64"/>
                <w:lang w:val="en-US"/>
              </w:rPr>
              <w:t>tion</w:t>
            </w:r>
            <w:r w:rsidRPr="00CC1C63">
              <w:rPr>
                <w:rStyle w:val="FontStyle64"/>
              </w:rPr>
              <w:t xml:space="preserve">, </w:t>
            </w:r>
            <w:r>
              <w:rPr>
                <w:rStyle w:val="FontStyle64"/>
                <w:lang w:val="en-US"/>
              </w:rPr>
              <w:t>ight</w:t>
            </w:r>
            <w:r w:rsidRPr="00CC1C63">
              <w:rPr>
                <w:rStyle w:val="FontStyle64"/>
              </w:rPr>
              <w:t>)</w:t>
            </w:r>
            <w:r>
              <w:rPr>
                <w:rStyle w:val="FontStyle64"/>
              </w:rPr>
              <w:t xml:space="preserve"> </w:t>
            </w:r>
            <w:r>
              <w:rPr>
                <w:rStyle w:val="FontStyle67"/>
              </w:rPr>
              <w:t>в односложных, двусложных и многосложных словах. Выделение из слова некоторых звукобуквенных сочетаний при анализе изученных слов</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2.1.3</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715" w:firstLine="130"/>
              <w:rPr>
                <w:rStyle w:val="FontStyle67"/>
              </w:rPr>
            </w:pPr>
            <w:r>
              <w:rPr>
                <w:rStyle w:val="FontStyle67"/>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2.1.4</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rPr>
                <w:rStyle w:val="FontStyle67"/>
              </w:rPr>
            </w:pPr>
            <w:r>
              <w:rPr>
                <w:rStyle w:val="FontStyle67"/>
              </w:rPr>
              <w:t>Знаки английской транскрипции; отличие их от букв английского алфавита. Фонетически корректное озвучивание знаков транскрипции</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2.1.5</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8" w:firstLine="130"/>
              <w:rPr>
                <w:rStyle w:val="FontStyle67"/>
              </w:rPr>
            </w:pPr>
            <w:r>
              <w:rPr>
                <w:rStyle w:val="FontStyle67"/>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2.1.6</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rPr>
                <w:rStyle w:val="FontStyle67"/>
              </w:rPr>
            </w:pPr>
            <w:r>
              <w:rPr>
                <w:rStyle w:val="FontStyle67"/>
              </w:rPr>
              <w:t>Ритмико-интонационные особенности повествовательного, побудительного и вопросительного (общий и специальный вопрос) предложений.</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19"/>
              <w:widowControl/>
              <w:rPr>
                <w:rStyle w:val="FontStyle64"/>
              </w:rPr>
            </w:pPr>
            <w:r>
              <w:rPr>
                <w:rStyle w:val="FontStyle64"/>
              </w:rPr>
              <w:t>Графика, орфография и пунктуация</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2.2.1</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Правильное написание изученных слов</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2.2.2</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1310" w:firstLine="173"/>
              <w:rPr>
                <w:rStyle w:val="FontStyle67"/>
              </w:rPr>
            </w:pPr>
            <w:r>
              <w:rPr>
                <w:rStyle w:val="FontStyle67"/>
              </w:rPr>
              <w:t>Правильная расстановка знаков препинания: точки, вопросительного и восклицательного знаков в конце предложения, запятой при обращении</w:t>
            </w:r>
          </w:p>
        </w:tc>
      </w:tr>
    </w:tbl>
    <w:p w:rsidR="00CC1C63" w:rsidRDefault="00CC1C63">
      <w:pPr>
        <w:widowControl/>
        <w:rPr>
          <w:rStyle w:val="FontStyle67"/>
        </w:rPr>
        <w:sectPr w:rsidR="00CC1C63">
          <w:pgSz w:w="12240" w:h="18720"/>
          <w:pgMar w:top="2077" w:right="597" w:bottom="1440" w:left="138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97"/>
        <w:gridCol w:w="8861"/>
      </w:tblGrid>
      <w:tr w:rsidR="00CC1C63">
        <w:tblPrEx>
          <w:tblCellMar>
            <w:top w:w="0" w:type="dxa"/>
            <w:bottom w:w="0" w:type="dxa"/>
          </w:tblCellMar>
        </w:tblPrEx>
        <w:tc>
          <w:tcPr>
            <w:tcW w:w="10258" w:type="dxa"/>
            <w:gridSpan w:val="2"/>
            <w:tcBorders>
              <w:top w:val="single" w:sz="6" w:space="0" w:color="auto"/>
              <w:left w:val="nil"/>
              <w:bottom w:val="single" w:sz="6" w:space="0" w:color="auto"/>
              <w:right w:val="nil"/>
            </w:tcBorders>
          </w:tcPr>
          <w:p w:rsidR="00CC1C63" w:rsidRDefault="00CC1C63">
            <w:pPr>
              <w:pStyle w:val="Style21"/>
              <w:widowControl/>
              <w:spacing w:line="240" w:lineRule="auto"/>
              <w:ind w:left="1310" w:firstLine="0"/>
              <w:rPr>
                <w:rStyle w:val="FontStyle67"/>
              </w:rPr>
            </w:pPr>
            <w:r>
              <w:rPr>
                <w:rStyle w:val="FontStyle67"/>
              </w:rPr>
              <w:t>и перечислении</w:t>
            </w:r>
          </w:p>
        </w:tc>
      </w:tr>
      <w:tr w:rsidR="00CC1C63" w:rsidRP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2.2.3</w:t>
            </w:r>
          </w:p>
        </w:tc>
        <w:tc>
          <w:tcPr>
            <w:tcW w:w="8861"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74" w:lineRule="exact"/>
              <w:ind w:right="749" w:firstLine="130"/>
              <w:rPr>
                <w:rStyle w:val="FontStyle67"/>
              </w:rPr>
            </w:pPr>
            <w:r>
              <w:rPr>
                <w:rStyle w:val="FontStyle67"/>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r w:rsidRPr="00CC1C63">
              <w:rPr>
                <w:rStyle w:val="FontStyle67"/>
              </w:rPr>
              <w:t xml:space="preserve"> (</w:t>
            </w:r>
            <w:r>
              <w:rPr>
                <w:rStyle w:val="FontStyle67"/>
                <w:lang w:val="en-US"/>
              </w:rPr>
              <w:t>Possessive</w:t>
            </w:r>
            <w:r w:rsidRPr="00CC1C63">
              <w:rPr>
                <w:rStyle w:val="FontStyle67"/>
              </w:rPr>
              <w:t xml:space="preserve"> </w:t>
            </w:r>
            <w:r>
              <w:rPr>
                <w:rStyle w:val="FontStyle67"/>
                <w:lang w:val="en-US"/>
              </w:rPr>
              <w:t>Case</w:t>
            </w:r>
            <w:r w:rsidRPr="00CC1C63">
              <w:rPr>
                <w:rStyle w:val="FontStyle67"/>
              </w:rPr>
              <w:t>)</w:t>
            </w:r>
          </w:p>
        </w:tc>
      </w:tr>
      <w:tr w:rsidR="00CC1C63">
        <w:tblPrEx>
          <w:tblCellMar>
            <w:top w:w="0" w:type="dxa"/>
            <w:bottom w:w="0" w:type="dxa"/>
          </w:tblCellMar>
        </w:tblPrEx>
        <w:tc>
          <w:tcPr>
            <w:tcW w:w="1397" w:type="dxa"/>
            <w:tcBorders>
              <w:top w:val="single" w:sz="6" w:space="0" w:color="auto"/>
              <w:left w:val="nil"/>
              <w:bottom w:val="single" w:sz="6" w:space="0" w:color="auto"/>
              <w:right w:val="nil"/>
            </w:tcBorders>
          </w:tcPr>
          <w:p w:rsidR="00CC1C63" w:rsidRDefault="00CC1C63">
            <w:pPr>
              <w:pStyle w:val="Style47"/>
              <w:widowControl/>
              <w:spacing w:line="240" w:lineRule="auto"/>
              <w:ind w:firstLine="0"/>
              <w:jc w:val="center"/>
              <w:rPr>
                <w:rStyle w:val="FontStyle64"/>
              </w:rPr>
            </w:pPr>
            <w:r>
              <w:rPr>
                <w:rStyle w:val="FontStyle64"/>
              </w:rPr>
              <w:t>2.3</w:t>
            </w:r>
          </w:p>
        </w:tc>
        <w:tc>
          <w:tcPr>
            <w:tcW w:w="8861" w:type="dxa"/>
            <w:tcBorders>
              <w:top w:val="single" w:sz="6" w:space="0" w:color="auto"/>
              <w:left w:val="nil"/>
              <w:bottom w:val="single" w:sz="6" w:space="0" w:color="auto"/>
              <w:right w:val="nil"/>
            </w:tcBorders>
          </w:tcPr>
          <w:p w:rsidR="00CC1C63" w:rsidRDefault="00CC1C63">
            <w:pPr>
              <w:pStyle w:val="Style47"/>
              <w:widowControl/>
              <w:spacing w:line="240" w:lineRule="auto"/>
              <w:ind w:firstLine="0"/>
              <w:rPr>
                <w:rStyle w:val="FontStyle64"/>
              </w:rPr>
            </w:pPr>
            <w:r>
              <w:rPr>
                <w:rStyle w:val="FontStyle64"/>
              </w:rPr>
              <w:t>Лексическая сторона речи</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2.3.1</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68" w:firstLine="130"/>
              <w:rPr>
                <w:rStyle w:val="FontStyle67"/>
              </w:rPr>
            </w:pPr>
            <w:r>
              <w:rPr>
                <w:rStyle w:val="FontStyle67"/>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CC1C63" w:rsidRP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2.3.2</w:t>
            </w:r>
          </w:p>
        </w:tc>
        <w:tc>
          <w:tcPr>
            <w:tcW w:w="8861"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307" w:lineRule="exact"/>
              <w:ind w:right="240" w:firstLine="130"/>
              <w:rPr>
                <w:rStyle w:val="FontStyle64"/>
              </w:rPr>
            </w:pPr>
            <w:r>
              <w:rPr>
                <w:rStyle w:val="FontStyle67"/>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w:t>
            </w:r>
            <w:r w:rsidRPr="00CC1C63">
              <w:rPr>
                <w:rStyle w:val="FontStyle67"/>
              </w:rPr>
              <w:t xml:space="preserve"> </w:t>
            </w:r>
            <w:r>
              <w:rPr>
                <w:rStyle w:val="FontStyle64"/>
                <w:lang w:val="en-US"/>
              </w:rPr>
              <w:t>erl</w:t>
            </w:r>
            <w:r w:rsidRPr="00CC1C63">
              <w:rPr>
                <w:rStyle w:val="FontStyle64"/>
              </w:rPr>
              <w:t xml:space="preserve">- </w:t>
            </w:r>
            <w:r>
              <w:rPr>
                <w:rStyle w:val="FontStyle64"/>
                <w:lang w:val="en-US"/>
              </w:rPr>
              <w:t>or</w:t>
            </w:r>
            <w:r w:rsidRPr="00CC1C63">
              <w:rPr>
                <w:rStyle w:val="FontStyle64"/>
              </w:rPr>
              <w:t>, -</w:t>
            </w:r>
            <w:r>
              <w:rPr>
                <w:rStyle w:val="FontStyle64"/>
                <w:lang w:val="en-US"/>
              </w:rPr>
              <w:t>ist</w:t>
            </w:r>
            <w:r w:rsidRPr="00CC1C63">
              <w:rPr>
                <w:rStyle w:val="FontStyle64"/>
              </w:rPr>
              <w:t xml:space="preserve">: </w:t>
            </w:r>
            <w:r>
              <w:rPr>
                <w:rStyle w:val="FontStyle64"/>
                <w:lang w:val="en-US"/>
              </w:rPr>
              <w:t>worker</w:t>
            </w:r>
            <w:r w:rsidRPr="00CC1C63">
              <w:rPr>
                <w:rStyle w:val="FontStyle64"/>
              </w:rPr>
              <w:t xml:space="preserve">, </w:t>
            </w:r>
            <w:r>
              <w:rPr>
                <w:rStyle w:val="FontStyle64"/>
                <w:lang w:val="en-US"/>
              </w:rPr>
              <w:t>actor</w:t>
            </w:r>
            <w:r w:rsidRPr="00CC1C63">
              <w:rPr>
                <w:rStyle w:val="FontStyle64"/>
              </w:rPr>
              <w:t xml:space="preserve">, </w:t>
            </w:r>
            <w:r>
              <w:rPr>
                <w:rStyle w:val="FontStyle64"/>
                <w:lang w:val="en-US"/>
              </w:rPr>
              <w:t>artist</w:t>
            </w:r>
            <w:r w:rsidRPr="00CC1C63">
              <w:rPr>
                <w:rStyle w:val="FontStyle64"/>
              </w:rPr>
              <w:t>)</w:t>
            </w:r>
          </w:p>
        </w:tc>
      </w:tr>
      <w:tr w:rsidR="00CC1C63" w:rsidRP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2.3.3</w:t>
            </w:r>
          </w:p>
        </w:tc>
        <w:tc>
          <w:tcPr>
            <w:tcW w:w="8861"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74" w:lineRule="exact"/>
              <w:ind w:right="235" w:firstLine="130"/>
              <w:rPr>
                <w:rStyle w:val="FontStyle64"/>
              </w:rPr>
            </w:pPr>
            <w:r>
              <w:rPr>
                <w:rStyle w:val="FontStyle67"/>
              </w:rPr>
              <w:t>Распознавание и употребление в устной и письменной речи слов, образованных с использованием основных способов словообразования - конверсии</w:t>
            </w:r>
            <w:r w:rsidRPr="00CC1C63">
              <w:rPr>
                <w:rStyle w:val="FontStyle67"/>
              </w:rPr>
              <w:t xml:space="preserve"> </w:t>
            </w:r>
            <w:r w:rsidRPr="00CC1C63">
              <w:rPr>
                <w:rStyle w:val="FontStyle64"/>
              </w:rPr>
              <w:t>(</w:t>
            </w:r>
            <w:r>
              <w:rPr>
                <w:rStyle w:val="FontStyle64"/>
                <w:lang w:val="en-US"/>
              </w:rPr>
              <w:t>to</w:t>
            </w:r>
            <w:r w:rsidRPr="00CC1C63">
              <w:rPr>
                <w:rStyle w:val="FontStyle64"/>
              </w:rPr>
              <w:t xml:space="preserve"> </w:t>
            </w:r>
            <w:r>
              <w:rPr>
                <w:rStyle w:val="FontStyle64"/>
                <w:lang w:val="en-US"/>
              </w:rPr>
              <w:t>play</w:t>
            </w:r>
            <w:r>
              <w:rPr>
                <w:rStyle w:val="FontStyle64"/>
              </w:rPr>
              <w:t xml:space="preserve"> -</w:t>
            </w:r>
            <w:r w:rsidRPr="00CC1C63">
              <w:rPr>
                <w:rStyle w:val="FontStyle64"/>
              </w:rPr>
              <w:t xml:space="preserve"> </w:t>
            </w:r>
            <w:r>
              <w:rPr>
                <w:rStyle w:val="FontStyle64"/>
                <w:lang w:val="en-US"/>
              </w:rPr>
              <w:t>a</w:t>
            </w:r>
            <w:r w:rsidRPr="00CC1C63">
              <w:rPr>
                <w:rStyle w:val="FontStyle64"/>
              </w:rPr>
              <w:t xml:space="preserve"> </w:t>
            </w:r>
            <w:r>
              <w:rPr>
                <w:rStyle w:val="FontStyle64"/>
                <w:lang w:val="en-US"/>
              </w:rPr>
              <w:t>play</w:t>
            </w:r>
            <w:r w:rsidRPr="00CC1C63">
              <w:rPr>
                <w:rStyle w:val="FontStyle64"/>
              </w:rPr>
              <w:t>)</w:t>
            </w:r>
          </w:p>
        </w:tc>
      </w:tr>
      <w:tr w:rsidR="00CC1C63" w:rsidRP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2.3.4</w:t>
            </w:r>
          </w:p>
        </w:tc>
        <w:tc>
          <w:tcPr>
            <w:tcW w:w="8861"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69" w:lineRule="exact"/>
              <w:ind w:firstLine="130"/>
              <w:rPr>
                <w:rStyle w:val="FontStyle64"/>
              </w:rPr>
            </w:pPr>
            <w:r>
              <w:rPr>
                <w:rStyle w:val="FontStyle67"/>
              </w:rPr>
              <w:t>Использование языковой догадки для распознавания интернациональных слов</w:t>
            </w:r>
            <w:r w:rsidRPr="00CC1C63">
              <w:rPr>
                <w:rStyle w:val="FontStyle67"/>
              </w:rPr>
              <w:t xml:space="preserve"> </w:t>
            </w:r>
            <w:r w:rsidRPr="00CC1C63">
              <w:rPr>
                <w:rStyle w:val="FontStyle64"/>
              </w:rPr>
              <w:t>(</w:t>
            </w:r>
            <w:r>
              <w:rPr>
                <w:rStyle w:val="FontStyle64"/>
                <w:lang w:val="en-US"/>
              </w:rPr>
              <w:t>pilot</w:t>
            </w:r>
            <w:r w:rsidRPr="00CC1C63">
              <w:rPr>
                <w:rStyle w:val="FontStyle64"/>
              </w:rPr>
              <w:t xml:space="preserve">, </w:t>
            </w:r>
            <w:r>
              <w:rPr>
                <w:rStyle w:val="FontStyle64"/>
                <w:lang w:val="en-US"/>
              </w:rPr>
              <w:t>film</w:t>
            </w:r>
            <w:r w:rsidRPr="00CC1C63">
              <w:rPr>
                <w:rStyle w:val="FontStyle64"/>
              </w:rPr>
              <w:t>)</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47"/>
              <w:widowControl/>
              <w:spacing w:line="274" w:lineRule="exact"/>
              <w:ind w:firstLine="0"/>
              <w:rPr>
                <w:rStyle w:val="FontStyle64"/>
              </w:rPr>
            </w:pPr>
            <w:r>
              <w:rPr>
                <w:rStyle w:val="FontStyle64"/>
              </w:rPr>
              <w:t>Грамматическая сторона речи</w:t>
            </w:r>
          </w:p>
          <w:p w:rsidR="00CC1C63" w:rsidRDefault="00CC1C63">
            <w:pPr>
              <w:pStyle w:val="Style21"/>
              <w:widowControl/>
              <w:spacing w:line="274" w:lineRule="exact"/>
              <w:ind w:right="917" w:firstLine="130"/>
              <w:rPr>
                <w:rStyle w:val="FontStyle67"/>
              </w:rPr>
            </w:pPr>
            <w:r>
              <w:rPr>
                <w:rStyle w:val="FontStyle67"/>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2.4.1</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163" w:firstLine="130"/>
              <w:rPr>
                <w:rStyle w:val="FontStyle67"/>
              </w:rPr>
            </w:pPr>
            <w:r>
              <w:rPr>
                <w:rStyle w:val="FontStyle67"/>
              </w:rPr>
              <w:t>Глаголы в</w:t>
            </w:r>
            <w:r w:rsidRPr="00CC1C63">
              <w:rPr>
                <w:rStyle w:val="FontStyle67"/>
              </w:rPr>
              <w:t xml:space="preserve"> </w:t>
            </w:r>
            <w:r>
              <w:rPr>
                <w:rStyle w:val="FontStyle67"/>
                <w:lang w:val="en-US"/>
              </w:rPr>
              <w:t>Present</w:t>
            </w:r>
            <w:r w:rsidRPr="00CC1C63">
              <w:rPr>
                <w:rStyle w:val="FontStyle67"/>
              </w:rPr>
              <w:t>/</w:t>
            </w:r>
            <w:r>
              <w:rPr>
                <w:rStyle w:val="FontStyle67"/>
                <w:lang w:val="en-US"/>
              </w:rPr>
              <w:t>Past</w:t>
            </w:r>
            <w:r w:rsidRPr="00CC1C63">
              <w:rPr>
                <w:rStyle w:val="FontStyle67"/>
              </w:rPr>
              <w:t xml:space="preserve"> </w:t>
            </w:r>
            <w:r>
              <w:rPr>
                <w:rStyle w:val="FontStyle67"/>
                <w:lang w:val="en-US"/>
              </w:rPr>
              <w:t>Simple</w:t>
            </w:r>
            <w:r w:rsidRPr="00CC1C63">
              <w:rPr>
                <w:rStyle w:val="FontStyle67"/>
              </w:rPr>
              <w:t xml:space="preserve"> </w:t>
            </w:r>
            <w:r>
              <w:rPr>
                <w:rStyle w:val="FontStyle67"/>
                <w:lang w:val="en-US"/>
              </w:rPr>
              <w:t>Tense</w:t>
            </w:r>
            <w:r w:rsidRPr="00CC1C63">
              <w:rPr>
                <w:rStyle w:val="FontStyle67"/>
              </w:rPr>
              <w:t xml:space="preserve">, </w:t>
            </w:r>
            <w:r>
              <w:rPr>
                <w:rStyle w:val="FontStyle67"/>
                <w:lang w:val="en-US"/>
              </w:rPr>
              <w:t>Present</w:t>
            </w:r>
            <w:r w:rsidRPr="00CC1C63">
              <w:rPr>
                <w:rStyle w:val="FontStyle67"/>
              </w:rPr>
              <w:t xml:space="preserve"> </w:t>
            </w:r>
            <w:r>
              <w:rPr>
                <w:rStyle w:val="FontStyle67"/>
                <w:lang w:val="en-US"/>
              </w:rPr>
              <w:t>Continuous</w:t>
            </w:r>
            <w:r w:rsidRPr="00CC1C63">
              <w:rPr>
                <w:rStyle w:val="FontStyle67"/>
              </w:rPr>
              <w:t xml:space="preserve"> </w:t>
            </w:r>
            <w:r>
              <w:rPr>
                <w:rStyle w:val="FontStyle67"/>
                <w:lang w:val="en-US"/>
              </w:rPr>
              <w:t>Tense</w:t>
            </w:r>
            <w:r>
              <w:rPr>
                <w:rStyle w:val="FontStyle67"/>
              </w:rPr>
              <w:t xml:space="preserve"> в повествовательных (утвердительных и отрицательных) и вопросительных (общий и специальный вопросы) предложениях</w:t>
            </w:r>
          </w:p>
        </w:tc>
      </w:tr>
      <w:tr w:rsidR="00CC1C63" w:rsidRPr="00CC1C63">
        <w:tblPrEx>
          <w:tblCellMar>
            <w:top w:w="0" w:type="dxa"/>
            <w:bottom w:w="0" w:type="dxa"/>
          </w:tblCellMar>
        </w:tblPrEx>
        <w:tc>
          <w:tcPr>
            <w:tcW w:w="1397"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2.4.2</w:t>
            </w:r>
          </w:p>
        </w:tc>
        <w:tc>
          <w:tcPr>
            <w:tcW w:w="8861" w:type="dxa"/>
            <w:tcBorders>
              <w:top w:val="single" w:sz="6" w:space="0" w:color="auto"/>
              <w:left w:val="nil"/>
              <w:bottom w:val="single" w:sz="6" w:space="0" w:color="auto"/>
              <w:right w:val="nil"/>
            </w:tcBorders>
          </w:tcPr>
          <w:p w:rsidR="00CC1C63" w:rsidRPr="00CC1C63" w:rsidRDefault="00CC1C63">
            <w:pPr>
              <w:pStyle w:val="Style21"/>
              <w:widowControl/>
              <w:spacing w:line="240" w:lineRule="auto"/>
              <w:ind w:firstLine="0"/>
              <w:rPr>
                <w:rStyle w:val="FontStyle64"/>
              </w:rPr>
            </w:pPr>
            <w:r>
              <w:rPr>
                <w:rStyle w:val="FontStyle67"/>
              </w:rPr>
              <w:t>Модальные глаголы</w:t>
            </w:r>
            <w:r w:rsidRPr="00CC1C63">
              <w:rPr>
                <w:rStyle w:val="FontStyle67"/>
              </w:rPr>
              <w:t xml:space="preserve"> </w:t>
            </w:r>
            <w:r>
              <w:rPr>
                <w:rStyle w:val="FontStyle64"/>
                <w:lang w:val="en-US"/>
              </w:rPr>
              <w:t>must</w:t>
            </w:r>
            <w:r>
              <w:rPr>
                <w:rStyle w:val="FontStyle64"/>
              </w:rPr>
              <w:t xml:space="preserve"> </w:t>
            </w:r>
            <w:r>
              <w:rPr>
                <w:rStyle w:val="FontStyle67"/>
              </w:rPr>
              <w:t>и</w:t>
            </w:r>
            <w:r w:rsidRPr="00CC1C63">
              <w:rPr>
                <w:rStyle w:val="FontStyle67"/>
              </w:rPr>
              <w:t xml:space="preserve"> </w:t>
            </w:r>
            <w:r>
              <w:rPr>
                <w:rStyle w:val="FontStyle64"/>
                <w:lang w:val="en-US"/>
              </w:rPr>
              <w:t>have</w:t>
            </w:r>
            <w:r w:rsidRPr="00CC1C63">
              <w:rPr>
                <w:rStyle w:val="FontStyle64"/>
              </w:rPr>
              <w:t xml:space="preserve"> </w:t>
            </w:r>
            <w:r>
              <w:rPr>
                <w:rStyle w:val="FontStyle64"/>
                <w:lang w:val="en-US"/>
              </w:rPr>
              <w:t>to</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2.4.3</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47"/>
              <w:widowControl/>
              <w:spacing w:line="317" w:lineRule="exact"/>
              <w:ind w:firstLine="130"/>
              <w:rPr>
                <w:rStyle w:val="FontStyle64"/>
                <w:lang w:val="en-US"/>
              </w:rPr>
            </w:pPr>
            <w:r>
              <w:rPr>
                <w:rStyle w:val="FontStyle67"/>
              </w:rPr>
              <w:t>Конструкция</w:t>
            </w:r>
            <w:r>
              <w:rPr>
                <w:rStyle w:val="FontStyle67"/>
                <w:lang w:val="en-US"/>
              </w:rPr>
              <w:t xml:space="preserve"> </w:t>
            </w:r>
            <w:r>
              <w:rPr>
                <w:rStyle w:val="FontStyle64"/>
                <w:lang w:val="en-US"/>
              </w:rPr>
              <w:t>to be going to</w:t>
            </w:r>
            <w:r w:rsidRPr="00CC1C63">
              <w:rPr>
                <w:rStyle w:val="FontStyle64"/>
                <w:lang w:val="en-US"/>
              </w:rPr>
              <w:t xml:space="preserve"> </w:t>
            </w:r>
            <w:r>
              <w:rPr>
                <w:rStyle w:val="FontStyle67"/>
              </w:rPr>
              <w:t>и</w:t>
            </w:r>
            <w:r>
              <w:rPr>
                <w:rStyle w:val="FontStyle67"/>
                <w:lang w:val="en-US"/>
              </w:rPr>
              <w:t xml:space="preserve"> Future Simple Tense</w:t>
            </w:r>
            <w:r w:rsidRPr="00CC1C63">
              <w:rPr>
                <w:rStyle w:val="FontStyle67"/>
                <w:lang w:val="en-US"/>
              </w:rPr>
              <w:t xml:space="preserve"> </w:t>
            </w:r>
            <w:r>
              <w:rPr>
                <w:rStyle w:val="FontStyle67"/>
              </w:rPr>
              <w:t>для</w:t>
            </w:r>
            <w:r w:rsidRPr="00CC1C63">
              <w:rPr>
                <w:rStyle w:val="FontStyle67"/>
                <w:lang w:val="en-US"/>
              </w:rPr>
              <w:t xml:space="preserve"> </w:t>
            </w:r>
            <w:r>
              <w:rPr>
                <w:rStyle w:val="FontStyle67"/>
              </w:rPr>
              <w:t>выражения</w:t>
            </w:r>
            <w:r w:rsidRPr="00CC1C63">
              <w:rPr>
                <w:rStyle w:val="FontStyle67"/>
                <w:lang w:val="en-US"/>
              </w:rPr>
              <w:t xml:space="preserve"> </w:t>
            </w:r>
            <w:r>
              <w:rPr>
                <w:rStyle w:val="FontStyle67"/>
              </w:rPr>
              <w:t>будущего</w:t>
            </w:r>
            <w:r w:rsidRPr="00CC1C63">
              <w:rPr>
                <w:rStyle w:val="FontStyle67"/>
                <w:lang w:val="en-US"/>
              </w:rPr>
              <w:t xml:space="preserve"> </w:t>
            </w:r>
            <w:r>
              <w:rPr>
                <w:rStyle w:val="FontStyle67"/>
              </w:rPr>
              <w:t>действия</w:t>
            </w:r>
            <w:r w:rsidRPr="00CC1C63">
              <w:rPr>
                <w:rStyle w:val="FontStyle67"/>
                <w:lang w:val="en-US"/>
              </w:rPr>
              <w:t xml:space="preserve"> </w:t>
            </w:r>
            <w:r>
              <w:rPr>
                <w:rStyle w:val="FontStyle64"/>
                <w:lang w:val="en-US"/>
              </w:rPr>
              <w:t>(lam going to have my birthday party on Saturday. Wait, Til help you.)</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2.4.4</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4"/>
                <w:lang w:val="en-US"/>
              </w:rPr>
            </w:pPr>
            <w:r>
              <w:rPr>
                <w:rStyle w:val="FontStyle67"/>
              </w:rPr>
              <w:t>Отрицательное местоимение</w:t>
            </w:r>
            <w:r>
              <w:rPr>
                <w:rStyle w:val="FontStyle67"/>
                <w:lang w:val="en-US"/>
              </w:rPr>
              <w:t xml:space="preserve"> </w:t>
            </w:r>
            <w:r>
              <w:rPr>
                <w:rStyle w:val="FontStyle64"/>
                <w:lang w:val="en-US"/>
              </w:rPr>
              <w:t>no</w:t>
            </w:r>
          </w:p>
        </w:tc>
      </w:tr>
      <w:tr w:rsidR="00CC1C63" w:rsidRP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2.4.5</w:t>
            </w:r>
          </w:p>
        </w:tc>
        <w:tc>
          <w:tcPr>
            <w:tcW w:w="8861" w:type="dxa"/>
            <w:tcBorders>
              <w:top w:val="single" w:sz="6" w:space="0" w:color="auto"/>
              <w:left w:val="single" w:sz="6" w:space="0" w:color="auto"/>
              <w:bottom w:val="single" w:sz="6" w:space="0" w:color="auto"/>
              <w:right w:val="single" w:sz="6" w:space="0" w:color="auto"/>
            </w:tcBorders>
          </w:tcPr>
          <w:p w:rsidR="00CC1C63" w:rsidRPr="00CC1C63" w:rsidRDefault="00CC1C63">
            <w:pPr>
              <w:pStyle w:val="Style21"/>
              <w:widowControl/>
              <w:spacing w:line="259" w:lineRule="exact"/>
              <w:ind w:right="1128" w:firstLine="139"/>
              <w:rPr>
                <w:rStyle w:val="FontStyle64"/>
              </w:rPr>
            </w:pPr>
            <w:r>
              <w:rPr>
                <w:rStyle w:val="FontStyle67"/>
              </w:rPr>
              <w:t>Степени сравнения прилагательных (формы, образованные по правилу, и исключения:</w:t>
            </w:r>
            <w:r w:rsidRPr="00CC1C63">
              <w:rPr>
                <w:rStyle w:val="FontStyle67"/>
              </w:rPr>
              <w:t xml:space="preserve"> </w:t>
            </w:r>
            <w:r>
              <w:rPr>
                <w:rStyle w:val="FontStyle64"/>
                <w:lang w:val="en-US"/>
              </w:rPr>
              <w:t>good</w:t>
            </w:r>
            <w:r>
              <w:rPr>
                <w:rStyle w:val="FontStyle64"/>
              </w:rPr>
              <w:t xml:space="preserve"> -</w:t>
            </w:r>
            <w:r w:rsidRPr="00CC1C63">
              <w:rPr>
                <w:rStyle w:val="FontStyle64"/>
              </w:rPr>
              <w:t xml:space="preserve"> </w:t>
            </w:r>
            <w:r>
              <w:rPr>
                <w:rStyle w:val="FontStyle64"/>
                <w:lang w:val="en-US"/>
              </w:rPr>
              <w:t>better</w:t>
            </w:r>
            <w:r>
              <w:rPr>
                <w:rStyle w:val="FontStyle64"/>
              </w:rPr>
              <w:t xml:space="preserve"> -</w:t>
            </w:r>
            <w:r w:rsidRPr="00CC1C63">
              <w:rPr>
                <w:rStyle w:val="FontStyle64"/>
              </w:rPr>
              <w:t xml:space="preserve"> (</w:t>
            </w:r>
            <w:r>
              <w:rPr>
                <w:rStyle w:val="FontStyle64"/>
                <w:lang w:val="en-US"/>
              </w:rPr>
              <w:t>the</w:t>
            </w:r>
            <w:r w:rsidRPr="00CC1C63">
              <w:rPr>
                <w:rStyle w:val="FontStyle64"/>
              </w:rPr>
              <w:t xml:space="preserve">) </w:t>
            </w:r>
            <w:r>
              <w:rPr>
                <w:rStyle w:val="FontStyle64"/>
                <w:lang w:val="en-US"/>
              </w:rPr>
              <w:t>best</w:t>
            </w:r>
            <w:r w:rsidRPr="00CC1C63">
              <w:rPr>
                <w:rStyle w:val="FontStyle64"/>
              </w:rPr>
              <w:t xml:space="preserve">, </w:t>
            </w:r>
            <w:r>
              <w:rPr>
                <w:rStyle w:val="FontStyle64"/>
                <w:lang w:val="en-US"/>
              </w:rPr>
              <w:t>bad</w:t>
            </w:r>
            <w:r>
              <w:rPr>
                <w:rStyle w:val="FontStyle64"/>
              </w:rPr>
              <w:t xml:space="preserve"> -</w:t>
            </w:r>
            <w:r w:rsidRPr="00CC1C63">
              <w:rPr>
                <w:rStyle w:val="FontStyle64"/>
              </w:rPr>
              <w:t xml:space="preserve"> </w:t>
            </w:r>
            <w:r>
              <w:rPr>
                <w:rStyle w:val="FontStyle64"/>
                <w:lang w:val="en-US"/>
              </w:rPr>
              <w:t>worse</w:t>
            </w:r>
            <w:r>
              <w:rPr>
                <w:rStyle w:val="FontStyle64"/>
              </w:rPr>
              <w:t xml:space="preserve"> -</w:t>
            </w:r>
            <w:r w:rsidRPr="00CC1C63">
              <w:rPr>
                <w:rStyle w:val="FontStyle64"/>
              </w:rPr>
              <w:t xml:space="preserve"> (</w:t>
            </w:r>
            <w:r>
              <w:rPr>
                <w:rStyle w:val="FontStyle64"/>
                <w:lang w:val="en-US"/>
              </w:rPr>
              <w:t>the</w:t>
            </w:r>
            <w:r w:rsidRPr="00CC1C63">
              <w:rPr>
                <w:rStyle w:val="FontStyle64"/>
              </w:rPr>
              <w:t xml:space="preserve">) </w:t>
            </w:r>
            <w:r>
              <w:rPr>
                <w:rStyle w:val="FontStyle64"/>
                <w:lang w:val="en-US"/>
              </w:rPr>
              <w:t>worst</w:t>
            </w:r>
            <w:r w:rsidRPr="00CC1C63">
              <w:rPr>
                <w:rStyle w:val="FontStyle64"/>
              </w:rPr>
              <w:t>)</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2.4.6</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Наречия времени</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2.4.7</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4"/>
              </w:rPr>
            </w:pPr>
            <w:r>
              <w:rPr>
                <w:rStyle w:val="FontStyle67"/>
              </w:rPr>
              <w:t xml:space="preserve">Обозначение даты и года. Обозначение времени (5 </w:t>
            </w:r>
            <w:r>
              <w:rPr>
                <w:rStyle w:val="FontStyle64"/>
              </w:rPr>
              <w:t>о</w:t>
            </w:r>
            <w:r w:rsidRPr="00CC1C63">
              <w:rPr>
                <w:rStyle w:val="FontStyle64"/>
              </w:rPr>
              <w:t xml:space="preserve"> '</w:t>
            </w:r>
            <w:r>
              <w:rPr>
                <w:rStyle w:val="FontStyle64"/>
                <w:lang w:val="en-US"/>
              </w:rPr>
              <w:t>clock</w:t>
            </w:r>
            <w:r w:rsidRPr="00CC1C63">
              <w:rPr>
                <w:rStyle w:val="FontStyle64"/>
              </w:rPr>
              <w:t>;</w:t>
            </w:r>
            <w:r>
              <w:rPr>
                <w:rStyle w:val="FontStyle64"/>
              </w:rPr>
              <w:t xml:space="preserve"> 3 ат, 2 рт)</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Социокультурные знания и умения</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3.1</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3.2</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19" w:firstLine="134"/>
              <w:rPr>
                <w:rStyle w:val="FontStyle67"/>
              </w:rPr>
            </w:pPr>
            <w:r>
              <w:rPr>
                <w:rStyle w:val="FontStyle67"/>
              </w:rPr>
              <w:t>Знание произведений детского фольклора (рифмовок, стихов, песенок), персонажей детских книг</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3.3</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5" w:firstLine="130"/>
              <w:rPr>
                <w:rStyle w:val="FontStyle67"/>
              </w:rPr>
            </w:pPr>
            <w:r>
              <w:rPr>
                <w:rStyle w:val="FontStyle67"/>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CC1C63">
        <w:tblPrEx>
          <w:tblCellMar>
            <w:top w:w="0" w:type="dxa"/>
            <w:bottom w:w="0" w:type="dxa"/>
          </w:tblCellMar>
        </w:tblPrEx>
        <w:tc>
          <w:tcPr>
            <w:tcW w:w="1397"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4</w:t>
            </w:r>
          </w:p>
        </w:tc>
        <w:tc>
          <w:tcPr>
            <w:tcW w:w="8861"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Компенсаторные умения</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4.1</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056" w:firstLine="130"/>
              <w:rPr>
                <w:rStyle w:val="FontStyle67"/>
              </w:rPr>
            </w:pPr>
            <w:r>
              <w:rPr>
                <w:rStyle w:val="FontStyle67"/>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CC1C63">
        <w:tblPrEx>
          <w:tblCellMar>
            <w:top w:w="0" w:type="dxa"/>
            <w:bottom w:w="0" w:type="dxa"/>
          </w:tblCellMar>
        </w:tblPrEx>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4.2</w:t>
            </w:r>
          </w:p>
        </w:tc>
        <w:tc>
          <w:tcPr>
            <w:tcW w:w="8861"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130" w:firstLine="130"/>
              <w:rPr>
                <w:rStyle w:val="FontStyle67"/>
              </w:rPr>
            </w:pPr>
            <w:r>
              <w:rPr>
                <w:rStyle w:val="FontStyle67"/>
              </w:rPr>
              <w:t>Использование в качестве опоры при формулировании собственных высказываний ключевых слов, вопросов, картинок, фотографий</w:t>
            </w:r>
          </w:p>
        </w:tc>
      </w:tr>
      <w:tr w:rsidR="00CC1C63">
        <w:tblPrEx>
          <w:tblCellMar>
            <w:top w:w="0" w:type="dxa"/>
            <w:bottom w:w="0" w:type="dxa"/>
          </w:tblCellMar>
        </w:tblPrEx>
        <w:tc>
          <w:tcPr>
            <w:tcW w:w="1397"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4.3</w:t>
            </w:r>
          </w:p>
        </w:tc>
        <w:tc>
          <w:tcPr>
            <w:tcW w:w="8861"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Прогнозирование содержание текста для чтения на основе заголовка</w:t>
            </w:r>
          </w:p>
        </w:tc>
      </w:tr>
    </w:tbl>
    <w:p w:rsidR="00CC1C63" w:rsidRDefault="00CC1C63">
      <w:pPr>
        <w:widowControl/>
        <w:rPr>
          <w:rStyle w:val="FontStyle67"/>
        </w:rPr>
        <w:sectPr w:rsidR="00CC1C63">
          <w:pgSz w:w="12240" w:h="18720"/>
          <w:pgMar w:top="2383" w:right="597" w:bottom="1440" w:left="1384"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8890" distL="6400800" distR="6400800" simplePos="0" relativeHeight="251689472" behindDoc="0" locked="0" layoutInCell="1" allowOverlap="1">
                <wp:simplePos x="0" y="0"/>
                <wp:positionH relativeFrom="margin">
                  <wp:posOffset>0</wp:posOffset>
                </wp:positionH>
                <wp:positionV relativeFrom="paragraph">
                  <wp:posOffset>0</wp:posOffset>
                </wp:positionV>
                <wp:extent cx="6513830" cy="3401695"/>
                <wp:effectExtent l="9525" t="9525" r="10795" b="8255"/>
                <wp:wrapTopAndBottom/>
                <wp:docPr id="4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3401695"/>
                          <a:chOff x="1214" y="1267"/>
                          <a:chExt cx="10258" cy="5357"/>
                        </a:xfrm>
                      </wpg:grpSpPr>
                      <wps:wsp>
                        <wps:cNvPr id="50" name="Text Box 237"/>
                        <wps:cNvSpPr txBox="1">
                          <a:spLocks noChangeArrowheads="1"/>
                        </wps:cNvSpPr>
                        <wps:spPr bwMode="auto">
                          <a:xfrm>
                            <a:off x="1214" y="1267"/>
                            <a:ext cx="10258" cy="507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397"/>
                                <w:gridCol w:w="29"/>
                                <w:gridCol w:w="163"/>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6" w:firstLine="0"/>
                                      <w:jc w:val="right"/>
                                      <w:rPr>
                                        <w:rStyle w:val="FontStyle67"/>
                                      </w:rPr>
                                    </w:pPr>
                                    <w:r>
                                      <w:rPr>
                                        <w:rStyle w:val="FontStyle67"/>
                                      </w:rPr>
                                      <w:t>4.4</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139" w:firstLine="134"/>
                                      <w:rPr>
                                        <w:rStyle w:val="FontStyle67"/>
                                      </w:rPr>
                                    </w:pPr>
                                    <w:r>
                                      <w:rPr>
                                        <w:rStyle w:val="FontStyle6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C1C63">
                                <w:tblPrEx>
                                  <w:tblCellMar>
                                    <w:top w:w="0" w:type="dxa"/>
                                    <w:bottom w:w="0" w:type="dxa"/>
                                  </w:tblCellMar>
                                </w:tblPrEx>
                                <w:trPr>
                                  <w:gridAfter w:val="3"/>
                                  <w:wAfter w:w="269" w:type="dxa"/>
                                </w:trPr>
                                <w:tc>
                                  <w:tcPr>
                                    <w:tcW w:w="10258" w:type="dxa"/>
                                    <w:gridSpan w:val="12"/>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Тематическое содержание речи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75" w:firstLine="0"/>
                                      <w:jc w:val="right"/>
                                      <w:rPr>
                                        <w:rStyle w:val="FontStyle67"/>
                                      </w:rPr>
                                    </w:pPr>
                                    <w:r>
                                      <w:rPr>
                                        <w:rStyle w:val="FontStyle67"/>
                                      </w:rPr>
                                      <w:t>А</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322" w:firstLine="134"/>
                                      <w:rPr>
                                        <w:rStyle w:val="FontStyle67"/>
                                      </w:rPr>
                                    </w:pPr>
                                    <w:r>
                                      <w:rPr>
                                        <w:rStyle w:val="FontStyle67"/>
                                      </w:rPr>
                                      <w:t>Мир моего "я". Моя семья. Мой день рождения, подарки. Моя любимая еда. Мой день (распорядок дня, домашние обязанности)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09" w:firstLine="0"/>
                                      <w:jc w:val="right"/>
                                      <w:rPr>
                                        <w:rStyle w:val="FontStyle67"/>
                                      </w:rPr>
                                    </w:pPr>
                                    <w:r>
                                      <w:rPr>
                                        <w:rStyle w:val="FontStyle67"/>
                                      </w:rPr>
                                      <w:t>Б</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65" w:firstLine="134"/>
                                      <w:rPr>
                                        <w:rStyle w:val="FontStyle67"/>
                                      </w:rPr>
                                    </w:pPr>
                                    <w:r>
                                      <w:rPr>
                                        <w:rStyle w:val="FontStyle67"/>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99" w:firstLine="0"/>
                                      <w:jc w:val="right"/>
                                      <w:rPr>
                                        <w:rStyle w:val="FontStyle67"/>
                                      </w:rPr>
                                    </w:pPr>
                                    <w:r>
                                      <w:rPr>
                                        <w:rStyle w:val="FontStyle67"/>
                                      </w:rPr>
                                      <w:t>В</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99" w:firstLine="0"/>
                                      <w:jc w:val="right"/>
                                      <w:rPr>
                                        <w:rStyle w:val="FontStyle67"/>
                                      </w:rPr>
                                    </w:pPr>
                                    <w:r>
                                      <w:rPr>
                                        <w:rStyle w:val="FontStyle67"/>
                                      </w:rPr>
                                      <w:t>Г</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48" w:firstLine="134"/>
                                      <w:rPr>
                                        <w:rStyle w:val="FontStyle67"/>
                                      </w:rPr>
                                    </w:pPr>
                                    <w:r>
                                      <w:rPr>
                                        <w:rStyle w:val="FontStyle67"/>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w:t>
                                    </w:r>
                                  </w:p>
                                  <w:p w:rsidR="00CC1C63" w:rsidRDefault="00CC1C63">
                                    <w:pPr>
                                      <w:pStyle w:val="Style21"/>
                                      <w:widowControl/>
                                      <w:spacing w:line="278" w:lineRule="exact"/>
                                      <w:ind w:right="48" w:firstLine="139"/>
                                      <w:rPr>
                                        <w:rStyle w:val="FontStyle67"/>
                                      </w:rPr>
                                    </w:pPr>
                                    <w:r>
                                      <w:rPr>
                                        <w:rStyle w:val="FontStyle67"/>
                                      </w:rPr>
                                      <w:t>Литературные персонажи детских книг. Праздники родной страны и страны (стран) изучаемого языка</w:t>
                                    </w:r>
                                  </w:p>
                                </w:tc>
                              </w:tr>
                            </w:tbl>
                          </w:txbxContent>
                        </wps:txbx>
                        <wps:bodyPr rot="0" vert="horz" wrap="square" lIns="0" tIns="0" rIns="0" bIns="0" anchor="t" anchorCtr="0" upright="1">
                          <a:noAutofit/>
                        </wps:bodyPr>
                      </wps:wsp>
                      <wps:wsp>
                        <wps:cNvPr id="51" name="Text Box 238"/>
                        <wps:cNvSpPr txBox="1">
                          <a:spLocks noChangeArrowheads="1"/>
                        </wps:cNvSpPr>
                        <wps:spPr bwMode="auto">
                          <a:xfrm>
                            <a:off x="9998" y="6369"/>
                            <a:ext cx="1133"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260" style="position:absolute;margin-left:0;margin-top:0;width:512.9pt;height:267.85pt;z-index:251689472;mso-wrap-distance-left:7in;mso-wrap-distance-right:7in;mso-wrap-distance-bottom:.7pt;mso-position-horizontal-relative:margin" coordorigin="1214,1267" coordsize="10258,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">
                <v:shape id="Text Box 237" o:spid="_x0000_s1261" type="#_x0000_t202" style="position:absolute;left:1214;top:1267;width:10258;height:5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ao8MA&#10;AADbAAAADwAAAGRycy9kb3ducmV2LnhtbERPz2vCMBS+C/sfwhvsIppOUGZtKkMYeBjI2g2vj+bZ&#10;tGteapNp519vDoMdP77f2Xa0nbjQ4BvHCp7nCQjiyumGawWf5dvsBYQPyBo7x6Tglzxs84dJhql2&#10;V/6gSxFqEUPYp6jAhNCnUvrKkEU/dz1x5E5usBgiHGqpB7zGcNvJRZKspMWGY4PBnnaGqu/ixyo4&#10;nL7afb94L8LxPC3btWlvZloq9fQ4vm5ABBrDv/jPvdcKlnF9/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jao8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397"/>
                          <w:gridCol w:w="29"/>
                          <w:gridCol w:w="163"/>
                          <w:gridCol w:w="115"/>
                          <w:gridCol w:w="43"/>
                          <w:gridCol w:w="163"/>
                          <w:gridCol w:w="20"/>
                          <w:gridCol w:w="43"/>
                          <w:gridCol w:w="81"/>
                          <w:gridCol w:w="20"/>
                          <w:gridCol w:w="163"/>
                          <w:gridCol w:w="8021"/>
                          <w:gridCol w:w="125"/>
                          <w:gridCol w:w="124"/>
                          <w:gridCol w:w="10"/>
                        </w:tblGrid>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56" w:firstLine="0"/>
                                <w:jc w:val="right"/>
                                <w:rPr>
                                  <w:rStyle w:val="FontStyle67"/>
                                </w:rPr>
                              </w:pPr>
                              <w:r>
                                <w:rPr>
                                  <w:rStyle w:val="FontStyle67"/>
                                </w:rPr>
                                <w:t>4.4</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139" w:firstLine="134"/>
                                <w:rPr>
                                  <w:rStyle w:val="FontStyle67"/>
                                </w:rPr>
                              </w:pPr>
                              <w:r>
                                <w:rPr>
                                  <w:rStyle w:val="FontStyle6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C1C63">
                          <w:tblPrEx>
                            <w:tblCellMar>
                              <w:top w:w="0" w:type="dxa"/>
                              <w:bottom w:w="0" w:type="dxa"/>
                            </w:tblCellMar>
                          </w:tblPrEx>
                          <w:trPr>
                            <w:gridAfter w:val="3"/>
                            <w:wAfter w:w="269" w:type="dxa"/>
                          </w:trPr>
                          <w:tc>
                            <w:tcPr>
                              <w:tcW w:w="10258" w:type="dxa"/>
                              <w:gridSpan w:val="12"/>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Тематическое содержание речи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75" w:firstLine="0"/>
                                <w:jc w:val="right"/>
                                <w:rPr>
                                  <w:rStyle w:val="FontStyle67"/>
                                </w:rPr>
                              </w:pPr>
                              <w:r>
                                <w:rPr>
                                  <w:rStyle w:val="FontStyle67"/>
                                </w:rPr>
                                <w:t>А</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322" w:firstLine="134"/>
                                <w:rPr>
                                  <w:rStyle w:val="FontStyle67"/>
                                </w:rPr>
                              </w:pPr>
                              <w:r>
                                <w:rPr>
                                  <w:rStyle w:val="FontStyle67"/>
                                </w:rPr>
                                <w:t>Мир моего "я". Моя семья. Мой день рождения, подарки. Моя любимая еда. Мой день (распорядок дня, домашние обязанности)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09" w:firstLine="0"/>
                                <w:jc w:val="right"/>
                                <w:rPr>
                                  <w:rStyle w:val="FontStyle67"/>
                                </w:rPr>
                              </w:pPr>
                              <w:r>
                                <w:rPr>
                                  <w:rStyle w:val="FontStyle67"/>
                                </w:rPr>
                                <w:t>Б</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65" w:firstLine="134"/>
                                <w:rPr>
                                  <w:rStyle w:val="FontStyle67"/>
                                </w:rPr>
                              </w:pPr>
                              <w:r>
                                <w:rPr>
                                  <w:rStyle w:val="FontStyle67"/>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99" w:firstLine="0"/>
                                <w:jc w:val="right"/>
                                <w:rPr>
                                  <w:rStyle w:val="FontStyle67"/>
                                </w:rPr>
                              </w:pPr>
                              <w:r>
                                <w:rPr>
                                  <w:rStyle w:val="FontStyle67"/>
                                </w:rPr>
                                <w:t>В</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CC1C63">
                          <w:tblPrEx>
                            <w:tblCellMar>
                              <w:top w:w="0" w:type="dxa"/>
                              <w:bottom w:w="0" w:type="dxa"/>
                            </w:tblCellMar>
                          </w:tblPrEx>
                          <w:trPr>
                            <w:gridAfter w:val="3"/>
                            <w:wAfter w:w="269" w:type="dxa"/>
                          </w:trPr>
                          <w:tc>
                            <w:tcPr>
                              <w:tcW w:w="1397"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499" w:firstLine="0"/>
                                <w:jc w:val="right"/>
                                <w:rPr>
                                  <w:rStyle w:val="FontStyle67"/>
                                </w:rPr>
                              </w:pPr>
                              <w:r>
                                <w:rPr>
                                  <w:rStyle w:val="FontStyle67"/>
                                </w:rPr>
                                <w:t>Г</w:t>
                              </w:r>
                            </w:p>
                          </w:tc>
                          <w:tc>
                            <w:tcPr>
                              <w:tcW w:w="8861" w:type="dxa"/>
                              <w:gridSpan w:val="11"/>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48" w:firstLine="134"/>
                                <w:rPr>
                                  <w:rStyle w:val="FontStyle67"/>
                                </w:rPr>
                              </w:pPr>
                              <w:r>
                                <w:rPr>
                                  <w:rStyle w:val="FontStyle67"/>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w:t>
                              </w:r>
                            </w:p>
                            <w:p w:rsidR="00CC1C63" w:rsidRDefault="00CC1C63">
                              <w:pPr>
                                <w:pStyle w:val="Style21"/>
                                <w:widowControl/>
                                <w:spacing w:line="278" w:lineRule="exact"/>
                                <w:ind w:right="48" w:firstLine="139"/>
                                <w:rPr>
                                  <w:rStyle w:val="FontStyle67"/>
                                </w:rPr>
                              </w:pPr>
                              <w:r>
                                <w:rPr>
                                  <w:rStyle w:val="FontStyle67"/>
                                </w:rPr>
                                <w:t>Литературные персонажи детских книг. Праздники родной страны и страны (стран) изучаемого языка</w:t>
                              </w:r>
                            </w:p>
                          </w:tc>
                        </w:tr>
                      </w:tbl>
                    </w:txbxContent>
                  </v:textbox>
                </v:shape>
                <v:shape id="Text Box 238" o:spid="_x0000_s1262" type="#_x0000_t202" style="position:absolute;left:9998;top:6369;width:113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OMUA&#10;AADbAAAADwAAAGRycy9kb3ducmV2LnhtbESPQWvCQBSE7wX/w/IKvYhuFFra6CoiCB4KYmLp9ZF9&#10;ZpNm38bsqrG/3i0UPA4z8w0zX/a2ERfqfOVYwWScgCAunK64VHDIN6N3ED4ga2wck4IbeVguBk9z&#10;TLW78p4uWShFhLBPUYEJoU2l9IUhi37sWuLoHV1nMUTZlVJ3eI1w28hpkrxJixXHBYMtrQ0VP9nZ&#10;Ktgdv+ptO/3MwvdpmNcfpv41w1ypl+d+NQMRqA+P8H97qxW8T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H84xQAAANsAAAAPAAAAAAAAAAAAAAAAAJgCAABkcnMv&#10;ZG93bnJldi54bWxQSwUGAAAAAAQABAD1AAAAigM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57</w:t>
                        </w:r>
                      </w:p>
                    </w:txbxContent>
                  </v:textbox>
                </v:shape>
                <w10:wrap type="topAndBottom" anchorx="margin"/>
              </v:group>
            </w:pict>
          </mc:Fallback>
        </mc:AlternateContent>
      </w:r>
      <w:r>
        <w:rPr>
          <w:noProof/>
        </w:rPr>
        <mc:AlternateContent>
          <mc:Choice Requires="wpg">
            <w:drawing>
              <wp:anchor distT="0" distB="0" distL="6400800" distR="6400800" simplePos="0" relativeHeight="251690496" behindDoc="0" locked="0" layoutInCell="1" allowOverlap="1">
                <wp:simplePos x="0" y="0"/>
                <wp:positionH relativeFrom="margin">
                  <wp:posOffset>0</wp:posOffset>
                </wp:positionH>
                <wp:positionV relativeFrom="paragraph">
                  <wp:posOffset>3410585</wp:posOffset>
                </wp:positionV>
                <wp:extent cx="6675120" cy="5626735"/>
                <wp:effectExtent l="9525" t="10160" r="11430" b="11430"/>
                <wp:wrapTopAndBottom/>
                <wp:docPr id="4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5626735"/>
                          <a:chOff x="1090" y="6638"/>
                          <a:chExt cx="10512" cy="8861"/>
                        </a:xfrm>
                      </wpg:grpSpPr>
                      <wps:wsp>
                        <wps:cNvPr id="47" name="Text Box 240"/>
                        <wps:cNvSpPr txBox="1">
                          <a:spLocks noChangeArrowheads="1"/>
                        </wps:cNvSpPr>
                        <wps:spPr bwMode="auto">
                          <a:xfrm>
                            <a:off x="1090" y="7224"/>
                            <a:ext cx="10512" cy="827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426"/>
                                <w:gridCol w:w="163"/>
                                <w:gridCol w:w="115"/>
                                <w:gridCol w:w="43"/>
                                <w:gridCol w:w="163"/>
                                <w:gridCol w:w="20"/>
                                <w:gridCol w:w="43"/>
                                <w:gridCol w:w="81"/>
                                <w:gridCol w:w="20"/>
                                <w:gridCol w:w="163"/>
                                <w:gridCol w:w="8146"/>
                                <w:gridCol w:w="124"/>
                                <w:gridCol w:w="10"/>
                              </w:tblGrid>
                              <w:tr w:rsidR="00CC1C63">
                                <w:tblPrEx>
                                  <w:tblCellMar>
                                    <w:top w:w="0" w:type="dxa"/>
                                    <w:bottom w:w="0" w:type="dxa"/>
                                  </w:tblCellMar>
                                </w:tblPrEx>
                                <w:trPr>
                                  <w:wAfter w:w="15" w:type="dxa"/>
                                </w:trPr>
                                <w:tc>
                                  <w:tcPr>
                                    <w:tcW w:w="10512" w:type="dxa"/>
                                    <w:gridSpan w:val="13"/>
                                    <w:tcBorders>
                                      <w:top w:val="nil"/>
                                      <w:left w:val="nil"/>
                                      <w:bottom w:val="single" w:sz="6" w:space="0" w:color="auto"/>
                                      <w:right w:val="nil"/>
                                    </w:tcBorders>
                                  </w:tcPr>
                                  <w:p w:rsidR="00CC1C63" w:rsidRDefault="00CC1C63">
                                    <w:pPr>
                                      <w:pStyle w:val="Style14"/>
                                      <w:widowControl/>
                                      <w:ind w:left="4675"/>
                                      <w:rPr>
                                        <w:rStyle w:val="FontStyle65"/>
                                      </w:rPr>
                                    </w:pPr>
                                    <w:r>
                                      <w:rPr>
                                        <w:rStyle w:val="FontStyle65"/>
                                      </w:rPr>
                                      <w:t>(1 класс)</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8438" w:type="dxa"/>
                                    <w:gridSpan w:val="4"/>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2074" w:type="dxa"/>
                                    <w:gridSpan w:val="9"/>
                                    <w:tcBorders>
                                      <w:top w:val="nil"/>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проверяемого</w:t>
                                    </w:r>
                                  </w:p>
                                </w:tc>
                                <w:tc>
                                  <w:tcPr>
                                    <w:tcW w:w="8438" w:type="dxa"/>
                                    <w:gridSpan w:val="4"/>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9"/>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результата</w:t>
                                    </w:r>
                                  </w:p>
                                </w:tc>
                                <w:tc>
                                  <w:tcPr>
                                    <w:tcW w:w="8438" w:type="dxa"/>
                                    <w:gridSpan w:val="4"/>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547"/>
                                      <w:jc w:val="left"/>
                                      <w:rPr>
                                        <w:rStyle w:val="FontStyle67"/>
                                      </w:rPr>
                                    </w:pPr>
                                    <w:r>
                                      <w:rPr>
                                        <w:rStyle w:val="FontStyle67"/>
                                      </w:rPr>
                                      <w:t>читать, записывать, сравнивать, упорядочивать числа от 0 до 20, различать число и цифру</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пересчитывать различные объекты, устанавливать порядковый номер объекта</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находить числа, большие или меньшие данного числа на заданное число</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566"/>
                                      <w:jc w:val="left"/>
                                      <w:rPr>
                                        <w:rStyle w:val="FontStyle67"/>
                                      </w:rPr>
                                    </w:pPr>
                                    <w:r>
                                      <w:rPr>
                                        <w:rStyle w:val="FontStyle67"/>
                                      </w:rPr>
                                      <w:t>выполнять арифметические действия сложения и вычитания в пределах 20 (устно и письменно) без перехода через десяток</w:t>
                                    </w:r>
                                  </w:p>
                                </w:tc>
                              </w:tr>
                              <w:tr w:rsidR="00CC1C63">
                                <w:tblPrEx>
                                  <w:tblCellMar>
                                    <w:top w:w="0" w:type="dxa"/>
                                    <w:bottom w:w="0" w:type="dxa"/>
                                  </w:tblCellMar>
                                </w:tblPrEx>
                                <w:trPr>
                                  <w:wAfter w:w="15" w:type="dxa"/>
                                </w:trPr>
                                <w:tc>
                                  <w:tcPr>
                                    <w:tcW w:w="2074"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1.5</w:t>
                                    </w:r>
                                  </w:p>
                                </w:tc>
                                <w:tc>
                                  <w:tcPr>
                                    <w:tcW w:w="8438" w:type="dxa"/>
                                    <w:gridSpan w:val="4"/>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называть и различать компоненты действий сложения и вычитания</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211"/>
                                      <w:jc w:val="left"/>
                                      <w:rPr>
                                        <w:rStyle w:val="FontStyle67"/>
                                      </w:rPr>
                                    </w:pPr>
                                    <w:r>
                                      <w:rPr>
                                        <w:rStyle w:val="FontStyle67"/>
                                      </w:rPr>
                                      <w:t>решать текстовые задачи в одно действие на сложение и вычитание: выделять условие и требование (вопрос)</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1.7</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898"/>
                                      <w:jc w:val="left"/>
                                      <w:rPr>
                                        <w:rStyle w:val="FontStyle67"/>
                                      </w:rPr>
                                    </w:pPr>
                                    <w:r>
                                      <w:rPr>
                                        <w:rStyle w:val="FontStyle67"/>
                                      </w:rPr>
                                      <w:t>сравнивать объекты по длине, измерять длину отрезка, чертить отрезок заданной длины (см, дм)</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1.8</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jc w:val="left"/>
                                      <w:rPr>
                                        <w:rStyle w:val="FontStyle67"/>
                                      </w:rPr>
                                    </w:pPr>
                                    <w:r>
                                      <w:rPr>
                                        <w:rStyle w:val="FontStyle67"/>
                                      </w:rPr>
                                      <w:t>распознавать геометрические фигуры: круг, треугольник, прямоугольник (квадрат), отрезок</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1.9</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552"/>
                                      <w:jc w:val="left"/>
                                      <w:rPr>
                                        <w:rStyle w:val="FontStyle67"/>
                                      </w:rPr>
                                    </w:pPr>
                                    <w:r>
                                      <w:rPr>
                                        <w:rStyle w:val="FontStyle67"/>
                                      </w:rPr>
                                      <w:t>устанавливать между объектами соотношения: "слева - справа", "спереди -сзади", "между"</w:t>
                                    </w:r>
                                  </w:p>
                                </w:tc>
                              </w:tr>
                              <w:tr w:rsidR="00CC1C63">
                                <w:tblPrEx>
                                  <w:tblCellMar>
                                    <w:top w:w="0" w:type="dxa"/>
                                    <w:bottom w:w="0" w:type="dxa"/>
                                  </w:tblCellMar>
                                </w:tblPrEx>
                                <w:trPr>
                                  <w:wAfter w:w="15" w:type="dxa"/>
                                </w:trPr>
                                <w:tc>
                                  <w:tcPr>
                                    <w:tcW w:w="2074"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1.10</w:t>
                                    </w:r>
                                  </w:p>
                                </w:tc>
                                <w:tc>
                                  <w:tcPr>
                                    <w:tcW w:w="8438" w:type="dxa"/>
                                    <w:gridSpan w:val="4"/>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распознавать верные (истинные) и неверные (ложные) утверждения</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1262"/>
                                      <w:jc w:val="left"/>
                                      <w:rPr>
                                        <w:rStyle w:val="FontStyle67"/>
                                      </w:rPr>
                                    </w:pPr>
                                    <w:r>
                                      <w:rPr>
                                        <w:rStyle w:val="FontStyle67"/>
                                      </w:rPr>
                                      <w:t>группировать объекты по заданному признаку, находить и называть закономерности в ряду объектов повседневной жизни</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jc w:val="left"/>
                                      <w:rPr>
                                        <w:rStyle w:val="FontStyle67"/>
                                      </w:rPr>
                                    </w:pPr>
                                    <w:r>
                                      <w:rPr>
                                        <w:rStyle w:val="FontStyle67"/>
                                      </w:rPr>
                                      <w:t>различать строки и столбцы таблицы, вносить и извлекать данное или данные из таблицы</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сравнивать два объекта (числа, геометрические фигуры)</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1.14</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распределять объекты на две группы по заданному основанию</w:t>
                                    </w:r>
                                  </w:p>
                                </w:tc>
                              </w:tr>
                            </w:tbl>
                          </w:txbxContent>
                        </wps:txbx>
                        <wps:bodyPr rot="0" vert="horz" wrap="square" lIns="0" tIns="0" rIns="0" bIns="0" anchor="t" anchorCtr="0" upright="1">
                          <a:noAutofit/>
                        </wps:bodyPr>
                      </wps:wsp>
                      <wps:wsp>
                        <wps:cNvPr id="48" name="Text Box 241"/>
                        <wps:cNvSpPr txBox="1">
                          <a:spLocks noChangeArrowheads="1"/>
                        </wps:cNvSpPr>
                        <wps:spPr bwMode="auto">
                          <a:xfrm>
                            <a:off x="1695" y="6638"/>
                            <a:ext cx="9255"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52"/>
                                <w:widowControl/>
                                <w:rPr>
                                  <w:rStyle w:val="FontStyle65"/>
                                </w:rPr>
                              </w:pPr>
                              <w:r>
                                <w:rPr>
                                  <w:rStyle w:val="FontStyle65"/>
                                </w:rPr>
                                <w:t>Проверяемые требования к результатам освоения основной образовательной программы начального общего образования и элементов содержания по математике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263" style="position:absolute;margin-left:0;margin-top:268.55pt;width:525.6pt;height:443.05pt;z-index:251690496;mso-wrap-distance-left:7in;mso-wrap-distance-right:7in;mso-position-horizontal-relative:margin" coordorigin="1090,6638" coordsize="10512,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">
                <v:shape id="Text Box 240" o:spid="_x0000_s1264" type="#_x0000_t202" style="position:absolute;left:1090;top:7224;width:10512;height: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UCsYA&#10;AADbAAAADwAAAGRycy9kb3ducmV2LnhtbESPQWvCQBSE7wX/w/IKvYhuKqV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jUCs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426"/>
                          <w:gridCol w:w="163"/>
                          <w:gridCol w:w="115"/>
                          <w:gridCol w:w="43"/>
                          <w:gridCol w:w="163"/>
                          <w:gridCol w:w="20"/>
                          <w:gridCol w:w="43"/>
                          <w:gridCol w:w="81"/>
                          <w:gridCol w:w="20"/>
                          <w:gridCol w:w="163"/>
                          <w:gridCol w:w="8146"/>
                          <w:gridCol w:w="124"/>
                          <w:gridCol w:w="10"/>
                        </w:tblGrid>
                        <w:tr w:rsidR="00CC1C63">
                          <w:tblPrEx>
                            <w:tblCellMar>
                              <w:top w:w="0" w:type="dxa"/>
                              <w:bottom w:w="0" w:type="dxa"/>
                            </w:tblCellMar>
                          </w:tblPrEx>
                          <w:trPr>
                            <w:wAfter w:w="15" w:type="dxa"/>
                          </w:trPr>
                          <w:tc>
                            <w:tcPr>
                              <w:tcW w:w="10512" w:type="dxa"/>
                              <w:gridSpan w:val="13"/>
                              <w:tcBorders>
                                <w:top w:val="nil"/>
                                <w:left w:val="nil"/>
                                <w:bottom w:val="single" w:sz="6" w:space="0" w:color="auto"/>
                                <w:right w:val="nil"/>
                              </w:tcBorders>
                            </w:tcPr>
                            <w:p w:rsidR="00CC1C63" w:rsidRDefault="00CC1C63">
                              <w:pPr>
                                <w:pStyle w:val="Style14"/>
                                <w:widowControl/>
                                <w:ind w:left="4675"/>
                                <w:rPr>
                                  <w:rStyle w:val="FontStyle65"/>
                                </w:rPr>
                              </w:pPr>
                              <w:r>
                                <w:rPr>
                                  <w:rStyle w:val="FontStyle65"/>
                                </w:rPr>
                                <w:t>(1 класс)</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8438" w:type="dxa"/>
                              <w:gridSpan w:val="4"/>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2074" w:type="dxa"/>
                              <w:gridSpan w:val="9"/>
                              <w:tcBorders>
                                <w:top w:val="nil"/>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проверяемого</w:t>
                              </w:r>
                            </w:p>
                          </w:tc>
                          <w:tc>
                            <w:tcPr>
                              <w:tcW w:w="8438" w:type="dxa"/>
                              <w:gridSpan w:val="4"/>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9"/>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результата</w:t>
                              </w:r>
                            </w:p>
                          </w:tc>
                          <w:tc>
                            <w:tcPr>
                              <w:tcW w:w="8438" w:type="dxa"/>
                              <w:gridSpan w:val="4"/>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547"/>
                                <w:jc w:val="left"/>
                                <w:rPr>
                                  <w:rStyle w:val="FontStyle67"/>
                                </w:rPr>
                              </w:pPr>
                              <w:r>
                                <w:rPr>
                                  <w:rStyle w:val="FontStyle67"/>
                                </w:rPr>
                                <w:t>читать, записывать, сравнивать, упорядочивать числа от 0 до 20, различать число и цифру</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пересчитывать различные объекты, устанавливать порядковый номер объекта</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находить числа, большие или меньшие данного числа на заданное число</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566"/>
                                <w:jc w:val="left"/>
                                <w:rPr>
                                  <w:rStyle w:val="FontStyle67"/>
                                </w:rPr>
                              </w:pPr>
                              <w:r>
                                <w:rPr>
                                  <w:rStyle w:val="FontStyle67"/>
                                </w:rPr>
                                <w:t>выполнять арифметические действия сложения и вычитания в пределах 20 (устно и письменно) без перехода через десяток</w:t>
                              </w:r>
                            </w:p>
                          </w:tc>
                        </w:tr>
                        <w:tr w:rsidR="00CC1C63">
                          <w:tblPrEx>
                            <w:tblCellMar>
                              <w:top w:w="0" w:type="dxa"/>
                              <w:bottom w:w="0" w:type="dxa"/>
                            </w:tblCellMar>
                          </w:tblPrEx>
                          <w:trPr>
                            <w:wAfter w:w="15" w:type="dxa"/>
                          </w:trPr>
                          <w:tc>
                            <w:tcPr>
                              <w:tcW w:w="2074"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1.5</w:t>
                              </w:r>
                            </w:p>
                          </w:tc>
                          <w:tc>
                            <w:tcPr>
                              <w:tcW w:w="8438" w:type="dxa"/>
                              <w:gridSpan w:val="4"/>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называть и различать компоненты действий сложения и вычитания</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211"/>
                                <w:jc w:val="left"/>
                                <w:rPr>
                                  <w:rStyle w:val="FontStyle67"/>
                                </w:rPr>
                              </w:pPr>
                              <w:r>
                                <w:rPr>
                                  <w:rStyle w:val="FontStyle67"/>
                                </w:rPr>
                                <w:t>решать текстовые задачи в одно действие на сложение и вычитание: выделять условие и требование (вопрос)</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1.7</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898"/>
                                <w:jc w:val="left"/>
                                <w:rPr>
                                  <w:rStyle w:val="FontStyle67"/>
                                </w:rPr>
                              </w:pPr>
                              <w:r>
                                <w:rPr>
                                  <w:rStyle w:val="FontStyle67"/>
                                </w:rPr>
                                <w:t>сравнивать объекты по длине, измерять длину отрезка, чертить отрезок заданной длины (см, дм)</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1.8</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jc w:val="left"/>
                                <w:rPr>
                                  <w:rStyle w:val="FontStyle67"/>
                                </w:rPr>
                              </w:pPr>
                              <w:r>
                                <w:rPr>
                                  <w:rStyle w:val="FontStyle67"/>
                                </w:rPr>
                                <w:t>распознавать геометрические фигуры: круг, треугольник, прямоугольник (квадрат), отрезок</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1.9</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552"/>
                                <w:jc w:val="left"/>
                                <w:rPr>
                                  <w:rStyle w:val="FontStyle67"/>
                                </w:rPr>
                              </w:pPr>
                              <w:r>
                                <w:rPr>
                                  <w:rStyle w:val="FontStyle67"/>
                                </w:rPr>
                                <w:t>устанавливать между объектами соотношения: "слева - справа", "спереди -сзади", "между"</w:t>
                              </w:r>
                            </w:p>
                          </w:tc>
                        </w:tr>
                        <w:tr w:rsidR="00CC1C63">
                          <w:tblPrEx>
                            <w:tblCellMar>
                              <w:top w:w="0" w:type="dxa"/>
                              <w:bottom w:w="0" w:type="dxa"/>
                            </w:tblCellMar>
                          </w:tblPrEx>
                          <w:trPr>
                            <w:wAfter w:w="15" w:type="dxa"/>
                          </w:trPr>
                          <w:tc>
                            <w:tcPr>
                              <w:tcW w:w="2074" w:type="dxa"/>
                              <w:gridSpan w:val="9"/>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1.10</w:t>
                              </w:r>
                            </w:p>
                          </w:tc>
                          <w:tc>
                            <w:tcPr>
                              <w:tcW w:w="8438" w:type="dxa"/>
                              <w:gridSpan w:val="4"/>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распознавать верные (истинные) и неверные (ложные) утверждения</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1262"/>
                                <w:jc w:val="left"/>
                                <w:rPr>
                                  <w:rStyle w:val="FontStyle67"/>
                                </w:rPr>
                              </w:pPr>
                              <w:r>
                                <w:rPr>
                                  <w:rStyle w:val="FontStyle67"/>
                                </w:rPr>
                                <w:t>группировать объекты по заданному признаку, находить и называть закономерности в ряду объектов повседневной жизни</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jc w:val="left"/>
                                <w:rPr>
                                  <w:rStyle w:val="FontStyle67"/>
                                </w:rPr>
                              </w:pPr>
                              <w:r>
                                <w:rPr>
                                  <w:rStyle w:val="FontStyle67"/>
                                </w:rPr>
                                <w:t>различать строки и столбцы таблицы, вносить и извлекать данное или данные из таблицы</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сравнивать два объекта (числа, геометрические фигуры)</w:t>
                              </w:r>
                            </w:p>
                          </w:tc>
                        </w:tr>
                        <w:tr w:rsidR="00CC1C63">
                          <w:tblPrEx>
                            <w:tblCellMar>
                              <w:top w:w="0" w:type="dxa"/>
                              <w:bottom w:w="0" w:type="dxa"/>
                            </w:tblCellMar>
                          </w:tblPrEx>
                          <w:trPr>
                            <w:wAfter w:w="15" w:type="dxa"/>
                          </w:trPr>
                          <w:tc>
                            <w:tcPr>
                              <w:tcW w:w="2074" w:type="dxa"/>
                              <w:gridSpan w:val="9"/>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1.14</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распределять объекты на две группы по заданному основанию</w:t>
                              </w:r>
                            </w:p>
                          </w:tc>
                        </w:tr>
                      </w:tbl>
                    </w:txbxContent>
                  </v:textbox>
                </v:shape>
                <v:shape id="Text Box 241" o:spid="_x0000_s1265" type="#_x0000_t202" style="position:absolute;left:1695;top:6638;width:925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AeMMA&#10;AADbAAAADwAAAGRycy9kb3ducmV2LnhtbERPz2vCMBS+C/sfwhvsIppORGZtKkMYeBjI2g2vj+bZ&#10;tGteapNp519vDoMdP77f2Xa0nbjQ4BvHCp7nCQjiyumGawWf5dvsBYQPyBo7x6Tglzxs84dJhql2&#10;V/6gSxFqEUPYp6jAhNCnUvrKkEU/dz1x5E5usBgiHGqpB7zGcNvJRZKspMWGY4PBnnaGqu/ixyo4&#10;nL7afb94L8LxPC3btWlvZloq9fQ4vm5ABBrDv/jPvdcKl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dAeMMAAADbAAAADwAAAAAAAAAAAAAAAACYAgAAZHJzL2Rv&#10;d25yZXYueG1sUEsFBgAAAAAEAAQA9QAAAIgDAAAAAA==&#10;" filled="f" strokecolor="white" strokeweight="0">
                  <v:textbox inset="0,0,0,0">
                    <w:txbxContent>
                      <w:p w:rsidR="00CC1C63" w:rsidRDefault="00CC1C63">
                        <w:pPr>
                          <w:pStyle w:val="Style52"/>
                          <w:widowControl/>
                          <w:rPr>
                            <w:rStyle w:val="FontStyle65"/>
                          </w:rPr>
                        </w:pPr>
                        <w:r>
                          <w:rPr>
                            <w:rStyle w:val="FontStyle65"/>
                          </w:rPr>
                          <w:t>Проверяемые требования к результатам освоения основной образовательной программы начального общего образования и элементов содержания по математике</w:t>
                        </w:r>
                      </w:p>
                    </w:txbxContent>
                  </v:textbox>
                </v:shape>
                <w10:wrap type="topAndBottom" anchorx="margin"/>
              </v:group>
            </w:pict>
          </mc:Fallback>
        </mc:AlternateContent>
      </w:r>
    </w:p>
    <w:p w:rsidR="00CC1C63" w:rsidRDefault="00CC1C63">
      <w:pPr>
        <w:widowControl/>
        <w:rPr>
          <w:rStyle w:val="FontStyle67"/>
        </w:rPr>
        <w:sectPr w:rsidR="00CC1C63">
          <w:pgSz w:w="12240" w:h="18720"/>
          <w:pgMar w:top="2174" w:right="468" w:bottom="1440" w:left="1260" w:header="720" w:footer="720" w:gutter="0"/>
          <w:cols w:space="72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91520" behindDoc="0" locked="0" layoutInCell="1" allowOverlap="1">
                <wp:simplePos x="0" y="0"/>
                <wp:positionH relativeFrom="margin">
                  <wp:posOffset>0</wp:posOffset>
                </wp:positionH>
                <wp:positionV relativeFrom="paragraph">
                  <wp:posOffset>0</wp:posOffset>
                </wp:positionV>
                <wp:extent cx="6678295" cy="6570980"/>
                <wp:effectExtent l="9525" t="9525" r="8255" b="10795"/>
                <wp:wrapTopAndBottom/>
                <wp:docPr id="4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6570980"/>
                          <a:chOff x="1085" y="1282"/>
                          <a:chExt cx="10517" cy="10348"/>
                        </a:xfrm>
                      </wpg:grpSpPr>
                      <wps:wsp>
                        <wps:cNvPr id="44" name="Text Box 243"/>
                        <wps:cNvSpPr txBox="1">
                          <a:spLocks noChangeArrowheads="1"/>
                        </wps:cNvSpPr>
                        <wps:spPr bwMode="auto">
                          <a:xfrm>
                            <a:off x="1085" y="1834"/>
                            <a:ext cx="10517" cy="97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426"/>
                                <w:gridCol w:w="163"/>
                                <w:gridCol w:w="115"/>
                                <w:gridCol w:w="43"/>
                                <w:gridCol w:w="163"/>
                                <w:gridCol w:w="20"/>
                                <w:gridCol w:w="43"/>
                                <w:gridCol w:w="81"/>
                                <w:gridCol w:w="20"/>
                                <w:gridCol w:w="163"/>
                                <w:gridCol w:w="8146"/>
                                <w:gridCol w:w="124"/>
                                <w:gridCol w:w="10"/>
                              </w:tblGrid>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Код</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ind w:left="2674"/>
                                      <w:jc w:val="left"/>
                                      <w:rPr>
                                        <w:rStyle w:val="FontStyle67"/>
                                      </w:rPr>
                                    </w:pPr>
                                    <w:r>
                                      <w:rPr>
                                        <w:rStyle w:val="FontStyle67"/>
                                      </w:rPr>
                                      <w:t>Проверяемый элемент содержания</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Числа и величины</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91"/>
                                      <w:jc w:val="left"/>
                                      <w:rPr>
                                        <w:rStyle w:val="FontStyle67"/>
                                      </w:rPr>
                                    </w:pPr>
                                    <w:r>
                                      <w:rPr>
                                        <w:rStyle w:val="FontStyle67"/>
                                      </w:rPr>
                                      <w:t>Числа от 1 до 9: различение, чтение, запись. Единица счёта. Десяток. Счёт предметов, запись результата цифрами. Число и цифра 0</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8" w:lineRule="exact"/>
                                      <w:ind w:right="365"/>
                                      <w:jc w:val="left"/>
                                      <w:rPr>
                                        <w:rStyle w:val="FontStyle67"/>
                                      </w:rPr>
                                    </w:pPr>
                                    <w:r>
                                      <w:rPr>
                                        <w:rStyle w:val="FontStyle67"/>
                                      </w:rPr>
                                      <w:t>Числа в пределах 20: чтение, запись, сравнение. Однозначные и двузначные числа. Увеличение (уменьшение) числа на несколько единиц</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1.3</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Длина и её измерение. Единицы длины и соотношения между ними</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Арифметические действия</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883"/>
                                      <w:jc w:val="left"/>
                                      <w:rPr>
                                        <w:rStyle w:val="FontStyle67"/>
                                      </w:rPr>
                                    </w:pPr>
                                    <w:r>
                                      <w:rPr>
                                        <w:rStyle w:val="FontStyle67"/>
                                      </w:rPr>
                                      <w:t>Сложение и вычитание чисел в пределах 20. Названия компонентов действий, результатов действий сложения, вычитания</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2.2</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Вычитание как действие, обратное сложению</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3</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Текстовые задачи</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3.1</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269"/>
                                      <w:jc w:val="left"/>
                                      <w:rPr>
                                        <w:rStyle w:val="FontStyle67"/>
                                      </w:rPr>
                                    </w:pPr>
                                    <w:r>
                                      <w:rPr>
                                        <w:rStyle w:val="FontStyle67"/>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3.2</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Решение задач в одно действие</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Пространственные отношения и геометрические фигуры</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499"/>
                                      <w:jc w:val="left"/>
                                      <w:rPr>
                                        <w:rStyle w:val="FontStyle67"/>
                                      </w:rPr>
                                    </w:pPr>
                                    <w:r>
                                      <w:rPr>
                                        <w:rStyle w:val="FontStyle67"/>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4.2</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355"/>
                                      <w:jc w:val="left"/>
                                      <w:rPr>
                                        <w:rStyle w:val="FontStyle67"/>
                                      </w:rPr>
                                    </w:pPr>
                                    <w:r>
                                      <w:rPr>
                                        <w:rStyle w:val="FontStyle67"/>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Математическая информация</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5.1</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701"/>
                                      <w:jc w:val="left"/>
                                      <w:rPr>
                                        <w:rStyle w:val="FontStyle67"/>
                                      </w:rPr>
                                    </w:pPr>
                                    <w:r>
                                      <w:rPr>
                                        <w:rStyle w:val="FontStyle67"/>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5.2</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Закономерность в ряду заданных объектов: её обнаружение, продолжение ряда</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5.3</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Верные (истинные) и неверные (ложные) предложения</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5.4</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3" w:lineRule="exact"/>
                                      <w:ind w:right="528"/>
                                      <w:jc w:val="left"/>
                                      <w:rPr>
                                        <w:rStyle w:val="FontStyle67"/>
                                      </w:rPr>
                                    </w:pPr>
                                    <w:r>
                                      <w:rPr>
                                        <w:rStyle w:val="FontStyle67"/>
                                      </w:rPr>
                                      <w:t>Чтение таблицы. Извлечение, внесение данных в таблицу. Чтение рисунка, схемы с одним-двумя числовыми данными (значениями данных величин)</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5.5</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797"/>
                                      <w:jc w:val="left"/>
                                      <w:rPr>
                                        <w:rStyle w:val="FontStyle67"/>
                                      </w:rPr>
                                    </w:pPr>
                                    <w:r>
                                      <w:rPr>
                                        <w:rStyle w:val="FontStyle67"/>
                                      </w:rPr>
                                      <w:t>Двух-трёхшаговые инструкции, связанные с вычислением, измерением длины, изображением геометрической фигуры</w:t>
                                    </w:r>
                                  </w:p>
                                </w:tc>
                              </w:tr>
                            </w:tbl>
                          </w:txbxContent>
                        </wps:txbx>
                        <wps:bodyPr rot="0" vert="horz" wrap="square" lIns="0" tIns="0" rIns="0" bIns="0" anchor="t" anchorCtr="0" upright="1">
                          <a:noAutofit/>
                        </wps:bodyPr>
                      </wps:wsp>
                      <wps:wsp>
                        <wps:cNvPr id="45" name="Text Box 244"/>
                        <wps:cNvSpPr txBox="1">
                          <a:spLocks noChangeArrowheads="1"/>
                        </wps:cNvSpPr>
                        <wps:spPr bwMode="auto">
                          <a:xfrm>
                            <a:off x="3879" y="1282"/>
                            <a:ext cx="7277" cy="56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right="29"/>
                                <w:jc w:val="right"/>
                                <w:rPr>
                                  <w:rStyle w:val="FontStyle67"/>
                                </w:rPr>
                              </w:pPr>
                              <w:r>
                                <w:rPr>
                                  <w:rStyle w:val="FontStyle67"/>
                                </w:rPr>
                                <w:t>Таблица 58</w:t>
                              </w:r>
                            </w:p>
                            <w:p w:rsidR="00CC1C63" w:rsidRDefault="00CC1C63">
                              <w:pPr>
                                <w:pStyle w:val="Style40"/>
                                <w:widowControl/>
                                <w:tabs>
                                  <w:tab w:val="left" w:leader="underscore" w:pos="7277"/>
                                </w:tabs>
                                <w:spacing w:before="38"/>
                                <w:rPr>
                                  <w:rStyle w:val="FontStyle65"/>
                                </w:rPr>
                              </w:pPr>
                              <w:r>
                                <w:rPr>
                                  <w:rStyle w:val="FontStyle65"/>
                                  <w:u w:val="single"/>
                                </w:rPr>
                                <w:t>Проверяемые элементы содержания (1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266" style="position:absolute;margin-left:0;margin-top:0;width:525.85pt;height:517.4pt;z-index:251691520;mso-wrap-distance-left:7in;mso-wrap-distance-right:7in;mso-position-horizontal-relative:margin" coordorigin="1085,1282" coordsize="10517,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">
                <v:shape id="Text Box 243" o:spid="_x0000_s1267" type="#_x0000_t202" style="position:absolute;left:1085;top:1834;width:10517;height:9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pKfcUA&#10;AADbAAAADwAAAGRycy9kb3ducmV2LnhtbESPQWvCQBSE74L/YXlCL6Kbi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kp9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426"/>
                          <w:gridCol w:w="163"/>
                          <w:gridCol w:w="115"/>
                          <w:gridCol w:w="43"/>
                          <w:gridCol w:w="163"/>
                          <w:gridCol w:w="20"/>
                          <w:gridCol w:w="43"/>
                          <w:gridCol w:w="81"/>
                          <w:gridCol w:w="20"/>
                          <w:gridCol w:w="163"/>
                          <w:gridCol w:w="8146"/>
                          <w:gridCol w:w="124"/>
                          <w:gridCol w:w="10"/>
                        </w:tblGrid>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Код</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ind w:left="2674"/>
                                <w:jc w:val="left"/>
                                <w:rPr>
                                  <w:rStyle w:val="FontStyle67"/>
                                </w:rPr>
                              </w:pPr>
                              <w:r>
                                <w:rPr>
                                  <w:rStyle w:val="FontStyle67"/>
                                </w:rPr>
                                <w:t>Проверяемый элемент содержания</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Числа и величины</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91"/>
                                <w:jc w:val="left"/>
                                <w:rPr>
                                  <w:rStyle w:val="FontStyle67"/>
                                </w:rPr>
                              </w:pPr>
                              <w:r>
                                <w:rPr>
                                  <w:rStyle w:val="FontStyle67"/>
                                </w:rPr>
                                <w:t>Числа от 1 до 9: различение, чтение, запись. Единица счёта. Десяток. Счёт предметов, запись результата цифрами. Число и цифра 0</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8" w:lineRule="exact"/>
                                <w:ind w:right="365"/>
                                <w:jc w:val="left"/>
                                <w:rPr>
                                  <w:rStyle w:val="FontStyle67"/>
                                </w:rPr>
                              </w:pPr>
                              <w:r>
                                <w:rPr>
                                  <w:rStyle w:val="FontStyle67"/>
                                </w:rPr>
                                <w:t>Числа в пределах 20: чтение, запись, сравнение. Однозначные и двузначные числа. Увеличение (уменьшение) числа на несколько единиц</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1.3</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Длина и её измерение. Единицы длины и соотношения между ними</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Арифметические действия</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883"/>
                                <w:jc w:val="left"/>
                                <w:rPr>
                                  <w:rStyle w:val="FontStyle67"/>
                                </w:rPr>
                              </w:pPr>
                              <w:r>
                                <w:rPr>
                                  <w:rStyle w:val="FontStyle67"/>
                                </w:rPr>
                                <w:t>Сложение и вычитание чисел в пределах 20. Названия компонентов действий, результатов действий сложения, вычитания</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2.2</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Вычитание как действие, обратное сложению</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3</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Текстовые задачи</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3.1</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269"/>
                                <w:jc w:val="left"/>
                                <w:rPr>
                                  <w:rStyle w:val="FontStyle67"/>
                                </w:rPr>
                              </w:pPr>
                              <w:r>
                                <w:rPr>
                                  <w:rStyle w:val="FontStyle67"/>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3.2</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Решение задач в одно действие</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w:t>
                              </w:r>
                            </w:p>
                          </w:tc>
                          <w:tc>
                            <w:tcPr>
                              <w:tcW w:w="9091" w:type="dxa"/>
                              <w:gridSpan w:val="12"/>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Пространственные отношения и геометрические фигуры</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4.1</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499"/>
                                <w:jc w:val="left"/>
                                <w:rPr>
                                  <w:rStyle w:val="FontStyle67"/>
                                </w:rPr>
                              </w:pPr>
                              <w:r>
                                <w:rPr>
                                  <w:rStyle w:val="FontStyle67"/>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4.2</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355"/>
                                <w:jc w:val="left"/>
                                <w:rPr>
                                  <w:rStyle w:val="FontStyle67"/>
                                </w:rPr>
                              </w:pPr>
                              <w:r>
                                <w:rPr>
                                  <w:rStyle w:val="FontStyle67"/>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Математическая информация</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5.1</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701"/>
                                <w:jc w:val="left"/>
                                <w:rPr>
                                  <w:rStyle w:val="FontStyle67"/>
                                </w:rPr>
                              </w:pPr>
                              <w:r>
                                <w:rPr>
                                  <w:rStyle w:val="FontStyle67"/>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5.2</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Закономерность в ряду заданных объектов: её обнаружение, продолжение ряда</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5.3</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Верные (истинные) и неверные (ложные) предложения</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5.4</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3" w:lineRule="exact"/>
                                <w:ind w:right="528"/>
                                <w:jc w:val="left"/>
                                <w:rPr>
                                  <w:rStyle w:val="FontStyle67"/>
                                </w:rPr>
                              </w:pPr>
                              <w:r>
                                <w:rPr>
                                  <w:rStyle w:val="FontStyle67"/>
                                </w:rPr>
                                <w:t>Чтение таблицы. Извлечение, внесение данных в таблицу. Чтение рисунка, схемы с одним-двумя числовыми данными (значениями данных величин)</w:t>
                              </w:r>
                            </w:p>
                          </w:tc>
                        </w:tr>
                        <w:tr w:rsidR="00CC1C63">
                          <w:tblPrEx>
                            <w:tblCellMar>
                              <w:top w:w="0" w:type="dxa"/>
                              <w:bottom w:w="0" w:type="dxa"/>
                            </w:tblCellMar>
                          </w:tblPrEx>
                          <w:trPr>
                            <w:wAfter w:w="10" w:type="dxa"/>
                          </w:trPr>
                          <w:tc>
                            <w:tcPr>
                              <w:tcW w:w="1426"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5.5</w:t>
                              </w:r>
                            </w:p>
                          </w:tc>
                          <w:tc>
                            <w:tcPr>
                              <w:tcW w:w="9091" w:type="dxa"/>
                              <w:gridSpan w:val="12"/>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797"/>
                                <w:jc w:val="left"/>
                                <w:rPr>
                                  <w:rStyle w:val="FontStyle67"/>
                                </w:rPr>
                              </w:pPr>
                              <w:r>
                                <w:rPr>
                                  <w:rStyle w:val="FontStyle67"/>
                                </w:rPr>
                                <w:t>Двух-трёхшаговые инструкции, связанные с вычислением, измерением длины, изображением геометрической фигуры</w:t>
                              </w:r>
                            </w:p>
                          </w:tc>
                        </w:tr>
                      </w:tbl>
                    </w:txbxContent>
                  </v:textbox>
                </v:shape>
                <v:shape id="Text Box 244" o:spid="_x0000_s1268" type="#_x0000_t202" style="position:absolute;left:3879;top:1282;width:727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v5sYA&#10;AADbAAAADwAAAGRycy9kb3ducmV2LnhtbESPQWvCQBSE7wX/w/IKvYhuKq1odBUpFDwUShPF6yP7&#10;zCbNvk2zW43++m5B8DjMzDfMct3bRpyo85VjBc/jBARx4XTFpYJd/j6agfABWWPjmBRcyMN6NXhY&#10;Yqrdmb/olIVSRAj7FBWYENpUSl8YsujHriWO3tF1FkOUXSl1h+cIt42cJMlUWqw4Lhhs6c1Q8Z39&#10;WgWfx329bScfWTj8DPN6buqrGeZKPT32mwWIQH24h2/trVbw8g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bv5sYAAADbAAAADwAAAAAAAAAAAAAAAACYAgAAZHJz&#10;L2Rvd25yZXYueG1sUEsFBgAAAAAEAAQA9QAAAIsDAAAAAA==&#10;" filled="f" strokecolor="white" strokeweight="0">
                  <v:textbox inset="0,0,0,0">
                    <w:txbxContent>
                      <w:p w:rsidR="00CC1C63" w:rsidRDefault="00CC1C63">
                        <w:pPr>
                          <w:pStyle w:val="Style32"/>
                          <w:widowControl/>
                          <w:spacing w:line="240" w:lineRule="auto"/>
                          <w:ind w:right="29"/>
                          <w:jc w:val="right"/>
                          <w:rPr>
                            <w:rStyle w:val="FontStyle67"/>
                          </w:rPr>
                        </w:pPr>
                        <w:r>
                          <w:rPr>
                            <w:rStyle w:val="FontStyle67"/>
                          </w:rPr>
                          <w:t>Таблица 58</w:t>
                        </w:r>
                      </w:p>
                      <w:p w:rsidR="00CC1C63" w:rsidRDefault="00CC1C63">
                        <w:pPr>
                          <w:pStyle w:val="Style40"/>
                          <w:widowControl/>
                          <w:tabs>
                            <w:tab w:val="left" w:leader="underscore" w:pos="7277"/>
                          </w:tabs>
                          <w:spacing w:before="38"/>
                          <w:rPr>
                            <w:rStyle w:val="FontStyle65"/>
                          </w:rPr>
                        </w:pPr>
                        <w:r>
                          <w:rPr>
                            <w:rStyle w:val="FontStyle65"/>
                            <w:u w:val="single"/>
                          </w:rPr>
                          <w:t>Проверяемые элементы содержания (1 класс)</w:t>
                        </w:r>
                        <w:r>
                          <w:rPr>
                            <w:rStyle w:val="FontStyle65"/>
                          </w:rPr>
                          <w:tab/>
                        </w:r>
                      </w:p>
                    </w:txbxContent>
                  </v:textbox>
                </v:shape>
                <w10:wrap type="topAndBottom" anchorx="margin"/>
              </v:group>
            </w:pict>
          </mc:Fallback>
        </mc:AlternateContent>
      </w:r>
    </w:p>
    <w:p w:rsidR="00CC1C63" w:rsidRDefault="00CC1C63">
      <w:pPr>
        <w:widowControl/>
        <w:rPr>
          <w:rStyle w:val="FontStyle67"/>
        </w:rPr>
        <w:sectPr w:rsidR="00CC1C63">
          <w:pgSz w:w="12240" w:h="18720"/>
          <w:pgMar w:top="1651" w:right="468" w:bottom="1440" w:left="1255" w:header="720" w:footer="720" w:gutter="0"/>
          <w:cols w:space="72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92544" behindDoc="0" locked="0" layoutInCell="1" allowOverlap="1">
                <wp:simplePos x="0" y="0"/>
                <wp:positionH relativeFrom="margin">
                  <wp:posOffset>0</wp:posOffset>
                </wp:positionH>
                <wp:positionV relativeFrom="paragraph">
                  <wp:posOffset>0</wp:posOffset>
                </wp:positionV>
                <wp:extent cx="6675120" cy="9229725"/>
                <wp:effectExtent l="9525" t="9525" r="11430" b="9525"/>
                <wp:wrapTopAndBottom/>
                <wp:docPr id="4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9229725"/>
                          <a:chOff x="1090" y="1262"/>
                          <a:chExt cx="10512" cy="14535"/>
                        </a:xfrm>
                      </wpg:grpSpPr>
                      <wps:wsp>
                        <wps:cNvPr id="41" name="Text Box 246"/>
                        <wps:cNvSpPr txBox="1">
                          <a:spLocks noChangeArrowheads="1"/>
                        </wps:cNvSpPr>
                        <wps:spPr bwMode="auto">
                          <a:xfrm>
                            <a:off x="1090" y="2112"/>
                            <a:ext cx="10512" cy="1368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43"/>
                                <w:gridCol w:w="163"/>
                                <w:gridCol w:w="20"/>
                                <w:gridCol w:w="43"/>
                                <w:gridCol w:w="81"/>
                                <w:gridCol w:w="20"/>
                                <w:gridCol w:w="163"/>
                                <w:gridCol w:w="8146"/>
                                <w:gridCol w:w="124"/>
                                <w:gridCol w:w="10"/>
                              </w:tblGrid>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left="240"/>
                                      <w:rPr>
                                        <w:rStyle w:val="FontStyle67"/>
                                      </w:rPr>
                                    </w:pPr>
                                    <w:r>
                                      <w:rPr>
                                        <w:rStyle w:val="FontStyle67"/>
                                      </w:rPr>
                                      <w:t>Код проверяемого требования</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left="394"/>
                                      <w:jc w:val="left"/>
                                      <w:rPr>
                                        <w:rStyle w:val="FontStyle67"/>
                                      </w:rPr>
                                    </w:pPr>
                                    <w:r>
                                      <w:rPr>
                                        <w:rStyle w:val="FontStyle67"/>
                                      </w:rPr>
                                      <w:t>Проверяемые требования к предметным результатам освоения основной 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15" w:firstLine="134"/>
                                      <w:rPr>
                                        <w:rStyle w:val="FontStyle67"/>
                                      </w:rPr>
                                    </w:pPr>
                                    <w:r>
                                      <w:rPr>
                                        <w:rStyle w:val="FontStyle67"/>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0" w:firstLine="130"/>
                                      <w:rPr>
                                        <w:rStyle w:val="FontStyle67"/>
                                      </w:rPr>
                                    </w:pPr>
                                    <w:r>
                                      <w:rPr>
                                        <w:rStyle w:val="FontStyle67"/>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6" w:lineRule="exact"/>
                                      <w:ind w:right="154" w:firstLine="139"/>
                                      <w:rPr>
                                        <w:rStyle w:val="FontStyle67"/>
                                      </w:rPr>
                                    </w:pPr>
                                    <w:r>
                                      <w:rPr>
                                        <w:rStyle w:val="FontStyle67"/>
                                      </w:rPr>
                                      <w:t>выполнять арифметические действия: сложение и вычитание, в пределах 100 -устно и письменно, умножение и деление в пределах 50 с использованием таблицы умножения</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1.4</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называть и различать компоненты действий умножения, деления</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1.5</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находить неизвестный компонент сложения, вычитания</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1.6</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22" w:firstLine="139"/>
                                      <w:rPr>
                                        <w:rStyle w:val="FontStyle67"/>
                                      </w:rPr>
                                    </w:pPr>
                                    <w:r>
                                      <w:rPr>
                                        <w:rStyle w:val="FontStyle67"/>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1.7</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6" w:lineRule="exact"/>
                                      <w:ind w:right="154" w:firstLine="139"/>
                                      <w:rPr>
                                        <w:rStyle w:val="FontStyle67"/>
                                      </w:rPr>
                                    </w:pPr>
                                    <w:r>
                                      <w:rPr>
                                        <w:rStyle w:val="FontStyle67"/>
                                      </w:rPr>
                                      <w:t>сравнивать величины длины, массы, времени, стоимости, устанавливая между ними соотношение "больше или меньше на"</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1.8</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427" w:firstLine="134"/>
                                      <w:rPr>
                                        <w:rStyle w:val="FontStyle67"/>
                                      </w:rPr>
                                    </w:pPr>
                                    <w:r>
                                      <w:rPr>
                                        <w:rStyle w:val="FontStyle67"/>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1.9</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1046" w:firstLine="134"/>
                                      <w:rPr>
                                        <w:rStyle w:val="FontStyle67"/>
                                      </w:rPr>
                                    </w:pPr>
                                    <w:r>
                                      <w:rPr>
                                        <w:rStyle w:val="FontStyle67"/>
                                      </w:rPr>
                                      <w:t>различать и называть геометрические фигуры: прямой угол, ломаную, многоугольник</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1.10</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274" w:firstLine="139"/>
                                      <w:rPr>
                                        <w:rStyle w:val="FontStyle67"/>
                                      </w:rPr>
                                    </w:pPr>
                                    <w:r>
                                      <w:rPr>
                                        <w:rStyle w:val="FontStyle67"/>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8" w:lineRule="exact"/>
                                      <w:ind w:right="1262" w:firstLine="139"/>
                                      <w:rPr>
                                        <w:rStyle w:val="FontStyle67"/>
                                      </w:rPr>
                                    </w:pPr>
                                    <w:r>
                                      <w:rPr>
                                        <w:rStyle w:val="FontStyle67"/>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firstLine="134"/>
                                      <w:rPr>
                                        <w:rStyle w:val="FontStyle67"/>
                                      </w:rPr>
                                    </w:pPr>
                                    <w:r>
                                      <w:rPr>
                                        <w:rStyle w:val="FontStyle67"/>
                                      </w:rPr>
                                      <w:t>распознавать верные (истинные) и неверные (ложные) утверждения со словами "все", "каждый"; проводить одно- двухшаговые логические рассуждения и делать выводы</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418" w:firstLine="139"/>
                                      <w:rPr>
                                        <w:rStyle w:val="FontStyle67"/>
                                      </w:rPr>
                                    </w:pPr>
                                    <w:r>
                                      <w:rPr>
                                        <w:rStyle w:val="FontStyle67"/>
                                      </w:rPr>
                                      <w:t>находить общий признак группы математических объектов (чисел, величин, геометрических фигур)</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1.14</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находить закономерность в ряду объектов (чисел, геометрических фигур)</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1.15</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6" w:lineRule="exact"/>
                                      <w:ind w:firstLine="10"/>
                                      <w:jc w:val="left"/>
                                      <w:rPr>
                                        <w:rStyle w:val="FontStyle67"/>
                                      </w:rPr>
                                    </w:pPr>
                                    <w:r>
                                      <w:rPr>
                                        <w:rStyle w:val="FontStyle67"/>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1.16</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сравнивать группы объектов (находить общее, различное)</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1.17</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обнаруживать модели геометрических фигур в окружающем мире</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1.18</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подбирать примеры, подтверждающие суждение, ответ</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1.19</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составлять (дополнять) текстовую задачу</w:t>
                                    </w:r>
                                  </w:p>
                                </w:tc>
                              </w:tr>
                            </w:tbl>
                          </w:txbxContent>
                        </wps:txbx>
                        <wps:bodyPr rot="0" vert="horz" wrap="square" lIns="0" tIns="0" rIns="0" bIns="0" anchor="t" anchorCtr="0" upright="1">
                          <a:noAutofit/>
                        </wps:bodyPr>
                      </wps:wsp>
                      <wps:wsp>
                        <wps:cNvPr id="42" name="Text Box 247"/>
                        <wps:cNvSpPr txBox="1">
                          <a:spLocks noChangeArrowheads="1"/>
                        </wps:cNvSpPr>
                        <wps:spPr bwMode="auto">
                          <a:xfrm>
                            <a:off x="2487" y="1262"/>
                            <a:ext cx="8568" cy="86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78" w:lineRule="exact"/>
                                <w:ind w:right="29"/>
                                <w:jc w:val="right"/>
                                <w:rPr>
                                  <w:rStyle w:val="FontStyle67"/>
                                </w:rPr>
                              </w:pPr>
                              <w:r>
                                <w:rPr>
                                  <w:rStyle w:val="FontStyle67"/>
                                </w:rPr>
                                <w:t>Таблица 59</w:t>
                              </w:r>
                            </w:p>
                            <w:p w:rsidR="00CC1C63" w:rsidRDefault="00CC1C63">
                              <w:pPr>
                                <w:pStyle w:val="Style40"/>
                                <w:widowControl/>
                                <w:tabs>
                                  <w:tab w:val="left" w:leader="underscore" w:pos="1421"/>
                                  <w:tab w:val="left" w:leader="underscore" w:pos="8568"/>
                                </w:tabs>
                                <w:spacing w:before="5" w:line="278" w:lineRule="exact"/>
                                <w:jc w:val="left"/>
                                <w:rPr>
                                  <w:rStyle w:val="FontStyle65"/>
                                </w:rPr>
                              </w:pPr>
                              <w:r>
                                <w:rPr>
                                  <w:rStyle w:val="FontStyle65"/>
                                </w:rPr>
                                <w:t>Проверяемые требования к результатам освоения основной образовательной</w:t>
                              </w:r>
                              <w:r>
                                <w:rPr>
                                  <w:rStyle w:val="FontStyle65"/>
                                </w:rPr>
                                <w:br/>
                              </w:r>
                              <w:r>
                                <w:rPr>
                                  <w:rStyle w:val="FontStyle65"/>
                                </w:rPr>
                                <w:tab/>
                              </w:r>
                              <w:r>
                                <w:rPr>
                                  <w:rStyle w:val="FontStyle65"/>
                                  <w:u w:val="single"/>
                                </w:rPr>
                                <w:t>программы (2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269" style="position:absolute;margin-left:0;margin-top:0;width:525.6pt;height:726.75pt;z-index:251692544;mso-wrap-distance-left:7in;mso-wrap-distance-right:7in;mso-position-horizontal-relative:margin" coordorigin="1090,1262" coordsize="10512,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">
                <v:shape id="Text Box 246" o:spid="_x0000_s1270" type="#_x0000_t202" style="position:absolute;left:1090;top:2112;width:10512;height:1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p5cUA&#10;AADbAAAADwAAAGRycy9kb3ducmV2LnhtbESPQWvCQBSE7wX/w/IKvYhulFLa6CoiCB4KYmLp9ZF9&#10;ZpNm38bsqrG/3i0UPA4z8w0zX/a2ERfqfOVYwWScgCAunK64VHDIN6N3ED4ga2wck4IbeVguBk9z&#10;TLW78p4uWShFhLBPUYEJoU2l9IUhi37sWuLoHV1nMUTZlVJ3eI1w28hpkrxJixXHBYMtrQ0VP9nZ&#10;Ktgdv+ptO/3MwvdpmNcfpv41w1ypl+d+NQMRqA+P8H97qxW8T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nl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43"/>
                          <w:gridCol w:w="163"/>
                          <w:gridCol w:w="20"/>
                          <w:gridCol w:w="43"/>
                          <w:gridCol w:w="81"/>
                          <w:gridCol w:w="20"/>
                          <w:gridCol w:w="163"/>
                          <w:gridCol w:w="8146"/>
                          <w:gridCol w:w="124"/>
                          <w:gridCol w:w="10"/>
                        </w:tblGrid>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left="240"/>
                                <w:rPr>
                                  <w:rStyle w:val="FontStyle67"/>
                                </w:rPr>
                              </w:pPr>
                              <w:r>
                                <w:rPr>
                                  <w:rStyle w:val="FontStyle67"/>
                                </w:rPr>
                                <w:t>Код проверяемого требования</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left="394"/>
                                <w:jc w:val="left"/>
                                <w:rPr>
                                  <w:rStyle w:val="FontStyle67"/>
                                </w:rPr>
                              </w:pPr>
                              <w:r>
                                <w:rPr>
                                  <w:rStyle w:val="FontStyle67"/>
                                </w:rPr>
                                <w:t>Проверяемые требования к предметным результатам освоения основной 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15" w:firstLine="134"/>
                                <w:rPr>
                                  <w:rStyle w:val="FontStyle67"/>
                                </w:rPr>
                              </w:pPr>
                              <w:r>
                                <w:rPr>
                                  <w:rStyle w:val="FontStyle67"/>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20" w:firstLine="130"/>
                                <w:rPr>
                                  <w:rStyle w:val="FontStyle67"/>
                                </w:rPr>
                              </w:pPr>
                              <w:r>
                                <w:rPr>
                                  <w:rStyle w:val="FontStyle67"/>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6" w:lineRule="exact"/>
                                <w:ind w:right="154" w:firstLine="139"/>
                                <w:rPr>
                                  <w:rStyle w:val="FontStyle67"/>
                                </w:rPr>
                              </w:pPr>
                              <w:r>
                                <w:rPr>
                                  <w:rStyle w:val="FontStyle67"/>
                                </w:rPr>
                                <w:t>выполнять арифметические действия: сложение и вычитание, в пределах 100 -устно и письменно, умножение и деление в пределах 50 с использованием таблицы умножения</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1.4</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называть и различать компоненты действий умножения, деления</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1.5</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находить неизвестный компонент сложения, вычитания</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1.6</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922" w:firstLine="139"/>
                                <w:rPr>
                                  <w:rStyle w:val="FontStyle67"/>
                                </w:rPr>
                              </w:pPr>
                              <w:r>
                                <w:rPr>
                                  <w:rStyle w:val="FontStyle67"/>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1.7</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6" w:lineRule="exact"/>
                                <w:ind w:right="154" w:firstLine="139"/>
                                <w:rPr>
                                  <w:rStyle w:val="FontStyle67"/>
                                </w:rPr>
                              </w:pPr>
                              <w:r>
                                <w:rPr>
                                  <w:rStyle w:val="FontStyle67"/>
                                </w:rPr>
                                <w:t>сравнивать величины длины, массы, времени, стоимости, устанавливая между ними соотношение "больше или меньше на"</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1.8</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427" w:firstLine="134"/>
                                <w:rPr>
                                  <w:rStyle w:val="FontStyle67"/>
                                </w:rPr>
                              </w:pPr>
                              <w:r>
                                <w:rPr>
                                  <w:rStyle w:val="FontStyle67"/>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1.9</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1046" w:firstLine="134"/>
                                <w:rPr>
                                  <w:rStyle w:val="FontStyle67"/>
                                </w:rPr>
                              </w:pPr>
                              <w:r>
                                <w:rPr>
                                  <w:rStyle w:val="FontStyle67"/>
                                </w:rPr>
                                <w:t>различать и называть геометрические фигуры: прямой угол, ломаную, многоугольник</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1.10</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274" w:firstLine="139"/>
                                <w:rPr>
                                  <w:rStyle w:val="FontStyle67"/>
                                </w:rPr>
                              </w:pPr>
                              <w:r>
                                <w:rPr>
                                  <w:rStyle w:val="FontStyle67"/>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8" w:lineRule="exact"/>
                                <w:ind w:right="1262" w:firstLine="139"/>
                                <w:rPr>
                                  <w:rStyle w:val="FontStyle67"/>
                                </w:rPr>
                              </w:pPr>
                              <w:r>
                                <w:rPr>
                                  <w:rStyle w:val="FontStyle67"/>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firstLine="134"/>
                                <w:rPr>
                                  <w:rStyle w:val="FontStyle67"/>
                                </w:rPr>
                              </w:pPr>
                              <w:r>
                                <w:rPr>
                                  <w:rStyle w:val="FontStyle67"/>
                                </w:rPr>
                                <w:t>распознавать верные (истинные) и неверные (ложные) утверждения со словами "все", "каждый"; проводить одно- двухшаговые логические рассуждения и делать выводы</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418" w:firstLine="139"/>
                                <w:rPr>
                                  <w:rStyle w:val="FontStyle67"/>
                                </w:rPr>
                              </w:pPr>
                              <w:r>
                                <w:rPr>
                                  <w:rStyle w:val="FontStyle67"/>
                                </w:rPr>
                                <w:t>находить общий признак группы математических объектов (чисел, величин, геометрических фигур)</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1.14</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находить закономерность в ряду объектов (чисел, геометрических фигур)</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1.15</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6" w:lineRule="exact"/>
                                <w:ind w:firstLine="10"/>
                                <w:jc w:val="left"/>
                                <w:rPr>
                                  <w:rStyle w:val="FontStyle67"/>
                                </w:rPr>
                              </w:pPr>
                              <w:r>
                                <w:rPr>
                                  <w:rStyle w:val="FontStyle67"/>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1.16</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сравнивать группы объектов (находить общее, различное)</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1.17</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обнаруживать модели геометрических фигур в окружающем мире</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1.18</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подбирать примеры, подтверждающие суждение, ответ</w:t>
                              </w:r>
                            </w:p>
                          </w:tc>
                        </w:tr>
                        <w:tr w:rsidR="00CC1C63">
                          <w:tblPrEx>
                            <w:tblCellMar>
                              <w:top w:w="0" w:type="dxa"/>
                              <w:bottom w:w="0" w:type="dxa"/>
                            </w:tblCellMar>
                          </w:tblPrEx>
                          <w:trPr>
                            <w:wAfter w:w="15" w:type="dxa"/>
                          </w:trPr>
                          <w:tc>
                            <w:tcPr>
                              <w:tcW w:w="2074" w:type="dxa"/>
                              <w:gridSpan w:val="8"/>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1.19</w:t>
                              </w:r>
                            </w:p>
                          </w:tc>
                          <w:tc>
                            <w:tcPr>
                              <w:tcW w:w="8438" w:type="dxa"/>
                              <w:gridSpan w:val="4"/>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составлять (дополнять) текстовую задачу</w:t>
                              </w:r>
                            </w:p>
                          </w:tc>
                        </w:tr>
                      </w:tbl>
                    </w:txbxContent>
                  </v:textbox>
                </v:shape>
                <v:shape id="Text Box 247" o:spid="_x0000_s1271" type="#_x0000_t202" style="position:absolute;left:2487;top:1262;width:8568;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ksUA&#10;AADbAAAADwAAAGRycy9kb3ducmV2LnhtbESPQWvCQBSE74X+h+UVvEjdNJR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eSxQAAANsAAAAPAAAAAAAAAAAAAAAAAJgCAABkcnMv&#10;ZG93bnJldi54bWxQSwUGAAAAAAQABAD1AAAAigMAAAAA&#10;" filled="f" strokecolor="white" strokeweight="0">
                  <v:textbox inset="0,0,0,0">
                    <w:txbxContent>
                      <w:p w:rsidR="00CC1C63" w:rsidRDefault="00CC1C63">
                        <w:pPr>
                          <w:pStyle w:val="Style32"/>
                          <w:widowControl/>
                          <w:spacing w:line="278" w:lineRule="exact"/>
                          <w:ind w:right="29"/>
                          <w:jc w:val="right"/>
                          <w:rPr>
                            <w:rStyle w:val="FontStyle67"/>
                          </w:rPr>
                        </w:pPr>
                        <w:r>
                          <w:rPr>
                            <w:rStyle w:val="FontStyle67"/>
                          </w:rPr>
                          <w:t>Таблица 59</w:t>
                        </w:r>
                      </w:p>
                      <w:p w:rsidR="00CC1C63" w:rsidRDefault="00CC1C63">
                        <w:pPr>
                          <w:pStyle w:val="Style40"/>
                          <w:widowControl/>
                          <w:tabs>
                            <w:tab w:val="left" w:leader="underscore" w:pos="1421"/>
                            <w:tab w:val="left" w:leader="underscore" w:pos="8568"/>
                          </w:tabs>
                          <w:spacing w:before="5" w:line="278" w:lineRule="exact"/>
                          <w:jc w:val="left"/>
                          <w:rPr>
                            <w:rStyle w:val="FontStyle65"/>
                          </w:rPr>
                        </w:pPr>
                        <w:r>
                          <w:rPr>
                            <w:rStyle w:val="FontStyle65"/>
                          </w:rPr>
                          <w:t>Проверяемые требования к результатам освоения основной образовательной</w:t>
                        </w:r>
                        <w:r>
                          <w:rPr>
                            <w:rStyle w:val="FontStyle65"/>
                          </w:rPr>
                          <w:br/>
                        </w:r>
                        <w:r>
                          <w:rPr>
                            <w:rStyle w:val="FontStyle65"/>
                          </w:rPr>
                          <w:tab/>
                        </w:r>
                        <w:r>
                          <w:rPr>
                            <w:rStyle w:val="FontStyle65"/>
                            <w:u w:val="single"/>
                          </w:rPr>
                          <w:t>программы (2 класс)</w:t>
                        </w:r>
                        <w:r>
                          <w:rPr>
                            <w:rStyle w:val="FontStyle65"/>
                          </w:rPr>
                          <w:tab/>
                        </w:r>
                      </w:p>
                    </w:txbxContent>
                  </v:textbox>
                </v:shape>
                <w10:wrap type="topAndBottom" anchorx="margin"/>
              </v:group>
            </w:pict>
          </mc:Fallback>
        </mc:AlternateContent>
      </w:r>
    </w:p>
    <w:p w:rsidR="00CC1C63" w:rsidRDefault="00CC1C63">
      <w:pPr>
        <w:widowControl/>
        <w:rPr>
          <w:rStyle w:val="FontStyle67"/>
        </w:rPr>
        <w:sectPr w:rsidR="00CC1C63">
          <w:pgSz w:w="12240" w:h="18720"/>
          <w:pgMar w:top="2283" w:right="468"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20"/>
        <w:gridCol w:w="8592"/>
      </w:tblGrid>
      <w:tr w:rsidR="00CC1C63">
        <w:tblPrEx>
          <w:tblCellMar>
            <w:top w:w="0" w:type="dxa"/>
            <w:bottom w:w="0" w:type="dxa"/>
          </w:tblCellMar>
        </w:tblPrEx>
        <w:tc>
          <w:tcPr>
            <w:tcW w:w="1920" w:type="dxa"/>
            <w:tcBorders>
              <w:top w:val="single" w:sz="6" w:space="0" w:color="auto"/>
              <w:left w:val="nil"/>
              <w:bottom w:val="single" w:sz="6" w:space="0" w:color="auto"/>
              <w:right w:val="nil"/>
            </w:tcBorders>
          </w:tcPr>
          <w:p w:rsidR="00CC1C63" w:rsidRDefault="00CC1C63">
            <w:pPr>
              <w:pStyle w:val="Style21"/>
              <w:widowControl/>
              <w:spacing w:line="240" w:lineRule="auto"/>
              <w:ind w:left="758" w:firstLine="0"/>
              <w:rPr>
                <w:rStyle w:val="FontStyle67"/>
              </w:rPr>
            </w:pPr>
            <w:r>
              <w:rPr>
                <w:rStyle w:val="FontStyle67"/>
              </w:rPr>
              <w:t>1.20</w:t>
            </w:r>
          </w:p>
        </w:tc>
        <w:tc>
          <w:tcPr>
            <w:tcW w:w="8592" w:type="dxa"/>
            <w:tcBorders>
              <w:top w:val="single" w:sz="6" w:space="0" w:color="auto"/>
              <w:left w:val="nil"/>
              <w:bottom w:val="single" w:sz="6" w:space="0" w:color="auto"/>
              <w:right w:val="nil"/>
            </w:tcBorders>
          </w:tcPr>
          <w:p w:rsidR="00CC1C63" w:rsidRDefault="00CC1C63">
            <w:pPr>
              <w:pStyle w:val="Style21"/>
              <w:widowControl/>
              <w:spacing w:line="240" w:lineRule="auto"/>
              <w:ind w:left="206" w:firstLine="0"/>
              <w:rPr>
                <w:rStyle w:val="FontStyle67"/>
              </w:rPr>
            </w:pPr>
            <w:r>
              <w:rPr>
                <w:rStyle w:val="FontStyle67"/>
              </w:rPr>
              <w:t>проверять правильность вычисления, измерения</w:t>
            </w:r>
          </w:p>
        </w:tc>
      </w:tr>
      <w:tr w:rsidR="00CC1C63">
        <w:tblPrEx>
          <w:tblCellMar>
            <w:top w:w="0" w:type="dxa"/>
            <w:bottom w:w="0" w:type="dxa"/>
          </w:tblCellMar>
        </w:tblPrEx>
        <w:tc>
          <w:tcPr>
            <w:tcW w:w="1920" w:type="dxa"/>
            <w:tcBorders>
              <w:top w:val="single" w:sz="6" w:space="0" w:color="auto"/>
              <w:left w:val="nil"/>
              <w:bottom w:val="nil"/>
              <w:right w:val="nil"/>
            </w:tcBorders>
          </w:tcPr>
          <w:p w:rsidR="00CC1C63" w:rsidRDefault="00CC1C63">
            <w:pPr>
              <w:pStyle w:val="Style18"/>
              <w:widowControl/>
            </w:pPr>
          </w:p>
        </w:tc>
        <w:tc>
          <w:tcPr>
            <w:tcW w:w="8592" w:type="dxa"/>
            <w:tcBorders>
              <w:top w:val="single" w:sz="6" w:space="0" w:color="auto"/>
              <w:left w:val="nil"/>
              <w:bottom w:val="nil"/>
              <w:right w:val="nil"/>
            </w:tcBorders>
          </w:tcPr>
          <w:p w:rsidR="00CC1C63" w:rsidRDefault="00CC1C63">
            <w:pPr>
              <w:pStyle w:val="Style21"/>
              <w:widowControl/>
              <w:spacing w:line="240" w:lineRule="auto"/>
              <w:ind w:left="6874" w:firstLine="0"/>
              <w:rPr>
                <w:rStyle w:val="FontStyle67"/>
              </w:rPr>
            </w:pPr>
            <w:r>
              <w:rPr>
                <w:rStyle w:val="FontStyle67"/>
              </w:rPr>
              <w:t>Таблица 60</w:t>
            </w:r>
          </w:p>
        </w:tc>
      </w:tr>
      <w:tr w:rsidR="00CC1C63">
        <w:tblPrEx>
          <w:tblCellMar>
            <w:top w:w="0" w:type="dxa"/>
            <w:bottom w:w="0" w:type="dxa"/>
          </w:tblCellMar>
        </w:tblPrEx>
        <w:tc>
          <w:tcPr>
            <w:tcW w:w="1920" w:type="dxa"/>
            <w:tcBorders>
              <w:top w:val="nil"/>
              <w:left w:val="nil"/>
              <w:bottom w:val="single" w:sz="6" w:space="0" w:color="auto"/>
              <w:right w:val="nil"/>
            </w:tcBorders>
          </w:tcPr>
          <w:p w:rsidR="00CC1C63" w:rsidRDefault="00CC1C63">
            <w:pPr>
              <w:pStyle w:val="Style18"/>
              <w:widowControl/>
            </w:pPr>
          </w:p>
        </w:tc>
        <w:tc>
          <w:tcPr>
            <w:tcW w:w="8592" w:type="dxa"/>
            <w:tcBorders>
              <w:top w:val="nil"/>
              <w:left w:val="nil"/>
              <w:bottom w:val="single" w:sz="6" w:space="0" w:color="auto"/>
              <w:right w:val="nil"/>
            </w:tcBorders>
          </w:tcPr>
          <w:p w:rsidR="00CC1C63" w:rsidRDefault="00CC1C63">
            <w:pPr>
              <w:pStyle w:val="Style14"/>
              <w:widowControl/>
              <w:ind w:left="754"/>
              <w:rPr>
                <w:rStyle w:val="FontStyle65"/>
              </w:rPr>
            </w:pPr>
            <w:r>
              <w:rPr>
                <w:rStyle w:val="FontStyle65"/>
              </w:rPr>
              <w:t>Проверяемые элементы содержания (2 класс)</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Код</w:t>
            </w:r>
          </w:p>
        </w:tc>
        <w:tc>
          <w:tcPr>
            <w:tcW w:w="8592" w:type="dxa"/>
            <w:tcBorders>
              <w:top w:val="single" w:sz="6" w:space="0" w:color="auto"/>
              <w:left w:val="nil"/>
              <w:bottom w:val="single" w:sz="6" w:space="0" w:color="auto"/>
              <w:right w:val="nil"/>
            </w:tcBorders>
          </w:tcPr>
          <w:p w:rsidR="00CC1C63" w:rsidRDefault="00CC1C63">
            <w:pPr>
              <w:pStyle w:val="Style21"/>
              <w:widowControl/>
              <w:spacing w:line="240" w:lineRule="auto"/>
              <w:ind w:left="2419" w:firstLine="0"/>
              <w:rPr>
                <w:rStyle w:val="FontStyle67"/>
              </w:rPr>
            </w:pPr>
            <w:r>
              <w:rPr>
                <w:rStyle w:val="FontStyle67"/>
              </w:rPr>
              <w:t>Проверяемый элемент содержания</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8592"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Числа и величины</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6" w:lineRule="exact"/>
              <w:ind w:right="538" w:firstLine="134"/>
              <w:rPr>
                <w:rStyle w:val="FontStyle67"/>
              </w:rPr>
            </w:pPr>
            <w:r>
              <w:rPr>
                <w:rStyle w:val="FontStyle67"/>
              </w:rPr>
              <w:t>Числа в пределах 100: чтение, запись, десятичный состав, сравнение. Запись равенства, неравенства</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6" w:lineRule="exact"/>
              <w:ind w:right="643" w:firstLine="139"/>
              <w:rPr>
                <w:rStyle w:val="FontStyle67"/>
              </w:rPr>
            </w:pPr>
            <w:r>
              <w:rPr>
                <w:rStyle w:val="FontStyle67"/>
              </w:rPr>
              <w:t>Увеличение, уменьшение числа на несколько единиц, десятков. Разностное сравнение чисел</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254" w:firstLine="134"/>
              <w:rPr>
                <w:rStyle w:val="FontStyle67"/>
              </w:rPr>
            </w:pPr>
            <w:r>
              <w:rPr>
                <w:rStyle w:val="FontStyle67"/>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2</w:t>
            </w:r>
          </w:p>
        </w:tc>
        <w:tc>
          <w:tcPr>
            <w:tcW w:w="8592"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Арифметические действия</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2.1</w:t>
            </w:r>
          </w:p>
        </w:tc>
        <w:tc>
          <w:tcPr>
            <w:tcW w:w="8592"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Устное и письменное сложение и вычитание чисел в пределах 100</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4" w:firstLine="134"/>
              <w:rPr>
                <w:rStyle w:val="FontStyle67"/>
              </w:rPr>
            </w:pPr>
            <w:r>
              <w:rPr>
                <w:rStyle w:val="FontStyle67"/>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595" w:firstLine="139"/>
              <w:rPr>
                <w:rStyle w:val="FontStyle67"/>
              </w:rPr>
            </w:pPr>
            <w:r>
              <w:rPr>
                <w:rStyle w:val="FontStyle67"/>
              </w:rPr>
              <w:t>Действия умножения и деления чисел в практических и учебных ситуациях. Названия компонентов действий умножения, деления</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264" w:firstLine="144"/>
              <w:rPr>
                <w:rStyle w:val="FontStyle67"/>
              </w:rPr>
            </w:pPr>
            <w:r>
              <w:rPr>
                <w:rStyle w:val="FontStyle67"/>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2.5</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hanging="5"/>
              <w:rPr>
                <w:rStyle w:val="FontStyle67"/>
              </w:rPr>
            </w:pPr>
            <w:r>
              <w:rPr>
                <w:rStyle w:val="FontStyle67"/>
              </w:rPr>
              <w:t>Неизвестный компонент действия сложения, действия вычитания. Нахождение неизвестного компонента сложения, вычитания</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2.6</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355" w:firstLine="134"/>
              <w:rPr>
                <w:rStyle w:val="FontStyle67"/>
              </w:rPr>
            </w:pPr>
            <w:r>
              <w:rPr>
                <w:rStyle w:val="FontStyle67"/>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CC1C63">
        <w:tblPrEx>
          <w:tblCellMar>
            <w:top w:w="0" w:type="dxa"/>
            <w:bottom w:w="0" w:type="dxa"/>
          </w:tblCellMar>
        </w:tblPrEx>
        <w:tc>
          <w:tcPr>
            <w:tcW w:w="1920"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3</w:t>
            </w:r>
          </w:p>
        </w:tc>
        <w:tc>
          <w:tcPr>
            <w:tcW w:w="8592"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Текстовые задачи</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3.1</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158" w:firstLine="134"/>
              <w:rPr>
                <w:rStyle w:val="FontStyle67"/>
              </w:rPr>
            </w:pPr>
            <w:r>
              <w:rPr>
                <w:rStyle w:val="FontStyle67"/>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3.2</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9" w:firstLine="134"/>
              <w:rPr>
                <w:rStyle w:val="FontStyle67"/>
              </w:rPr>
            </w:pPr>
            <w:r>
              <w:rPr>
                <w:rStyle w:val="FontStyle67"/>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CC1C63">
        <w:tblPrEx>
          <w:tblCellMar>
            <w:top w:w="0" w:type="dxa"/>
            <w:bottom w:w="0" w:type="dxa"/>
          </w:tblCellMar>
        </w:tblPrEx>
        <w:tc>
          <w:tcPr>
            <w:tcW w:w="1920"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4</w:t>
            </w:r>
          </w:p>
        </w:tc>
        <w:tc>
          <w:tcPr>
            <w:tcW w:w="8592"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Пространственные отношения и геометрические фигуры</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4.1</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509" w:firstLine="134"/>
              <w:rPr>
                <w:rStyle w:val="FontStyle67"/>
              </w:rPr>
            </w:pPr>
            <w:r>
              <w:rPr>
                <w:rStyle w:val="FontStyle67"/>
              </w:rPr>
              <w:t>Распознавание и изображение геометрических фигур: точка, прямая, прямой угол, ломаная, многоугольник</w:t>
            </w:r>
          </w:p>
        </w:tc>
      </w:tr>
      <w:tr w:rsidR="00CC1C63">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4.2</w:t>
            </w:r>
          </w:p>
        </w:tc>
        <w:tc>
          <w:tcPr>
            <w:tcW w:w="8592"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73" w:firstLine="134"/>
              <w:rPr>
                <w:rStyle w:val="FontStyle67"/>
              </w:rPr>
            </w:pPr>
            <w:r>
              <w:rPr>
                <w:rStyle w:val="FontStyle67"/>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CC1C63">
        <w:tblPrEx>
          <w:tblCellMar>
            <w:top w:w="0" w:type="dxa"/>
            <w:bottom w:w="0" w:type="dxa"/>
          </w:tblCellMar>
        </w:tblPrEx>
        <w:tc>
          <w:tcPr>
            <w:tcW w:w="1920"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5</w:t>
            </w:r>
          </w:p>
        </w:tc>
        <w:tc>
          <w:tcPr>
            <w:tcW w:w="8592"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Математическая информация</w:t>
            </w:r>
          </w:p>
        </w:tc>
      </w:tr>
    </w:tbl>
    <w:p w:rsidR="00CC1C63" w:rsidRDefault="00CC1C63">
      <w:pPr>
        <w:widowControl/>
        <w:rPr>
          <w:rStyle w:val="FontStyle67"/>
        </w:rPr>
        <w:sectPr w:rsidR="00CC1C63">
          <w:pgSz w:w="12240" w:h="18720"/>
          <w:pgMar w:top="1944" w:right="468" w:bottom="1440" w:left="1260"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48895" distL="6400800" distR="6400800" simplePos="0" relativeHeight="251693568" behindDoc="0" locked="0" layoutInCell="1" allowOverlap="1">
                <wp:simplePos x="0" y="0"/>
                <wp:positionH relativeFrom="margin">
                  <wp:posOffset>0</wp:posOffset>
                </wp:positionH>
                <wp:positionV relativeFrom="paragraph">
                  <wp:posOffset>0</wp:posOffset>
                </wp:positionV>
                <wp:extent cx="6663055" cy="3023870"/>
                <wp:effectExtent l="9525" t="9525" r="13970" b="5080"/>
                <wp:wrapTopAndBottom/>
                <wp:docPr id="3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3023870"/>
                          <a:chOff x="1099" y="1267"/>
                          <a:chExt cx="10493" cy="4762"/>
                        </a:xfrm>
                      </wpg:grpSpPr>
                      <wps:wsp>
                        <wps:cNvPr id="38" name="Text Box 249"/>
                        <wps:cNvSpPr txBox="1">
                          <a:spLocks noChangeArrowheads="1"/>
                        </wps:cNvSpPr>
                        <wps:spPr bwMode="auto">
                          <a:xfrm>
                            <a:off x="1099" y="1267"/>
                            <a:ext cx="10493" cy="44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43"/>
                                <w:gridCol w:w="163"/>
                                <w:gridCol w:w="20"/>
                                <w:gridCol w:w="43"/>
                                <w:gridCol w:w="81"/>
                                <w:gridCol w:w="20"/>
                                <w:gridCol w:w="163"/>
                                <w:gridCol w:w="8146"/>
                                <w:gridCol w:w="124"/>
                                <w:gridCol w:w="10"/>
                              </w:tblGrid>
                              <w:tr w:rsidR="00CC1C63">
                                <w:tblPrEx>
                                  <w:tblCellMar>
                                    <w:top w:w="0" w:type="dxa"/>
                                    <w:bottom w:w="0" w:type="dxa"/>
                                  </w:tblCellMar>
                                </w:tblPrEx>
                                <w:trPr>
                                  <w:gridAfter w:val="1"/>
                                  <w:wAfter w:w="35" w:type="dxa"/>
                                </w:trPr>
                                <w:tc>
                                  <w:tcPr>
                                    <w:tcW w:w="1910"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5.1</w:t>
                                    </w:r>
                                  </w:p>
                                </w:tc>
                                <w:tc>
                                  <w:tcPr>
                                    <w:tcW w:w="858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658" w:firstLine="130"/>
                                      <w:rPr>
                                        <w:rStyle w:val="FontStyle67"/>
                                      </w:rPr>
                                    </w:pPr>
                                    <w:r>
                                      <w:rPr>
                                        <w:rStyle w:val="FontStyle67"/>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CC1C63">
                                <w:tblPrEx>
                                  <w:tblCellMar>
                                    <w:top w:w="0" w:type="dxa"/>
                                    <w:bottom w:w="0" w:type="dxa"/>
                                  </w:tblCellMar>
                                </w:tblPrEx>
                                <w:trPr>
                                  <w:gridAfter w:val="1"/>
                                  <w:wAfter w:w="35" w:type="dxa"/>
                                </w:trPr>
                                <w:tc>
                                  <w:tcPr>
                                    <w:tcW w:w="1910"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5.2</w:t>
                                    </w:r>
                                  </w:p>
                                </w:tc>
                                <w:tc>
                                  <w:tcPr>
                                    <w:tcW w:w="858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0" w:firstLine="130"/>
                                      <w:rPr>
                                        <w:rStyle w:val="FontStyle67"/>
                                      </w:rPr>
                                    </w:pPr>
                                    <w:r>
                                      <w:rPr>
                                        <w:rStyle w:val="FontStyle67"/>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CC1C63">
                                <w:tblPrEx>
                                  <w:tblCellMar>
                                    <w:top w:w="0" w:type="dxa"/>
                                    <w:bottom w:w="0" w:type="dxa"/>
                                  </w:tblCellMar>
                                </w:tblPrEx>
                                <w:trPr>
                                  <w:gridAfter w:val="1"/>
                                  <w:wAfter w:w="35" w:type="dxa"/>
                                </w:trPr>
                                <w:tc>
                                  <w:tcPr>
                                    <w:tcW w:w="1910"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5.3</w:t>
                                    </w:r>
                                  </w:p>
                                </w:tc>
                                <w:tc>
                                  <w:tcPr>
                                    <w:tcW w:w="858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1138" w:firstLine="130"/>
                                      <w:rPr>
                                        <w:rStyle w:val="FontStyle67"/>
                                      </w:rPr>
                                    </w:pPr>
                                    <w:r>
                                      <w:rPr>
                                        <w:rStyle w:val="FontStyle67"/>
                                      </w:rPr>
                                      <w:t>Работа с таблицами: извлечение и использование для ответа на вопрос информации, представленной в таблице</w:t>
                                    </w:r>
                                  </w:p>
                                </w:tc>
                              </w:tr>
                              <w:tr w:rsidR="00CC1C63">
                                <w:tblPrEx>
                                  <w:tblCellMar>
                                    <w:top w:w="0" w:type="dxa"/>
                                    <w:bottom w:w="0" w:type="dxa"/>
                                  </w:tblCellMar>
                                </w:tblPrEx>
                                <w:trPr>
                                  <w:gridAfter w:val="1"/>
                                  <w:wAfter w:w="35" w:type="dxa"/>
                                </w:trPr>
                                <w:tc>
                                  <w:tcPr>
                                    <w:tcW w:w="1910"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5.4</w:t>
                                    </w:r>
                                  </w:p>
                                </w:tc>
                                <w:tc>
                                  <w:tcPr>
                                    <w:tcW w:w="858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43" w:firstLine="130"/>
                                      <w:rPr>
                                        <w:rStyle w:val="FontStyle67"/>
                                      </w:rPr>
                                    </w:pPr>
                                    <w:r>
                                      <w:rPr>
                                        <w:rStyle w:val="FontStyle67"/>
                                      </w:rPr>
                                      <w:t>Внесение данных в таблицу, дополнение моделей (схем, изображений) готовыми числовыми данными</w:t>
                                    </w:r>
                                  </w:p>
                                </w:tc>
                              </w:tr>
                              <w:tr w:rsidR="00CC1C63">
                                <w:tblPrEx>
                                  <w:tblCellMar>
                                    <w:top w:w="0" w:type="dxa"/>
                                    <w:bottom w:w="0" w:type="dxa"/>
                                  </w:tblCellMar>
                                </w:tblPrEx>
                                <w:trPr>
                                  <w:gridAfter w:val="1"/>
                                  <w:wAfter w:w="35" w:type="dxa"/>
                                </w:trPr>
                                <w:tc>
                                  <w:tcPr>
                                    <w:tcW w:w="1910"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5.5</w:t>
                                    </w:r>
                                  </w:p>
                                </w:tc>
                                <w:tc>
                                  <w:tcPr>
                                    <w:tcW w:w="858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1584" w:firstLine="134"/>
                                      <w:rPr>
                                        <w:rStyle w:val="FontStyle67"/>
                                      </w:rPr>
                                    </w:pPr>
                                    <w:r>
                                      <w:rPr>
                                        <w:rStyle w:val="FontStyle67"/>
                                      </w:rPr>
                                      <w:t>Алгоритмы (приёмы, правила) устных и письменных вычислений, измерений и построения геометрических фигур</w:t>
                                    </w:r>
                                  </w:p>
                                </w:tc>
                              </w:tr>
                            </w:tbl>
                          </w:txbxContent>
                        </wps:txbx>
                        <wps:bodyPr rot="0" vert="horz" wrap="square" lIns="0" tIns="0" rIns="0" bIns="0" anchor="t" anchorCtr="0" upright="1">
                          <a:noAutofit/>
                        </wps:bodyPr>
                      </wps:wsp>
                      <wps:wsp>
                        <wps:cNvPr id="39" name="Text Box 250"/>
                        <wps:cNvSpPr txBox="1">
                          <a:spLocks noChangeArrowheads="1"/>
                        </wps:cNvSpPr>
                        <wps:spPr bwMode="auto">
                          <a:xfrm>
                            <a:off x="1939" y="5774"/>
                            <a:ext cx="6648"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tabs>
                                  <w:tab w:val="left" w:pos="1090"/>
                                </w:tabs>
                                <w:spacing w:line="240" w:lineRule="auto"/>
                                <w:rPr>
                                  <w:rStyle w:val="FontStyle67"/>
                                </w:rPr>
                              </w:pPr>
                              <w:r>
                                <w:rPr>
                                  <w:rStyle w:val="FontStyle67"/>
                                </w:rPr>
                                <w:t>5.6</w:t>
                              </w:r>
                              <w:r>
                                <w:rPr>
                                  <w:rStyle w:val="FontStyle67"/>
                                </w:rPr>
                                <w:tab/>
                                <w:t>Правила работы с электронными средствами обучения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272" style="position:absolute;margin-left:0;margin-top:0;width:524.65pt;height:238.1pt;z-index:251693568;mso-wrap-distance-left:7in;mso-wrap-distance-right:7in;mso-wrap-distance-bottom:3.85pt;mso-position-horizontal-relative:margin" coordorigin="1099,1267" coordsize="10493,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">
                <v:shape id="Text Box 249" o:spid="_x0000_s1273" type="#_x0000_t202" style="position:absolute;left:1099;top:1267;width:10493;height:4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zBcMA&#10;AADbAAAADwAAAGRycy9kb3ducmV2LnhtbERPz2vCMBS+C/sfwhvsIppOQWZtKkMYeBjI2g2vj+bZ&#10;tGteapNp519vDoMdP77f2Xa0nbjQ4BvHCp7nCQjiyumGawWf5dvsBYQPyBo7x6Tglzxs84dJhql2&#10;V/6gSxFqEUPYp6jAhNCnUvrKkEU/dz1x5E5usBgiHGqpB7zGcNvJRZKspMWGY4PBnnaGqu/ixyo4&#10;nL7afb94L8LxPC3btWlvZloq9fQ4vm5ABBrDv/jPvdcKl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zBc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43"/>
                          <w:gridCol w:w="163"/>
                          <w:gridCol w:w="20"/>
                          <w:gridCol w:w="43"/>
                          <w:gridCol w:w="81"/>
                          <w:gridCol w:w="20"/>
                          <w:gridCol w:w="163"/>
                          <w:gridCol w:w="8146"/>
                          <w:gridCol w:w="124"/>
                          <w:gridCol w:w="10"/>
                        </w:tblGrid>
                        <w:tr w:rsidR="00CC1C63">
                          <w:tblPrEx>
                            <w:tblCellMar>
                              <w:top w:w="0" w:type="dxa"/>
                              <w:bottom w:w="0" w:type="dxa"/>
                            </w:tblCellMar>
                          </w:tblPrEx>
                          <w:trPr>
                            <w:gridAfter w:val="1"/>
                            <w:wAfter w:w="35" w:type="dxa"/>
                          </w:trPr>
                          <w:tc>
                            <w:tcPr>
                              <w:tcW w:w="1910"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5.1</w:t>
                              </w:r>
                            </w:p>
                          </w:tc>
                          <w:tc>
                            <w:tcPr>
                              <w:tcW w:w="858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658" w:firstLine="130"/>
                                <w:rPr>
                                  <w:rStyle w:val="FontStyle67"/>
                                </w:rPr>
                              </w:pPr>
                              <w:r>
                                <w:rPr>
                                  <w:rStyle w:val="FontStyle67"/>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CC1C63">
                          <w:tblPrEx>
                            <w:tblCellMar>
                              <w:top w:w="0" w:type="dxa"/>
                              <w:bottom w:w="0" w:type="dxa"/>
                            </w:tblCellMar>
                          </w:tblPrEx>
                          <w:trPr>
                            <w:gridAfter w:val="1"/>
                            <w:wAfter w:w="35" w:type="dxa"/>
                          </w:trPr>
                          <w:tc>
                            <w:tcPr>
                              <w:tcW w:w="1910"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5.2</w:t>
                              </w:r>
                            </w:p>
                          </w:tc>
                          <w:tc>
                            <w:tcPr>
                              <w:tcW w:w="858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0" w:firstLine="130"/>
                                <w:rPr>
                                  <w:rStyle w:val="FontStyle67"/>
                                </w:rPr>
                              </w:pPr>
                              <w:r>
                                <w:rPr>
                                  <w:rStyle w:val="FontStyle67"/>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CC1C63">
                          <w:tblPrEx>
                            <w:tblCellMar>
                              <w:top w:w="0" w:type="dxa"/>
                              <w:bottom w:w="0" w:type="dxa"/>
                            </w:tblCellMar>
                          </w:tblPrEx>
                          <w:trPr>
                            <w:gridAfter w:val="1"/>
                            <w:wAfter w:w="35" w:type="dxa"/>
                          </w:trPr>
                          <w:tc>
                            <w:tcPr>
                              <w:tcW w:w="1910"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5.3</w:t>
                              </w:r>
                            </w:p>
                          </w:tc>
                          <w:tc>
                            <w:tcPr>
                              <w:tcW w:w="858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1138" w:firstLine="130"/>
                                <w:rPr>
                                  <w:rStyle w:val="FontStyle67"/>
                                </w:rPr>
                              </w:pPr>
                              <w:r>
                                <w:rPr>
                                  <w:rStyle w:val="FontStyle67"/>
                                </w:rPr>
                                <w:t>Работа с таблицами: извлечение и использование для ответа на вопрос информации, представленной в таблице</w:t>
                              </w:r>
                            </w:p>
                          </w:tc>
                        </w:tr>
                        <w:tr w:rsidR="00CC1C63">
                          <w:tblPrEx>
                            <w:tblCellMar>
                              <w:top w:w="0" w:type="dxa"/>
                              <w:bottom w:w="0" w:type="dxa"/>
                            </w:tblCellMar>
                          </w:tblPrEx>
                          <w:trPr>
                            <w:gridAfter w:val="1"/>
                            <w:wAfter w:w="35" w:type="dxa"/>
                          </w:trPr>
                          <w:tc>
                            <w:tcPr>
                              <w:tcW w:w="1910"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5.4</w:t>
                              </w:r>
                            </w:p>
                          </w:tc>
                          <w:tc>
                            <w:tcPr>
                              <w:tcW w:w="858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43" w:firstLine="130"/>
                                <w:rPr>
                                  <w:rStyle w:val="FontStyle67"/>
                                </w:rPr>
                              </w:pPr>
                              <w:r>
                                <w:rPr>
                                  <w:rStyle w:val="FontStyle67"/>
                                </w:rPr>
                                <w:t>Внесение данных в таблицу, дополнение моделей (схем, изображений) готовыми числовыми данными</w:t>
                              </w:r>
                            </w:p>
                          </w:tc>
                        </w:tr>
                        <w:tr w:rsidR="00CC1C63">
                          <w:tblPrEx>
                            <w:tblCellMar>
                              <w:top w:w="0" w:type="dxa"/>
                              <w:bottom w:w="0" w:type="dxa"/>
                            </w:tblCellMar>
                          </w:tblPrEx>
                          <w:trPr>
                            <w:gridAfter w:val="1"/>
                            <w:wAfter w:w="35" w:type="dxa"/>
                          </w:trPr>
                          <w:tc>
                            <w:tcPr>
                              <w:tcW w:w="1910"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25" w:firstLine="0"/>
                                <w:rPr>
                                  <w:rStyle w:val="FontStyle67"/>
                                </w:rPr>
                              </w:pPr>
                              <w:r>
                                <w:rPr>
                                  <w:rStyle w:val="FontStyle67"/>
                                </w:rPr>
                                <w:t>5.5</w:t>
                              </w:r>
                            </w:p>
                          </w:tc>
                          <w:tc>
                            <w:tcPr>
                              <w:tcW w:w="858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1584" w:firstLine="134"/>
                                <w:rPr>
                                  <w:rStyle w:val="FontStyle67"/>
                                </w:rPr>
                              </w:pPr>
                              <w:r>
                                <w:rPr>
                                  <w:rStyle w:val="FontStyle67"/>
                                </w:rPr>
                                <w:t>Алгоритмы (приёмы, правила) устных и письменных вычислений, измерений и построения геометрических фигур</w:t>
                              </w:r>
                            </w:p>
                          </w:tc>
                        </w:tr>
                      </w:tbl>
                    </w:txbxContent>
                  </v:textbox>
                </v:shape>
                <v:shape id="Text Box 250" o:spid="_x0000_s1274" type="#_x0000_t202" style="position:absolute;left:1939;top:5774;width:664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WnsUA&#10;AADbAAAADwAAAGRycy9kb3ducmV2LnhtbESPQWvCQBSE74X+h+UVvEjdqFBqdJUiCB4EMWnp9ZF9&#10;ZhOzb9PsqtFf7xYKPQ4z8w2zWPW2ERfqfOVYwXiUgCAunK64VPCZb17fQfiArLFxTApu5GG1fH5a&#10;YKrdlQ90yUIpIoR9igpMCG0qpS8MWfQj1xJH7+g6iyHKrpS6w2uE20ZOkuRNWqw4LhhsaW2oOGVn&#10;q2B//Kq37WSXhe+fYV7PTH03w1ypwUv/MQcRqA//4b/2ViuYzu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ZaexQAAANsAAAAPAAAAAAAAAAAAAAAAAJgCAABkcnMv&#10;ZG93bnJldi54bWxQSwUGAAAAAAQABAD1AAAAigMAAAAA&#10;" filled="f" strokecolor="white" strokeweight="0">
                  <v:textbox inset="0,0,0,0">
                    <w:txbxContent>
                      <w:p w:rsidR="00CC1C63" w:rsidRDefault="00CC1C63">
                        <w:pPr>
                          <w:pStyle w:val="Style32"/>
                          <w:widowControl/>
                          <w:tabs>
                            <w:tab w:val="left" w:pos="1090"/>
                          </w:tabs>
                          <w:spacing w:line="240" w:lineRule="auto"/>
                          <w:rPr>
                            <w:rStyle w:val="FontStyle67"/>
                          </w:rPr>
                        </w:pPr>
                        <w:r>
                          <w:rPr>
                            <w:rStyle w:val="FontStyle67"/>
                          </w:rPr>
                          <w:t>5.6</w:t>
                        </w:r>
                        <w:r>
                          <w:rPr>
                            <w:rStyle w:val="FontStyle67"/>
                          </w:rPr>
                          <w:tab/>
                          <w:t>Правила работы с электронными средствами обучения</w:t>
                        </w:r>
                      </w:p>
                    </w:txbxContent>
                  </v:textbox>
                </v:shape>
                <w10:wrap type="topAndBottom" anchorx="margin"/>
              </v:group>
            </w:pict>
          </mc:Fallback>
        </mc:AlternateContent>
      </w:r>
      <w:r>
        <w:rPr>
          <w:noProof/>
        </w:rPr>
        <mc:AlternateContent>
          <mc:Choice Requires="wpg">
            <w:drawing>
              <wp:anchor distT="0" distB="0" distL="6400800" distR="6400800" simplePos="0" relativeHeight="251694592" behindDoc="0" locked="0" layoutInCell="1" allowOverlap="1">
                <wp:simplePos x="0" y="0"/>
                <wp:positionH relativeFrom="margin">
                  <wp:posOffset>0</wp:posOffset>
                </wp:positionH>
                <wp:positionV relativeFrom="paragraph">
                  <wp:posOffset>3072130</wp:posOffset>
                </wp:positionV>
                <wp:extent cx="6675120" cy="5711825"/>
                <wp:effectExtent l="9525" t="5080" r="11430" b="7620"/>
                <wp:wrapTopAndBottom/>
                <wp:docPr id="3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5711825"/>
                          <a:chOff x="1090" y="6106"/>
                          <a:chExt cx="10512" cy="8995"/>
                        </a:xfrm>
                      </wpg:grpSpPr>
                      <wps:wsp>
                        <wps:cNvPr id="35" name="Text Box 252"/>
                        <wps:cNvSpPr txBox="1">
                          <a:spLocks noChangeArrowheads="1"/>
                        </wps:cNvSpPr>
                        <wps:spPr bwMode="auto">
                          <a:xfrm>
                            <a:off x="1090" y="6682"/>
                            <a:ext cx="10512" cy="841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43"/>
                                <w:gridCol w:w="183"/>
                                <w:gridCol w:w="43"/>
                                <w:gridCol w:w="81"/>
                                <w:gridCol w:w="20"/>
                                <w:gridCol w:w="163"/>
                                <w:gridCol w:w="8146"/>
                                <w:gridCol w:w="124"/>
                                <w:gridCol w:w="10"/>
                              </w:tblGrid>
                              <w:tr w:rsidR="00CC1C63">
                                <w:tblPrEx>
                                  <w:tblCellMar>
                                    <w:top w:w="0" w:type="dxa"/>
                                    <w:bottom w:w="0" w:type="dxa"/>
                                  </w:tblCellMar>
                                </w:tblPrEx>
                                <w:trPr>
                                  <w:wAfter w:w="15" w:type="dxa"/>
                                </w:trPr>
                                <w:tc>
                                  <w:tcPr>
                                    <w:tcW w:w="10512" w:type="dxa"/>
                                    <w:gridSpan w:val="11"/>
                                    <w:tcBorders>
                                      <w:top w:val="nil"/>
                                      <w:left w:val="nil"/>
                                      <w:bottom w:val="single" w:sz="6" w:space="0" w:color="auto"/>
                                      <w:right w:val="nil"/>
                                    </w:tcBorders>
                                  </w:tcPr>
                                  <w:p w:rsidR="00CC1C63" w:rsidRDefault="00CC1C63">
                                    <w:pPr>
                                      <w:pStyle w:val="Style14"/>
                                      <w:widowControl/>
                                      <w:ind w:left="2707"/>
                                      <w:rPr>
                                        <w:rStyle w:val="FontStyle65"/>
                                      </w:rPr>
                                    </w:pPr>
                                    <w:r>
                                      <w:rPr>
                                        <w:rStyle w:val="FontStyle65"/>
                                      </w:rPr>
                                      <w:t>программы (3 класс)</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8438" w:type="dxa"/>
                                    <w:gridSpan w:val="4"/>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1478"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2074" w:type="dxa"/>
                                    <w:gridSpan w:val="7"/>
                                    <w:tcBorders>
                                      <w:top w:val="nil"/>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проверяемого</w:t>
                                    </w:r>
                                  </w:p>
                                </w:tc>
                                <w:tc>
                                  <w:tcPr>
                                    <w:tcW w:w="8438" w:type="dxa"/>
                                    <w:gridSpan w:val="4"/>
                                    <w:tcBorders>
                                      <w:top w:val="nil"/>
                                      <w:left w:val="single" w:sz="6" w:space="0" w:color="auto"/>
                                      <w:bottom w:val="nil"/>
                                      <w:right w:val="single" w:sz="6" w:space="0" w:color="auto"/>
                                    </w:tcBorders>
                                  </w:tcPr>
                                  <w:p w:rsidR="00CC1C63" w:rsidRDefault="00CC1C63">
                                    <w:pPr>
                                      <w:pStyle w:val="Style21"/>
                                      <w:widowControl/>
                                      <w:spacing w:line="240" w:lineRule="auto"/>
                                      <w:ind w:left="1267" w:firstLine="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7"/>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результата</w:t>
                                    </w:r>
                                  </w:p>
                                </w:tc>
                                <w:tc>
                                  <w:tcPr>
                                    <w:tcW w:w="8438" w:type="dxa"/>
                                    <w:gridSpan w:val="4"/>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98"/>
                                      <w:jc w:val="left"/>
                                      <w:rPr>
                                        <w:rStyle w:val="FontStyle67"/>
                                      </w:rPr>
                                    </w:pPr>
                                    <w:r>
                                      <w:rPr>
                                        <w:rStyle w:val="FontStyle67"/>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w:t>
                                    </w:r>
                                  </w:p>
                                  <w:p w:rsidR="00CC1C63" w:rsidRDefault="00CC1C63">
                                    <w:pPr>
                                      <w:pStyle w:val="Style30"/>
                                      <w:widowControl/>
                                      <w:spacing w:line="274" w:lineRule="exact"/>
                                      <w:ind w:right="398"/>
                                      <w:jc w:val="left"/>
                                      <w:rPr>
                                        <w:rStyle w:val="FontStyle67"/>
                                      </w:rPr>
                                    </w:pPr>
                                    <w:r>
                                      <w:rPr>
                                        <w:rStyle w:val="FontStyle67"/>
                                      </w:rPr>
                                      <w:t>использовать при вычислениях переместительное и сочетательное свойства сложения</w:t>
                                    </w:r>
                                  </w:p>
                                </w:tc>
                              </w:tr>
                              <w:tr w:rsidR="00CC1C63">
                                <w:tblPrEx>
                                  <w:tblCellMar>
                                    <w:top w:w="0" w:type="dxa"/>
                                    <w:bottom w:w="0" w:type="dxa"/>
                                  </w:tblCellMar>
                                </w:tblPrEx>
                                <w:trPr>
                                  <w:wAfter w:w="15" w:type="dxa"/>
                                </w:trPr>
                                <w:tc>
                                  <w:tcPr>
                                    <w:tcW w:w="2074" w:type="dxa"/>
                                    <w:gridSpan w:val="7"/>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1.4</w:t>
                                    </w:r>
                                  </w:p>
                                </w:tc>
                                <w:tc>
                                  <w:tcPr>
                                    <w:tcW w:w="8438" w:type="dxa"/>
                                    <w:gridSpan w:val="4"/>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находить неизвестный компонент арифметического действия</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1.5</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590"/>
                                      <w:jc w:val="left"/>
                                      <w:rPr>
                                        <w:rStyle w:val="FontStyle67"/>
                                      </w:rPr>
                                    </w:pPr>
                                    <w:r>
                                      <w:rPr>
                                        <w:rStyle w:val="FontStyle67"/>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075"/>
                                      <w:jc w:val="left"/>
                                      <w:rPr>
                                        <w:rStyle w:val="FontStyle67"/>
                                      </w:rPr>
                                    </w:pPr>
                                    <w:r>
                                      <w:rPr>
                                        <w:rStyle w:val="FontStyle67"/>
                                      </w:rPr>
                                      <w:t>сравнивать величины длины, площади, массы, времени, стоимости, устанавливая между ними соотношение "больше или меньше на или в"</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1.7</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называть, находить долю величины; сравнивать величины, выраженные долями</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1.8</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82"/>
                                      <w:jc w:val="left"/>
                                      <w:rPr>
                                        <w:rStyle w:val="FontStyle67"/>
                                      </w:rPr>
                                    </w:pPr>
                                    <w:r>
                                      <w:rPr>
                                        <w:rStyle w:val="FontStyle67"/>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1.9</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470"/>
                                      <w:jc w:val="left"/>
                                      <w:rPr>
                                        <w:rStyle w:val="FontStyle67"/>
                                      </w:rPr>
                                    </w:pPr>
                                    <w:r>
                                      <w:rPr>
                                        <w:rStyle w:val="FontStyle67"/>
                                      </w:rPr>
                                      <w:t>при решении задач выполнять сложение и вычитание однородных величин, умножение и деление величины на однозначное число</w:t>
                                    </w:r>
                                  </w:p>
                                </w:tc>
                              </w:tr>
                            </w:tbl>
                          </w:txbxContent>
                        </wps:txbx>
                        <wps:bodyPr rot="0" vert="horz" wrap="square" lIns="0" tIns="0" rIns="0" bIns="0" anchor="t" anchorCtr="0" upright="1">
                          <a:noAutofit/>
                        </wps:bodyPr>
                      </wps:wsp>
                      <wps:wsp>
                        <wps:cNvPr id="36" name="Text Box 253"/>
                        <wps:cNvSpPr txBox="1">
                          <a:spLocks noChangeArrowheads="1"/>
                        </wps:cNvSpPr>
                        <wps:spPr bwMode="auto">
                          <a:xfrm>
                            <a:off x="2516" y="6106"/>
                            <a:ext cx="8491" cy="54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61</w:t>
                              </w:r>
                            </w:p>
                            <w:p w:rsidR="00CC1C63" w:rsidRDefault="00CC1C63">
                              <w:pPr>
                                <w:pStyle w:val="Style40"/>
                                <w:widowControl/>
                                <w:spacing w:before="34"/>
                                <w:jc w:val="left"/>
                                <w:rPr>
                                  <w:rStyle w:val="FontStyle65"/>
                                </w:rPr>
                              </w:pPr>
                              <w:r>
                                <w:rPr>
                                  <w:rStyle w:val="FontStyle65"/>
                                </w:rPr>
                                <w:t>Проверяемые требования к результатам освоения основной образовательной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275" style="position:absolute;margin-left:0;margin-top:241.9pt;width:525.6pt;height:449.75pt;z-index:251694592;mso-wrap-distance-left:7in;mso-wrap-distance-right:7in;mso-position-horizontal-relative:margin" coordorigin="1090,6106" coordsize="10512,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">
                <v:shape id="Text Box 252" o:spid="_x0000_s1276" type="#_x0000_t202" style="position:absolute;left:1090;top:6682;width:10512;height:8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cm8YA&#10;AADbAAAADwAAAGRycy9kb3ducmV2LnhtbESPQWvCQBSE7wX/w/IKvYhuaqlodBUpFDwUShPF6yP7&#10;zCbNvk2zW43++m5B8DjMzDfMct3bRpyo85VjBc/jBARx4XTFpYJd/j6agfABWWPjmBRcyMN6NXhY&#10;Yqrdmb/olIVSRAj7FBWYENpUSl8YsujHriWO3tF1FkOUXSl1h+cIt42cJMlUWqw4Lhhs6c1Q8Z39&#10;WgWfx329bScfWTj8DPN6buqrGeZKPT32mwWIQH24h2/trVbw8g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Ccm8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43"/>
                          <w:gridCol w:w="183"/>
                          <w:gridCol w:w="43"/>
                          <w:gridCol w:w="81"/>
                          <w:gridCol w:w="20"/>
                          <w:gridCol w:w="163"/>
                          <w:gridCol w:w="8146"/>
                          <w:gridCol w:w="124"/>
                          <w:gridCol w:w="10"/>
                        </w:tblGrid>
                        <w:tr w:rsidR="00CC1C63">
                          <w:tblPrEx>
                            <w:tblCellMar>
                              <w:top w:w="0" w:type="dxa"/>
                              <w:bottom w:w="0" w:type="dxa"/>
                            </w:tblCellMar>
                          </w:tblPrEx>
                          <w:trPr>
                            <w:wAfter w:w="15" w:type="dxa"/>
                          </w:trPr>
                          <w:tc>
                            <w:tcPr>
                              <w:tcW w:w="10512" w:type="dxa"/>
                              <w:gridSpan w:val="11"/>
                              <w:tcBorders>
                                <w:top w:val="nil"/>
                                <w:left w:val="nil"/>
                                <w:bottom w:val="single" w:sz="6" w:space="0" w:color="auto"/>
                                <w:right w:val="nil"/>
                              </w:tcBorders>
                            </w:tcPr>
                            <w:p w:rsidR="00CC1C63" w:rsidRDefault="00CC1C63">
                              <w:pPr>
                                <w:pStyle w:val="Style14"/>
                                <w:widowControl/>
                                <w:ind w:left="2707"/>
                                <w:rPr>
                                  <w:rStyle w:val="FontStyle65"/>
                                </w:rPr>
                              </w:pPr>
                              <w:r>
                                <w:rPr>
                                  <w:rStyle w:val="FontStyle65"/>
                                </w:rPr>
                                <w:t>программы (3 класс)</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Код</w:t>
                              </w:r>
                            </w:p>
                          </w:tc>
                          <w:tc>
                            <w:tcPr>
                              <w:tcW w:w="8438" w:type="dxa"/>
                              <w:gridSpan w:val="4"/>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1478"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2074" w:type="dxa"/>
                              <w:gridSpan w:val="7"/>
                              <w:tcBorders>
                                <w:top w:val="nil"/>
                                <w:left w:val="single" w:sz="6" w:space="0" w:color="auto"/>
                                <w:bottom w:val="nil"/>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проверяемого</w:t>
                              </w:r>
                            </w:p>
                          </w:tc>
                          <w:tc>
                            <w:tcPr>
                              <w:tcW w:w="8438" w:type="dxa"/>
                              <w:gridSpan w:val="4"/>
                              <w:tcBorders>
                                <w:top w:val="nil"/>
                                <w:left w:val="single" w:sz="6" w:space="0" w:color="auto"/>
                                <w:bottom w:val="nil"/>
                                <w:right w:val="single" w:sz="6" w:space="0" w:color="auto"/>
                              </w:tcBorders>
                            </w:tcPr>
                            <w:p w:rsidR="00CC1C63" w:rsidRDefault="00CC1C63">
                              <w:pPr>
                                <w:pStyle w:val="Style21"/>
                                <w:widowControl/>
                                <w:spacing w:line="240" w:lineRule="auto"/>
                                <w:ind w:left="1267" w:firstLine="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7"/>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результата</w:t>
                              </w:r>
                            </w:p>
                          </w:tc>
                          <w:tc>
                            <w:tcPr>
                              <w:tcW w:w="8438" w:type="dxa"/>
                              <w:gridSpan w:val="4"/>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98"/>
                                <w:jc w:val="left"/>
                                <w:rPr>
                                  <w:rStyle w:val="FontStyle67"/>
                                </w:rPr>
                              </w:pPr>
                              <w:r>
                                <w:rPr>
                                  <w:rStyle w:val="FontStyle67"/>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w:t>
                              </w:r>
                            </w:p>
                            <w:p w:rsidR="00CC1C63" w:rsidRDefault="00CC1C63">
                              <w:pPr>
                                <w:pStyle w:val="Style30"/>
                                <w:widowControl/>
                                <w:spacing w:line="274" w:lineRule="exact"/>
                                <w:ind w:right="398"/>
                                <w:jc w:val="left"/>
                                <w:rPr>
                                  <w:rStyle w:val="FontStyle67"/>
                                </w:rPr>
                              </w:pPr>
                              <w:r>
                                <w:rPr>
                                  <w:rStyle w:val="FontStyle67"/>
                                </w:rPr>
                                <w:t>использовать при вычислениях переместительное и сочетательное свойства сложения</w:t>
                              </w:r>
                            </w:p>
                          </w:tc>
                        </w:tr>
                        <w:tr w:rsidR="00CC1C63">
                          <w:tblPrEx>
                            <w:tblCellMar>
                              <w:top w:w="0" w:type="dxa"/>
                              <w:bottom w:w="0" w:type="dxa"/>
                            </w:tblCellMar>
                          </w:tblPrEx>
                          <w:trPr>
                            <w:wAfter w:w="15" w:type="dxa"/>
                          </w:trPr>
                          <w:tc>
                            <w:tcPr>
                              <w:tcW w:w="2074" w:type="dxa"/>
                              <w:gridSpan w:val="7"/>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1.4</w:t>
                              </w:r>
                            </w:p>
                          </w:tc>
                          <w:tc>
                            <w:tcPr>
                              <w:tcW w:w="8438" w:type="dxa"/>
                              <w:gridSpan w:val="4"/>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находить неизвестный компонент арифметического действия</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1.5</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590"/>
                                <w:jc w:val="left"/>
                                <w:rPr>
                                  <w:rStyle w:val="FontStyle67"/>
                                </w:rPr>
                              </w:pPr>
                              <w:r>
                                <w:rPr>
                                  <w:rStyle w:val="FontStyle67"/>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075"/>
                                <w:jc w:val="left"/>
                                <w:rPr>
                                  <w:rStyle w:val="FontStyle67"/>
                                </w:rPr>
                              </w:pPr>
                              <w:r>
                                <w:rPr>
                                  <w:rStyle w:val="FontStyle67"/>
                                </w:rPr>
                                <w:t>сравнивать величины длины, площади, массы, времени, стоимости, устанавливая между ними соотношение "больше или меньше на или в"</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1.7</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называть, находить долю величины; сравнивать величины, выраженные долями</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1.8</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82"/>
                                <w:jc w:val="left"/>
                                <w:rPr>
                                  <w:rStyle w:val="FontStyle67"/>
                                </w:rPr>
                              </w:pPr>
                              <w:r>
                                <w:rPr>
                                  <w:rStyle w:val="FontStyle67"/>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CC1C63">
                          <w:tblPrEx>
                            <w:tblCellMar>
                              <w:top w:w="0" w:type="dxa"/>
                              <w:bottom w:w="0" w:type="dxa"/>
                            </w:tblCellMar>
                          </w:tblPrEx>
                          <w:trPr>
                            <w:wAfter w:w="15" w:type="dxa"/>
                          </w:trPr>
                          <w:tc>
                            <w:tcPr>
                              <w:tcW w:w="2074"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1.9</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470"/>
                                <w:jc w:val="left"/>
                                <w:rPr>
                                  <w:rStyle w:val="FontStyle67"/>
                                </w:rPr>
                              </w:pPr>
                              <w:r>
                                <w:rPr>
                                  <w:rStyle w:val="FontStyle67"/>
                                </w:rPr>
                                <w:t>при решении задач выполнять сложение и вычитание однородных величин, умножение и деление величины на однозначное число</w:t>
                              </w:r>
                            </w:p>
                          </w:tc>
                        </w:tr>
                      </w:tbl>
                    </w:txbxContent>
                  </v:textbox>
                </v:shape>
                <v:shape id="Text Box 253" o:spid="_x0000_s1277" type="#_x0000_t202" style="position:absolute;left:2516;top:6106;width:8491;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C7MYA&#10;AADbAAAADwAAAGRycy9kb3ducmV2LnhtbESPQWvCQBSE70L/w/IKXsRsqiB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C7MYAAADbAAAADwAAAAAAAAAAAAAAAACYAgAAZHJz&#10;L2Rvd25yZXYueG1sUEsFBgAAAAAEAAQA9QAAAIsDA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61</w:t>
                        </w:r>
                      </w:p>
                      <w:p w:rsidR="00CC1C63" w:rsidRDefault="00CC1C63">
                        <w:pPr>
                          <w:pStyle w:val="Style40"/>
                          <w:widowControl/>
                          <w:spacing w:before="34"/>
                          <w:jc w:val="left"/>
                          <w:rPr>
                            <w:rStyle w:val="FontStyle65"/>
                          </w:rPr>
                        </w:pPr>
                        <w:r>
                          <w:rPr>
                            <w:rStyle w:val="FontStyle65"/>
                          </w:rPr>
                          <w:t>Проверяемые требования к результатам освоения основной образовательной</w:t>
                        </w:r>
                      </w:p>
                    </w:txbxContent>
                  </v:textbox>
                </v:shape>
                <w10:wrap type="topAndBottom" anchorx="margin"/>
              </v:group>
            </w:pict>
          </mc:Fallback>
        </mc:AlternateContent>
      </w:r>
    </w:p>
    <w:p w:rsidR="00CC1C63" w:rsidRDefault="00CC1C63">
      <w:pPr>
        <w:widowControl/>
        <w:rPr>
          <w:rStyle w:val="FontStyle67"/>
        </w:rPr>
        <w:sectPr w:rsidR="00CC1C63">
          <w:pgSz w:w="12240" w:h="18720"/>
          <w:pgMar w:top="2054" w:right="468"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74"/>
        <w:gridCol w:w="8438"/>
      </w:tblGrid>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2C5851">
            <w:pPr>
              <w:pStyle w:val="Style21"/>
              <w:widowControl/>
              <w:spacing w:line="240" w:lineRule="auto"/>
              <w:ind w:left="758" w:firstLine="0"/>
              <w:rPr>
                <w:rStyle w:val="FontStyle67"/>
              </w:rPr>
            </w:pPr>
            <w:r>
              <w:rPr>
                <w:noProof/>
              </w:rPr>
              <mc:AlternateContent>
                <mc:Choice Requires="wpg">
                  <w:drawing>
                    <wp:anchor distT="0" distB="0" distL="24130" distR="24130" simplePos="0" relativeHeight="251695616" behindDoc="0" locked="0" layoutInCell="1" allowOverlap="1">
                      <wp:simplePos x="0" y="0"/>
                      <wp:positionH relativeFrom="margin">
                        <wp:posOffset>0</wp:posOffset>
                      </wp:positionH>
                      <wp:positionV relativeFrom="paragraph">
                        <wp:posOffset>4166870</wp:posOffset>
                      </wp:positionV>
                      <wp:extent cx="6675120" cy="5342890"/>
                      <wp:effectExtent l="9525" t="13970" r="11430" b="5715"/>
                      <wp:wrapTopAndBottom/>
                      <wp:docPr id="3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5342890"/>
                                <a:chOff x="1090" y="7829"/>
                                <a:chExt cx="10512" cy="8414"/>
                              </a:xfrm>
                            </wpg:grpSpPr>
                            <wps:wsp>
                              <wps:cNvPr id="32" name="Text Box 255"/>
                              <wps:cNvSpPr txBox="1">
                                <a:spLocks noChangeArrowheads="1"/>
                              </wps:cNvSpPr>
                              <wps:spPr bwMode="auto">
                                <a:xfrm>
                                  <a:off x="1090" y="8381"/>
                                  <a:ext cx="10512" cy="78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43"/>
                                      <w:gridCol w:w="183"/>
                                      <w:gridCol w:w="43"/>
                                      <w:gridCol w:w="81"/>
                                      <w:gridCol w:w="20"/>
                                      <w:gridCol w:w="163"/>
                                      <w:gridCol w:w="8146"/>
                                      <w:gridCol w:w="124"/>
                                      <w:gridCol w:w="10"/>
                                    </w:tblGrid>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Код</w:t>
                                          </w:r>
                                        </w:p>
                                      </w:tc>
                                      <w:tc>
                                        <w:tcPr>
                                          <w:tcW w:w="8765" w:type="dxa"/>
                                          <w:gridSpan w:val="8"/>
                                          <w:tcBorders>
                                            <w:top w:val="single" w:sz="6" w:space="0" w:color="auto"/>
                                            <w:left w:val="nil"/>
                                            <w:bottom w:val="single" w:sz="6" w:space="0" w:color="auto"/>
                                            <w:right w:val="nil"/>
                                          </w:tcBorders>
                                        </w:tcPr>
                                        <w:p w:rsidR="00CC1C63" w:rsidRDefault="00CC1C63">
                                          <w:pPr>
                                            <w:pStyle w:val="Style21"/>
                                            <w:widowControl/>
                                            <w:spacing w:line="240" w:lineRule="auto"/>
                                            <w:ind w:left="2510" w:firstLine="0"/>
                                            <w:rPr>
                                              <w:rStyle w:val="FontStyle67"/>
                                            </w:rPr>
                                          </w:pPr>
                                          <w:r>
                                            <w:rPr>
                                              <w:rStyle w:val="FontStyle67"/>
                                            </w:rPr>
                                            <w:t>Проверяемый элемент содержания</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8765" w:type="dxa"/>
                                          <w:gridSpan w:val="8"/>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Числа и величины</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504"/>
                                            <w:jc w:val="left"/>
                                            <w:rPr>
                                              <w:rStyle w:val="FontStyle67"/>
                                            </w:rPr>
                                          </w:pPr>
                                          <w:r>
                                            <w:rPr>
                                              <w:rStyle w:val="FontStyle67"/>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149"/>
                                            <w:jc w:val="left"/>
                                            <w:rPr>
                                              <w:rStyle w:val="FontStyle67"/>
                                            </w:rPr>
                                          </w:pPr>
                                          <w:r>
                                            <w:rPr>
                                              <w:rStyle w:val="FontStyle67"/>
                                            </w:rPr>
                                            <w:t>Масса, соотношение между килограммом и граммом, отношения "тяжелее - легче на...", "тяжелее - легче в... "</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917"/>
                                            <w:jc w:val="left"/>
                                            <w:rPr>
                                              <w:rStyle w:val="FontStyle67"/>
                                            </w:rPr>
                                          </w:pPr>
                                          <w:r>
                                            <w:rPr>
                                              <w:rStyle w:val="FontStyle67"/>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120"/>
                                            <w:jc w:val="left"/>
                                            <w:rPr>
                                              <w:rStyle w:val="FontStyle67"/>
                                            </w:rPr>
                                          </w:pPr>
                                          <w:r>
                                            <w:rPr>
                                              <w:rStyle w:val="FontStyle67"/>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1.5</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2" w:lineRule="exact"/>
                                            <w:jc w:val="left"/>
                                            <w:rPr>
                                              <w:rStyle w:val="FontStyle67"/>
                                            </w:rPr>
                                          </w:pPr>
                                          <w:r>
                                            <w:rPr>
                                              <w:rStyle w:val="FontStyle67"/>
                                            </w:rPr>
                                            <w:t>Длина (единицы длины - миллиметр, километр), соотношение между величинами в пределах тысячи. Сравнение объектов по длине</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Площадь. Сравнение объектов по площади</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Арифметические действия</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25"/>
                                            <w:jc w:val="left"/>
                                            <w:rPr>
                                              <w:rStyle w:val="FontStyle67"/>
                                            </w:rPr>
                                          </w:pPr>
                                          <w:r>
                                            <w:rPr>
                                              <w:rStyle w:val="FontStyle67"/>
                                            </w:rPr>
                                            <w:t>Устные вычисления, сводимые к действиям в пределах 100. Письменное сложение, вычитание чисел в пределах 1000. Действия с числами 0 и 1</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Письменное умножение, деление. Проверка результата вычисления</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Переместительное, сочетательное свойства сложения, умножения при вычислениях</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Нахождение неизвестного компонента арифметического действия</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2.5</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6" w:lineRule="exact"/>
                                            <w:ind w:right="859"/>
                                            <w:jc w:val="left"/>
                                            <w:rPr>
                                              <w:rStyle w:val="FontStyle67"/>
                                            </w:rPr>
                                          </w:pPr>
                                          <w:r>
                                            <w:rPr>
                                              <w:rStyle w:val="FontStyle67"/>
                                            </w:rPr>
                                            <w:t>Порядок действий в числовом выражении, значение числового выражения, содержащего несколько действий</w:t>
                                          </w:r>
                                        </w:p>
                                      </w:tc>
                                    </w:tr>
                                    <w:tr w:rsidR="00CC1C63">
                                      <w:tblPrEx>
                                        <w:tblCellMar>
                                          <w:top w:w="0" w:type="dxa"/>
                                          <w:bottom w:w="0" w:type="dxa"/>
                                        </w:tblCellMar>
                                      </w:tblPrEx>
                                      <w:trPr>
                                        <w:wAfter w:w="15" w:type="dxa"/>
                                      </w:trPr>
                                      <w:tc>
                                        <w:tcPr>
                                          <w:tcW w:w="1747" w:type="dxa"/>
                                          <w:gridSpan w:val="3"/>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2.6</w:t>
                                          </w:r>
                                        </w:p>
                                      </w:tc>
                                      <w:tc>
                                        <w:tcPr>
                                          <w:tcW w:w="8765" w:type="dxa"/>
                                          <w:gridSpan w:val="8"/>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Однородные величины: сложение и вычитание</w:t>
                                          </w:r>
                                        </w:p>
                                      </w:tc>
                                    </w:tr>
                                  </w:tbl>
                                </w:txbxContent>
                              </wps:txbx>
                              <wps:bodyPr rot="0" vert="horz" wrap="square" lIns="0" tIns="0" rIns="0" bIns="0" anchor="t" anchorCtr="0" upright="1">
                                <a:noAutofit/>
                              </wps:bodyPr>
                            </wps:wsp>
                            <wps:wsp>
                              <wps:cNvPr id="33" name="Text Box 256"/>
                              <wps:cNvSpPr txBox="1">
                                <a:spLocks noChangeArrowheads="1"/>
                              </wps:cNvSpPr>
                              <wps:spPr bwMode="auto">
                                <a:xfrm>
                                  <a:off x="3879" y="7829"/>
                                  <a:ext cx="7282" cy="56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ind w:right="29"/>
                                      <w:jc w:val="right"/>
                                      <w:rPr>
                                        <w:rStyle w:val="FontStyle67"/>
                                      </w:rPr>
                                    </w:pPr>
                                    <w:r>
                                      <w:rPr>
                                        <w:rStyle w:val="FontStyle67"/>
                                      </w:rPr>
                                      <w:t>Таблица 62</w:t>
                                    </w:r>
                                  </w:p>
                                  <w:p w:rsidR="00CC1C63" w:rsidRDefault="00CC1C63">
                                    <w:pPr>
                                      <w:pStyle w:val="Style40"/>
                                      <w:widowControl/>
                                      <w:tabs>
                                        <w:tab w:val="left" w:leader="underscore" w:pos="7282"/>
                                      </w:tabs>
                                      <w:spacing w:before="38"/>
                                      <w:rPr>
                                        <w:rStyle w:val="FontStyle65"/>
                                      </w:rPr>
                                    </w:pPr>
                                    <w:r>
                                      <w:rPr>
                                        <w:rStyle w:val="FontStyle65"/>
                                        <w:u w:val="single"/>
                                      </w:rPr>
                                      <w:t>Проверяемые элементы содержания (3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278" style="position:absolute;left:0;text-align:left;margin-left:0;margin-top:328.1pt;width:525.6pt;height:420.7pt;z-index:251695616;mso-wrap-distance-left:1.9pt;mso-wrap-distance-right:1.9pt;mso-position-horizontal-relative:margin" coordorigin="1090,7829" coordsize="10512,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">
                      <v:shape id="Text Box 255" o:spid="_x0000_s1279" type="#_x0000_t202" style="position:absolute;left:1090;top:8381;width:10512;height:7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78UA&#10;AADbAAAADwAAAGRycy9kb3ducmV2LnhtbESPQWvCQBSE74X+h+UVvEjdNIV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Tv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43"/>
                                <w:gridCol w:w="183"/>
                                <w:gridCol w:w="43"/>
                                <w:gridCol w:w="81"/>
                                <w:gridCol w:w="20"/>
                                <w:gridCol w:w="163"/>
                                <w:gridCol w:w="8146"/>
                                <w:gridCol w:w="124"/>
                                <w:gridCol w:w="10"/>
                              </w:tblGrid>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Код</w:t>
                                    </w:r>
                                  </w:p>
                                </w:tc>
                                <w:tc>
                                  <w:tcPr>
                                    <w:tcW w:w="8765" w:type="dxa"/>
                                    <w:gridSpan w:val="8"/>
                                    <w:tcBorders>
                                      <w:top w:val="single" w:sz="6" w:space="0" w:color="auto"/>
                                      <w:left w:val="nil"/>
                                      <w:bottom w:val="single" w:sz="6" w:space="0" w:color="auto"/>
                                      <w:right w:val="nil"/>
                                    </w:tcBorders>
                                  </w:tcPr>
                                  <w:p w:rsidR="00CC1C63" w:rsidRDefault="00CC1C63">
                                    <w:pPr>
                                      <w:pStyle w:val="Style21"/>
                                      <w:widowControl/>
                                      <w:spacing w:line="240" w:lineRule="auto"/>
                                      <w:ind w:left="2510" w:firstLine="0"/>
                                      <w:rPr>
                                        <w:rStyle w:val="FontStyle67"/>
                                      </w:rPr>
                                    </w:pPr>
                                    <w:r>
                                      <w:rPr>
                                        <w:rStyle w:val="FontStyle67"/>
                                      </w:rPr>
                                      <w:t>Проверяемый элемент содержания</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1</w:t>
                                    </w:r>
                                  </w:p>
                                </w:tc>
                                <w:tc>
                                  <w:tcPr>
                                    <w:tcW w:w="8765" w:type="dxa"/>
                                    <w:gridSpan w:val="8"/>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Числа и величины</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1.1</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504"/>
                                      <w:jc w:val="left"/>
                                      <w:rPr>
                                        <w:rStyle w:val="FontStyle67"/>
                                      </w:rPr>
                                    </w:pPr>
                                    <w:r>
                                      <w:rPr>
                                        <w:rStyle w:val="FontStyle67"/>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1.2</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149"/>
                                      <w:jc w:val="left"/>
                                      <w:rPr>
                                        <w:rStyle w:val="FontStyle67"/>
                                      </w:rPr>
                                    </w:pPr>
                                    <w:r>
                                      <w:rPr>
                                        <w:rStyle w:val="FontStyle67"/>
                                      </w:rPr>
                                      <w:t>Масса, соотношение между килограммом и граммом, отношения "тяжелее - легче на...", "тяжелее - легче в... "</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1.3</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917"/>
                                      <w:jc w:val="left"/>
                                      <w:rPr>
                                        <w:rStyle w:val="FontStyle67"/>
                                      </w:rPr>
                                    </w:pPr>
                                    <w:r>
                                      <w:rPr>
                                        <w:rStyle w:val="FontStyle67"/>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1.4</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120"/>
                                      <w:jc w:val="left"/>
                                      <w:rPr>
                                        <w:rStyle w:val="FontStyle67"/>
                                      </w:rPr>
                                    </w:pPr>
                                    <w:r>
                                      <w:rPr>
                                        <w:rStyle w:val="FontStyle67"/>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1.5</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2" w:lineRule="exact"/>
                                      <w:jc w:val="left"/>
                                      <w:rPr>
                                        <w:rStyle w:val="FontStyle67"/>
                                      </w:rPr>
                                    </w:pPr>
                                    <w:r>
                                      <w:rPr>
                                        <w:rStyle w:val="FontStyle67"/>
                                      </w:rPr>
                                      <w:t>Длина (единицы длины - миллиметр, километр), соотношение между величинами в пределах тысячи. Сравнение объектов по длине</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1.6</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Площадь. Сравнение объектов по площади</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Арифметические действия</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25"/>
                                      <w:jc w:val="left"/>
                                      <w:rPr>
                                        <w:rStyle w:val="FontStyle67"/>
                                      </w:rPr>
                                    </w:pPr>
                                    <w:r>
                                      <w:rPr>
                                        <w:rStyle w:val="FontStyle67"/>
                                      </w:rPr>
                                      <w:t>Устные вычисления, сводимые к действиям в пределах 100. Письменное сложение, вычитание чисел в пределах 1000. Действия с числами 0 и 1</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2.2</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Письменное умножение, деление. Проверка результата вычисления</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2.3</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Переместительное, сочетательное свойства сложения, умножения при вычислениях</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2.4</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Нахождение неизвестного компонента арифметического действия</w:t>
                                    </w:r>
                                  </w:p>
                                </w:tc>
                              </w:tr>
                              <w:tr w:rsidR="00CC1C63">
                                <w:tblPrEx>
                                  <w:tblCellMar>
                                    <w:top w:w="0" w:type="dxa"/>
                                    <w:bottom w:w="0" w:type="dxa"/>
                                  </w:tblCellMar>
                                </w:tblPrEx>
                                <w:trPr>
                                  <w:wAfter w:w="15" w:type="dxa"/>
                                </w:trPr>
                                <w:tc>
                                  <w:tcPr>
                                    <w:tcW w:w="1747"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2.5</w:t>
                                    </w:r>
                                  </w:p>
                                </w:tc>
                                <w:tc>
                                  <w:tcPr>
                                    <w:tcW w:w="8765" w:type="dxa"/>
                                    <w:gridSpan w:val="8"/>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6" w:lineRule="exact"/>
                                      <w:ind w:right="859"/>
                                      <w:jc w:val="left"/>
                                      <w:rPr>
                                        <w:rStyle w:val="FontStyle67"/>
                                      </w:rPr>
                                    </w:pPr>
                                    <w:r>
                                      <w:rPr>
                                        <w:rStyle w:val="FontStyle67"/>
                                      </w:rPr>
                                      <w:t>Порядок действий в числовом выражении, значение числового выражения, содержащего несколько действий</w:t>
                                    </w:r>
                                  </w:p>
                                </w:tc>
                              </w:tr>
                              <w:tr w:rsidR="00CC1C63">
                                <w:tblPrEx>
                                  <w:tblCellMar>
                                    <w:top w:w="0" w:type="dxa"/>
                                    <w:bottom w:w="0" w:type="dxa"/>
                                  </w:tblCellMar>
                                </w:tblPrEx>
                                <w:trPr>
                                  <w:wAfter w:w="15" w:type="dxa"/>
                                </w:trPr>
                                <w:tc>
                                  <w:tcPr>
                                    <w:tcW w:w="1747" w:type="dxa"/>
                                    <w:gridSpan w:val="3"/>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2.6</w:t>
                                    </w:r>
                                  </w:p>
                                </w:tc>
                                <w:tc>
                                  <w:tcPr>
                                    <w:tcW w:w="8765" w:type="dxa"/>
                                    <w:gridSpan w:val="8"/>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Однородные величины: сложение и вычитание</w:t>
                                    </w:r>
                                  </w:p>
                                </w:tc>
                              </w:tr>
                            </w:tbl>
                          </w:txbxContent>
                        </v:textbox>
                      </v:shape>
                      <v:shape id="Text Box 256" o:spid="_x0000_s1280" type="#_x0000_t202" style="position:absolute;left:3879;top:7829;width:728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dMUA&#10;AADbAAAADwAAAGRycy9kb3ducmV2LnhtbESPQWvCQBSE74L/YXlCL6KbK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aF0xQAAANsAAAAPAAAAAAAAAAAAAAAAAJgCAABkcnMv&#10;ZG93bnJldi54bWxQSwUGAAAAAAQABAD1AAAAigMAAAAA&#10;" filled="f" strokecolor="white" strokeweight="0">
                        <v:textbox inset="0,0,0,0">
                          <w:txbxContent>
                            <w:p w:rsidR="00CC1C63" w:rsidRDefault="00CC1C63">
                              <w:pPr>
                                <w:pStyle w:val="Style32"/>
                                <w:widowControl/>
                                <w:spacing w:line="240" w:lineRule="auto"/>
                                <w:ind w:right="29"/>
                                <w:jc w:val="right"/>
                                <w:rPr>
                                  <w:rStyle w:val="FontStyle67"/>
                                </w:rPr>
                              </w:pPr>
                              <w:r>
                                <w:rPr>
                                  <w:rStyle w:val="FontStyle67"/>
                                </w:rPr>
                                <w:t>Таблица 62</w:t>
                              </w:r>
                            </w:p>
                            <w:p w:rsidR="00CC1C63" w:rsidRDefault="00CC1C63">
                              <w:pPr>
                                <w:pStyle w:val="Style40"/>
                                <w:widowControl/>
                                <w:tabs>
                                  <w:tab w:val="left" w:leader="underscore" w:pos="7282"/>
                                </w:tabs>
                                <w:spacing w:before="38"/>
                                <w:rPr>
                                  <w:rStyle w:val="FontStyle65"/>
                                </w:rPr>
                              </w:pPr>
                              <w:r>
                                <w:rPr>
                                  <w:rStyle w:val="FontStyle65"/>
                                  <w:u w:val="single"/>
                                </w:rPr>
                                <w:t>Проверяемые элементы содержания (3 класс)</w:t>
                              </w:r>
                              <w:r>
                                <w:rPr>
                                  <w:rStyle w:val="FontStyle65"/>
                                </w:rPr>
                                <w:tab/>
                              </w:r>
                            </w:p>
                          </w:txbxContent>
                        </v:textbox>
                      </v:shape>
                      <w10:wrap type="topAndBottom" anchorx="margin"/>
                    </v:group>
                  </w:pict>
                </mc:Fallback>
              </mc:AlternateContent>
            </w:r>
            <w:r w:rsidR="00CC1C63">
              <w:rPr>
                <w:rStyle w:val="FontStyle67"/>
              </w:rPr>
              <w:t>1.10</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34"/>
              <w:rPr>
                <w:rStyle w:val="FontStyle67"/>
              </w:rPr>
            </w:pPr>
            <w:r>
              <w:rPr>
                <w:rStyle w:val="FontStyle67"/>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1.11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1133" w:firstLine="139"/>
              <w:rPr>
                <w:rStyle w:val="FontStyle67"/>
              </w:rPr>
            </w:pPr>
            <w:r>
              <w:rPr>
                <w:rStyle w:val="FontStyle67"/>
              </w:rPr>
              <w:t>конструировать прямоугольник из данных фигур (квадратов), делить прямоугольник, многоугольник на заданные части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1.12</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сравнивать фигуры по площади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1.13</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667" w:firstLine="139"/>
              <w:rPr>
                <w:rStyle w:val="FontStyle67"/>
              </w:rPr>
            </w:pPr>
            <w:r>
              <w:rPr>
                <w:rStyle w:val="FontStyle67"/>
              </w:rPr>
              <w:t>находить периметр прямоугольника (квадрата), площадь прямоугольника (квадрата)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1.14</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8" w:lineRule="exact"/>
              <w:ind w:right="19" w:firstLine="125"/>
              <w:rPr>
                <w:rStyle w:val="FontStyle67"/>
              </w:rPr>
            </w:pPr>
            <w:r>
              <w:rPr>
                <w:rStyle w:val="FontStyle67"/>
              </w:rPr>
              <w:t>распознавать верные (истинные) и неверные (ложные) утверждения со словами: "все", "некоторые", "и", "каждый", "если то..."</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1.15</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254" w:firstLine="139"/>
              <w:rPr>
                <w:rStyle w:val="FontStyle67"/>
              </w:rPr>
            </w:pPr>
            <w:r>
              <w:rPr>
                <w:rStyle w:val="FontStyle67"/>
              </w:rPr>
              <w:t>формулировать утверждение (вывод), строить логические рассуждения(одно-двухшаговые), в том числе с использованием изученных связок</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1.16</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классифицировать объекты по одному-двум признакам</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1.17</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898" w:firstLine="139"/>
              <w:rPr>
                <w:rStyle w:val="FontStyle67"/>
              </w:rPr>
            </w:pPr>
            <w:r>
              <w:rPr>
                <w:rStyle w:val="FontStyle67"/>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58" w:firstLine="0"/>
              <w:rPr>
                <w:rStyle w:val="FontStyle67"/>
              </w:rPr>
            </w:pPr>
            <w:r>
              <w:rPr>
                <w:rStyle w:val="FontStyle67"/>
              </w:rPr>
              <w:t>1.18</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533" w:firstLine="139"/>
              <w:rPr>
                <w:rStyle w:val="FontStyle67"/>
              </w:rPr>
            </w:pPr>
            <w:r>
              <w:rPr>
                <w:rStyle w:val="FontStyle67"/>
              </w:rPr>
              <w:t>составлять план выполнения учебного задания и следовать ему, выполнять действия по алгоритму</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758" w:firstLine="0"/>
              <w:rPr>
                <w:rStyle w:val="FontStyle67"/>
              </w:rPr>
            </w:pPr>
            <w:r>
              <w:rPr>
                <w:rStyle w:val="FontStyle67"/>
              </w:rPr>
              <w:t>1.19</w:t>
            </w:r>
          </w:p>
        </w:tc>
        <w:tc>
          <w:tcPr>
            <w:tcW w:w="8438"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сравнивать математические объекты (находить общее, различное, уникальное)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758" w:firstLine="0"/>
              <w:rPr>
                <w:rStyle w:val="FontStyle67"/>
              </w:rPr>
            </w:pPr>
            <w:r>
              <w:rPr>
                <w:rStyle w:val="FontStyle67"/>
              </w:rPr>
              <w:t>1.20</w:t>
            </w:r>
          </w:p>
        </w:tc>
        <w:tc>
          <w:tcPr>
            <w:tcW w:w="8438"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выбирать верное решение математической задачи</w:t>
            </w:r>
          </w:p>
        </w:tc>
      </w:tr>
    </w:tbl>
    <w:p w:rsidR="00CC1C63" w:rsidRDefault="00CC1C63">
      <w:pPr>
        <w:widowControl/>
        <w:rPr>
          <w:rStyle w:val="FontStyle67"/>
        </w:rPr>
        <w:sectPr w:rsidR="00CC1C63">
          <w:pgSz w:w="12240" w:h="18720"/>
          <w:pgMar w:top="2534" w:right="468" w:bottom="1210" w:left="1260" w:header="720" w:footer="720" w:gutter="0"/>
          <w:cols w:space="60"/>
          <w:noEndnote/>
        </w:sectPr>
      </w:pPr>
    </w:p>
    <w:p w:rsidR="00CC1C63" w:rsidRDefault="00CC1C63">
      <w:pPr>
        <w:pStyle w:val="Style4"/>
        <w:widowControl/>
        <w:jc w:val="left"/>
        <w:rPr>
          <w:rStyle w:val="FontStyle67"/>
        </w:rPr>
      </w:pPr>
      <w:r>
        <w:rPr>
          <w:rStyle w:val="FontStyle67"/>
        </w:rPr>
        <w:t>3</w:t>
      </w:r>
    </w:p>
    <w:p w:rsidR="00CC1C63" w:rsidRDefault="00CC1C63">
      <w:pPr>
        <w:pStyle w:val="Style4"/>
        <w:widowControl/>
        <w:spacing w:line="643" w:lineRule="exact"/>
        <w:ind w:right="446"/>
        <w:rPr>
          <w:rStyle w:val="FontStyle67"/>
        </w:rPr>
      </w:pPr>
      <w:r>
        <w:rPr>
          <w:rStyle w:val="FontStyle67"/>
        </w:rPr>
        <w:t>3.1 3.2</w:t>
      </w:r>
    </w:p>
    <w:p w:rsidR="00CC1C63" w:rsidRDefault="00CC1C63">
      <w:pPr>
        <w:pStyle w:val="Style24"/>
        <w:widowControl/>
        <w:spacing w:line="240" w:lineRule="auto"/>
        <w:ind w:firstLine="0"/>
        <w:rPr>
          <w:rStyle w:val="FontStyle67"/>
        </w:rPr>
      </w:pPr>
      <w:r>
        <w:rPr>
          <w:rStyle w:val="FontStyle67"/>
        </w:rPr>
        <w:br w:type="column"/>
        <w:t>Текстовые задачи</w:t>
      </w:r>
    </w:p>
    <w:p w:rsidR="00CC1C63" w:rsidRDefault="00CC1C63">
      <w:pPr>
        <w:pStyle w:val="Style24"/>
        <w:widowControl/>
        <w:spacing w:before="96" w:line="240" w:lineRule="auto"/>
        <w:ind w:firstLine="0"/>
        <w:rPr>
          <w:rStyle w:val="FontStyle67"/>
        </w:rPr>
      </w:pPr>
      <w:r>
        <w:rPr>
          <w:rStyle w:val="FontStyle67"/>
        </w:rPr>
        <w:t>Работа с текстовой задачей: анализ данных и отношений, представление на модели,</w:t>
      </w:r>
    </w:p>
    <w:p w:rsidR="00CC1C63" w:rsidRDefault="00CC1C63">
      <w:pPr>
        <w:pStyle w:val="Style24"/>
        <w:widowControl/>
        <w:tabs>
          <w:tab w:val="left" w:leader="underscore" w:pos="8534"/>
        </w:tabs>
        <w:spacing w:before="62" w:line="240" w:lineRule="auto"/>
        <w:ind w:firstLine="0"/>
        <w:rPr>
          <w:rStyle w:val="FontStyle67"/>
        </w:rPr>
      </w:pPr>
      <w:r>
        <w:rPr>
          <w:rStyle w:val="FontStyle67"/>
          <w:u w:val="single"/>
        </w:rPr>
        <w:t>планирование хода решения задачи, решение арифметическим способом</w:t>
      </w:r>
      <w:r>
        <w:rPr>
          <w:rStyle w:val="FontStyle67"/>
        </w:rPr>
        <w:tab/>
      </w:r>
    </w:p>
    <w:p w:rsidR="00CC1C63" w:rsidRDefault="00CC1C63">
      <w:pPr>
        <w:pStyle w:val="Style24"/>
        <w:widowControl/>
        <w:spacing w:before="5"/>
        <w:ind w:right="422" w:firstLine="134"/>
        <w:rPr>
          <w:rStyle w:val="FontStyle67"/>
        </w:rPr>
      </w:pPr>
      <w:r>
        <w:rPr>
          <w:rStyle w:val="FontStyle67"/>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p w:rsidR="00CC1C63" w:rsidRDefault="00CC1C63">
      <w:pPr>
        <w:pStyle w:val="Style24"/>
        <w:widowControl/>
        <w:spacing w:before="5"/>
        <w:ind w:right="422" w:firstLine="134"/>
        <w:rPr>
          <w:rStyle w:val="FontStyle67"/>
        </w:rPr>
        <w:sectPr w:rsidR="00CC1C63">
          <w:headerReference w:type="even" r:id="rId245"/>
          <w:headerReference w:type="default" r:id="rId246"/>
          <w:footerReference w:type="even" r:id="rId247"/>
          <w:footerReference w:type="default" r:id="rId248"/>
          <w:pgSz w:w="12240" w:h="18720"/>
          <w:pgMar w:top="2033" w:right="530" w:bottom="1440" w:left="2032" w:header="720" w:footer="720" w:gutter="0"/>
          <w:cols w:num="2" w:space="720" w:equalWidth="0">
            <w:col w:w="720" w:space="259"/>
            <w:col w:w="8697"/>
          </w:cols>
          <w:noEndnote/>
        </w:sectPr>
      </w:pPr>
    </w:p>
    <w:p w:rsidR="00CC1C63" w:rsidRDefault="00CC1C63">
      <w:pPr>
        <w:pStyle w:val="Style4"/>
        <w:widowControl/>
        <w:spacing w:before="82"/>
        <w:rPr>
          <w:rStyle w:val="FontStyle67"/>
        </w:rPr>
      </w:pPr>
      <w:r>
        <w:rPr>
          <w:rStyle w:val="FontStyle67"/>
        </w:rPr>
        <w:t>3.3</w:t>
      </w:r>
    </w:p>
    <w:p w:rsidR="00CC1C63" w:rsidRDefault="00CC1C63">
      <w:pPr>
        <w:pStyle w:val="Style4"/>
        <w:widowControl/>
        <w:spacing w:line="240" w:lineRule="exact"/>
        <w:rPr>
          <w:sz w:val="20"/>
          <w:szCs w:val="20"/>
        </w:rPr>
      </w:pPr>
    </w:p>
    <w:p w:rsidR="00CC1C63" w:rsidRDefault="00CC1C63">
      <w:pPr>
        <w:pStyle w:val="Style4"/>
        <w:widowControl/>
        <w:spacing w:before="163"/>
        <w:rPr>
          <w:rStyle w:val="FontStyle67"/>
        </w:rPr>
      </w:pPr>
      <w:r>
        <w:rPr>
          <w:rStyle w:val="FontStyle67"/>
        </w:rPr>
        <w:t>3.4</w:t>
      </w:r>
    </w:p>
    <w:p w:rsidR="00CC1C63" w:rsidRDefault="00CC1C63">
      <w:pPr>
        <w:pStyle w:val="Style4"/>
        <w:widowControl/>
        <w:spacing w:line="240" w:lineRule="exact"/>
        <w:rPr>
          <w:sz w:val="20"/>
          <w:szCs w:val="20"/>
        </w:rPr>
      </w:pPr>
    </w:p>
    <w:p w:rsidR="00CC1C63" w:rsidRDefault="00CC1C63">
      <w:pPr>
        <w:pStyle w:val="Style4"/>
        <w:widowControl/>
        <w:spacing w:before="38"/>
        <w:rPr>
          <w:rStyle w:val="FontStyle67"/>
        </w:rPr>
      </w:pPr>
      <w:r>
        <w:rPr>
          <w:rStyle w:val="FontStyle67"/>
        </w:rPr>
        <w:t>4</w:t>
      </w:r>
    </w:p>
    <w:p w:rsidR="00CC1C63" w:rsidRDefault="00CC1C63">
      <w:pPr>
        <w:pStyle w:val="Style24"/>
        <w:widowControl/>
        <w:spacing w:before="38" w:line="312" w:lineRule="exact"/>
        <w:ind w:right="422" w:firstLine="144"/>
        <w:rPr>
          <w:rStyle w:val="FontStyle67"/>
        </w:rPr>
      </w:pPr>
      <w:r>
        <w:rPr>
          <w:rStyle w:val="FontStyle67"/>
        </w:rPr>
        <w:br w:type="column"/>
        <w:t>Запись решения задачи по действиям и с помощью числового выражения. Проверка решения и оценка полученного результата</w:t>
      </w:r>
    </w:p>
    <w:p w:rsidR="00CC1C63" w:rsidRDefault="00CC1C63">
      <w:pPr>
        <w:pStyle w:val="Style24"/>
        <w:widowControl/>
        <w:spacing w:before="34" w:line="254" w:lineRule="exact"/>
        <w:ind w:firstLine="134"/>
        <w:rPr>
          <w:rStyle w:val="FontStyle67"/>
        </w:rPr>
      </w:pPr>
      <w:r>
        <w:rPr>
          <w:rStyle w:val="FontStyle67"/>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CC1C63" w:rsidRDefault="00CC1C63">
      <w:pPr>
        <w:pStyle w:val="Style24"/>
        <w:widowControl/>
        <w:spacing w:before="62" w:line="240" w:lineRule="auto"/>
        <w:ind w:firstLine="0"/>
        <w:rPr>
          <w:rStyle w:val="FontStyle67"/>
        </w:rPr>
      </w:pPr>
      <w:r>
        <w:rPr>
          <w:rStyle w:val="FontStyle67"/>
        </w:rPr>
        <w:t>Пространственные отношения и геометрические фигуры</w:t>
      </w:r>
    </w:p>
    <w:p w:rsidR="00CC1C63" w:rsidRDefault="00CC1C63">
      <w:pPr>
        <w:pStyle w:val="Style24"/>
        <w:widowControl/>
        <w:spacing w:before="62" w:line="240" w:lineRule="auto"/>
        <w:ind w:firstLine="0"/>
        <w:rPr>
          <w:rStyle w:val="FontStyle67"/>
        </w:rPr>
        <w:sectPr w:rsidR="00CC1C63">
          <w:type w:val="continuous"/>
          <w:pgSz w:w="12240" w:h="18720"/>
          <w:pgMar w:top="2033" w:right="688" w:bottom="1440" w:left="2052" w:header="720" w:footer="720" w:gutter="0"/>
          <w:cols w:num="2" w:space="720" w:equalWidth="0">
            <w:col w:w="720" w:space="254"/>
            <w:col w:w="8524"/>
          </w:cols>
          <w:noEndnote/>
        </w:sectPr>
      </w:pPr>
    </w:p>
    <w:p w:rsidR="00CC1C63" w:rsidRDefault="00CC1C63">
      <w:pPr>
        <w:pStyle w:val="Style4"/>
        <w:widowControl/>
        <w:spacing w:before="86"/>
        <w:rPr>
          <w:rStyle w:val="FontStyle67"/>
        </w:rPr>
      </w:pPr>
      <w:r>
        <w:rPr>
          <w:rStyle w:val="FontStyle67"/>
        </w:rPr>
        <w:t>4.1</w:t>
      </w:r>
    </w:p>
    <w:p w:rsidR="00CC1C63" w:rsidRDefault="00CC1C63">
      <w:pPr>
        <w:pStyle w:val="Style4"/>
        <w:widowControl/>
        <w:spacing w:before="110" w:line="835" w:lineRule="exact"/>
        <w:rPr>
          <w:rStyle w:val="FontStyle67"/>
        </w:rPr>
      </w:pPr>
      <w:r>
        <w:rPr>
          <w:rStyle w:val="FontStyle67"/>
        </w:rPr>
        <w:t>4.2 5</w:t>
      </w:r>
    </w:p>
    <w:p w:rsidR="00CC1C63" w:rsidRDefault="00CC1C63">
      <w:pPr>
        <w:pStyle w:val="Style32"/>
        <w:widowControl/>
        <w:spacing w:line="341" w:lineRule="exact"/>
        <w:rPr>
          <w:rStyle w:val="FontStyle67"/>
        </w:rPr>
      </w:pPr>
      <w:r>
        <w:rPr>
          <w:rStyle w:val="FontStyle67"/>
        </w:rPr>
        <w:t>5.1 5.2</w:t>
      </w:r>
    </w:p>
    <w:p w:rsidR="00CC1C63" w:rsidRDefault="00CC1C63">
      <w:pPr>
        <w:pStyle w:val="Style24"/>
        <w:widowControl/>
        <w:tabs>
          <w:tab w:val="left" w:leader="underscore" w:pos="8669"/>
        </w:tabs>
        <w:spacing w:before="34" w:line="278" w:lineRule="exact"/>
        <w:ind w:firstLine="130"/>
        <w:rPr>
          <w:rStyle w:val="FontStyle67"/>
        </w:rPr>
      </w:pPr>
      <w:r>
        <w:rPr>
          <w:rStyle w:val="FontStyle67"/>
        </w:rPr>
        <w:br w:type="column"/>
        <w:t>Конструирование геометрических фигур (разбиение фигуры на части, составление</w:t>
      </w:r>
      <w:r>
        <w:rPr>
          <w:rStyle w:val="FontStyle67"/>
        </w:rPr>
        <w:br/>
        <w:t>фигуры из частей). Периметр многоугольника: измерение, вычисление, запись</w:t>
      </w:r>
      <w:r>
        <w:rPr>
          <w:rStyle w:val="FontStyle67"/>
        </w:rPr>
        <w:br/>
      </w:r>
      <w:r>
        <w:rPr>
          <w:rStyle w:val="FontStyle67"/>
          <w:u w:val="single"/>
        </w:rPr>
        <w:t>равенства</w:t>
      </w:r>
      <w:r>
        <w:rPr>
          <w:rStyle w:val="FontStyle67"/>
        </w:rPr>
        <w:tab/>
      </w:r>
    </w:p>
    <w:p w:rsidR="00CC1C63" w:rsidRDefault="00CC1C63">
      <w:pPr>
        <w:pStyle w:val="Style24"/>
        <w:widowControl/>
        <w:spacing w:line="278" w:lineRule="exact"/>
        <w:ind w:firstLine="130"/>
        <w:rPr>
          <w:rStyle w:val="FontStyle67"/>
        </w:rPr>
      </w:pPr>
      <w:r>
        <w:rPr>
          <w:rStyle w:val="FontStyle67"/>
        </w:rPr>
        <w:t>Измерение площади, запись результата измерения. Вычисление площади прямоугольника (квадрата) с заданными сторонами, запись равенства. Изображение</w:t>
      </w:r>
    </w:p>
    <w:p w:rsidR="00CC1C63" w:rsidRDefault="00CC1C63">
      <w:pPr>
        <w:pStyle w:val="Style24"/>
        <w:widowControl/>
        <w:tabs>
          <w:tab w:val="left" w:leader="underscore" w:pos="8645"/>
        </w:tabs>
        <w:spacing w:line="278" w:lineRule="exact"/>
        <w:ind w:firstLine="0"/>
        <w:jc w:val="both"/>
        <w:rPr>
          <w:rStyle w:val="FontStyle67"/>
        </w:rPr>
      </w:pPr>
      <w:r>
        <w:rPr>
          <w:rStyle w:val="FontStyle67"/>
          <w:u w:val="single"/>
        </w:rPr>
        <w:t>на клетчатой бумаге прямоугольника с заданным значением площади</w:t>
      </w:r>
      <w:r>
        <w:rPr>
          <w:rStyle w:val="FontStyle67"/>
        </w:rPr>
        <w:tab/>
      </w:r>
    </w:p>
    <w:p w:rsidR="00CC1C63" w:rsidRDefault="00CC1C63">
      <w:pPr>
        <w:pStyle w:val="Style32"/>
        <w:widowControl/>
        <w:spacing w:line="336" w:lineRule="exact"/>
        <w:ind w:right="3802"/>
        <w:jc w:val="left"/>
        <w:rPr>
          <w:rStyle w:val="FontStyle67"/>
        </w:rPr>
      </w:pPr>
      <w:r>
        <w:rPr>
          <w:rStyle w:val="FontStyle67"/>
        </w:rPr>
        <w:t>Математическая информация Классификация объектов по двум признакам</w:t>
      </w:r>
    </w:p>
    <w:p w:rsidR="00CC1C63" w:rsidRDefault="00CC1C63">
      <w:pPr>
        <w:pStyle w:val="Style24"/>
        <w:widowControl/>
        <w:spacing w:before="24" w:line="269" w:lineRule="exact"/>
        <w:ind w:firstLine="130"/>
        <w:rPr>
          <w:rStyle w:val="FontStyle67"/>
        </w:rPr>
      </w:pPr>
      <w:r>
        <w:rPr>
          <w:rStyle w:val="FontStyle67"/>
        </w:rPr>
        <w:t>Верные (истинные) и неверные (ложные) утверждения: конструирование, проверка. Логические рассуждения со связками "если    то...", "поэтому", "значит"</w:t>
      </w:r>
    </w:p>
    <w:p w:rsidR="00CC1C63" w:rsidRDefault="00CC1C63">
      <w:pPr>
        <w:pStyle w:val="Style24"/>
        <w:widowControl/>
        <w:spacing w:before="24" w:line="269" w:lineRule="exact"/>
        <w:ind w:firstLine="130"/>
        <w:rPr>
          <w:rStyle w:val="FontStyle67"/>
        </w:rPr>
        <w:sectPr w:rsidR="00CC1C63">
          <w:type w:val="continuous"/>
          <w:pgSz w:w="12240" w:h="18720"/>
          <w:pgMar w:top="2033" w:right="559" w:bottom="1440" w:left="2047" w:header="720" w:footer="720" w:gutter="0"/>
          <w:cols w:num="2" w:space="720" w:equalWidth="0">
            <w:col w:w="720" w:space="245"/>
            <w:col w:w="8668"/>
          </w:cols>
          <w:noEndnote/>
        </w:sectPr>
      </w:pPr>
    </w:p>
    <w:p w:rsidR="00CC1C63" w:rsidRDefault="00CC1C63">
      <w:pPr>
        <w:pStyle w:val="Style4"/>
        <w:widowControl/>
        <w:spacing w:before="67"/>
        <w:rPr>
          <w:rStyle w:val="FontStyle67"/>
        </w:rPr>
      </w:pPr>
      <w:r>
        <w:rPr>
          <w:rStyle w:val="FontStyle67"/>
        </w:rPr>
        <w:t>5.3</w:t>
      </w:r>
    </w:p>
    <w:p w:rsidR="00CC1C63" w:rsidRDefault="00CC1C63">
      <w:pPr>
        <w:pStyle w:val="Style32"/>
        <w:widowControl/>
        <w:spacing w:line="240" w:lineRule="exact"/>
        <w:ind w:right="451"/>
        <w:rPr>
          <w:sz w:val="20"/>
          <w:szCs w:val="20"/>
        </w:rPr>
      </w:pPr>
    </w:p>
    <w:p w:rsidR="00CC1C63" w:rsidRDefault="00CC1C63">
      <w:pPr>
        <w:pStyle w:val="Style32"/>
        <w:widowControl/>
        <w:spacing w:line="240" w:lineRule="exact"/>
        <w:ind w:right="451"/>
        <w:rPr>
          <w:sz w:val="20"/>
          <w:szCs w:val="20"/>
        </w:rPr>
      </w:pPr>
    </w:p>
    <w:p w:rsidR="00CC1C63" w:rsidRDefault="00CC1C63">
      <w:pPr>
        <w:pStyle w:val="Style32"/>
        <w:widowControl/>
        <w:spacing w:before="163" w:line="346" w:lineRule="exact"/>
        <w:ind w:right="451"/>
        <w:rPr>
          <w:rStyle w:val="FontStyle67"/>
        </w:rPr>
      </w:pPr>
      <w:r>
        <w:rPr>
          <w:rStyle w:val="FontStyle67"/>
        </w:rPr>
        <w:t>5.4 5.5</w:t>
      </w:r>
    </w:p>
    <w:p w:rsidR="00CC1C63" w:rsidRDefault="00CC1C63">
      <w:pPr>
        <w:pStyle w:val="Style24"/>
        <w:widowControl/>
        <w:spacing w:before="29" w:line="317" w:lineRule="exact"/>
        <w:ind w:firstLine="130"/>
        <w:rPr>
          <w:rStyle w:val="FontStyle67"/>
        </w:rPr>
      </w:pPr>
      <w:r>
        <w:rPr>
          <w:rStyle w:val="FontStyle67"/>
        </w:rPr>
        <w:br w:type="column"/>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 Формализованное описание последовательности действий</w:t>
      </w:r>
    </w:p>
    <w:p w:rsidR="00CC1C63" w:rsidRDefault="00CC1C63">
      <w:pPr>
        <w:pStyle w:val="Style24"/>
        <w:widowControl/>
        <w:spacing w:before="43" w:line="307" w:lineRule="exact"/>
        <w:ind w:firstLine="139"/>
        <w:rPr>
          <w:rStyle w:val="FontStyle67"/>
        </w:rPr>
      </w:pPr>
      <w:r>
        <w:rPr>
          <w:rStyle w:val="FontStyle67"/>
        </w:rPr>
        <w:t>Алгоритмы изучения материала, выполнения обучающих и тестовых заданий на доступных электронных средствах обучения</w:t>
      </w:r>
    </w:p>
    <w:p w:rsidR="00CC1C63" w:rsidRDefault="00CC1C63">
      <w:pPr>
        <w:pStyle w:val="Style24"/>
        <w:widowControl/>
        <w:spacing w:before="43" w:line="307" w:lineRule="exact"/>
        <w:ind w:firstLine="139"/>
        <w:rPr>
          <w:rStyle w:val="FontStyle67"/>
        </w:rPr>
        <w:sectPr w:rsidR="00CC1C63">
          <w:type w:val="continuous"/>
          <w:pgSz w:w="12240" w:h="18720"/>
          <w:pgMar w:top="2033" w:right="712" w:bottom="1440" w:left="2056" w:header="720" w:footer="720" w:gutter="0"/>
          <w:cols w:num="2" w:space="720" w:equalWidth="0">
            <w:col w:w="720" w:space="254"/>
            <w:col w:w="8496"/>
          </w:cols>
          <w:noEndnote/>
        </w:sectPr>
      </w:pPr>
    </w:p>
    <w:p w:rsidR="00CC1C63" w:rsidRDefault="00CC1C63">
      <w:pPr>
        <w:widowControl/>
        <w:spacing w:line="77" w:lineRule="exact"/>
        <w:rPr>
          <w:sz w:val="6"/>
          <w:szCs w:val="6"/>
        </w:rPr>
      </w:pPr>
    </w:p>
    <w:p w:rsidR="00CC1C63" w:rsidRDefault="00CC1C63">
      <w:pPr>
        <w:pStyle w:val="Style24"/>
        <w:widowControl/>
        <w:spacing w:before="43" w:line="307" w:lineRule="exact"/>
        <w:ind w:firstLine="139"/>
        <w:rPr>
          <w:rStyle w:val="FontStyle67"/>
        </w:rPr>
        <w:sectPr w:rsidR="00CC1C63">
          <w:headerReference w:type="even" r:id="rId249"/>
          <w:headerReference w:type="default" r:id="rId250"/>
          <w:footerReference w:type="even" r:id="rId251"/>
          <w:footerReference w:type="default" r:id="rId252"/>
          <w:type w:val="continuous"/>
          <w:pgSz w:w="12240" w:h="18720"/>
          <w:pgMar w:top="2033" w:right="458" w:bottom="1440" w:left="1260"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96640" behindDoc="0" locked="0" layoutInCell="1" allowOverlap="1">
                <wp:simplePos x="0" y="0"/>
                <wp:positionH relativeFrom="margin">
                  <wp:posOffset>0</wp:posOffset>
                </wp:positionH>
                <wp:positionV relativeFrom="paragraph">
                  <wp:posOffset>0</wp:posOffset>
                </wp:positionV>
                <wp:extent cx="6680835" cy="3090545"/>
                <wp:effectExtent l="9525" t="9525" r="5715" b="5080"/>
                <wp:wrapTopAndBottom/>
                <wp:docPr id="2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835" cy="3090545"/>
                          <a:chOff x="1090" y="9869"/>
                          <a:chExt cx="10521" cy="4867"/>
                        </a:xfrm>
                      </wpg:grpSpPr>
                      <wps:wsp>
                        <wps:cNvPr id="28" name="Text Box 258"/>
                        <wps:cNvSpPr txBox="1">
                          <a:spLocks noChangeArrowheads="1"/>
                        </wps:cNvSpPr>
                        <wps:spPr bwMode="auto">
                          <a:xfrm>
                            <a:off x="1090" y="10733"/>
                            <a:ext cx="10512" cy="40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26"/>
                                <w:gridCol w:w="43"/>
                                <w:gridCol w:w="81"/>
                                <w:gridCol w:w="20"/>
                                <w:gridCol w:w="163"/>
                                <w:gridCol w:w="8146"/>
                                <w:gridCol w:w="124"/>
                                <w:gridCol w:w="10"/>
                              </w:tblGrid>
                              <w:tr w:rsidR="00CC1C63">
                                <w:tblPrEx>
                                  <w:tblCellMar>
                                    <w:top w:w="0" w:type="dxa"/>
                                    <w:bottom w:w="0" w:type="dxa"/>
                                  </w:tblCellMar>
                                </w:tblPrEx>
                                <w:trPr>
                                  <w:wAfter w:w="15" w:type="dxa"/>
                                </w:trPr>
                                <w:tc>
                                  <w:tcPr>
                                    <w:tcW w:w="2074"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88" w:lineRule="exact"/>
                                      <w:ind w:left="245"/>
                                      <w:rPr>
                                        <w:rStyle w:val="FontStyle67"/>
                                      </w:rPr>
                                    </w:pPr>
                                    <w:r>
                                      <w:rPr>
                                        <w:rStyle w:val="FontStyle67"/>
                                      </w:rPr>
                                      <w:t>Код проверяемого результата</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5"/>
                                      <w:widowControl/>
                                      <w:ind w:left="989" w:right="1042" w:firstLine="178"/>
                                      <w:rPr>
                                        <w:rStyle w:val="FontStyle67"/>
                                      </w:rPr>
                                    </w:pPr>
                                    <w:r>
                                      <w:rPr>
                                        <w:rStyle w:val="FontStyle67"/>
                                      </w:rPr>
                                      <w:t>Проверяемые предметные результаты освоения основной 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читать, записывать, сравнивать, упорядочивать многозначные числа</w:t>
                                    </w:r>
                                  </w:p>
                                </w:tc>
                              </w:tr>
                              <w:tr w:rsidR="00CC1C63">
                                <w:tblPrEx>
                                  <w:tblCellMar>
                                    <w:top w:w="0" w:type="dxa"/>
                                    <w:bottom w:w="0" w:type="dxa"/>
                                  </w:tblCellMar>
                                </w:tblPrEx>
                                <w:trPr>
                                  <w:wAfter w:w="15" w:type="dxa"/>
                                </w:trPr>
                                <w:tc>
                                  <w:tcPr>
                                    <w:tcW w:w="2074"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5"/>
                                      <w:rPr>
                                        <w:rStyle w:val="FontStyle67"/>
                                      </w:rPr>
                                    </w:pPr>
                                    <w:r>
                                      <w:rPr>
                                        <w:rStyle w:val="FontStyle67"/>
                                      </w:rPr>
                                      <w:t>находить число, большее или меньшее данного числа на заданное число, в заданное число раз</w:t>
                                    </w:r>
                                  </w:p>
                                </w:tc>
                              </w:tr>
                              <w:tr w:rsidR="00CC1C63">
                                <w:tblPrEx>
                                  <w:tblCellMar>
                                    <w:top w:w="0" w:type="dxa"/>
                                    <w:bottom w:w="0" w:type="dxa"/>
                                  </w:tblCellMar>
                                </w:tblPrEx>
                                <w:trPr>
                                  <w:wAfter w:w="15" w:type="dxa"/>
                                </w:trPr>
                                <w:tc>
                                  <w:tcPr>
                                    <w:tcW w:w="2074"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5"/>
                                      <w:rPr>
                                        <w:rStyle w:val="FontStyle67"/>
                                      </w:rPr>
                                    </w:pPr>
                                    <w:r>
                                      <w:rPr>
                                        <w:rStyle w:val="FontStyle67"/>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CC1C63">
                                <w:tblPrEx>
                                  <w:tblCellMar>
                                    <w:top w:w="0" w:type="dxa"/>
                                    <w:bottom w:w="0" w:type="dxa"/>
                                  </w:tblCellMar>
                                </w:tblPrEx>
                                <w:trPr>
                                  <w:wAfter w:w="15" w:type="dxa"/>
                                </w:trPr>
                                <w:tc>
                                  <w:tcPr>
                                    <w:tcW w:w="2074"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1.4</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firstLine="5"/>
                                      <w:rPr>
                                        <w:rStyle w:val="FontStyle67"/>
                                      </w:rPr>
                                    </w:pPr>
                                    <w:r>
                                      <w:rPr>
                                        <w:rStyle w:val="FontStyle67"/>
                                      </w:rPr>
                                      <w:t>вычислять значение числового выражения, содержащего 2-4 арифметических действия, использовать при вычислениях изученные свойства арифметических действий</w:t>
                                    </w:r>
                                  </w:p>
                                </w:tc>
                              </w:tr>
                            </w:tbl>
                          </w:txbxContent>
                        </wps:txbx>
                        <wps:bodyPr rot="0" vert="horz" wrap="square" lIns="0" tIns="0" rIns="0" bIns="0" anchor="t" anchorCtr="0" upright="1">
                          <a:noAutofit/>
                        </wps:bodyPr>
                      </wps:wsp>
                      <wps:wsp>
                        <wps:cNvPr id="29" name="Text Box 259"/>
                        <wps:cNvSpPr txBox="1">
                          <a:spLocks noChangeArrowheads="1"/>
                        </wps:cNvSpPr>
                        <wps:spPr bwMode="auto">
                          <a:xfrm>
                            <a:off x="10493" y="9869"/>
                            <a:ext cx="111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63</w:t>
                              </w:r>
                            </w:p>
                          </w:txbxContent>
                        </wps:txbx>
                        <wps:bodyPr rot="0" vert="horz" wrap="square" lIns="0" tIns="0" rIns="0" bIns="0" anchor="t" anchorCtr="0" upright="1">
                          <a:noAutofit/>
                        </wps:bodyPr>
                      </wps:wsp>
                      <wps:wsp>
                        <wps:cNvPr id="30" name="Text Box 260"/>
                        <wps:cNvSpPr txBox="1">
                          <a:spLocks noChangeArrowheads="1"/>
                        </wps:cNvSpPr>
                        <wps:spPr bwMode="auto">
                          <a:xfrm>
                            <a:off x="2300" y="10195"/>
                            <a:ext cx="7551" cy="53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40"/>
                                <w:widowControl/>
                                <w:jc w:val="left"/>
                                <w:rPr>
                                  <w:rStyle w:val="FontStyle65"/>
                                </w:rPr>
                              </w:pPr>
                              <w:r>
                                <w:rPr>
                                  <w:rStyle w:val="FontStyle65"/>
                                </w:rPr>
                                <w:t>Проверяемые требования к результатам освоения основной</w:t>
                              </w:r>
                            </w:p>
                            <w:p w:rsidR="00CC1C63" w:rsidRDefault="00CC1C63">
                              <w:pPr>
                                <w:pStyle w:val="Style40"/>
                                <w:widowControl/>
                                <w:spacing w:before="29"/>
                                <w:jc w:val="right"/>
                                <w:rPr>
                                  <w:rStyle w:val="FontStyle65"/>
                                  <w:u w:val="single"/>
                                </w:rPr>
                              </w:pPr>
                              <w:r>
                                <w:rPr>
                                  <w:rStyle w:val="FontStyle65"/>
                                  <w:u w:val="single"/>
                                </w:rPr>
                                <w:t>образовательной программы (4 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281" style="position:absolute;margin-left:0;margin-top:0;width:526.05pt;height:243.35pt;z-index:251696640;mso-wrap-distance-left:7in;mso-wrap-distance-right:7in;mso-position-horizontal-relative:margin" coordorigin="1090,9869" coordsize="10521,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">
                <v:shape id="Text Box 258" o:spid="_x0000_s1282" type="#_x0000_t202" style="position:absolute;left:1090;top:10733;width:10512;height: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l2MIA&#10;AADbAAAADwAAAGRycy9kb3ducmV2LnhtbERPz2vCMBS+D/wfwhvsIjNdDzKrUYYgeBjIWmXXR/Ns&#10;WpuX2mRa99ebg+Dx4/u9WA22FRfqfe1YwcckAUFcOl1zpWBfbN4/QfiArLF1TApu5GG1HL0sMNPu&#10;yj90yUMlYgj7DBWYELpMSl8asugnriOO3NH1FkOEfSV1j9cYbluZJslUWqw5NhjsaG2oPOV/VsHu&#10;eGi2Xfqdh9/zuGhmpvk340Kpt9fhaw4i0BCe4od7qxWk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KXYwgAAANsAAAAPAAAAAAAAAAAAAAAAAJgCAABkcnMvZG93&#10;bnJldi54bWxQSwUGAAAAAAQABAD1AAAAhw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26"/>
                          <w:gridCol w:w="43"/>
                          <w:gridCol w:w="81"/>
                          <w:gridCol w:w="20"/>
                          <w:gridCol w:w="163"/>
                          <w:gridCol w:w="8146"/>
                          <w:gridCol w:w="124"/>
                          <w:gridCol w:w="10"/>
                        </w:tblGrid>
                        <w:tr w:rsidR="00CC1C63">
                          <w:tblPrEx>
                            <w:tblCellMar>
                              <w:top w:w="0" w:type="dxa"/>
                              <w:bottom w:w="0" w:type="dxa"/>
                            </w:tblCellMar>
                          </w:tblPrEx>
                          <w:trPr>
                            <w:wAfter w:w="15" w:type="dxa"/>
                          </w:trPr>
                          <w:tc>
                            <w:tcPr>
                              <w:tcW w:w="2074"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88" w:lineRule="exact"/>
                                <w:ind w:left="245"/>
                                <w:rPr>
                                  <w:rStyle w:val="FontStyle67"/>
                                </w:rPr>
                              </w:pPr>
                              <w:r>
                                <w:rPr>
                                  <w:rStyle w:val="FontStyle67"/>
                                </w:rPr>
                                <w:t>Код проверяемого результата</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5"/>
                                <w:widowControl/>
                                <w:ind w:left="989" w:right="1042" w:firstLine="178"/>
                                <w:rPr>
                                  <w:rStyle w:val="FontStyle67"/>
                                </w:rPr>
                              </w:pPr>
                              <w:r>
                                <w:rPr>
                                  <w:rStyle w:val="FontStyle67"/>
                                </w:rPr>
                                <w:t>Проверяемые предметные результаты освоения основной 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читать, записывать, сравнивать, упорядочивать многозначные числа</w:t>
                              </w:r>
                            </w:p>
                          </w:tc>
                        </w:tr>
                        <w:tr w:rsidR="00CC1C63">
                          <w:tblPrEx>
                            <w:tblCellMar>
                              <w:top w:w="0" w:type="dxa"/>
                              <w:bottom w:w="0" w:type="dxa"/>
                            </w:tblCellMar>
                          </w:tblPrEx>
                          <w:trPr>
                            <w:wAfter w:w="15" w:type="dxa"/>
                          </w:trPr>
                          <w:tc>
                            <w:tcPr>
                              <w:tcW w:w="2074"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5"/>
                                <w:rPr>
                                  <w:rStyle w:val="FontStyle67"/>
                                </w:rPr>
                              </w:pPr>
                              <w:r>
                                <w:rPr>
                                  <w:rStyle w:val="FontStyle67"/>
                                </w:rPr>
                                <w:t>находить число, большее или меньшее данного числа на заданное число, в заданное число раз</w:t>
                              </w:r>
                            </w:p>
                          </w:tc>
                        </w:tr>
                        <w:tr w:rsidR="00CC1C63">
                          <w:tblPrEx>
                            <w:tblCellMar>
                              <w:top w:w="0" w:type="dxa"/>
                              <w:bottom w:w="0" w:type="dxa"/>
                            </w:tblCellMar>
                          </w:tblPrEx>
                          <w:trPr>
                            <w:wAfter w:w="15" w:type="dxa"/>
                          </w:trPr>
                          <w:tc>
                            <w:tcPr>
                              <w:tcW w:w="2074"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1.3</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4" w:lineRule="exact"/>
                                <w:ind w:firstLine="5"/>
                                <w:rPr>
                                  <w:rStyle w:val="FontStyle67"/>
                                </w:rPr>
                              </w:pPr>
                              <w:r>
                                <w:rPr>
                                  <w:rStyle w:val="FontStyle67"/>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CC1C63">
                          <w:tblPrEx>
                            <w:tblCellMar>
                              <w:top w:w="0" w:type="dxa"/>
                              <w:bottom w:w="0" w:type="dxa"/>
                            </w:tblCellMar>
                          </w:tblPrEx>
                          <w:trPr>
                            <w:wAfter w:w="15" w:type="dxa"/>
                          </w:trPr>
                          <w:tc>
                            <w:tcPr>
                              <w:tcW w:w="2074"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1.4</w:t>
                              </w:r>
                            </w:p>
                          </w:tc>
                          <w:tc>
                            <w:tcPr>
                              <w:tcW w:w="8438"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firstLine="5"/>
                                <w:rPr>
                                  <w:rStyle w:val="FontStyle67"/>
                                </w:rPr>
                              </w:pPr>
                              <w:r>
                                <w:rPr>
                                  <w:rStyle w:val="FontStyle67"/>
                                </w:rPr>
                                <w:t>вычислять значение числового выражения, содержащего 2-4 арифметических действия, использовать при вычислениях изученные свойства арифметических действий</w:t>
                              </w:r>
                            </w:p>
                          </w:tc>
                        </w:tr>
                      </w:tbl>
                    </w:txbxContent>
                  </v:textbox>
                </v:shape>
                <v:shape id="Text Box 259" o:spid="_x0000_s1283" type="#_x0000_t202" style="position:absolute;left:10493;top:9869;width:111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AQ8UA&#10;AADbAAAADwAAAGRycy9kb3ducmV2LnhtbESPQWvCQBSE74X+h+UVepG6MQfR1FWKIHgoFBPF6yP7&#10;zCbNvo3Zrab99a4g9DjMzDfMYjXYVlyo97VjBZNxAoK4dLrmSsG+2LzNQPiArLF1TAp+ycNq+fy0&#10;wEy7K+/okodKRAj7DBWYELpMSl8asujHriOO3sn1FkOUfSV1j9cIt61Mk2QqLdYcFwx2tDZUfuc/&#10;VsHX6dBsu/QzD8fzqGjmpvkzo0Kp15fh4x1EoCH8hx/trVaQz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ABDxQAAANsAAAAPAAAAAAAAAAAAAAAAAJgCAABkcnMv&#10;ZG93bnJldi54bWxQSwUGAAAAAAQABAD1AAAAigM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63</w:t>
                        </w:r>
                      </w:p>
                    </w:txbxContent>
                  </v:textbox>
                </v:shape>
                <v:shape id="Text Box 260" o:spid="_x0000_s1284" type="#_x0000_t202" style="position:absolute;left:2300;top:10195;width:7551;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A8MA&#10;AADbAAAADwAAAGRycy9kb3ducmV2LnhtbERPz2vCMBS+C/sfwhvsIppOQWZtKkMYeBjI2g2vj+bZ&#10;tGteapNp519vDoMdP77f2Xa0nbjQ4BvHCp7nCQjiyumGawWf5dvsBYQPyBo7x6Tglzxs84dJhql2&#10;V/6gSxFqEUPYp6jAhNCnUvrKkEU/dz1x5E5usBgiHGqpB7zGcNvJRZKspMWGY4PBnnaGqu/ixyo4&#10;nL7afb94L8LxPC3btWlvZloq9fQ4vm5ABBrDv/jPvdcKlnF9/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c/A8MAAADbAAAADwAAAAAAAAAAAAAAAACYAgAAZHJzL2Rv&#10;d25yZXYueG1sUEsFBgAAAAAEAAQA9QAAAIgDAAAAAA==&#10;" filled="f" strokecolor="white" strokeweight="0">
                  <v:textbox inset="0,0,0,0">
                    <w:txbxContent>
                      <w:p w:rsidR="00CC1C63" w:rsidRDefault="00CC1C63">
                        <w:pPr>
                          <w:pStyle w:val="Style40"/>
                          <w:widowControl/>
                          <w:jc w:val="left"/>
                          <w:rPr>
                            <w:rStyle w:val="FontStyle65"/>
                          </w:rPr>
                        </w:pPr>
                        <w:r>
                          <w:rPr>
                            <w:rStyle w:val="FontStyle65"/>
                          </w:rPr>
                          <w:t>Проверяемые требования к результатам освоения основной</w:t>
                        </w:r>
                      </w:p>
                      <w:p w:rsidR="00CC1C63" w:rsidRDefault="00CC1C63">
                        <w:pPr>
                          <w:pStyle w:val="Style40"/>
                          <w:widowControl/>
                          <w:spacing w:before="29"/>
                          <w:jc w:val="right"/>
                          <w:rPr>
                            <w:rStyle w:val="FontStyle65"/>
                            <w:u w:val="single"/>
                          </w:rPr>
                        </w:pPr>
                        <w:r>
                          <w:rPr>
                            <w:rStyle w:val="FontStyle65"/>
                            <w:u w:val="single"/>
                          </w:rPr>
                          <w:t>образовательной программы (4 класс)</w:t>
                        </w:r>
                      </w:p>
                    </w:txbxContent>
                  </v:textbox>
                </v:shape>
                <w10:wrap type="topAndBottom" anchorx="margin"/>
              </v:group>
            </w:pict>
          </mc:Fallback>
        </mc:AlternateContent>
      </w:r>
    </w:p>
    <w:p w:rsidR="00CC1C63" w:rsidRDefault="00CC1C63">
      <w:pPr>
        <w:pStyle w:val="Style24"/>
        <w:widowControl/>
        <w:spacing w:before="43" w:line="307" w:lineRule="exact"/>
        <w:ind w:firstLine="139"/>
        <w:rPr>
          <w:rStyle w:val="FontStyle67"/>
        </w:rPr>
        <w:sectPr w:rsidR="00CC1C63">
          <w:type w:val="continuous"/>
          <w:pgSz w:w="12240" w:h="18720"/>
          <w:pgMar w:top="2033" w:right="458"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74"/>
        <w:gridCol w:w="8438"/>
      </w:tblGrid>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6"/>
              <w:rPr>
                <w:rStyle w:val="FontStyle67"/>
              </w:rPr>
            </w:pPr>
            <w:r>
              <w:rPr>
                <w:rStyle w:val="FontStyle67"/>
              </w:rPr>
              <w:t>1.5</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left="5" w:right="960" w:hanging="5"/>
              <w:rPr>
                <w:rStyle w:val="FontStyle67"/>
              </w:rPr>
            </w:pPr>
            <w:r>
              <w:rPr>
                <w:rStyle w:val="FontStyle67"/>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826"/>
              <w:rPr>
                <w:rStyle w:val="FontStyle67"/>
              </w:rPr>
            </w:pPr>
            <w:r>
              <w:rPr>
                <w:rStyle w:val="FontStyle67"/>
              </w:rPr>
              <w:t>1.6</w:t>
            </w:r>
          </w:p>
        </w:tc>
        <w:tc>
          <w:tcPr>
            <w:tcW w:w="84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находить долю величины, величину по её доле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ind w:left="826"/>
              <w:rPr>
                <w:rStyle w:val="FontStyle67"/>
              </w:rPr>
            </w:pPr>
            <w:r>
              <w:rPr>
                <w:rStyle w:val="FontStyle67"/>
              </w:rPr>
              <w:t>1.7</w:t>
            </w:r>
          </w:p>
        </w:tc>
        <w:tc>
          <w:tcPr>
            <w:tcW w:w="84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находить неизвестный компонент арифметического действия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6"/>
              <w:rPr>
                <w:rStyle w:val="FontStyle67"/>
              </w:rPr>
            </w:pPr>
            <w:r>
              <w:rPr>
                <w:rStyle w:val="FontStyle67"/>
              </w:rPr>
              <w:t>1.8</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43" w:firstLine="144"/>
              <w:rPr>
                <w:rStyle w:val="FontStyle67"/>
              </w:rPr>
            </w:pPr>
            <w:r>
              <w:rPr>
                <w:rStyle w:val="FontStyle67"/>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26"/>
              <w:rPr>
                <w:rStyle w:val="FontStyle67"/>
              </w:rPr>
            </w:pPr>
            <w:r>
              <w:rPr>
                <w:rStyle w:val="FontStyle67"/>
              </w:rPr>
              <w:t>1.9</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984" w:hanging="5"/>
              <w:rPr>
                <w:rStyle w:val="FontStyle67"/>
              </w:rPr>
            </w:pPr>
            <w:r>
              <w:rPr>
                <w:rStyle w:val="FontStyle67"/>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1.10</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509" w:firstLine="144"/>
              <w:rPr>
                <w:rStyle w:val="FontStyle67"/>
              </w:rPr>
            </w:pPr>
            <w:r>
              <w:rPr>
                <w:rStyle w:val="FontStyle67"/>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1.11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389" w:firstLine="139"/>
              <w:rPr>
                <w:rStyle w:val="FontStyle67"/>
              </w:rPr>
            </w:pPr>
            <w:r>
              <w:rPr>
                <w:rStyle w:val="FontStyle67"/>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1.12</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54" w:firstLine="139"/>
              <w:rPr>
                <w:rStyle w:val="FontStyle67"/>
              </w:rPr>
            </w:pPr>
            <w:r>
              <w:rPr>
                <w:rStyle w:val="FontStyle67"/>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1.13</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725" w:firstLine="139"/>
              <w:rPr>
                <w:rStyle w:val="FontStyle67"/>
              </w:rPr>
            </w:pPr>
            <w:r>
              <w:rPr>
                <w:rStyle w:val="FontStyle67"/>
              </w:rPr>
              <w:t>различать окружность и круг, изображать с помощью циркуля и линейки окружность заданного радиуса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1.14</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rPr>
                <w:rStyle w:val="FontStyle67"/>
              </w:rPr>
            </w:pPr>
            <w:r>
              <w:rPr>
                <w:rStyle w:val="FontStyle67"/>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1.15</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1.16</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67" w:firstLine="139"/>
              <w:rPr>
                <w:rStyle w:val="FontStyle67"/>
              </w:rPr>
            </w:pPr>
            <w:r>
              <w:rPr>
                <w:rStyle w:val="FontStyle67"/>
              </w:rPr>
              <w:t>распознавать верные (истинные) и неверные (ложные) утверждения, приводить пример, контрпример</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1.17</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226" w:firstLine="144"/>
              <w:rPr>
                <w:rStyle w:val="FontStyle67"/>
              </w:rPr>
            </w:pPr>
            <w:r>
              <w:rPr>
                <w:rStyle w:val="FontStyle67"/>
              </w:rPr>
              <w:t>формулировать утверждение (вывод), строить логические рассуждения (двух-трёхшаговые)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1.18</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8" w:lineRule="exact"/>
              <w:ind w:right="288" w:firstLine="144"/>
              <w:rPr>
                <w:rStyle w:val="FontStyle67"/>
              </w:rPr>
            </w:pPr>
            <w:r>
              <w:rPr>
                <w:rStyle w:val="FontStyle67"/>
              </w:rPr>
              <w:t>классифицировать объекты по заданным или самостоятельно установленным одному-двум признакам</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1.19</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09" w:firstLine="144"/>
              <w:rPr>
                <w:rStyle w:val="FontStyle67"/>
              </w:rPr>
            </w:pPr>
            <w:r>
              <w:rPr>
                <w:rStyle w:val="FontStyle67"/>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CC1C63">
        <w:tblPrEx>
          <w:tblCellMar>
            <w:top w:w="0" w:type="dxa"/>
            <w:bottom w:w="0" w:type="dxa"/>
          </w:tblCellMar>
        </w:tblPrEx>
        <w:tc>
          <w:tcPr>
            <w:tcW w:w="2074" w:type="dxa"/>
            <w:tcBorders>
              <w:top w:val="single" w:sz="6" w:space="0" w:color="auto"/>
              <w:left w:val="nil"/>
              <w:bottom w:val="single" w:sz="6" w:space="0" w:color="auto"/>
              <w:right w:val="nil"/>
            </w:tcBorders>
          </w:tcPr>
          <w:p w:rsidR="00CC1C63" w:rsidRDefault="00CC1C63">
            <w:pPr>
              <w:pStyle w:val="Style13"/>
              <w:widowControl/>
              <w:spacing w:line="240" w:lineRule="auto"/>
              <w:ind w:left="758"/>
              <w:rPr>
                <w:rStyle w:val="FontStyle67"/>
              </w:rPr>
            </w:pPr>
            <w:r>
              <w:rPr>
                <w:rStyle w:val="FontStyle67"/>
              </w:rPr>
              <w:t>1.20</w:t>
            </w:r>
          </w:p>
        </w:tc>
        <w:tc>
          <w:tcPr>
            <w:tcW w:w="84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заполнять данными предложенную таблицу, столбчатую диаграмму</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1.21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rPr>
                <w:rStyle w:val="FontStyle67"/>
              </w:rPr>
            </w:pPr>
            <w:r>
              <w:rPr>
                <w:rStyle w:val="FontStyle67"/>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CC1C63">
        <w:tblPrEx>
          <w:tblCellMar>
            <w:top w:w="0" w:type="dxa"/>
            <w:bottom w:w="0" w:type="dxa"/>
          </w:tblCellMar>
        </w:tblPrEx>
        <w:tc>
          <w:tcPr>
            <w:tcW w:w="2074" w:type="dxa"/>
            <w:tcBorders>
              <w:top w:val="single" w:sz="6" w:space="0" w:color="auto"/>
              <w:left w:val="nil"/>
              <w:bottom w:val="single" w:sz="6" w:space="0" w:color="auto"/>
              <w:right w:val="nil"/>
            </w:tcBorders>
          </w:tcPr>
          <w:p w:rsidR="00CC1C63" w:rsidRDefault="00CC1C63">
            <w:pPr>
              <w:pStyle w:val="Style13"/>
              <w:widowControl/>
              <w:spacing w:line="240" w:lineRule="auto"/>
              <w:ind w:left="758"/>
              <w:rPr>
                <w:rStyle w:val="FontStyle67"/>
              </w:rPr>
            </w:pPr>
            <w:r>
              <w:rPr>
                <w:rStyle w:val="FontStyle67"/>
              </w:rPr>
              <w:t>1.22</w:t>
            </w:r>
          </w:p>
        </w:tc>
        <w:tc>
          <w:tcPr>
            <w:tcW w:w="8438"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составлять модель текстовой задачи, числовое выражение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58"/>
              <w:rPr>
                <w:rStyle w:val="FontStyle67"/>
              </w:rPr>
            </w:pPr>
            <w:r>
              <w:rPr>
                <w:rStyle w:val="FontStyle67"/>
              </w:rPr>
              <w:t>1.23</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648" w:firstLine="144"/>
              <w:rPr>
                <w:rStyle w:val="FontStyle67"/>
              </w:rPr>
            </w:pPr>
            <w:r>
              <w:rPr>
                <w:rStyle w:val="FontStyle67"/>
              </w:rPr>
              <w:t>выбирать рациональное решение задачи, находить все верные решения из предложенных</w:t>
            </w:r>
          </w:p>
        </w:tc>
      </w:tr>
    </w:tbl>
    <w:p w:rsidR="00CC1C63" w:rsidRDefault="00CC1C63">
      <w:pPr>
        <w:widowControl/>
        <w:rPr>
          <w:rStyle w:val="FontStyle67"/>
        </w:rPr>
        <w:sectPr w:rsidR="00CC1C63">
          <w:pgSz w:w="12240" w:h="18720"/>
          <w:pgMar w:top="2255" w:right="468" w:bottom="1440" w:left="1260"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697664" behindDoc="0" locked="0" layoutInCell="1" allowOverlap="1">
                <wp:simplePos x="0" y="0"/>
                <wp:positionH relativeFrom="margin">
                  <wp:posOffset>0</wp:posOffset>
                </wp:positionH>
                <wp:positionV relativeFrom="paragraph">
                  <wp:posOffset>0</wp:posOffset>
                </wp:positionV>
                <wp:extent cx="6678295" cy="9384665"/>
                <wp:effectExtent l="9525" t="9525" r="8255" b="6985"/>
                <wp:wrapTopAndBottom/>
                <wp:docPr id="24"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295" cy="9384665"/>
                          <a:chOff x="1085" y="1282"/>
                          <a:chExt cx="10517" cy="14779"/>
                        </a:xfrm>
                      </wpg:grpSpPr>
                      <wps:wsp>
                        <wps:cNvPr id="25" name="Text Box 262"/>
                        <wps:cNvSpPr txBox="1">
                          <a:spLocks noChangeArrowheads="1"/>
                        </wps:cNvSpPr>
                        <wps:spPr bwMode="auto">
                          <a:xfrm>
                            <a:off x="1085" y="1839"/>
                            <a:ext cx="10517" cy="1422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26"/>
                                <w:gridCol w:w="43"/>
                                <w:gridCol w:w="81"/>
                                <w:gridCol w:w="20"/>
                                <w:gridCol w:w="163"/>
                                <w:gridCol w:w="8146"/>
                                <w:gridCol w:w="124"/>
                                <w:gridCol w:w="10"/>
                              </w:tblGrid>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Код</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ind w:left="2419"/>
                                      <w:jc w:val="left"/>
                                      <w:rPr>
                                        <w:rStyle w:val="FontStyle67"/>
                                      </w:rPr>
                                    </w:pPr>
                                    <w:r>
                                      <w:rPr>
                                        <w:rStyle w:val="FontStyle67"/>
                                      </w:rPr>
                                      <w:t>Проверяемый элемент содержания</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Числа и величины</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494"/>
                                      <w:jc w:val="left"/>
                                      <w:rPr>
                                        <w:rStyle w:val="FontStyle67"/>
                                      </w:rPr>
                                    </w:pPr>
                                    <w:r>
                                      <w:rPr>
                                        <w:rStyle w:val="FontStyle67"/>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1.2</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Величины: сравнение объектов по массе, длине, площади, вместимости</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1.3</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Единицы массы и соотношения между ними</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1.4</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Единицы времени, соотношения между ними</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1.5</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960"/>
                                      <w:jc w:val="left"/>
                                      <w:rPr>
                                        <w:rStyle w:val="FontStyle67"/>
                                      </w:rPr>
                                    </w:pPr>
                                    <w:r>
                                      <w:rPr>
                                        <w:rStyle w:val="FontStyle67"/>
                                      </w:rPr>
                                      <w:t>Единицы длины, площади, вместимости, скорости. Соотношение между единицами в пределах 100 000</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1.6</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Доля величины времени, массы, длины</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Арифметические действия</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89"/>
                                      <w:jc w:val="left"/>
                                      <w:rPr>
                                        <w:rStyle w:val="FontStyle67"/>
                                      </w:rPr>
                                    </w:pPr>
                                    <w:r>
                                      <w:rPr>
                                        <w:rStyle w:val="FontStyle67"/>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2.2</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39"/>
                                      <w:jc w:val="left"/>
                                      <w:rPr>
                                        <w:rStyle w:val="FontStyle67"/>
                                      </w:rPr>
                                    </w:pPr>
                                    <w:r>
                                      <w:rPr>
                                        <w:rStyle w:val="FontStyle67"/>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Равенство, содержащее неизвестный компонент арифметического действия: запись, нахождение неизвестного компонента</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Умножение и деление величины на однозначное число</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Текстовые задачи</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3.1</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3.2</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3.3</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Разные способы решения некоторых видов изученных задач</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Пространственные отношения и геометрические фигуры</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4.1</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Наглядные представления о симметрии</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4.2</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4.3</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83" w:lineRule="exact"/>
                                      <w:jc w:val="left"/>
                                      <w:rPr>
                                        <w:rStyle w:val="FontStyle67"/>
                                      </w:rPr>
                                    </w:pPr>
                                    <w:r>
                                      <w:rPr>
                                        <w:rStyle w:val="FontStyle67"/>
                                      </w:rPr>
                                      <w:t>Конструирование: разбиение фигуры на прямоугольники (квадраты), составление фигур из прямоугольников (квадратов)</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4.4</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Периметр, площадь фигуры, составленной из двух-трёх прямоугольников (квадратов)</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Математическая информация</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5.1</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jc w:val="left"/>
                                      <w:rPr>
                                        <w:rStyle w:val="FontStyle67"/>
                                      </w:rPr>
                                    </w:pPr>
                                    <w:r>
                                      <w:rPr>
                                        <w:rStyle w:val="FontStyle67"/>
                                      </w:rPr>
                                      <w:t>Работа с утверждениями: конструирование, проверка истинности. Составление и проверка логических рассуждений при решении задач</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5.2</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bl>
                          </w:txbxContent>
                        </wps:txbx>
                        <wps:bodyPr rot="0" vert="horz" wrap="square" lIns="0" tIns="0" rIns="0" bIns="0" anchor="t" anchorCtr="0" upright="1">
                          <a:noAutofit/>
                        </wps:bodyPr>
                      </wps:wsp>
                      <wps:wsp>
                        <wps:cNvPr id="26" name="Text Box 263"/>
                        <wps:cNvSpPr txBox="1">
                          <a:spLocks noChangeArrowheads="1"/>
                        </wps:cNvSpPr>
                        <wps:spPr bwMode="auto">
                          <a:xfrm>
                            <a:off x="3879" y="1282"/>
                            <a:ext cx="7253" cy="54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64</w:t>
                              </w:r>
                            </w:p>
                            <w:p w:rsidR="00CC1C63" w:rsidRDefault="00CC1C63">
                              <w:pPr>
                                <w:pStyle w:val="Style40"/>
                                <w:widowControl/>
                                <w:spacing w:before="34"/>
                                <w:jc w:val="left"/>
                                <w:rPr>
                                  <w:rStyle w:val="FontStyle65"/>
                                </w:rPr>
                              </w:pPr>
                              <w:r>
                                <w:rPr>
                                  <w:rStyle w:val="FontStyle65"/>
                                </w:rPr>
                                <w:t>Проверяемые элементы содержания (4 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285" style="position:absolute;margin-left:0;margin-top:0;width:525.85pt;height:738.95pt;z-index:251697664;mso-wrap-distance-left:7in;mso-wrap-distance-right:7in;mso-position-horizontal-relative:margin" coordorigin="1085,1282" coordsize="10517,1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">
                <v:shape id="Text Box 262" o:spid="_x0000_s1286" type="#_x0000_t202" style="position:absolute;left:1085;top:1839;width:10517;height:1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KRsUA&#10;AADbAAAADwAAAGRycy9kb3ducmV2LnhtbESPQWvCQBSE74X+h+UVvEjdNNBio6tIQfAglCaK10f2&#10;mU3Mvo3ZVdP++m6h4HGYmW+Y+XKwrbhS72vHCl4mCQji0umaKwW7Yv08BeEDssbWMSn4Jg/LxePD&#10;HDPtbvxF1zxUIkLYZ6jAhNBlUvrSkEU/cR1x9I6utxii7Cupe7xFuG1lmiRv0mLNccFgRx+GylN+&#10;sQo+j/tm06XbPBzO46J5N82PGRdKjZ6G1QxEoCHcw//tjVaQv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QpG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26"/>
                          <w:gridCol w:w="43"/>
                          <w:gridCol w:w="81"/>
                          <w:gridCol w:w="20"/>
                          <w:gridCol w:w="163"/>
                          <w:gridCol w:w="8146"/>
                          <w:gridCol w:w="124"/>
                          <w:gridCol w:w="10"/>
                        </w:tblGrid>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Код</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ind w:left="2419"/>
                                <w:jc w:val="left"/>
                                <w:rPr>
                                  <w:rStyle w:val="FontStyle67"/>
                                </w:rPr>
                              </w:pPr>
                              <w:r>
                                <w:rPr>
                                  <w:rStyle w:val="FontStyle67"/>
                                </w:rPr>
                                <w:t>Проверяемый элемент содержания</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Числа и величины</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494"/>
                                <w:jc w:val="left"/>
                                <w:rPr>
                                  <w:rStyle w:val="FontStyle67"/>
                                </w:rPr>
                              </w:pPr>
                              <w:r>
                                <w:rPr>
                                  <w:rStyle w:val="FontStyle67"/>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1.2</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Величины: сравнение объектов по массе, длине, площади, вместимости</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1.3</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Единицы массы и соотношения между ними</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1.4</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Единицы времени, соотношения между ними</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1.5</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960"/>
                                <w:jc w:val="left"/>
                                <w:rPr>
                                  <w:rStyle w:val="FontStyle67"/>
                                </w:rPr>
                              </w:pPr>
                              <w:r>
                                <w:rPr>
                                  <w:rStyle w:val="FontStyle67"/>
                                </w:rPr>
                                <w:t>Единицы длины, площади, вместимости, скорости. Соотношение между единицами в пределах 100 000</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1.6</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Доля величины времени, массы, длины</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2</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Арифметические действия</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89"/>
                                <w:jc w:val="left"/>
                                <w:rPr>
                                  <w:rStyle w:val="FontStyle67"/>
                                </w:rPr>
                              </w:pPr>
                              <w:r>
                                <w:rPr>
                                  <w:rStyle w:val="FontStyle67"/>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2.2</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39"/>
                                <w:jc w:val="left"/>
                                <w:rPr>
                                  <w:rStyle w:val="FontStyle67"/>
                                </w:rPr>
                              </w:pPr>
                              <w:r>
                                <w:rPr>
                                  <w:rStyle w:val="FontStyle67"/>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Равенство, содержащее неизвестный компонент арифметического действия: запись, нахождение неизвестного компонента</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Умножение и деление величины на однозначное число</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Текстовые задачи</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3.1</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3.2</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jc w:val="left"/>
                                <w:rPr>
                                  <w:rStyle w:val="FontStyle67"/>
                                </w:rPr>
                              </w:pPr>
                              <w:r>
                                <w:rPr>
                                  <w:rStyle w:val="FontStyle67"/>
                                </w:rPr>
                                <w:t>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3.3</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Разные способы решения некоторых видов изученных задач</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Пространственные отношения и геометрические фигуры</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rPr>
                                  <w:rStyle w:val="FontStyle67"/>
                                </w:rPr>
                              </w:pPr>
                              <w:r>
                                <w:rPr>
                                  <w:rStyle w:val="FontStyle67"/>
                                </w:rPr>
                                <w:t>4.1</w:t>
                              </w:r>
                            </w:p>
                          </w:tc>
                          <w:tc>
                            <w:tcPr>
                              <w:tcW w:w="8587" w:type="dxa"/>
                              <w:gridSpan w:val="7"/>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Наглядные представления о симметрии</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4.2</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4.3</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83" w:lineRule="exact"/>
                                <w:jc w:val="left"/>
                                <w:rPr>
                                  <w:rStyle w:val="FontStyle67"/>
                                </w:rPr>
                              </w:pPr>
                              <w:r>
                                <w:rPr>
                                  <w:rStyle w:val="FontStyle67"/>
                                </w:rPr>
                                <w:t>Конструирование: разбиение фигуры на прямоугольники (квадраты), составление фигур из прямоугольников (квадратов)</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4.4</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Периметр, площадь фигуры, составленной из двух-трёх прямоугольников (квадратов)</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Математическая информация</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5.1</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jc w:val="left"/>
                                <w:rPr>
                                  <w:rStyle w:val="FontStyle67"/>
                                </w:rPr>
                              </w:pPr>
                              <w:r>
                                <w:rPr>
                                  <w:rStyle w:val="FontStyle67"/>
                                </w:rPr>
                                <w:t>Работа с утверждениями: конструирование, проверка истинности. Составление и проверка логических рассуждений при решении задач</w:t>
                              </w:r>
                            </w:p>
                          </w:tc>
                        </w:tr>
                        <w:tr w:rsidR="00CC1C63">
                          <w:tblPrEx>
                            <w:tblCellMar>
                              <w:top w:w="0" w:type="dxa"/>
                              <w:bottom w:w="0" w:type="dxa"/>
                            </w:tblCellMar>
                          </w:tblPrEx>
                          <w:trPr>
                            <w:wAfter w:w="10" w:type="dxa"/>
                          </w:trPr>
                          <w:tc>
                            <w:tcPr>
                              <w:tcW w:w="1930"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5.2</w:t>
                              </w:r>
                            </w:p>
                          </w:tc>
                          <w:tc>
                            <w:tcPr>
                              <w:tcW w:w="8587"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bl>
                    </w:txbxContent>
                  </v:textbox>
                </v:shape>
                <v:shape id="Text Box 263" o:spid="_x0000_s1287" type="#_x0000_t202" style="position:absolute;left:3879;top:1282;width:7253;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UMcUA&#10;AADbAAAADwAAAGRycy9kb3ducmV2LnhtbESPQWvCQBSE74L/YXlCL1I3zUFsdBURCh4KpYml10f2&#10;mU3Mvk2zW037611B8DjMzDfMajPYVpyp97VjBS+zBARx6XTNlYJD8fa8AOEDssbWMSn4Iw+b9Xi0&#10;wky7C3/SOQ+ViBD2GSowIXSZlL40ZNHPXEccvaPrLYYo+0rqHi8RbluZJslcWqw5LhjsaGeoPOW/&#10;VsHH8avZd+l7Hr5/pkXzapp/My2UepoM2yWIQEN4hO/tvVaQzuH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5QxxQAAANsAAAAPAAAAAAAAAAAAAAAAAJgCAABkcnMv&#10;ZG93bnJldi54bWxQSwUGAAAAAAQABAD1AAAAigM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64</w:t>
                        </w:r>
                      </w:p>
                      <w:p w:rsidR="00CC1C63" w:rsidRDefault="00CC1C63">
                        <w:pPr>
                          <w:pStyle w:val="Style40"/>
                          <w:widowControl/>
                          <w:spacing w:before="34"/>
                          <w:jc w:val="left"/>
                          <w:rPr>
                            <w:rStyle w:val="FontStyle65"/>
                          </w:rPr>
                        </w:pPr>
                        <w:r>
                          <w:rPr>
                            <w:rStyle w:val="FontStyle65"/>
                          </w:rPr>
                          <w:t>Проверяемые элементы содержания (4 класс)</w:t>
                        </w:r>
                      </w:p>
                    </w:txbxContent>
                  </v:textbox>
                </v:shape>
                <w10:wrap type="topAndBottom" anchorx="margin"/>
              </v:group>
            </w:pict>
          </mc:Fallback>
        </mc:AlternateContent>
      </w:r>
    </w:p>
    <w:p w:rsidR="00CC1C63" w:rsidRDefault="00CC1C63">
      <w:pPr>
        <w:widowControl/>
        <w:rPr>
          <w:rStyle w:val="FontStyle67"/>
        </w:rPr>
        <w:sectPr w:rsidR="00CC1C63">
          <w:pgSz w:w="12240" w:h="18720"/>
          <w:pgMar w:top="2442" w:right="468" w:bottom="1440" w:left="1255"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30"/>
        <w:gridCol w:w="8587"/>
      </w:tblGrid>
      <w:tr w:rsidR="00CC1C63">
        <w:tblPrEx>
          <w:tblCellMar>
            <w:top w:w="0" w:type="dxa"/>
            <w:bottom w:w="0" w:type="dxa"/>
          </w:tblCellMar>
        </w:tblPrEx>
        <w:tc>
          <w:tcPr>
            <w:tcW w:w="1930"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725"/>
              <w:rPr>
                <w:rStyle w:val="FontStyle67"/>
              </w:rPr>
            </w:pPr>
            <w:r>
              <w:rPr>
                <w:rStyle w:val="FontStyle67"/>
              </w:rPr>
              <w:t>5.3</w:t>
            </w:r>
          </w:p>
        </w:tc>
        <w:tc>
          <w:tcPr>
            <w:tcW w:w="8587"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1032"/>
              <w:rPr>
                <w:rStyle w:val="FontStyle67"/>
              </w:rPr>
            </w:pPr>
            <w:r>
              <w:rPr>
                <w:rStyle w:val="FontStyle67"/>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w:t>
            </w:r>
          </w:p>
        </w:tc>
      </w:tr>
      <w:tr w:rsidR="00CC1C63">
        <w:tblPrEx>
          <w:tblCellMar>
            <w:top w:w="0" w:type="dxa"/>
            <w:bottom w:w="0" w:type="dxa"/>
          </w:tblCellMar>
        </w:tblPrEx>
        <w:tc>
          <w:tcPr>
            <w:tcW w:w="1930" w:type="dxa"/>
            <w:tcBorders>
              <w:top w:val="single" w:sz="6" w:space="0" w:color="auto"/>
              <w:left w:val="nil"/>
              <w:bottom w:val="single" w:sz="6" w:space="0" w:color="auto"/>
              <w:right w:val="nil"/>
            </w:tcBorders>
          </w:tcPr>
          <w:p w:rsidR="00CC1C63" w:rsidRDefault="00CC1C63">
            <w:pPr>
              <w:pStyle w:val="Style13"/>
              <w:widowControl/>
              <w:spacing w:line="240" w:lineRule="auto"/>
              <w:ind w:left="725"/>
              <w:rPr>
                <w:rStyle w:val="FontStyle67"/>
              </w:rPr>
            </w:pPr>
            <w:r>
              <w:rPr>
                <w:rStyle w:val="FontStyle67"/>
              </w:rPr>
              <w:t>5.4</w:t>
            </w:r>
          </w:p>
        </w:tc>
        <w:tc>
          <w:tcPr>
            <w:tcW w:w="8587" w:type="dxa"/>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Алгоритмы решения учебных и практических задач</w:t>
            </w:r>
          </w:p>
        </w:tc>
      </w:tr>
    </w:tbl>
    <w:p w:rsidR="00CC1C63" w:rsidRDefault="00CC1C63">
      <w:pPr>
        <w:widowControl/>
        <w:rPr>
          <w:rStyle w:val="FontStyle67"/>
        </w:rPr>
        <w:sectPr w:rsidR="00CC1C63">
          <w:pgSz w:w="12240" w:h="18720"/>
          <w:pgMar w:top="1418" w:right="468" w:bottom="1440" w:left="1255"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12065" distL="6400800" distR="6400800" simplePos="0" relativeHeight="251698688" behindDoc="0" locked="0" layoutInCell="1" allowOverlap="1">
                <wp:simplePos x="0" y="0"/>
                <wp:positionH relativeFrom="margin">
                  <wp:posOffset>0</wp:posOffset>
                </wp:positionH>
                <wp:positionV relativeFrom="paragraph">
                  <wp:posOffset>0</wp:posOffset>
                </wp:positionV>
                <wp:extent cx="6675120" cy="7894320"/>
                <wp:effectExtent l="9525" t="9525" r="11430" b="11430"/>
                <wp:wrapTopAndBottom/>
                <wp:docPr id="2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7894320"/>
                          <a:chOff x="1090" y="1195"/>
                          <a:chExt cx="10512" cy="12432"/>
                        </a:xfrm>
                      </wpg:grpSpPr>
                      <wps:wsp>
                        <wps:cNvPr id="22" name="Text Box 265"/>
                        <wps:cNvSpPr txBox="1">
                          <a:spLocks noChangeArrowheads="1"/>
                        </wps:cNvSpPr>
                        <wps:spPr bwMode="auto">
                          <a:xfrm>
                            <a:off x="1090" y="2073"/>
                            <a:ext cx="10512" cy="1155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69"/>
                                <w:gridCol w:w="81"/>
                                <w:gridCol w:w="20"/>
                                <w:gridCol w:w="163"/>
                                <w:gridCol w:w="8146"/>
                                <w:gridCol w:w="124"/>
                                <w:gridCol w:w="10"/>
                              </w:tblGrid>
                              <w:tr w:rsidR="00CC1C63">
                                <w:tblPrEx>
                                  <w:tblCellMar>
                                    <w:top w:w="0" w:type="dxa"/>
                                    <w:bottom w:w="0" w:type="dxa"/>
                                  </w:tblCellMar>
                                </w:tblPrEx>
                                <w:trPr>
                                  <w:wAfter w:w="15" w:type="dxa"/>
                                </w:trPr>
                                <w:tc>
                                  <w:tcPr>
                                    <w:tcW w:w="10512" w:type="dxa"/>
                                    <w:gridSpan w:val="9"/>
                                    <w:tcBorders>
                                      <w:top w:val="nil"/>
                                      <w:left w:val="nil"/>
                                      <w:bottom w:val="single" w:sz="6" w:space="0" w:color="auto"/>
                                      <w:right w:val="nil"/>
                                    </w:tcBorders>
                                  </w:tcPr>
                                  <w:p w:rsidR="00CC1C63" w:rsidRDefault="00CC1C63">
                                    <w:pPr>
                                      <w:pStyle w:val="Style14"/>
                                      <w:widowControl/>
                                      <w:ind w:left="4766"/>
                                      <w:rPr>
                                        <w:rStyle w:val="FontStyle65"/>
                                      </w:rPr>
                                    </w:pPr>
                                    <w:r>
                                      <w:rPr>
                                        <w:rStyle w:val="FontStyle65"/>
                                      </w:rPr>
                                      <w:t>1 класс</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254"/>
                                      <w:jc w:val="left"/>
                                      <w:rPr>
                                        <w:rStyle w:val="FontStyle67"/>
                                      </w:rPr>
                                    </w:pPr>
                                    <w:r>
                                      <w:rPr>
                                        <w:rStyle w:val="FontStyle67"/>
                                      </w:rPr>
                                      <w:t>Код проверяемого результата</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5"/>
                                      <w:widowControl/>
                                      <w:spacing w:line="264" w:lineRule="exact"/>
                                      <w:ind w:left="605" w:right="1229" w:firstLine="264"/>
                                      <w:rPr>
                                        <w:rStyle w:val="FontStyle67"/>
                                      </w:rPr>
                                    </w:pPr>
                                    <w:r>
                                      <w:rPr>
                                        <w:rStyle w:val="FontStyle67"/>
                                      </w:rPr>
                                      <w:t>Проверяемые предметные результаты освоения основной образовательной программы начального общего образования</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Человек и общество</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50"/>
                                      <w:jc w:val="right"/>
                                      <w:rPr>
                                        <w:rStyle w:val="FontStyle67"/>
                                      </w:rPr>
                                    </w:pPr>
                                    <w:r>
                                      <w:rPr>
                                        <w:rStyle w:val="FontStyle67"/>
                                      </w:rPr>
                                      <w:t>1</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10" w:firstLine="139"/>
                                      <w:rPr>
                                        <w:rStyle w:val="FontStyle67"/>
                                      </w:rPr>
                                    </w:pPr>
                                    <w:r>
                                      <w:rPr>
                                        <w:rStyle w:val="FontStyle67"/>
                                      </w:rPr>
                                      <w:t>называть себя и членов своей семьи по фамилии, имени, отчеству, профессии членов своей семьи, домашний адрес и адрес своей школы</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1"/>
                                      <w:jc w:val="right"/>
                                      <w:rPr>
                                        <w:rStyle w:val="FontStyle67"/>
                                      </w:rPr>
                                    </w:pPr>
                                    <w:r>
                                      <w:rPr>
                                        <w:rStyle w:val="FontStyle67"/>
                                      </w:rPr>
                                      <w:t>2</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101" w:firstLine="139"/>
                                      <w:rPr>
                                        <w:rStyle w:val="FontStyle67"/>
                                      </w:rPr>
                                    </w:pPr>
                                    <w:r>
                                      <w:rPr>
                                        <w:rStyle w:val="FontStyle67"/>
                                      </w:rPr>
                                      <w:t>проявлять уважение к семейным ценностям и традициям, соблюдать правила нравственного поведения в социуме и на природе</w:t>
                                    </w:r>
                                  </w:p>
                                </w:tc>
                              </w:tr>
                              <w:tr w:rsidR="00CC1C63">
                                <w:tblPrEx>
                                  <w:tblCellMar>
                                    <w:top w:w="0" w:type="dxa"/>
                                    <w:bottom w:w="0" w:type="dxa"/>
                                  </w:tblCellMar>
                                </w:tblPrEx>
                                <w:trPr>
                                  <w:wAfter w:w="15" w:type="dxa"/>
                                </w:trPr>
                                <w:tc>
                                  <w:tcPr>
                                    <w:tcW w:w="2237" w:type="dxa"/>
                                    <w:gridSpan w:val="6"/>
                                    <w:tcBorders>
                                      <w:top w:val="single" w:sz="6" w:space="0" w:color="auto"/>
                                      <w:left w:val="nil"/>
                                      <w:bottom w:val="single" w:sz="6" w:space="0" w:color="auto"/>
                                      <w:right w:val="nil"/>
                                    </w:tcBorders>
                                  </w:tcPr>
                                  <w:p w:rsidR="00CC1C63" w:rsidRDefault="00CC1C63">
                                    <w:pPr>
                                      <w:pStyle w:val="Style30"/>
                                      <w:widowControl/>
                                      <w:spacing w:line="240" w:lineRule="auto"/>
                                      <w:ind w:right="946"/>
                                      <w:jc w:val="right"/>
                                      <w:rPr>
                                        <w:rStyle w:val="FontStyle67"/>
                                      </w:rPr>
                                    </w:pPr>
                                    <w:r>
                                      <w:rPr>
                                        <w:rStyle w:val="FontStyle67"/>
                                      </w:rPr>
                                      <w:t>3</w:t>
                                    </w:r>
                                  </w:p>
                                </w:tc>
                                <w:tc>
                                  <w:tcPr>
                                    <w:tcW w:w="8275" w:type="dxa"/>
                                    <w:gridSpan w:val="3"/>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воспроизводить название своего населённого пункта, региона, страны</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1"/>
                                      <w:jc w:val="right"/>
                                      <w:rPr>
                                        <w:rStyle w:val="FontStyle67"/>
                                      </w:rPr>
                                    </w:pPr>
                                    <w:r>
                                      <w:rPr>
                                        <w:rStyle w:val="FontStyle67"/>
                                      </w:rPr>
                                      <w:t>4</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912" w:firstLine="139"/>
                                      <w:rPr>
                                        <w:rStyle w:val="FontStyle67"/>
                                      </w:rPr>
                                    </w:pPr>
                                    <w:r>
                                      <w:rPr>
                                        <w:rStyle w:val="FontStyle67"/>
                                      </w:rPr>
                                      <w:t>приводить примеры культурных объектов родного края, школьных традиций и праздников, традиций и ценностей своей семьи, профессий</w:t>
                                    </w:r>
                                  </w:p>
                                </w:tc>
                              </w:tr>
                              <w:tr w:rsidR="00CC1C63">
                                <w:tblPrEx>
                                  <w:tblCellMar>
                                    <w:top w:w="0" w:type="dxa"/>
                                    <w:bottom w:w="0" w:type="dxa"/>
                                  </w:tblCellMar>
                                </w:tblPrEx>
                                <w:trPr>
                                  <w:wAfter w:w="15" w:type="dxa"/>
                                </w:trPr>
                                <w:tc>
                                  <w:tcPr>
                                    <w:tcW w:w="10512" w:type="dxa"/>
                                    <w:gridSpan w:val="9"/>
                                    <w:tcBorders>
                                      <w:top w:val="single" w:sz="6" w:space="0" w:color="auto"/>
                                      <w:left w:val="nil"/>
                                      <w:bottom w:val="single" w:sz="6" w:space="0" w:color="auto"/>
                                      <w:right w:val="nil"/>
                                    </w:tcBorders>
                                  </w:tcPr>
                                  <w:p w:rsidR="00CC1C63" w:rsidRDefault="00CC1C63">
                                    <w:pPr>
                                      <w:pStyle w:val="Style30"/>
                                      <w:widowControl/>
                                      <w:spacing w:line="240" w:lineRule="auto"/>
                                      <w:ind w:left="2141"/>
                                      <w:jc w:val="left"/>
                                      <w:rPr>
                                        <w:rStyle w:val="FontStyle67"/>
                                      </w:rPr>
                                    </w:pPr>
                                    <w:r>
                                      <w:rPr>
                                        <w:rStyle w:val="FontStyle67"/>
                                      </w:rPr>
                                      <w:t>Человек и природа</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41"/>
                                      <w:jc w:val="right"/>
                                      <w:rPr>
                                        <w:rStyle w:val="FontStyle67"/>
                                      </w:rPr>
                                    </w:pPr>
                                    <w:r>
                                      <w:rPr>
                                        <w:rStyle w:val="FontStyle67"/>
                                      </w:rPr>
                                      <w:t>5</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firstLine="134"/>
                                      <w:rPr>
                                        <w:rStyle w:val="FontStyle67"/>
                                      </w:rPr>
                                    </w:pPr>
                                    <w:r>
                                      <w:rPr>
                                        <w:rStyle w:val="FontStyle67"/>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1"/>
                                      <w:jc w:val="right"/>
                                      <w:rPr>
                                        <w:rStyle w:val="FontStyle67"/>
                                      </w:rPr>
                                    </w:pPr>
                                    <w:r>
                                      <w:rPr>
                                        <w:rStyle w:val="FontStyle67"/>
                                      </w:rPr>
                                      <w:t>6</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83" w:lineRule="exact"/>
                                      <w:ind w:right="10" w:firstLine="139"/>
                                      <w:rPr>
                                        <w:rStyle w:val="FontStyle67"/>
                                      </w:rPr>
                                    </w:pPr>
                                    <w:r>
                                      <w:rPr>
                                        <w:rStyle w:val="FontStyle67"/>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1"/>
                                      <w:jc w:val="right"/>
                                      <w:rPr>
                                        <w:rStyle w:val="FontStyle67"/>
                                      </w:rPr>
                                    </w:pPr>
                                    <w:r>
                                      <w:rPr>
                                        <w:rStyle w:val="FontStyle67"/>
                                      </w:rPr>
                                      <w:t>7</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1128" w:firstLine="5"/>
                                      <w:jc w:val="left"/>
                                      <w:rPr>
                                        <w:rStyle w:val="FontStyle67"/>
                                      </w:rPr>
                                    </w:pPr>
                                    <w:r>
                                      <w:rPr>
                                        <w:rStyle w:val="FontStyle67"/>
                                      </w:rPr>
                                      <w:t>применять правила ухода за комнатными растениями и домашними животными</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6"/>
                                      <w:jc w:val="right"/>
                                      <w:rPr>
                                        <w:rStyle w:val="FontStyle67"/>
                                      </w:rPr>
                                    </w:pPr>
                                    <w:r>
                                      <w:rPr>
                                        <w:rStyle w:val="FontStyle67"/>
                                      </w:rPr>
                                      <w:t>8</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2" w:firstLine="139"/>
                                      <w:rPr>
                                        <w:rStyle w:val="FontStyle67"/>
                                      </w:rPr>
                                    </w:pPr>
                                    <w:r>
                                      <w:rPr>
                                        <w:rStyle w:val="FontStyle67"/>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1"/>
                                      <w:jc w:val="right"/>
                                      <w:rPr>
                                        <w:rStyle w:val="FontStyle67"/>
                                      </w:rPr>
                                    </w:pPr>
                                    <w:r>
                                      <w:rPr>
                                        <w:rStyle w:val="FontStyle67"/>
                                      </w:rPr>
                                      <w:t>9</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использовать для ответов на вопросы небольшие тексты о природе и обществе</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883"/>
                                      <w:jc w:val="right"/>
                                      <w:rPr>
                                        <w:rStyle w:val="FontStyle67"/>
                                      </w:rPr>
                                    </w:pPr>
                                    <w:r>
                                      <w:rPr>
                                        <w:rStyle w:val="FontStyle67"/>
                                      </w:rPr>
                                      <w:t>10</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643" w:firstLine="139"/>
                                      <w:rPr>
                                        <w:rStyle w:val="FontStyle67"/>
                                      </w:rPr>
                                    </w:pPr>
                                    <w:r>
                                      <w:rPr>
                                        <w:rStyle w:val="FontStyle67"/>
                                      </w:rPr>
                                      <w:t>оценивать ситуации, раскрывающие положительное и негативное отношение к природе; правила поведения в быту, в общественных местах</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Правила безопасной жизнедеятельности</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898"/>
                                      <w:jc w:val="right"/>
                                      <w:rPr>
                                        <w:rStyle w:val="FontStyle67"/>
                                      </w:rPr>
                                    </w:pPr>
                                    <w:r>
                                      <w:rPr>
                                        <w:rStyle w:val="FontStyle67"/>
                                      </w:rPr>
                                      <w:t>И</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30" w:firstLine="139"/>
                                      <w:rPr>
                                        <w:rStyle w:val="FontStyle67"/>
                                      </w:rPr>
                                    </w:pPr>
                                    <w:r>
                                      <w:rPr>
                                        <w:rStyle w:val="FontStyle67"/>
                                      </w:rPr>
                                      <w:t>соблюдать правила безопасности на учебном месте обучающегося; во время наблюдений и опытов;</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883"/>
                                      <w:jc w:val="right"/>
                                      <w:rPr>
                                        <w:rStyle w:val="FontStyle67"/>
                                      </w:rPr>
                                    </w:pPr>
                                    <w:r>
                                      <w:rPr>
                                        <w:rStyle w:val="FontStyle67"/>
                                      </w:rPr>
                                      <w:t>12</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соблюдать правила здорового питания и личной гигиены;</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898"/>
                                      <w:jc w:val="right"/>
                                      <w:rPr>
                                        <w:rStyle w:val="FontStyle67"/>
                                      </w:rPr>
                                    </w:pPr>
                                    <w:r>
                                      <w:rPr>
                                        <w:rStyle w:val="FontStyle67"/>
                                      </w:rPr>
                                      <w:t>13</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499" w:firstLine="139"/>
                                      <w:rPr>
                                        <w:rStyle w:val="FontStyle67"/>
                                      </w:rPr>
                                    </w:pPr>
                                    <w:r>
                                      <w:rPr>
                                        <w:rStyle w:val="FontStyle67"/>
                                      </w:rPr>
                                      <w:t>соблюдать правила безопасного поведения пешехода; соблюдать правила безопасного поведения в природе</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883"/>
                                      <w:jc w:val="right"/>
                                      <w:rPr>
                                        <w:rStyle w:val="FontStyle67"/>
                                      </w:rPr>
                                    </w:pPr>
                                    <w:r>
                                      <w:rPr>
                                        <w:rStyle w:val="FontStyle67"/>
                                      </w:rPr>
                                      <w:t>14</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98" w:firstLine="139"/>
                                      <w:rPr>
                                        <w:rStyle w:val="FontStyle67"/>
                                      </w:rPr>
                                    </w:pPr>
                                    <w:r>
                                      <w:rPr>
                                        <w:rStyle w:val="FontStyle67"/>
                                      </w:rPr>
                                      <w:t>безопасно пользоваться бытовыми электроприборами; 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txbxContent>
                        </wps:txbx>
                        <wps:bodyPr rot="0" vert="horz" wrap="square" lIns="0" tIns="0" rIns="0" bIns="0" anchor="t" anchorCtr="0" upright="1">
                          <a:noAutofit/>
                        </wps:bodyPr>
                      </wps:wsp>
                      <wps:wsp>
                        <wps:cNvPr id="23" name="Text Box 266"/>
                        <wps:cNvSpPr txBox="1">
                          <a:spLocks noChangeArrowheads="1"/>
                        </wps:cNvSpPr>
                        <wps:spPr bwMode="auto">
                          <a:xfrm>
                            <a:off x="2127" y="1195"/>
                            <a:ext cx="8996" cy="84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78" w:lineRule="exact"/>
                                <w:jc w:val="right"/>
                                <w:rPr>
                                  <w:rStyle w:val="FontStyle67"/>
                                </w:rPr>
                              </w:pPr>
                              <w:r>
                                <w:rPr>
                                  <w:rStyle w:val="FontStyle67"/>
                                </w:rPr>
                                <w:t>Таблица 65</w:t>
                              </w:r>
                            </w:p>
                            <w:p w:rsidR="00CC1C63" w:rsidRDefault="00CC1C63">
                              <w:pPr>
                                <w:pStyle w:val="Style49"/>
                                <w:widowControl/>
                                <w:spacing w:before="5"/>
                                <w:ind w:left="1162" w:right="422"/>
                                <w:rPr>
                                  <w:rStyle w:val="FontStyle65"/>
                                </w:rPr>
                              </w:pPr>
                              <w:r>
                                <w:rPr>
                                  <w:rStyle w:val="FontStyle65"/>
                                </w:rPr>
                                <w:t>Проверяемые требования к результатам освоения основной образовательной программы по учебному предмету ''Окружающий мир"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288" style="position:absolute;margin-left:0;margin-top:0;width:525.6pt;height:621.6pt;z-index:251698688;mso-wrap-distance-left:7in;mso-wrap-distance-right:7in;mso-wrap-distance-bottom:.95pt;mso-position-horizontal-relative:margin" coordorigin="1090,1195" coordsize="10512,1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">
                <v:shape id="Text Box 265" o:spid="_x0000_s1289" type="#_x0000_t202" style="position:absolute;left:1090;top:2073;width:10512;height:1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SMsUA&#10;AADbAAAADwAAAGRycy9kb3ducmV2LnhtbESPQWvCQBSE7wX/w/KEXkQ3zaHU6CoiFDwIpUmL10f2&#10;mU3Mvo3ZVaO/vlso9DjMzDfMcj3YVlyp97VjBS+zBARx6XTNlYKv4n36BsIHZI2tY1JwJw/r1ehp&#10;iZl2N/6kax4qESHsM1RgQugyKX1pyKKfuY44ekfXWwxR9pXUPd4i3LYyTZJXabHmuGCwo62h8pRf&#10;rIKP43ez69J9Hg7nSdHMTfMwk0Kp5/GwWYAINIT/8F97pxWkK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JIy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69"/>
                          <w:gridCol w:w="81"/>
                          <w:gridCol w:w="20"/>
                          <w:gridCol w:w="163"/>
                          <w:gridCol w:w="8146"/>
                          <w:gridCol w:w="124"/>
                          <w:gridCol w:w="10"/>
                        </w:tblGrid>
                        <w:tr w:rsidR="00CC1C63">
                          <w:tblPrEx>
                            <w:tblCellMar>
                              <w:top w:w="0" w:type="dxa"/>
                              <w:bottom w:w="0" w:type="dxa"/>
                            </w:tblCellMar>
                          </w:tblPrEx>
                          <w:trPr>
                            <w:wAfter w:w="15" w:type="dxa"/>
                          </w:trPr>
                          <w:tc>
                            <w:tcPr>
                              <w:tcW w:w="10512" w:type="dxa"/>
                              <w:gridSpan w:val="9"/>
                              <w:tcBorders>
                                <w:top w:val="nil"/>
                                <w:left w:val="nil"/>
                                <w:bottom w:val="single" w:sz="6" w:space="0" w:color="auto"/>
                                <w:right w:val="nil"/>
                              </w:tcBorders>
                            </w:tcPr>
                            <w:p w:rsidR="00CC1C63" w:rsidRDefault="00CC1C63">
                              <w:pPr>
                                <w:pStyle w:val="Style14"/>
                                <w:widowControl/>
                                <w:ind w:left="4766"/>
                                <w:rPr>
                                  <w:rStyle w:val="FontStyle65"/>
                                </w:rPr>
                              </w:pPr>
                              <w:r>
                                <w:rPr>
                                  <w:rStyle w:val="FontStyle65"/>
                                </w:rPr>
                                <w:t>1 класс</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254"/>
                                <w:jc w:val="left"/>
                                <w:rPr>
                                  <w:rStyle w:val="FontStyle67"/>
                                </w:rPr>
                              </w:pPr>
                              <w:r>
                                <w:rPr>
                                  <w:rStyle w:val="FontStyle67"/>
                                </w:rPr>
                                <w:t>Код проверяемого результата</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5"/>
                                <w:widowControl/>
                                <w:spacing w:line="264" w:lineRule="exact"/>
                                <w:ind w:left="605" w:right="1229" w:firstLine="264"/>
                                <w:rPr>
                                  <w:rStyle w:val="FontStyle67"/>
                                </w:rPr>
                              </w:pPr>
                              <w:r>
                                <w:rPr>
                                  <w:rStyle w:val="FontStyle67"/>
                                </w:rPr>
                                <w:t>Проверяемые предметные результаты освоения основной образовательной программы начального общего образования</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Человек и общество</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50"/>
                                <w:jc w:val="right"/>
                                <w:rPr>
                                  <w:rStyle w:val="FontStyle67"/>
                                </w:rPr>
                              </w:pPr>
                              <w:r>
                                <w:rPr>
                                  <w:rStyle w:val="FontStyle67"/>
                                </w:rPr>
                                <w:t>1</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110" w:firstLine="139"/>
                                <w:rPr>
                                  <w:rStyle w:val="FontStyle67"/>
                                </w:rPr>
                              </w:pPr>
                              <w:r>
                                <w:rPr>
                                  <w:rStyle w:val="FontStyle67"/>
                                </w:rPr>
                                <w:t>называть себя и членов своей семьи по фамилии, имени, отчеству, профессии членов своей семьи, домашний адрес и адрес своей школы</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1"/>
                                <w:jc w:val="right"/>
                                <w:rPr>
                                  <w:rStyle w:val="FontStyle67"/>
                                </w:rPr>
                              </w:pPr>
                              <w:r>
                                <w:rPr>
                                  <w:rStyle w:val="FontStyle67"/>
                                </w:rPr>
                                <w:t>2</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2" w:lineRule="exact"/>
                                <w:ind w:right="101" w:firstLine="139"/>
                                <w:rPr>
                                  <w:rStyle w:val="FontStyle67"/>
                                </w:rPr>
                              </w:pPr>
                              <w:r>
                                <w:rPr>
                                  <w:rStyle w:val="FontStyle67"/>
                                </w:rPr>
                                <w:t>проявлять уважение к семейным ценностям и традициям, соблюдать правила нравственного поведения в социуме и на природе</w:t>
                              </w:r>
                            </w:p>
                          </w:tc>
                        </w:tr>
                        <w:tr w:rsidR="00CC1C63">
                          <w:tblPrEx>
                            <w:tblCellMar>
                              <w:top w:w="0" w:type="dxa"/>
                              <w:bottom w:w="0" w:type="dxa"/>
                            </w:tblCellMar>
                          </w:tblPrEx>
                          <w:trPr>
                            <w:wAfter w:w="15" w:type="dxa"/>
                          </w:trPr>
                          <w:tc>
                            <w:tcPr>
                              <w:tcW w:w="2237" w:type="dxa"/>
                              <w:gridSpan w:val="6"/>
                              <w:tcBorders>
                                <w:top w:val="single" w:sz="6" w:space="0" w:color="auto"/>
                                <w:left w:val="nil"/>
                                <w:bottom w:val="single" w:sz="6" w:space="0" w:color="auto"/>
                                <w:right w:val="nil"/>
                              </w:tcBorders>
                            </w:tcPr>
                            <w:p w:rsidR="00CC1C63" w:rsidRDefault="00CC1C63">
                              <w:pPr>
                                <w:pStyle w:val="Style30"/>
                                <w:widowControl/>
                                <w:spacing w:line="240" w:lineRule="auto"/>
                                <w:ind w:right="946"/>
                                <w:jc w:val="right"/>
                                <w:rPr>
                                  <w:rStyle w:val="FontStyle67"/>
                                </w:rPr>
                              </w:pPr>
                              <w:r>
                                <w:rPr>
                                  <w:rStyle w:val="FontStyle67"/>
                                </w:rPr>
                                <w:t>3</w:t>
                              </w:r>
                            </w:p>
                          </w:tc>
                          <w:tc>
                            <w:tcPr>
                              <w:tcW w:w="8275" w:type="dxa"/>
                              <w:gridSpan w:val="3"/>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воспроизводить название своего населённого пункта, региона, страны</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1"/>
                                <w:jc w:val="right"/>
                                <w:rPr>
                                  <w:rStyle w:val="FontStyle67"/>
                                </w:rPr>
                              </w:pPr>
                              <w:r>
                                <w:rPr>
                                  <w:rStyle w:val="FontStyle67"/>
                                </w:rPr>
                                <w:t>4</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912" w:firstLine="139"/>
                                <w:rPr>
                                  <w:rStyle w:val="FontStyle67"/>
                                </w:rPr>
                              </w:pPr>
                              <w:r>
                                <w:rPr>
                                  <w:rStyle w:val="FontStyle67"/>
                                </w:rPr>
                                <w:t>приводить примеры культурных объектов родного края, школьных традиций и праздников, традиций и ценностей своей семьи, профессий</w:t>
                              </w:r>
                            </w:p>
                          </w:tc>
                        </w:tr>
                        <w:tr w:rsidR="00CC1C63">
                          <w:tblPrEx>
                            <w:tblCellMar>
                              <w:top w:w="0" w:type="dxa"/>
                              <w:bottom w:w="0" w:type="dxa"/>
                            </w:tblCellMar>
                          </w:tblPrEx>
                          <w:trPr>
                            <w:wAfter w:w="15" w:type="dxa"/>
                          </w:trPr>
                          <w:tc>
                            <w:tcPr>
                              <w:tcW w:w="10512" w:type="dxa"/>
                              <w:gridSpan w:val="9"/>
                              <w:tcBorders>
                                <w:top w:val="single" w:sz="6" w:space="0" w:color="auto"/>
                                <w:left w:val="nil"/>
                                <w:bottom w:val="single" w:sz="6" w:space="0" w:color="auto"/>
                                <w:right w:val="nil"/>
                              </w:tcBorders>
                            </w:tcPr>
                            <w:p w:rsidR="00CC1C63" w:rsidRDefault="00CC1C63">
                              <w:pPr>
                                <w:pStyle w:val="Style30"/>
                                <w:widowControl/>
                                <w:spacing w:line="240" w:lineRule="auto"/>
                                <w:ind w:left="2141"/>
                                <w:jc w:val="left"/>
                                <w:rPr>
                                  <w:rStyle w:val="FontStyle67"/>
                                </w:rPr>
                              </w:pPr>
                              <w:r>
                                <w:rPr>
                                  <w:rStyle w:val="FontStyle67"/>
                                </w:rPr>
                                <w:t>Человек и природа</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41"/>
                                <w:jc w:val="right"/>
                                <w:rPr>
                                  <w:rStyle w:val="FontStyle67"/>
                                </w:rPr>
                              </w:pPr>
                              <w:r>
                                <w:rPr>
                                  <w:rStyle w:val="FontStyle67"/>
                                </w:rPr>
                                <w:t>5</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firstLine="134"/>
                                <w:rPr>
                                  <w:rStyle w:val="FontStyle67"/>
                                </w:rPr>
                              </w:pPr>
                              <w:r>
                                <w:rPr>
                                  <w:rStyle w:val="FontStyle67"/>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1"/>
                                <w:jc w:val="right"/>
                                <w:rPr>
                                  <w:rStyle w:val="FontStyle67"/>
                                </w:rPr>
                              </w:pPr>
                              <w:r>
                                <w:rPr>
                                  <w:rStyle w:val="FontStyle67"/>
                                </w:rPr>
                                <w:t>6</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83" w:lineRule="exact"/>
                                <w:ind w:right="10" w:firstLine="139"/>
                                <w:rPr>
                                  <w:rStyle w:val="FontStyle67"/>
                                </w:rPr>
                              </w:pPr>
                              <w:r>
                                <w:rPr>
                                  <w:rStyle w:val="FontStyle67"/>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1"/>
                                <w:jc w:val="right"/>
                                <w:rPr>
                                  <w:rStyle w:val="FontStyle67"/>
                                </w:rPr>
                              </w:pPr>
                              <w:r>
                                <w:rPr>
                                  <w:rStyle w:val="FontStyle67"/>
                                </w:rPr>
                                <w:t>7</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1128" w:firstLine="5"/>
                                <w:jc w:val="left"/>
                                <w:rPr>
                                  <w:rStyle w:val="FontStyle67"/>
                                </w:rPr>
                              </w:pPr>
                              <w:r>
                                <w:rPr>
                                  <w:rStyle w:val="FontStyle67"/>
                                </w:rPr>
                                <w:t>применять правила ухода за комнатными растениями и домашними животными</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6"/>
                                <w:jc w:val="right"/>
                                <w:rPr>
                                  <w:rStyle w:val="FontStyle67"/>
                                </w:rPr>
                              </w:pPr>
                              <w:r>
                                <w:rPr>
                                  <w:rStyle w:val="FontStyle67"/>
                                </w:rPr>
                                <w:t>8</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32" w:firstLine="139"/>
                                <w:rPr>
                                  <w:rStyle w:val="FontStyle67"/>
                                </w:rPr>
                              </w:pPr>
                              <w:r>
                                <w:rPr>
                                  <w:rStyle w:val="FontStyle67"/>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931"/>
                                <w:jc w:val="right"/>
                                <w:rPr>
                                  <w:rStyle w:val="FontStyle67"/>
                                </w:rPr>
                              </w:pPr>
                              <w:r>
                                <w:rPr>
                                  <w:rStyle w:val="FontStyle67"/>
                                </w:rPr>
                                <w:t>9</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использовать для ответов на вопросы небольшие тексты о природе и обществе</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883"/>
                                <w:jc w:val="right"/>
                                <w:rPr>
                                  <w:rStyle w:val="FontStyle67"/>
                                </w:rPr>
                              </w:pPr>
                              <w:r>
                                <w:rPr>
                                  <w:rStyle w:val="FontStyle67"/>
                                </w:rPr>
                                <w:t>10</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643" w:firstLine="139"/>
                                <w:rPr>
                                  <w:rStyle w:val="FontStyle67"/>
                                </w:rPr>
                              </w:pPr>
                              <w:r>
                                <w:rPr>
                                  <w:rStyle w:val="FontStyle67"/>
                                </w:rPr>
                                <w:t>оценивать ситуации, раскрывающие положительное и негативное отношение к природе; правила поведения в быту, в общественных местах</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Правила безопасной жизнедеятельности</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898"/>
                                <w:jc w:val="right"/>
                                <w:rPr>
                                  <w:rStyle w:val="FontStyle67"/>
                                </w:rPr>
                              </w:pPr>
                              <w:r>
                                <w:rPr>
                                  <w:rStyle w:val="FontStyle67"/>
                                </w:rPr>
                                <w:t>И</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30" w:firstLine="139"/>
                                <w:rPr>
                                  <w:rStyle w:val="FontStyle67"/>
                                </w:rPr>
                              </w:pPr>
                              <w:r>
                                <w:rPr>
                                  <w:rStyle w:val="FontStyle67"/>
                                </w:rPr>
                                <w:t>соблюдать правила безопасности на учебном месте обучающегося; во время наблюдений и опытов;</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883"/>
                                <w:jc w:val="right"/>
                                <w:rPr>
                                  <w:rStyle w:val="FontStyle67"/>
                                </w:rPr>
                              </w:pPr>
                              <w:r>
                                <w:rPr>
                                  <w:rStyle w:val="FontStyle67"/>
                                </w:rPr>
                                <w:t>12</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соблюдать правила здорового питания и личной гигиены;</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898"/>
                                <w:jc w:val="right"/>
                                <w:rPr>
                                  <w:rStyle w:val="FontStyle67"/>
                                </w:rPr>
                              </w:pPr>
                              <w:r>
                                <w:rPr>
                                  <w:rStyle w:val="FontStyle67"/>
                                </w:rPr>
                                <w:t>13</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499" w:firstLine="139"/>
                                <w:rPr>
                                  <w:rStyle w:val="FontStyle67"/>
                                </w:rPr>
                              </w:pPr>
                              <w:r>
                                <w:rPr>
                                  <w:rStyle w:val="FontStyle67"/>
                                </w:rPr>
                                <w:t>соблюдать правила безопасного поведения пешехода; соблюдать правила безопасного поведения в природе</w:t>
                              </w:r>
                            </w:p>
                          </w:tc>
                        </w:tr>
                        <w:tr w:rsidR="00CC1C63">
                          <w:tblPrEx>
                            <w:tblCellMar>
                              <w:top w:w="0" w:type="dxa"/>
                              <w:bottom w:w="0" w:type="dxa"/>
                            </w:tblCellMar>
                          </w:tblPrEx>
                          <w:trPr>
                            <w:wAfter w:w="15" w:type="dxa"/>
                          </w:trPr>
                          <w:tc>
                            <w:tcPr>
                              <w:tcW w:w="2237" w:type="dxa"/>
                              <w:gridSpan w:val="6"/>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right="883"/>
                                <w:jc w:val="right"/>
                                <w:rPr>
                                  <w:rStyle w:val="FontStyle67"/>
                                </w:rPr>
                              </w:pPr>
                              <w:r>
                                <w:rPr>
                                  <w:rStyle w:val="FontStyle67"/>
                                </w:rPr>
                                <w:t>14</w:t>
                              </w:r>
                            </w:p>
                          </w:tc>
                          <w:tc>
                            <w:tcPr>
                              <w:tcW w:w="8275"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398" w:firstLine="139"/>
                                <w:rPr>
                                  <w:rStyle w:val="FontStyle67"/>
                                </w:rPr>
                              </w:pPr>
                              <w:r>
                                <w:rPr>
                                  <w:rStyle w:val="FontStyle67"/>
                                </w:rPr>
                                <w:t>безопасно пользоваться бытовыми электроприборами; 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txbxContent>
                  </v:textbox>
                </v:shape>
                <v:shape id="Text Box 266" o:spid="_x0000_s1290" type="#_x0000_t202" style="position:absolute;left:2127;top:1195;width:8996;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3qcUA&#10;AADbAAAADwAAAGRycy9kb3ducmV2LnhtbESPQWvCQBSE74X+h+UVvEjdNIVio6tIQfAglCaK10f2&#10;mU3Mvo3ZVdP++m6h4HGYmW+Y+XKwrbhS72vHCl4mCQji0umaKwW7Yv08BeEDssbWMSn4Jg/LxePD&#10;HDPtbvxF1zxUIkLYZ6jAhNBlUvrSkEU/cR1x9I6utxii7Cupe7xFuG1lmiRv0mLNccFgRx+GylN+&#10;sQo+j/tm06XbPBzO46J5N82PGRdKjZ6G1QxEoCHcw//tjVaQv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DepxQAAANsAAAAPAAAAAAAAAAAAAAAAAJgCAABkcnMv&#10;ZG93bnJldi54bWxQSwUGAAAAAAQABAD1AAAAigMAAAAA&#10;" filled="f" strokecolor="white" strokeweight="0">
                  <v:textbox inset="0,0,0,0">
                    <w:txbxContent>
                      <w:p w:rsidR="00CC1C63" w:rsidRDefault="00CC1C63">
                        <w:pPr>
                          <w:pStyle w:val="Style32"/>
                          <w:widowControl/>
                          <w:spacing w:line="278" w:lineRule="exact"/>
                          <w:jc w:val="right"/>
                          <w:rPr>
                            <w:rStyle w:val="FontStyle67"/>
                          </w:rPr>
                        </w:pPr>
                        <w:r>
                          <w:rPr>
                            <w:rStyle w:val="FontStyle67"/>
                          </w:rPr>
                          <w:t>Таблица 65</w:t>
                        </w:r>
                      </w:p>
                      <w:p w:rsidR="00CC1C63" w:rsidRDefault="00CC1C63">
                        <w:pPr>
                          <w:pStyle w:val="Style49"/>
                          <w:widowControl/>
                          <w:spacing w:before="5"/>
                          <w:ind w:left="1162" w:right="422"/>
                          <w:rPr>
                            <w:rStyle w:val="FontStyle65"/>
                          </w:rPr>
                        </w:pPr>
                        <w:r>
                          <w:rPr>
                            <w:rStyle w:val="FontStyle65"/>
                          </w:rPr>
                          <w:t>Проверяемые требования к результатам освоения основной образовательной программы по учебному предмету ''Окружающий мир"</w:t>
                        </w:r>
                      </w:p>
                    </w:txbxContent>
                  </v:textbox>
                </v:shape>
                <w10:wrap type="topAndBottom" anchorx="margin"/>
              </v:group>
            </w:pict>
          </mc:Fallback>
        </mc:AlternateContent>
      </w:r>
      <w:r>
        <w:rPr>
          <w:noProof/>
        </w:rPr>
        <mc:AlternateContent>
          <mc:Choice Requires="wpg">
            <w:drawing>
              <wp:anchor distT="0" distB="0" distL="6400800" distR="6400800" simplePos="0" relativeHeight="251699712" behindDoc="0" locked="0" layoutInCell="1" allowOverlap="1">
                <wp:simplePos x="0" y="0"/>
                <wp:positionH relativeFrom="margin">
                  <wp:posOffset>0</wp:posOffset>
                </wp:positionH>
                <wp:positionV relativeFrom="paragraph">
                  <wp:posOffset>7906385</wp:posOffset>
                </wp:positionV>
                <wp:extent cx="6663055" cy="1496695"/>
                <wp:effectExtent l="9525" t="10160" r="13970" b="7620"/>
                <wp:wrapTopAndBottom/>
                <wp:docPr id="1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1496695"/>
                          <a:chOff x="1099" y="13646"/>
                          <a:chExt cx="10493" cy="2357"/>
                        </a:xfrm>
                      </wpg:grpSpPr>
                      <wps:wsp>
                        <wps:cNvPr id="18" name="Text Box 268"/>
                        <wps:cNvSpPr txBox="1">
                          <a:spLocks noChangeArrowheads="1"/>
                        </wps:cNvSpPr>
                        <wps:spPr bwMode="auto">
                          <a:xfrm>
                            <a:off x="1099" y="14160"/>
                            <a:ext cx="10493" cy="184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69"/>
                                <w:gridCol w:w="81"/>
                                <w:gridCol w:w="20"/>
                                <w:gridCol w:w="8309"/>
                                <w:gridCol w:w="124"/>
                                <w:gridCol w:w="10"/>
                              </w:tblGrid>
                              <w:tr w:rsidR="00CC1C63">
                                <w:tblPrEx>
                                  <w:tblCellMar>
                                    <w:top w:w="0" w:type="dxa"/>
                                    <w:bottom w:w="0" w:type="dxa"/>
                                  </w:tblCellMar>
                                </w:tblPrEx>
                                <w:trPr>
                                  <w:gridAfter w:val="1"/>
                                  <w:wAfter w:w="35" w:type="dxa"/>
                                </w:trPr>
                                <w:tc>
                                  <w:tcPr>
                                    <w:tcW w:w="205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Код</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352"/>
                                      <w:jc w:val="left"/>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35" w:type="dxa"/>
                                </w:trPr>
                                <w:tc>
                                  <w:tcPr>
                                    <w:tcW w:w="205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Человек и общество</w:t>
                                    </w:r>
                                  </w:p>
                                </w:tc>
                              </w:tr>
                              <w:tr w:rsidR="00CC1C63">
                                <w:tblPrEx>
                                  <w:tblCellMar>
                                    <w:top w:w="0" w:type="dxa"/>
                                    <w:bottom w:w="0" w:type="dxa"/>
                                  </w:tblCellMar>
                                </w:tblPrEx>
                                <w:trPr>
                                  <w:gridAfter w:val="1"/>
                                  <w:wAfter w:w="35" w:type="dxa"/>
                                </w:trPr>
                                <w:tc>
                                  <w:tcPr>
                                    <w:tcW w:w="205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267"/>
                                      <w:jc w:val="left"/>
                                      <w:rPr>
                                        <w:rStyle w:val="FontStyle67"/>
                                      </w:rPr>
                                    </w:pPr>
                                    <w:r>
                                      <w:rPr>
                                        <w:rStyle w:val="FontStyle67"/>
                                      </w:rPr>
                                      <w:t>Школа. Школьные традиции и праздники. Адрес школы. Классный, школьный коллектив</w:t>
                                    </w:r>
                                  </w:p>
                                </w:tc>
                              </w:tr>
                              <w:tr w:rsidR="00CC1C63">
                                <w:tblPrEx>
                                  <w:tblCellMar>
                                    <w:top w:w="0" w:type="dxa"/>
                                    <w:bottom w:w="0" w:type="dxa"/>
                                  </w:tblCellMar>
                                </w:tblPrEx>
                                <w:trPr>
                                  <w:gridAfter w:val="1"/>
                                  <w:wAfter w:w="35" w:type="dxa"/>
                                </w:trPr>
                                <w:tc>
                                  <w:tcPr>
                                    <w:tcW w:w="205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97"/>
                                      <w:jc w:val="left"/>
                                      <w:rPr>
                                        <w:rStyle w:val="FontStyle67"/>
                                      </w:rPr>
                                    </w:pPr>
                                    <w:r>
                                      <w:rPr>
                                        <w:rStyle w:val="FontStyle67"/>
                                      </w:rPr>
                                      <w:t>Друзья, взаимоотношения между ними; ценность дружбы, согласия, взаимной помощи</w:t>
                                    </w:r>
                                  </w:p>
                                </w:tc>
                              </w:tr>
                            </w:tbl>
                          </w:txbxContent>
                        </wps:txbx>
                        <wps:bodyPr rot="0" vert="horz" wrap="square" lIns="0" tIns="0" rIns="0" bIns="0" anchor="t" anchorCtr="0" upright="1">
                          <a:noAutofit/>
                        </wps:bodyPr>
                      </wps:wsp>
                      <wps:wsp>
                        <wps:cNvPr id="19" name="Text Box 269"/>
                        <wps:cNvSpPr txBox="1">
                          <a:spLocks noChangeArrowheads="1"/>
                        </wps:cNvSpPr>
                        <wps:spPr bwMode="auto">
                          <a:xfrm>
                            <a:off x="9998" y="13646"/>
                            <a:ext cx="1133"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Таблица 66</w:t>
                              </w:r>
                            </w:p>
                          </w:txbxContent>
                        </wps:txbx>
                        <wps:bodyPr rot="0" vert="horz" wrap="square" lIns="0" tIns="0" rIns="0" bIns="0" anchor="t" anchorCtr="0" upright="1">
                          <a:noAutofit/>
                        </wps:bodyPr>
                      </wps:wsp>
                      <wps:wsp>
                        <wps:cNvPr id="20" name="Text Box 270"/>
                        <wps:cNvSpPr txBox="1">
                          <a:spLocks noChangeArrowheads="1"/>
                        </wps:cNvSpPr>
                        <wps:spPr bwMode="auto">
                          <a:xfrm>
                            <a:off x="3878" y="13934"/>
                            <a:ext cx="492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40"/>
                                <w:widowControl/>
                                <w:rPr>
                                  <w:rStyle w:val="FontStyle65"/>
                                  <w:u w:val="single"/>
                                </w:rPr>
                              </w:pPr>
                              <w:r>
                                <w:rPr>
                                  <w:rStyle w:val="FontStyle65"/>
                                  <w:u w:val="single"/>
                                </w:rPr>
                                <w:t>Проверяемые элементы содержания (1 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291" style="position:absolute;margin-left:0;margin-top:622.55pt;width:524.65pt;height:117.85pt;z-index:251699712;mso-wrap-distance-left:7in;mso-wrap-distance-right:7in;mso-position-horizontal-relative:margin" coordorigin="1099,13646" coordsize="10493,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">
                <v:shape id="Text Box 268" o:spid="_x0000_s1292" type="#_x0000_t202" style="position:absolute;left:1099;top:14160;width:1049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vZcYA&#10;AADbAAAADwAAAGRycy9kb3ducmV2LnhtbESPQUvDQBCF74L/YRnBSzEbeygauy0iCD0I0qTidchO&#10;s4nZ2Zhd29hf3zkUepvhvXnvm+V68r060BjbwAYesxwUcR1sy42BXfX+8AQqJmSLfWAy8E8R1qvb&#10;myUWNhx5S4cyNUpCOBZowKU0FFrH2pHHmIWBWLR9GD0mWcdG2xGPEu57Pc/zhfbYsjQ4HOjNUf1T&#10;/nkDn/uvbjPMP8r0/TurumfXndysMub+bnp9AZVoSlfz5XpjBV9g5RcZ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RvZc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69"/>
                          <w:gridCol w:w="81"/>
                          <w:gridCol w:w="20"/>
                          <w:gridCol w:w="8309"/>
                          <w:gridCol w:w="124"/>
                          <w:gridCol w:w="10"/>
                        </w:tblGrid>
                        <w:tr w:rsidR="00CC1C63">
                          <w:tblPrEx>
                            <w:tblCellMar>
                              <w:top w:w="0" w:type="dxa"/>
                              <w:bottom w:w="0" w:type="dxa"/>
                            </w:tblCellMar>
                          </w:tblPrEx>
                          <w:trPr>
                            <w:gridAfter w:val="1"/>
                            <w:wAfter w:w="35" w:type="dxa"/>
                          </w:trPr>
                          <w:tc>
                            <w:tcPr>
                              <w:tcW w:w="205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Код</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2352"/>
                                <w:jc w:val="left"/>
                                <w:rPr>
                                  <w:rStyle w:val="FontStyle67"/>
                                </w:rPr>
                              </w:pPr>
                              <w:r>
                                <w:rPr>
                                  <w:rStyle w:val="FontStyle67"/>
                                </w:rPr>
                                <w:t>Проверяемый элемент содержания</w:t>
                              </w:r>
                            </w:p>
                          </w:tc>
                        </w:tr>
                        <w:tr w:rsidR="00CC1C63">
                          <w:tblPrEx>
                            <w:tblCellMar>
                              <w:top w:w="0" w:type="dxa"/>
                              <w:bottom w:w="0" w:type="dxa"/>
                            </w:tblCellMar>
                          </w:tblPrEx>
                          <w:trPr>
                            <w:gridAfter w:val="1"/>
                            <w:wAfter w:w="35" w:type="dxa"/>
                          </w:trPr>
                          <w:tc>
                            <w:tcPr>
                              <w:tcW w:w="205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Человек и общество</w:t>
                              </w:r>
                            </w:p>
                          </w:tc>
                        </w:tr>
                        <w:tr w:rsidR="00CC1C63">
                          <w:tblPrEx>
                            <w:tblCellMar>
                              <w:top w:w="0" w:type="dxa"/>
                              <w:bottom w:w="0" w:type="dxa"/>
                            </w:tblCellMar>
                          </w:tblPrEx>
                          <w:trPr>
                            <w:gridAfter w:val="1"/>
                            <w:wAfter w:w="35" w:type="dxa"/>
                          </w:trPr>
                          <w:tc>
                            <w:tcPr>
                              <w:tcW w:w="205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267"/>
                                <w:jc w:val="left"/>
                                <w:rPr>
                                  <w:rStyle w:val="FontStyle67"/>
                                </w:rPr>
                              </w:pPr>
                              <w:r>
                                <w:rPr>
                                  <w:rStyle w:val="FontStyle67"/>
                                </w:rPr>
                                <w:t>Школа. Школьные традиции и праздники. Адрес школы. Классный, школьный коллектив</w:t>
                              </w:r>
                            </w:p>
                          </w:tc>
                        </w:tr>
                        <w:tr w:rsidR="00CC1C63">
                          <w:tblPrEx>
                            <w:tblCellMar>
                              <w:top w:w="0" w:type="dxa"/>
                              <w:bottom w:w="0" w:type="dxa"/>
                            </w:tblCellMar>
                          </w:tblPrEx>
                          <w:trPr>
                            <w:gridAfter w:val="1"/>
                            <w:wAfter w:w="35" w:type="dxa"/>
                          </w:trPr>
                          <w:tc>
                            <w:tcPr>
                              <w:tcW w:w="205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97"/>
                                <w:jc w:val="left"/>
                                <w:rPr>
                                  <w:rStyle w:val="FontStyle67"/>
                                </w:rPr>
                              </w:pPr>
                              <w:r>
                                <w:rPr>
                                  <w:rStyle w:val="FontStyle67"/>
                                </w:rPr>
                                <w:t>Друзья, взаимоотношения между ними; ценность дружбы, согласия, взаимной помощи</w:t>
                              </w:r>
                            </w:p>
                          </w:tc>
                        </w:tr>
                      </w:tbl>
                    </w:txbxContent>
                  </v:textbox>
                </v:shape>
                <v:shape id="Text Box 269" o:spid="_x0000_s1293" type="#_x0000_t202" style="position:absolute;left:9998;top:13646;width:11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K/sMA&#10;AADbAAAADwAAAGRycy9kb3ducmV2LnhtbERPTWvCQBC9F/wPywhepG7qodTUVUQoeBCkieJ1yI7Z&#10;xOxszK4a/fXdQqG3ebzPmS9724gbdb5yrOBtkoAgLpyuuFSwz79eP0D4gKyxcUwKHuRhuRi8zDHV&#10;7s7fdMtCKWII+xQVmBDaVEpfGLLoJ64ljtzJdRZDhF0pdYf3GG4bOU2Sd2mx4thgsKW1oeKcXa2C&#10;3elQb9rpNgvHyzivZ6Z+mnGu1GjYrz5BBOrDv/jPvdFx/gx+f4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jK/sMAAADbAAAADwAAAAAAAAAAAAAAAACYAgAAZHJzL2Rv&#10;d25yZXYueG1sUEsFBgAAAAAEAAQA9QAAAIgDAAAAAA==&#10;" filled="f" strokecolor="white" strokeweight="0">
                  <v:textbox inset="0,0,0,0">
                    <w:txbxContent>
                      <w:p w:rsidR="00CC1C63" w:rsidRDefault="00CC1C63">
                        <w:pPr>
                          <w:pStyle w:val="Style32"/>
                          <w:widowControl/>
                          <w:spacing w:line="240" w:lineRule="auto"/>
                          <w:rPr>
                            <w:rStyle w:val="FontStyle67"/>
                          </w:rPr>
                        </w:pPr>
                        <w:r>
                          <w:rPr>
                            <w:rStyle w:val="FontStyle67"/>
                          </w:rPr>
                          <w:t>Таблица 66</w:t>
                        </w:r>
                      </w:p>
                    </w:txbxContent>
                  </v:textbox>
                </v:shape>
                <v:shape id="Text Box 270" o:spid="_x0000_s1294" type="#_x0000_t202" style="position:absolute;left:3878;top:13934;width:492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p3sIA&#10;AADbAAAADwAAAGRycy9kb3ducmV2LnhtbERPz2vCMBS+D/wfwhvsIjNdDzKrUYYgeBjIWmXXR/Ns&#10;WpuX2mRa99ebg+Dx4/u9WA22FRfqfe1YwcckAUFcOl1zpWBfbN4/QfiArLF1TApu5GG1HL0sMNPu&#10;yj90yUMlYgj7DBWYELpMSl8asugnriOO3NH1FkOEfSV1j9cYbluZJslUWqw5NhjsaG2oPOV/VsHu&#10;eGi2Xfqdh9/zuGhmpvk340Kpt9fhaw4i0BCe4od7qxWkcX3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qnewgAAANsAAAAPAAAAAAAAAAAAAAAAAJgCAABkcnMvZG93&#10;bnJldi54bWxQSwUGAAAAAAQABAD1AAAAhwMAAAAA&#10;" filled="f" strokecolor="white" strokeweight="0">
                  <v:textbox inset="0,0,0,0">
                    <w:txbxContent>
                      <w:p w:rsidR="00CC1C63" w:rsidRDefault="00CC1C63">
                        <w:pPr>
                          <w:pStyle w:val="Style40"/>
                          <w:widowControl/>
                          <w:rPr>
                            <w:rStyle w:val="FontStyle65"/>
                            <w:u w:val="single"/>
                          </w:rPr>
                        </w:pPr>
                        <w:r>
                          <w:rPr>
                            <w:rStyle w:val="FontStyle65"/>
                            <w:u w:val="single"/>
                          </w:rPr>
                          <w:t>Проверяемые элементы содержания (1 класс)</w:t>
                        </w:r>
                      </w:p>
                    </w:txbxContent>
                  </v:textbox>
                </v:shape>
                <w10:wrap type="topAndBottom" anchorx="margin"/>
              </v:group>
            </w:pict>
          </mc:Fallback>
        </mc:AlternateContent>
      </w:r>
    </w:p>
    <w:p w:rsidR="00CC1C63" w:rsidRDefault="00CC1C63">
      <w:pPr>
        <w:widowControl/>
        <w:rPr>
          <w:rStyle w:val="FontStyle67"/>
        </w:rPr>
        <w:sectPr w:rsidR="00CC1C63">
          <w:pgSz w:w="12240" w:h="18720"/>
          <w:pgMar w:top="2292" w:right="468" w:bottom="1440"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8448"/>
      </w:tblGrid>
      <w:tr w:rsidR="00CC1C63">
        <w:tblPrEx>
          <w:tblCellMar>
            <w:top w:w="0" w:type="dxa"/>
            <w:bottom w:w="0" w:type="dxa"/>
          </w:tblCellMar>
        </w:tblPrEx>
        <w:tc>
          <w:tcPr>
            <w:tcW w:w="2064" w:type="dxa"/>
            <w:tcBorders>
              <w:top w:val="single" w:sz="6" w:space="0" w:color="auto"/>
              <w:left w:val="nil"/>
              <w:bottom w:val="single" w:sz="6" w:space="0" w:color="auto"/>
              <w:right w:val="nil"/>
            </w:tcBorders>
          </w:tcPr>
          <w:p w:rsidR="00CC1C63" w:rsidRDefault="00CC1C63">
            <w:pPr>
              <w:pStyle w:val="Style30"/>
              <w:widowControl/>
              <w:spacing w:line="240" w:lineRule="auto"/>
              <w:ind w:left="821"/>
              <w:jc w:val="left"/>
              <w:rPr>
                <w:rStyle w:val="FontStyle67"/>
              </w:rPr>
            </w:pPr>
            <w:r>
              <w:rPr>
                <w:rStyle w:val="FontStyle67"/>
              </w:rPr>
              <w:t>1.3</w:t>
            </w:r>
          </w:p>
        </w:tc>
        <w:tc>
          <w:tcPr>
            <w:tcW w:w="8448"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Совместная деятельность с одноклассниками - учёба, игры, отдых</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16"/>
              <w:jc w:val="left"/>
              <w:rPr>
                <w:rStyle w:val="FontStyle67"/>
              </w:rPr>
            </w:pPr>
            <w:r>
              <w:rPr>
                <w:rStyle w:val="FontStyle67"/>
              </w:rPr>
              <w:t>1.4</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322"/>
              <w:jc w:val="left"/>
              <w:rPr>
                <w:rStyle w:val="FontStyle67"/>
              </w:rPr>
            </w:pPr>
            <w:r>
              <w:rPr>
                <w:rStyle w:val="FontStyle67"/>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21"/>
              <w:jc w:val="left"/>
              <w:rPr>
                <w:rStyle w:val="FontStyle67"/>
              </w:rPr>
            </w:pPr>
            <w:r>
              <w:rPr>
                <w:rStyle w:val="FontStyle67"/>
              </w:rPr>
              <w:t>1.5</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Режим труда и отдыха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21"/>
              <w:jc w:val="left"/>
              <w:rPr>
                <w:rStyle w:val="FontStyle67"/>
              </w:rPr>
            </w:pPr>
            <w:r>
              <w:rPr>
                <w:rStyle w:val="FontStyle67"/>
              </w:rPr>
              <w:t>1.6</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96"/>
              <w:jc w:val="left"/>
              <w:rPr>
                <w:rStyle w:val="FontStyle67"/>
              </w:rPr>
            </w:pPr>
            <w:r>
              <w:rPr>
                <w:rStyle w:val="FontStyle67"/>
              </w:rPr>
              <w:t>Семья. Моя семья в прошлом и настоящем. Имена и фамилии членов семьи, их профессии. Домашний адрес</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21"/>
              <w:jc w:val="left"/>
              <w:rPr>
                <w:rStyle w:val="FontStyle67"/>
              </w:rPr>
            </w:pPr>
            <w:r>
              <w:rPr>
                <w:rStyle w:val="FontStyle67"/>
              </w:rPr>
              <w:t>1.7</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Взаимоотношения и взаимопомощь в семье. Совместный труд и отдых</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21"/>
              <w:jc w:val="left"/>
              <w:rPr>
                <w:rStyle w:val="FontStyle67"/>
              </w:rPr>
            </w:pPr>
            <w:r>
              <w:rPr>
                <w:rStyle w:val="FontStyle67"/>
              </w:rPr>
              <w:t>1.8</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40"/>
              <w:jc w:val="left"/>
              <w:rPr>
                <w:rStyle w:val="FontStyle67"/>
              </w:rPr>
            </w:pPr>
            <w:r>
              <w:rPr>
                <w:rStyle w:val="FontStyle67"/>
              </w:rPr>
              <w:t>Россия - наша Родина. Москва - столица России. Символы России (герб, флаг, гимн). Народы России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21"/>
              <w:jc w:val="left"/>
              <w:rPr>
                <w:rStyle w:val="FontStyle67"/>
              </w:rPr>
            </w:pPr>
            <w:r>
              <w:rPr>
                <w:rStyle w:val="FontStyle67"/>
              </w:rPr>
              <w:t>1.9</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274"/>
              <w:jc w:val="left"/>
              <w:rPr>
                <w:rStyle w:val="FontStyle67"/>
              </w:rPr>
            </w:pPr>
            <w:r>
              <w:rPr>
                <w:rStyle w:val="FontStyle67"/>
              </w:rPr>
              <w:t>Первоначальные сведения о родном крае. Название своего населённого пункта (города, села), региона. Культурные объекты родного края</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54"/>
              <w:jc w:val="left"/>
              <w:rPr>
                <w:rStyle w:val="FontStyle67"/>
              </w:rPr>
            </w:pPr>
            <w:r>
              <w:rPr>
                <w:rStyle w:val="FontStyle67"/>
              </w:rPr>
              <w:t>1.10</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Ценность и красота рукотворного мира. Правила поведения в социуме</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83"/>
              <w:jc w:val="left"/>
              <w:rPr>
                <w:rStyle w:val="FontStyle67"/>
              </w:rPr>
            </w:pPr>
            <w:r>
              <w:rPr>
                <w:rStyle w:val="FontStyle67"/>
              </w:rPr>
              <w:t>2</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Человек и природа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92"/>
              <w:jc w:val="left"/>
              <w:rPr>
                <w:rStyle w:val="FontStyle67"/>
              </w:rPr>
            </w:pPr>
            <w:r>
              <w:rPr>
                <w:rStyle w:val="FontStyle67"/>
              </w:rPr>
              <w:t>2.1</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Природа - среда обитания человека. Неживая и живая природа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97"/>
              <w:jc w:val="left"/>
              <w:rPr>
                <w:rStyle w:val="FontStyle67"/>
              </w:rPr>
            </w:pPr>
            <w:r>
              <w:rPr>
                <w:rStyle w:val="FontStyle67"/>
              </w:rPr>
              <w:t>2.2</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197"/>
              <w:jc w:val="left"/>
              <w:rPr>
                <w:rStyle w:val="FontStyle67"/>
              </w:rPr>
            </w:pPr>
            <w:r>
              <w:rPr>
                <w:rStyle w:val="FontStyle67"/>
              </w:rPr>
              <w:t>Природа и предметы, созданные человеком. Природные материалы. Бережное отношение к предметам, вещам, уход за ними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97"/>
              <w:jc w:val="left"/>
              <w:rPr>
                <w:rStyle w:val="FontStyle67"/>
              </w:rPr>
            </w:pPr>
            <w:r>
              <w:rPr>
                <w:rStyle w:val="FontStyle67"/>
              </w:rPr>
              <w:t>2.3</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93" w:lineRule="exact"/>
              <w:ind w:right="902"/>
              <w:jc w:val="left"/>
              <w:rPr>
                <w:rStyle w:val="FontStyle67"/>
              </w:rPr>
            </w:pPr>
            <w:r>
              <w:rPr>
                <w:rStyle w:val="FontStyle67"/>
              </w:rPr>
              <w:t>Наблюдение за погодой своего края. Погода и термометр. Определение температуры воздуха (воды) по термометру</w:t>
            </w:r>
          </w:p>
        </w:tc>
      </w:tr>
      <w:tr w:rsidR="00CC1C63">
        <w:tblPrEx>
          <w:tblCellMar>
            <w:top w:w="0" w:type="dxa"/>
            <w:bottom w:w="0" w:type="dxa"/>
          </w:tblCellMar>
        </w:tblPrEx>
        <w:tc>
          <w:tcPr>
            <w:tcW w:w="2064" w:type="dxa"/>
            <w:tcBorders>
              <w:top w:val="single" w:sz="6" w:space="0" w:color="auto"/>
              <w:left w:val="nil"/>
              <w:bottom w:val="single" w:sz="6" w:space="0" w:color="auto"/>
              <w:right w:val="nil"/>
            </w:tcBorders>
          </w:tcPr>
          <w:p w:rsidR="00CC1C63" w:rsidRDefault="00CC1C63">
            <w:pPr>
              <w:pStyle w:val="Style30"/>
              <w:widowControl/>
              <w:spacing w:line="240" w:lineRule="auto"/>
              <w:ind w:left="797"/>
              <w:jc w:val="left"/>
              <w:rPr>
                <w:rStyle w:val="FontStyle67"/>
              </w:rPr>
            </w:pPr>
            <w:r>
              <w:rPr>
                <w:rStyle w:val="FontStyle67"/>
              </w:rPr>
              <w:t>2.4</w:t>
            </w:r>
          </w:p>
        </w:tc>
        <w:tc>
          <w:tcPr>
            <w:tcW w:w="8448"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Сезонные изменения в природе</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97"/>
              <w:jc w:val="left"/>
              <w:rPr>
                <w:rStyle w:val="FontStyle67"/>
              </w:rPr>
            </w:pPr>
            <w:r>
              <w:rPr>
                <w:rStyle w:val="FontStyle67"/>
              </w:rPr>
              <w:t>2.5</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ind w:right="1109"/>
              <w:jc w:val="left"/>
              <w:rPr>
                <w:rStyle w:val="FontStyle67"/>
              </w:rPr>
            </w:pPr>
            <w:r>
              <w:rPr>
                <w:rStyle w:val="FontStyle67"/>
              </w:rPr>
              <w:t>Взаимосвязи между человеком и природой. Правила нравственного и безопасного поведения в природе</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797"/>
              <w:jc w:val="left"/>
              <w:rPr>
                <w:rStyle w:val="FontStyle67"/>
              </w:rPr>
            </w:pPr>
            <w:r>
              <w:rPr>
                <w:rStyle w:val="FontStyle67"/>
              </w:rPr>
              <w:t>2.6</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ind w:right="379"/>
              <w:jc w:val="left"/>
              <w:rPr>
                <w:rStyle w:val="FontStyle67"/>
              </w:rPr>
            </w:pPr>
            <w:r>
              <w:rPr>
                <w:rStyle w:val="FontStyle67"/>
              </w:rPr>
              <w:t>Растительный мир. Растения ближайшего окружения (узнавание, называние, краткое описание). Лиственные и хвойные растения.</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1973"/>
              <w:jc w:val="left"/>
              <w:rPr>
                <w:rStyle w:val="FontStyle67"/>
              </w:rPr>
            </w:pPr>
            <w:r>
              <w:rPr>
                <w:rStyle w:val="FontStyle67"/>
              </w:rPr>
              <w:t>Дикорастущие и культурные растения</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797"/>
              <w:jc w:val="left"/>
              <w:rPr>
                <w:rStyle w:val="FontStyle67"/>
              </w:rPr>
            </w:pPr>
            <w:r>
              <w:rPr>
                <w:rStyle w:val="FontStyle67"/>
              </w:rPr>
              <w:t>2.7</w:t>
            </w:r>
          </w:p>
        </w:tc>
        <w:tc>
          <w:tcPr>
            <w:tcW w:w="8448"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Части растения (название, краткая характеристика значения для</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1973"/>
              <w:jc w:val="left"/>
              <w:rPr>
                <w:rStyle w:val="FontStyle67"/>
              </w:rPr>
            </w:pPr>
            <w:r>
              <w:rPr>
                <w:rStyle w:val="FontStyle67"/>
              </w:rPr>
              <w:t>жизни растения): корень, стебель, лист, цветок, плод, семя</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514"/>
              <w:jc w:val="left"/>
              <w:rPr>
                <w:rStyle w:val="FontStyle67"/>
              </w:rPr>
            </w:pPr>
            <w:r>
              <w:rPr>
                <w:rStyle w:val="FontStyle67"/>
              </w:rPr>
              <w:t>2.8</w:t>
            </w:r>
          </w:p>
        </w:tc>
        <w:tc>
          <w:tcPr>
            <w:tcW w:w="8448"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Комнатные растения, правила содержания и ухода</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14"/>
              <w:jc w:val="left"/>
              <w:rPr>
                <w:rStyle w:val="FontStyle67"/>
              </w:rPr>
            </w:pPr>
            <w:r>
              <w:rPr>
                <w:rStyle w:val="FontStyle67"/>
              </w:rPr>
              <w:t>2.9</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638"/>
              <w:jc w:val="left"/>
              <w:rPr>
                <w:rStyle w:val="FontStyle67"/>
              </w:rPr>
            </w:pPr>
            <w:r>
              <w:rPr>
                <w:rStyle w:val="FontStyle67"/>
              </w:rPr>
              <w:t>3</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Правила безопасной жизнедеятельности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18"/>
              <w:jc w:val="left"/>
              <w:rPr>
                <w:rStyle w:val="FontStyle67"/>
              </w:rPr>
            </w:pPr>
            <w:r>
              <w:rPr>
                <w:rStyle w:val="FontStyle67"/>
              </w:rPr>
              <w:t>3.1</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58"/>
              <w:jc w:val="left"/>
              <w:rPr>
                <w:rStyle w:val="FontStyle67"/>
              </w:rPr>
            </w:pPr>
            <w:r>
              <w:rPr>
                <w:rStyle w:val="FontStyle67"/>
              </w:rPr>
              <w:t>Понимание необходимости соблюдения режима дня, правил здорового питания и личной гигиены</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18"/>
              <w:jc w:val="left"/>
              <w:rPr>
                <w:rStyle w:val="FontStyle67"/>
              </w:rPr>
            </w:pPr>
            <w:r>
              <w:rPr>
                <w:rStyle w:val="FontStyle67"/>
              </w:rPr>
              <w:t>3.2</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658"/>
              <w:jc w:val="left"/>
              <w:rPr>
                <w:rStyle w:val="FontStyle67"/>
              </w:rPr>
            </w:pPr>
            <w:r>
              <w:rPr>
                <w:rStyle w:val="FontStyle67"/>
              </w:rPr>
              <w:t>Правила безопасности в быту: пользование бытовыми электроприборами, газовыми плитами</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18"/>
              <w:jc w:val="left"/>
              <w:rPr>
                <w:rStyle w:val="FontStyle67"/>
              </w:rPr>
            </w:pPr>
            <w:r>
              <w:rPr>
                <w:rStyle w:val="FontStyle67"/>
              </w:rPr>
              <w:t>3.3</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090"/>
              <w:jc w:val="left"/>
              <w:rPr>
                <w:rStyle w:val="FontStyle67"/>
              </w:rPr>
            </w:pPr>
            <w:r>
              <w:rPr>
                <w:rStyle w:val="FontStyle67"/>
              </w:rPr>
              <w:t>Дорога от дома до школы. Правила безопасного поведения пешехода (дорожные знаки, дорожная разметка, дорожные сигналы)</w:t>
            </w:r>
          </w:p>
        </w:tc>
      </w:tr>
      <w:tr w:rsidR="00CC1C63">
        <w:tblPrEx>
          <w:tblCellMar>
            <w:top w:w="0" w:type="dxa"/>
            <w:bottom w:w="0" w:type="dxa"/>
          </w:tblCellMar>
        </w:tblPrEx>
        <w:tc>
          <w:tcPr>
            <w:tcW w:w="206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18"/>
              <w:jc w:val="left"/>
              <w:rPr>
                <w:rStyle w:val="FontStyle67"/>
              </w:rPr>
            </w:pPr>
            <w:r>
              <w:rPr>
                <w:rStyle w:val="FontStyle67"/>
              </w:rPr>
              <w:t>3.4</w:t>
            </w:r>
          </w:p>
        </w:tc>
        <w:tc>
          <w:tcPr>
            <w:tcW w:w="844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36"/>
              <w:jc w:val="left"/>
              <w:rPr>
                <w:rStyle w:val="FontStyle67"/>
              </w:rPr>
            </w:pPr>
            <w:r>
              <w:rPr>
                <w:rStyle w:val="FontStyle67"/>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r w:rsidR="00CC1C63">
        <w:tblPrEx>
          <w:tblCellMar>
            <w:top w:w="0" w:type="dxa"/>
            <w:bottom w:w="0" w:type="dxa"/>
          </w:tblCellMar>
        </w:tblPrEx>
        <w:tc>
          <w:tcPr>
            <w:tcW w:w="2064" w:type="dxa"/>
            <w:tcBorders>
              <w:top w:val="single" w:sz="6" w:space="0" w:color="auto"/>
              <w:left w:val="nil"/>
              <w:bottom w:val="nil"/>
              <w:right w:val="nil"/>
            </w:tcBorders>
          </w:tcPr>
          <w:p w:rsidR="00CC1C63" w:rsidRDefault="00CC1C63">
            <w:pPr>
              <w:pStyle w:val="Style18"/>
              <w:widowControl/>
            </w:pPr>
          </w:p>
        </w:tc>
        <w:tc>
          <w:tcPr>
            <w:tcW w:w="8448" w:type="dxa"/>
            <w:tcBorders>
              <w:top w:val="single" w:sz="6" w:space="0" w:color="auto"/>
              <w:left w:val="nil"/>
              <w:bottom w:val="nil"/>
              <w:right w:val="nil"/>
            </w:tcBorders>
          </w:tcPr>
          <w:p w:rsidR="00CC1C63" w:rsidRDefault="00CC1C63">
            <w:pPr>
              <w:pStyle w:val="Style30"/>
              <w:widowControl/>
              <w:spacing w:line="240" w:lineRule="auto"/>
              <w:ind w:left="6624"/>
              <w:jc w:val="left"/>
              <w:rPr>
                <w:rStyle w:val="FontStyle67"/>
              </w:rPr>
            </w:pPr>
            <w:r>
              <w:rPr>
                <w:rStyle w:val="FontStyle67"/>
              </w:rPr>
              <w:t>Таблица 67</w:t>
            </w:r>
          </w:p>
        </w:tc>
      </w:tr>
      <w:tr w:rsidR="00CC1C63">
        <w:tblPrEx>
          <w:tblCellMar>
            <w:top w:w="0" w:type="dxa"/>
            <w:bottom w:w="0" w:type="dxa"/>
          </w:tblCellMar>
        </w:tblPrEx>
        <w:tc>
          <w:tcPr>
            <w:tcW w:w="10512" w:type="dxa"/>
            <w:gridSpan w:val="2"/>
            <w:tcBorders>
              <w:top w:val="nil"/>
              <w:left w:val="nil"/>
              <w:bottom w:val="nil"/>
              <w:right w:val="nil"/>
            </w:tcBorders>
          </w:tcPr>
          <w:p w:rsidR="00CC1C63" w:rsidRDefault="00CC1C63">
            <w:pPr>
              <w:pStyle w:val="Style14"/>
              <w:widowControl/>
              <w:ind w:left="1310"/>
              <w:rPr>
                <w:rStyle w:val="FontStyle65"/>
              </w:rPr>
            </w:pPr>
            <w:r>
              <w:rPr>
                <w:rStyle w:val="FontStyle65"/>
              </w:rPr>
              <w:t>Проверяемые требования к результатам освоения основной образовательной</w:t>
            </w:r>
          </w:p>
        </w:tc>
      </w:tr>
      <w:tr w:rsidR="00CC1C63">
        <w:tblPrEx>
          <w:tblCellMar>
            <w:top w:w="0" w:type="dxa"/>
            <w:bottom w:w="0" w:type="dxa"/>
          </w:tblCellMar>
        </w:tblPrEx>
        <w:tc>
          <w:tcPr>
            <w:tcW w:w="2064" w:type="dxa"/>
            <w:tcBorders>
              <w:top w:val="nil"/>
              <w:left w:val="nil"/>
              <w:bottom w:val="single" w:sz="6" w:space="0" w:color="auto"/>
              <w:right w:val="nil"/>
            </w:tcBorders>
          </w:tcPr>
          <w:p w:rsidR="00CC1C63" w:rsidRDefault="00CC1C63">
            <w:pPr>
              <w:pStyle w:val="Style18"/>
              <w:widowControl/>
            </w:pPr>
          </w:p>
        </w:tc>
        <w:tc>
          <w:tcPr>
            <w:tcW w:w="8448" w:type="dxa"/>
            <w:tcBorders>
              <w:top w:val="nil"/>
              <w:left w:val="nil"/>
              <w:bottom w:val="single" w:sz="6" w:space="0" w:color="auto"/>
              <w:right w:val="nil"/>
            </w:tcBorders>
          </w:tcPr>
          <w:p w:rsidR="00CC1C63" w:rsidRDefault="00CC1C63">
            <w:pPr>
              <w:pStyle w:val="Style14"/>
              <w:widowControl/>
              <w:ind w:left="638"/>
              <w:rPr>
                <w:rStyle w:val="FontStyle65"/>
              </w:rPr>
            </w:pPr>
            <w:r>
              <w:rPr>
                <w:rStyle w:val="FontStyle65"/>
              </w:rPr>
              <w:t>программы (2 класс)</w:t>
            </w:r>
          </w:p>
        </w:tc>
      </w:tr>
      <w:tr w:rsidR="00CC1C63">
        <w:tblPrEx>
          <w:tblCellMar>
            <w:top w:w="0" w:type="dxa"/>
            <w:bottom w:w="0" w:type="dxa"/>
          </w:tblCellMar>
        </w:tblPrEx>
        <w:tc>
          <w:tcPr>
            <w:tcW w:w="2064" w:type="dxa"/>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734"/>
              <w:jc w:val="left"/>
              <w:rPr>
                <w:rStyle w:val="FontStyle67"/>
              </w:rPr>
            </w:pPr>
            <w:r>
              <w:rPr>
                <w:rStyle w:val="FontStyle67"/>
              </w:rPr>
              <w:t>Код</w:t>
            </w:r>
          </w:p>
        </w:tc>
        <w:tc>
          <w:tcPr>
            <w:tcW w:w="8448" w:type="dxa"/>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1176"/>
              <w:jc w:val="left"/>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c>
          <w:tcPr>
            <w:tcW w:w="2064" w:type="dxa"/>
            <w:tcBorders>
              <w:top w:val="nil"/>
              <w:left w:val="single" w:sz="6" w:space="0" w:color="auto"/>
              <w:bottom w:val="nil"/>
              <w:right w:val="single" w:sz="6" w:space="0" w:color="auto"/>
            </w:tcBorders>
          </w:tcPr>
          <w:p w:rsidR="00CC1C63" w:rsidRDefault="00CC1C63">
            <w:pPr>
              <w:pStyle w:val="Style30"/>
              <w:widowControl/>
              <w:spacing w:line="240" w:lineRule="auto"/>
              <w:ind w:left="240"/>
              <w:jc w:val="left"/>
              <w:rPr>
                <w:rStyle w:val="FontStyle67"/>
              </w:rPr>
            </w:pPr>
            <w:r>
              <w:rPr>
                <w:rStyle w:val="FontStyle67"/>
              </w:rPr>
              <w:t>проверяемого</w:t>
            </w:r>
          </w:p>
        </w:tc>
        <w:tc>
          <w:tcPr>
            <w:tcW w:w="8448" w:type="dxa"/>
            <w:tcBorders>
              <w:top w:val="nil"/>
              <w:left w:val="single" w:sz="6" w:space="0" w:color="auto"/>
              <w:bottom w:val="nil"/>
              <w:right w:val="single" w:sz="6" w:space="0" w:color="auto"/>
            </w:tcBorders>
          </w:tcPr>
          <w:p w:rsidR="00CC1C63" w:rsidRDefault="00CC1C63">
            <w:pPr>
              <w:pStyle w:val="Style30"/>
              <w:widowControl/>
              <w:spacing w:line="240" w:lineRule="auto"/>
              <w:ind w:left="998"/>
              <w:jc w:val="left"/>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c>
          <w:tcPr>
            <w:tcW w:w="2064" w:type="dxa"/>
            <w:tcBorders>
              <w:top w:val="nil"/>
              <w:left w:val="single" w:sz="6" w:space="0" w:color="auto"/>
              <w:bottom w:val="single" w:sz="6" w:space="0" w:color="auto"/>
              <w:right w:val="single" w:sz="6" w:space="0" w:color="auto"/>
            </w:tcBorders>
          </w:tcPr>
          <w:p w:rsidR="00CC1C63" w:rsidRDefault="00CC1C63">
            <w:pPr>
              <w:pStyle w:val="Style30"/>
              <w:widowControl/>
              <w:spacing w:line="240" w:lineRule="auto"/>
              <w:ind w:left="398"/>
              <w:jc w:val="left"/>
              <w:rPr>
                <w:rStyle w:val="FontStyle67"/>
              </w:rPr>
            </w:pPr>
            <w:r>
              <w:rPr>
                <w:rStyle w:val="FontStyle67"/>
              </w:rPr>
              <w:t>результата</w:t>
            </w:r>
          </w:p>
        </w:tc>
        <w:tc>
          <w:tcPr>
            <w:tcW w:w="8448" w:type="dxa"/>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30"/>
              <w:widowControl/>
              <w:spacing w:line="240" w:lineRule="auto"/>
              <w:ind w:left="1978"/>
              <w:jc w:val="left"/>
              <w:rPr>
                <w:rStyle w:val="FontStyle67"/>
              </w:rPr>
            </w:pPr>
            <w:r>
              <w:rPr>
                <w:rStyle w:val="FontStyle67"/>
              </w:rPr>
              <w:t>Человек и общество</w:t>
            </w:r>
          </w:p>
        </w:tc>
      </w:tr>
    </w:tbl>
    <w:p w:rsidR="00CC1C63" w:rsidRDefault="00CC1C63">
      <w:pPr>
        <w:widowControl/>
        <w:rPr>
          <w:rStyle w:val="FontStyle67"/>
        </w:rPr>
        <w:sectPr w:rsidR="00CC1C63">
          <w:pgSz w:w="12240" w:h="18720"/>
          <w:pgMar w:top="2353"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74"/>
        <w:gridCol w:w="8438"/>
      </w:tblGrid>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12"/>
              <w:jc w:val="left"/>
              <w:rPr>
                <w:rStyle w:val="FontStyle67"/>
              </w:rPr>
            </w:pPr>
            <w:r>
              <w:rPr>
                <w:rStyle w:val="FontStyle67"/>
              </w:rPr>
              <w:t>1</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31"/>
              <w:jc w:val="left"/>
              <w:rPr>
                <w:rStyle w:val="FontStyle67"/>
              </w:rPr>
            </w:pPr>
            <w:r>
              <w:rPr>
                <w:rStyle w:val="FontStyle67"/>
              </w:rPr>
              <w:t>находить Россию на карте мира, на карте России - Москву, свой регион и его главный город</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88"/>
              <w:jc w:val="left"/>
              <w:rPr>
                <w:rStyle w:val="FontStyle67"/>
              </w:rPr>
            </w:pPr>
            <w:r>
              <w:rPr>
                <w:rStyle w:val="FontStyle67"/>
              </w:rPr>
              <w:t>2</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0"/>
              <w:jc w:val="left"/>
              <w:rPr>
                <w:rStyle w:val="FontStyle67"/>
              </w:rPr>
            </w:pPr>
            <w:r>
              <w:rPr>
                <w:rStyle w:val="FontStyle67"/>
              </w:rPr>
              <w:t>узнавать государственную символику Российской Федерации (гимн, герб, флаг) и своего региона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93"/>
              <w:jc w:val="left"/>
              <w:rPr>
                <w:rStyle w:val="FontStyle67"/>
              </w:rPr>
            </w:pPr>
            <w:r>
              <w:rPr>
                <w:rStyle w:val="FontStyle67"/>
              </w:rPr>
              <w:t>3</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jc w:val="left"/>
              <w:rPr>
                <w:rStyle w:val="FontStyle67"/>
              </w:rPr>
            </w:pPr>
            <w:r>
              <w:rPr>
                <w:rStyle w:val="FontStyle67"/>
              </w:rPr>
              <w:t>проявлять уважение к семейным ценностям и традициям, традициям</w:t>
            </w:r>
          </w:p>
          <w:p w:rsidR="00CC1C63" w:rsidRDefault="00CC1C63">
            <w:pPr>
              <w:pStyle w:val="Style30"/>
              <w:widowControl/>
              <w:spacing w:line="278" w:lineRule="exact"/>
              <w:jc w:val="left"/>
              <w:rPr>
                <w:rStyle w:val="FontStyle67"/>
              </w:rPr>
            </w:pPr>
            <w:r>
              <w:rPr>
                <w:rStyle w:val="FontStyle67"/>
              </w:rPr>
              <w:t>своего народа и других народов, государственным символам России; соблюдать</w:t>
            </w:r>
          </w:p>
          <w:p w:rsidR="00CC1C63" w:rsidRDefault="00CC1C63">
            <w:pPr>
              <w:pStyle w:val="Style30"/>
              <w:widowControl/>
              <w:spacing w:line="278" w:lineRule="exact"/>
              <w:jc w:val="left"/>
              <w:rPr>
                <w:rStyle w:val="FontStyle67"/>
              </w:rPr>
            </w:pPr>
            <w:r>
              <w:rPr>
                <w:rStyle w:val="FontStyle67"/>
              </w:rPr>
              <w:t>правила нравственного поведения в социуме и на природе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88"/>
              <w:jc w:val="left"/>
              <w:rPr>
                <w:rStyle w:val="FontStyle67"/>
              </w:rPr>
            </w:pPr>
            <w:r>
              <w:rPr>
                <w:rStyle w:val="FontStyle67"/>
              </w:rPr>
              <w:t>4</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68"/>
              <w:jc w:val="left"/>
              <w:rPr>
                <w:rStyle w:val="FontStyle67"/>
              </w:rPr>
            </w:pPr>
            <w:r>
              <w:rPr>
                <w:rStyle w:val="FontStyle67"/>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98"/>
              <w:jc w:val="left"/>
              <w:rPr>
                <w:rStyle w:val="FontStyle67"/>
              </w:rPr>
            </w:pPr>
            <w:r>
              <w:rPr>
                <w:rStyle w:val="FontStyle67"/>
              </w:rPr>
              <w:t>5</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725"/>
              <w:jc w:val="left"/>
              <w:rPr>
                <w:rStyle w:val="FontStyle67"/>
              </w:rPr>
            </w:pPr>
            <w:r>
              <w:rPr>
                <w:rStyle w:val="FontStyle67"/>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развёрнутые высказывания об обществе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93"/>
              <w:jc w:val="left"/>
              <w:rPr>
                <w:rStyle w:val="FontStyle67"/>
              </w:rPr>
            </w:pPr>
            <w:r>
              <w:rPr>
                <w:rStyle w:val="FontStyle67"/>
              </w:rPr>
              <w:t>6</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171"/>
              <w:jc w:val="left"/>
              <w:rPr>
                <w:rStyle w:val="FontStyle67"/>
              </w:rPr>
            </w:pPr>
            <w:r>
              <w:rPr>
                <w:rStyle w:val="FontStyle67"/>
              </w:rPr>
              <w:t>использовать для ответов на вопросы небольшие тексты о природе и обществе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93"/>
              <w:jc w:val="left"/>
              <w:rPr>
                <w:rStyle w:val="FontStyle67"/>
              </w:rPr>
            </w:pPr>
            <w:r>
              <w:rPr>
                <w:rStyle w:val="FontStyle67"/>
              </w:rPr>
              <w:t>7</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312"/>
              <w:jc w:val="left"/>
              <w:rPr>
                <w:rStyle w:val="FontStyle67"/>
              </w:rPr>
            </w:pPr>
            <w:r>
              <w:rPr>
                <w:rStyle w:val="FontStyle67"/>
              </w:rPr>
              <w:t>соблюдать правила нравственного поведения в социуме, оценивать примеры проявления внимания, помощи людям, нуждающимся в ней</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18"/>
              <w:widowControl/>
            </w:pP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Человек и природа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98"/>
              <w:jc w:val="left"/>
              <w:rPr>
                <w:rStyle w:val="FontStyle67"/>
              </w:rPr>
            </w:pPr>
            <w:r>
              <w:rPr>
                <w:rStyle w:val="FontStyle67"/>
              </w:rPr>
              <w:t>8</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974"/>
              <w:jc w:val="left"/>
              <w:rPr>
                <w:rStyle w:val="FontStyle67"/>
              </w:rPr>
            </w:pPr>
            <w:r>
              <w:rPr>
                <w:rStyle w:val="FontStyle67"/>
              </w:rPr>
              <w:t>распознавать изученные объекты окружающего мира по их описанию, рисункам и фотографиям, различать их в окружающем мире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93"/>
              <w:jc w:val="left"/>
              <w:rPr>
                <w:rStyle w:val="FontStyle67"/>
              </w:rPr>
            </w:pPr>
            <w:r>
              <w:rPr>
                <w:rStyle w:val="FontStyle67"/>
              </w:rPr>
              <w:t>9</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9"/>
              <w:jc w:val="left"/>
              <w:rPr>
                <w:rStyle w:val="FontStyle67"/>
              </w:rPr>
            </w:pPr>
            <w:r>
              <w:rPr>
                <w:rStyle w:val="FontStyle67"/>
              </w:rPr>
              <w:t>группировать изученные объекты живой и неживой природы по предложенным признакам</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5"/>
              <w:jc w:val="left"/>
              <w:rPr>
                <w:rStyle w:val="FontStyle67"/>
              </w:rPr>
            </w:pPr>
            <w:r>
              <w:rPr>
                <w:rStyle w:val="FontStyle67"/>
              </w:rPr>
              <w:t>10</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сравнивать объекты живой и неживой природы на основе внешних признаков</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54"/>
              <w:jc w:val="left"/>
              <w:rPr>
                <w:rStyle w:val="FontStyle67"/>
              </w:rPr>
            </w:pPr>
            <w:r>
              <w:rPr>
                <w:rStyle w:val="FontStyle67"/>
              </w:rPr>
              <w:t>И</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jc w:val="left"/>
              <w:rPr>
                <w:rStyle w:val="FontStyle67"/>
              </w:rPr>
            </w:pPr>
            <w:r>
              <w:rPr>
                <w:rStyle w:val="FontStyle67"/>
              </w:rPr>
              <w:t>описывать на основе предложенного плана или опорных слов изученные природные объекты и явления, в том числе звёзды, созвездия, планеты</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5"/>
              <w:jc w:val="left"/>
              <w:rPr>
                <w:rStyle w:val="FontStyle67"/>
              </w:rPr>
            </w:pPr>
            <w:r>
              <w:rPr>
                <w:rStyle w:val="FontStyle67"/>
              </w:rPr>
              <w:t>12</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88" w:lineRule="exact"/>
              <w:ind w:right="259"/>
              <w:jc w:val="left"/>
              <w:rPr>
                <w:rStyle w:val="FontStyle67"/>
              </w:rPr>
            </w:pPr>
            <w:r>
              <w:rPr>
                <w:rStyle w:val="FontStyle67"/>
              </w:rPr>
              <w:t>ориентироваться на местности по местным природным признакам, Солнцу, компасу</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5"/>
              <w:jc w:val="left"/>
              <w:rPr>
                <w:rStyle w:val="FontStyle67"/>
              </w:rPr>
            </w:pPr>
            <w:r>
              <w:rPr>
                <w:rStyle w:val="FontStyle67"/>
              </w:rPr>
              <w:t>13</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34"/>
              <w:jc w:val="left"/>
              <w:rPr>
                <w:rStyle w:val="FontStyle67"/>
              </w:rPr>
            </w:pPr>
            <w:r>
              <w:rPr>
                <w:rStyle w:val="FontStyle67"/>
              </w:rPr>
              <w:t>проводить,      соблюдая     правила     безопасного      труда, несложные наблюдения и опыты с природными объектами, измерения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5"/>
              <w:jc w:val="left"/>
              <w:rPr>
                <w:rStyle w:val="FontStyle67"/>
              </w:rPr>
            </w:pPr>
            <w:r>
              <w:rPr>
                <w:rStyle w:val="FontStyle67"/>
              </w:rPr>
              <w:t>14</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296"/>
              <w:jc w:val="left"/>
              <w:rPr>
                <w:rStyle w:val="FontStyle67"/>
              </w:rPr>
            </w:pPr>
            <w:r>
              <w:rPr>
                <w:rStyle w:val="FontStyle67"/>
              </w:rPr>
              <w:t>приводить примеры изученных взаимосвязей в природе, примеры, иллюстрирующие значение природы в жизни человека</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5"/>
              <w:jc w:val="left"/>
              <w:rPr>
                <w:rStyle w:val="FontStyle67"/>
              </w:rPr>
            </w:pPr>
            <w:r>
              <w:rPr>
                <w:rStyle w:val="FontStyle67"/>
              </w:rPr>
              <w:t>15</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создавать по заданному плану развёрнутые высказывания о природе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5"/>
              <w:jc w:val="left"/>
              <w:rPr>
                <w:rStyle w:val="FontStyle67"/>
              </w:rPr>
            </w:pPr>
            <w:r>
              <w:rPr>
                <w:rStyle w:val="FontStyle67"/>
              </w:rPr>
              <w:t>16</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использовать для ответов на вопросы небольшие тексты о природе</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5"/>
              <w:jc w:val="left"/>
              <w:rPr>
                <w:rStyle w:val="FontStyle67"/>
              </w:rPr>
            </w:pPr>
            <w:r>
              <w:rPr>
                <w:rStyle w:val="FontStyle67"/>
              </w:rPr>
              <w:t>17</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60"/>
              <w:jc w:val="left"/>
              <w:rPr>
                <w:rStyle w:val="FontStyle67"/>
              </w:rPr>
            </w:pPr>
            <w:r>
              <w:rPr>
                <w:rStyle w:val="FontStyle67"/>
              </w:rPr>
              <w:t>соблюдать правила нравственного поведения в природе, оценивать примеры положительного и негативного отношения к объектам природы Правила безопасной жизнедеятельности</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5"/>
              <w:jc w:val="left"/>
              <w:rPr>
                <w:rStyle w:val="FontStyle67"/>
              </w:rPr>
            </w:pPr>
            <w:r>
              <w:rPr>
                <w:rStyle w:val="FontStyle67"/>
              </w:rPr>
              <w:t>16</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соблюдать правила безопасного поведения в школе, режим дня и питания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5"/>
              <w:jc w:val="left"/>
              <w:rPr>
                <w:rStyle w:val="FontStyle67"/>
              </w:rPr>
            </w:pPr>
            <w:r>
              <w:rPr>
                <w:rStyle w:val="FontStyle67"/>
              </w:rPr>
              <w:t>17</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187"/>
              <w:jc w:val="left"/>
              <w:rPr>
                <w:rStyle w:val="FontStyle67"/>
              </w:rPr>
            </w:pPr>
            <w:r>
              <w:rPr>
                <w:rStyle w:val="FontStyle67"/>
              </w:rPr>
              <w:t>соблюдать правила безопасного поведения пассажира наземного транспорта и метро;</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45"/>
              <w:jc w:val="left"/>
              <w:rPr>
                <w:rStyle w:val="FontStyle67"/>
              </w:rPr>
            </w:pPr>
            <w:r>
              <w:rPr>
                <w:rStyle w:val="FontStyle67"/>
              </w:rPr>
              <w:t>18</w:t>
            </w:r>
          </w:p>
        </w:tc>
        <w:tc>
          <w:tcPr>
            <w:tcW w:w="8438"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355"/>
              <w:jc w:val="left"/>
              <w:rPr>
                <w:rStyle w:val="FontStyle67"/>
              </w:rPr>
            </w:pPr>
            <w:r>
              <w:rPr>
                <w:rStyle w:val="FontStyle67"/>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r w:rsidR="00CC1C63">
        <w:tblPrEx>
          <w:tblCellMar>
            <w:top w:w="0" w:type="dxa"/>
            <w:bottom w:w="0" w:type="dxa"/>
          </w:tblCellMar>
        </w:tblPrEx>
        <w:tc>
          <w:tcPr>
            <w:tcW w:w="2074" w:type="dxa"/>
            <w:tcBorders>
              <w:top w:val="single" w:sz="6" w:space="0" w:color="auto"/>
              <w:left w:val="nil"/>
              <w:bottom w:val="nil"/>
              <w:right w:val="nil"/>
            </w:tcBorders>
          </w:tcPr>
          <w:p w:rsidR="00CC1C63" w:rsidRDefault="00CC1C63">
            <w:pPr>
              <w:pStyle w:val="Style18"/>
              <w:widowControl/>
            </w:pPr>
          </w:p>
        </w:tc>
        <w:tc>
          <w:tcPr>
            <w:tcW w:w="8438" w:type="dxa"/>
            <w:tcBorders>
              <w:top w:val="single" w:sz="6" w:space="0" w:color="auto"/>
              <w:left w:val="nil"/>
              <w:bottom w:val="nil"/>
              <w:right w:val="nil"/>
            </w:tcBorders>
          </w:tcPr>
          <w:p w:rsidR="00CC1C63" w:rsidRDefault="00CC1C63">
            <w:pPr>
              <w:pStyle w:val="Style30"/>
              <w:widowControl/>
              <w:spacing w:line="240" w:lineRule="auto"/>
              <w:ind w:left="6720"/>
              <w:jc w:val="left"/>
              <w:rPr>
                <w:rStyle w:val="FontStyle67"/>
              </w:rPr>
            </w:pPr>
            <w:r>
              <w:rPr>
                <w:rStyle w:val="FontStyle67"/>
              </w:rPr>
              <w:t>Таблица 68</w:t>
            </w:r>
          </w:p>
        </w:tc>
      </w:tr>
      <w:tr w:rsidR="00CC1C63">
        <w:tblPrEx>
          <w:tblCellMar>
            <w:top w:w="0" w:type="dxa"/>
            <w:bottom w:w="0" w:type="dxa"/>
          </w:tblCellMar>
        </w:tblPrEx>
        <w:tc>
          <w:tcPr>
            <w:tcW w:w="2074" w:type="dxa"/>
            <w:tcBorders>
              <w:top w:val="nil"/>
              <w:left w:val="nil"/>
              <w:bottom w:val="single" w:sz="6" w:space="0" w:color="auto"/>
              <w:right w:val="nil"/>
            </w:tcBorders>
          </w:tcPr>
          <w:p w:rsidR="00CC1C63" w:rsidRDefault="00CC1C63">
            <w:pPr>
              <w:pStyle w:val="Style18"/>
              <w:widowControl/>
            </w:pPr>
          </w:p>
        </w:tc>
        <w:tc>
          <w:tcPr>
            <w:tcW w:w="8438" w:type="dxa"/>
            <w:tcBorders>
              <w:top w:val="nil"/>
              <w:left w:val="nil"/>
              <w:bottom w:val="single" w:sz="6" w:space="0" w:color="auto"/>
              <w:right w:val="nil"/>
            </w:tcBorders>
          </w:tcPr>
          <w:p w:rsidR="00CC1C63" w:rsidRDefault="00CC1C63">
            <w:pPr>
              <w:pStyle w:val="Style14"/>
              <w:widowControl/>
              <w:ind w:left="600"/>
              <w:rPr>
                <w:rStyle w:val="FontStyle65"/>
              </w:rPr>
            </w:pPr>
            <w:r>
              <w:rPr>
                <w:rStyle w:val="FontStyle65"/>
              </w:rPr>
              <w:t>Проверяемые элементы содержания (2 класс)</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658"/>
              <w:jc w:val="left"/>
              <w:rPr>
                <w:rStyle w:val="FontStyle67"/>
              </w:rPr>
            </w:pPr>
            <w:r>
              <w:rPr>
                <w:rStyle w:val="FontStyle67"/>
              </w:rPr>
              <w:t>Код</w:t>
            </w:r>
          </w:p>
        </w:tc>
        <w:tc>
          <w:tcPr>
            <w:tcW w:w="8438" w:type="dxa"/>
            <w:tcBorders>
              <w:top w:val="single" w:sz="6" w:space="0" w:color="auto"/>
              <w:left w:val="nil"/>
              <w:bottom w:val="single" w:sz="6" w:space="0" w:color="auto"/>
              <w:right w:val="nil"/>
            </w:tcBorders>
          </w:tcPr>
          <w:p w:rsidR="00CC1C63" w:rsidRDefault="00CC1C63">
            <w:pPr>
              <w:pStyle w:val="Style30"/>
              <w:widowControl/>
              <w:spacing w:line="240" w:lineRule="auto"/>
              <w:ind w:left="2261"/>
              <w:jc w:val="left"/>
              <w:rPr>
                <w:rStyle w:val="FontStyle67"/>
              </w:rPr>
            </w:pPr>
            <w:r>
              <w:rPr>
                <w:rStyle w:val="FontStyle67"/>
              </w:rPr>
              <w:t>Проверяемый элемент содержания</w:t>
            </w:r>
          </w:p>
        </w:tc>
      </w:tr>
      <w:tr w:rsidR="00CC1C63">
        <w:tblPrEx>
          <w:tblCellMar>
            <w:top w:w="0" w:type="dxa"/>
            <w:bottom w:w="0" w:type="dxa"/>
          </w:tblCellMar>
        </w:tblPrEx>
        <w:tc>
          <w:tcPr>
            <w:tcW w:w="2074" w:type="dxa"/>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826"/>
              <w:jc w:val="left"/>
              <w:rPr>
                <w:rStyle w:val="FontStyle67"/>
              </w:rPr>
            </w:pPr>
            <w:r>
              <w:rPr>
                <w:rStyle w:val="FontStyle67"/>
              </w:rPr>
              <w:t>1</w:t>
            </w:r>
          </w:p>
        </w:tc>
        <w:tc>
          <w:tcPr>
            <w:tcW w:w="8438" w:type="dxa"/>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Человек и общество</w:t>
            </w:r>
          </w:p>
        </w:tc>
      </w:tr>
    </w:tbl>
    <w:p w:rsidR="00CC1C63" w:rsidRDefault="00CC1C63">
      <w:pPr>
        <w:widowControl/>
        <w:rPr>
          <w:rStyle w:val="FontStyle67"/>
        </w:rPr>
        <w:sectPr w:rsidR="00CC1C63">
          <w:pgSz w:w="12240" w:h="18720"/>
          <w:pgMar w:top="2099" w:right="468" w:bottom="1440" w:left="126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01"/>
        <w:gridCol w:w="8611"/>
      </w:tblGrid>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701"/>
              <w:jc w:val="left"/>
              <w:rPr>
                <w:rStyle w:val="FontStyle67"/>
              </w:rPr>
            </w:pPr>
            <w:r>
              <w:rPr>
                <w:rStyle w:val="FontStyle67"/>
              </w:rPr>
              <w:t>Наша Родина - Россия, Российская Федерация. Россия и её столица на карте. Государственные символы России</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1.2</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06"/>
              <w:jc w:val="left"/>
              <w:rPr>
                <w:rStyle w:val="FontStyle67"/>
              </w:rPr>
            </w:pPr>
            <w:r>
              <w:rPr>
                <w:rStyle w:val="FontStyle67"/>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CC1C63">
        <w:tblPrEx>
          <w:tblCellMar>
            <w:top w:w="0" w:type="dxa"/>
            <w:bottom w:w="0" w:type="dxa"/>
          </w:tblCellMar>
        </w:tblPrEx>
        <w:tc>
          <w:tcPr>
            <w:tcW w:w="10512" w:type="dxa"/>
            <w:gridSpan w:val="2"/>
            <w:tcBorders>
              <w:top w:val="single" w:sz="6" w:space="0" w:color="auto"/>
              <w:left w:val="nil"/>
              <w:bottom w:val="single" w:sz="6" w:space="0" w:color="auto"/>
              <w:right w:val="nil"/>
            </w:tcBorders>
          </w:tcPr>
          <w:p w:rsidR="00CC1C63" w:rsidRDefault="00CC1C63">
            <w:pPr>
              <w:pStyle w:val="Style30"/>
              <w:widowControl/>
              <w:spacing w:line="240" w:lineRule="auto"/>
              <w:ind w:left="734"/>
              <w:jc w:val="left"/>
              <w:rPr>
                <w:rStyle w:val="FontStyle67"/>
              </w:rPr>
            </w:pPr>
            <w:r>
              <w:rPr>
                <w:rStyle w:val="FontStyle67"/>
              </w:rPr>
              <w:t>1.3          Города России</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1.4</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2" w:lineRule="exact"/>
              <w:ind w:right="139"/>
              <w:jc w:val="left"/>
              <w:rPr>
                <w:rStyle w:val="FontStyle67"/>
              </w:rPr>
            </w:pPr>
            <w:r>
              <w:rPr>
                <w:rStyle w:val="FontStyle67"/>
              </w:rPr>
              <w:t>Россия - многонациональное государство. Народы России, их традиции, обычаи, праздники</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1.5</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370"/>
              <w:jc w:val="left"/>
              <w:rPr>
                <w:rStyle w:val="FontStyle67"/>
              </w:rPr>
            </w:pPr>
            <w:r>
              <w:rPr>
                <w:rStyle w:val="FontStyle67"/>
              </w:rPr>
              <w:t>Родной край, его природные и культурные достопримечательности. Значимые события истории родного края</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1.6</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1238"/>
              <w:jc w:val="left"/>
              <w:rPr>
                <w:rStyle w:val="FontStyle67"/>
              </w:rPr>
            </w:pPr>
            <w:r>
              <w:rPr>
                <w:rStyle w:val="FontStyle67"/>
              </w:rPr>
              <w:t>Свой регион и его главный город на карте; символика своего региона. Хозяйственные занятия, профессии жителей родного края</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1.7</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Значение труда в жизни человека и общества</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1.8</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ind w:right="821"/>
              <w:jc w:val="left"/>
              <w:rPr>
                <w:rStyle w:val="FontStyle67"/>
              </w:rPr>
            </w:pPr>
            <w:r>
              <w:rPr>
                <w:rStyle w:val="FontStyle67"/>
              </w:rPr>
              <w:t>Семья. Семейные ценности и традиции. Родословная. Составление схемы родословного древа, истории семьи</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1.9</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Правила культурного поведения в общественных местах</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1.10</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0"/>
              <w:jc w:val="left"/>
              <w:rPr>
                <w:rStyle w:val="FontStyle67"/>
              </w:rPr>
            </w:pPr>
            <w:r>
              <w:rPr>
                <w:rStyle w:val="FontStyle67"/>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Человек и природа</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Методы познания природы: наблюдения, опыты, измерения</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2.2</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96"/>
              <w:jc w:val="left"/>
              <w:rPr>
                <w:rStyle w:val="FontStyle67"/>
              </w:rPr>
            </w:pPr>
            <w:r>
              <w:rPr>
                <w:rStyle w:val="FontStyle67"/>
              </w:rPr>
              <w:t>Звёзды и созвездия, наблюдения звёздного неба. Планеты. Чем Земля отличается от других планет; условия жизни на Земле</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2.3</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Изображения Земли: глобус, карта, план. Карта мира</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2.4</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Материки, океаны</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2.5</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ind w:right="696"/>
              <w:jc w:val="left"/>
              <w:rPr>
                <w:rStyle w:val="FontStyle67"/>
              </w:rPr>
            </w:pPr>
            <w:r>
              <w:rPr>
                <w:rStyle w:val="FontStyle67"/>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2.6</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ind w:right="1162"/>
              <w:jc w:val="left"/>
              <w:rPr>
                <w:rStyle w:val="FontStyle67"/>
              </w:rPr>
            </w:pPr>
            <w:r>
              <w:rPr>
                <w:rStyle w:val="FontStyle67"/>
              </w:rPr>
              <w:t>Многообразие растений. Деревья, кустарники, травы. Дикорастущие и культурные растения</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2.7</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Связи в природе. Годовой ход изменений в жизни растений</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2.8</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9" w:lineRule="exact"/>
              <w:ind w:right="874"/>
              <w:jc w:val="left"/>
              <w:rPr>
                <w:rStyle w:val="FontStyle67"/>
              </w:rPr>
            </w:pPr>
            <w:r>
              <w:rPr>
                <w:rStyle w:val="FontStyle67"/>
              </w:rPr>
              <w:t>Многообразие животных. Насекомые, рыбы, птицы, звери, земноводные, пресмыкающиеся: общая характеристика внешних признаков</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2.9</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Связи в природе. Годовой ход изменений в жизни животных</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2.10</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CC1C63">
        <w:tblPrEx>
          <w:tblCellMar>
            <w:top w:w="0" w:type="dxa"/>
            <w:bottom w:w="0" w:type="dxa"/>
          </w:tblCellMar>
        </w:tblPrEx>
        <w:tc>
          <w:tcPr>
            <w:tcW w:w="10512" w:type="dxa"/>
            <w:gridSpan w:val="2"/>
            <w:tcBorders>
              <w:top w:val="single" w:sz="6" w:space="0" w:color="auto"/>
              <w:left w:val="single" w:sz="6" w:space="0" w:color="auto"/>
              <w:bottom w:val="single" w:sz="6" w:space="0" w:color="auto"/>
              <w:right w:val="nil"/>
            </w:tcBorders>
          </w:tcPr>
          <w:p w:rsidR="00CC1C63" w:rsidRDefault="00CC1C63">
            <w:pPr>
              <w:pStyle w:val="Style30"/>
              <w:widowControl/>
              <w:spacing w:line="240" w:lineRule="auto"/>
              <w:ind w:left="806"/>
              <w:jc w:val="left"/>
              <w:rPr>
                <w:rStyle w:val="FontStyle67"/>
              </w:rPr>
            </w:pPr>
            <w:r>
              <w:rPr>
                <w:rStyle w:val="FontStyle67"/>
              </w:rPr>
              <w:t>3           Правила безопасной жизнедеятельности</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3.1</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3.2</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50" w:lineRule="exact"/>
              <w:jc w:val="left"/>
              <w:rPr>
                <w:rStyle w:val="FontStyle67"/>
              </w:rPr>
            </w:pPr>
            <w:r>
              <w:rPr>
                <w:rStyle w:val="FontStyle67"/>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tc>
      </w:tr>
      <w:tr w:rsidR="00CC1C63">
        <w:tblPrEx>
          <w:tblCellMar>
            <w:top w:w="0" w:type="dxa"/>
            <w:bottom w:w="0" w:type="dxa"/>
          </w:tblCellMar>
        </w:tblPrEx>
        <w:tc>
          <w:tcPr>
            <w:tcW w:w="190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rPr>
                <w:rStyle w:val="FontStyle67"/>
              </w:rPr>
            </w:pPr>
            <w:r>
              <w:rPr>
                <w:rStyle w:val="FontStyle67"/>
              </w:rPr>
              <w:t>3.3</w:t>
            </w:r>
          </w:p>
        </w:tc>
        <w:tc>
          <w:tcPr>
            <w:tcW w:w="8611" w:type="dxa"/>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bl>
    <w:p w:rsidR="00CC1C63" w:rsidRDefault="00CC1C63">
      <w:pPr>
        <w:widowControl/>
        <w:rPr>
          <w:rStyle w:val="FontStyle67"/>
        </w:rPr>
        <w:sectPr w:rsidR="00CC1C63">
          <w:pgSz w:w="12240" w:h="18720"/>
          <w:pgMar w:top="2278" w:right="468" w:bottom="1440" w:left="1260" w:header="720" w:footer="720" w:gutter="0"/>
          <w:cols w:space="60"/>
          <w:noEndnote/>
        </w:sectPr>
      </w:pPr>
    </w:p>
    <w:p w:rsidR="00CC1C63" w:rsidRDefault="00CC1C63">
      <w:pPr>
        <w:pStyle w:val="Style32"/>
        <w:widowControl/>
        <w:tabs>
          <w:tab w:val="left" w:pos="1061"/>
        </w:tabs>
        <w:spacing w:line="283" w:lineRule="exact"/>
        <w:jc w:val="left"/>
        <w:rPr>
          <w:rStyle w:val="FontStyle67"/>
        </w:rPr>
      </w:pPr>
      <w:r>
        <w:rPr>
          <w:rStyle w:val="FontStyle67"/>
        </w:rPr>
        <w:t>3.4</w:t>
      </w:r>
      <w:r>
        <w:rPr>
          <w:rStyle w:val="FontStyle67"/>
        </w:rPr>
        <w:tab/>
      </w:r>
      <w:r>
        <w:rPr>
          <w:rStyle w:val="FontStyle68"/>
        </w:rPr>
        <w:t xml:space="preserve">I </w:t>
      </w:r>
      <w:r>
        <w:rPr>
          <w:rStyle w:val="FontStyle67"/>
        </w:rPr>
        <w:t>Правила поведения при пользовании компьютером. Безопасность в</w:t>
      </w:r>
    </w:p>
    <w:p w:rsidR="00CC1C63" w:rsidRDefault="002C5851">
      <w:pPr>
        <w:pStyle w:val="Style31"/>
        <w:widowControl/>
        <w:spacing w:line="283" w:lineRule="exact"/>
        <w:ind w:left="1229"/>
        <w:rPr>
          <w:rStyle w:val="FontStyle67"/>
        </w:rPr>
      </w:pPr>
      <w:r>
        <w:rPr>
          <w:noProof/>
        </w:rPr>
        <mc:AlternateContent>
          <mc:Choice Requires="wpg">
            <w:drawing>
              <wp:anchor distT="0" distB="0" distL="24130" distR="24130" simplePos="0" relativeHeight="251700736" behindDoc="0" locked="0" layoutInCell="1" allowOverlap="1">
                <wp:simplePos x="0" y="0"/>
                <wp:positionH relativeFrom="margin">
                  <wp:posOffset>-530225</wp:posOffset>
                </wp:positionH>
                <wp:positionV relativeFrom="paragraph">
                  <wp:posOffset>530225</wp:posOffset>
                </wp:positionV>
                <wp:extent cx="6675120" cy="8195945"/>
                <wp:effectExtent l="12700" t="6350" r="8255" b="8255"/>
                <wp:wrapTopAndBottom/>
                <wp:docPr id="1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195945"/>
                          <a:chOff x="1090" y="2434"/>
                          <a:chExt cx="10512" cy="12907"/>
                        </a:xfrm>
                      </wpg:grpSpPr>
                      <wps:wsp>
                        <wps:cNvPr id="14" name="Text Box 272"/>
                        <wps:cNvSpPr txBox="1">
                          <a:spLocks noChangeArrowheads="1"/>
                        </wps:cNvSpPr>
                        <wps:spPr bwMode="auto">
                          <a:xfrm>
                            <a:off x="1090" y="3284"/>
                            <a:ext cx="10512" cy="117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69"/>
                                <w:gridCol w:w="101"/>
                                <w:gridCol w:w="8309"/>
                                <w:gridCol w:w="124"/>
                                <w:gridCol w:w="10"/>
                              </w:tblGrid>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734"/>
                                      <w:jc w:val="left"/>
                                      <w:rPr>
                                        <w:rStyle w:val="FontStyle67"/>
                                      </w:rPr>
                                    </w:pPr>
                                    <w:r>
                                      <w:rPr>
                                        <w:rStyle w:val="FontStyle67"/>
                                      </w:rPr>
                                      <w:t>Код</w:t>
                                    </w:r>
                                  </w:p>
                                </w:tc>
                                <w:tc>
                                  <w:tcPr>
                                    <w:tcW w:w="8438" w:type="dxa"/>
                                    <w:gridSpan w:val="3"/>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1166"/>
                                      <w:jc w:val="left"/>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2074" w:type="dxa"/>
                                    <w:gridSpan w:val="4"/>
                                    <w:tcBorders>
                                      <w:top w:val="nil"/>
                                      <w:left w:val="single" w:sz="6" w:space="0" w:color="auto"/>
                                      <w:bottom w:val="nil"/>
                                      <w:right w:val="single" w:sz="6" w:space="0" w:color="auto"/>
                                    </w:tcBorders>
                                  </w:tcPr>
                                  <w:p w:rsidR="00CC1C63" w:rsidRDefault="00CC1C63">
                                    <w:pPr>
                                      <w:pStyle w:val="Style30"/>
                                      <w:widowControl/>
                                      <w:spacing w:line="240" w:lineRule="auto"/>
                                      <w:ind w:left="240"/>
                                      <w:jc w:val="left"/>
                                      <w:rPr>
                                        <w:rStyle w:val="FontStyle67"/>
                                      </w:rPr>
                                    </w:pPr>
                                    <w:r>
                                      <w:rPr>
                                        <w:rStyle w:val="FontStyle67"/>
                                      </w:rPr>
                                      <w:t>проверяемого</w:t>
                                    </w:r>
                                  </w:p>
                                </w:tc>
                                <w:tc>
                                  <w:tcPr>
                                    <w:tcW w:w="8438" w:type="dxa"/>
                                    <w:gridSpan w:val="3"/>
                                    <w:tcBorders>
                                      <w:top w:val="nil"/>
                                      <w:left w:val="single" w:sz="6" w:space="0" w:color="auto"/>
                                      <w:bottom w:val="nil"/>
                                      <w:right w:val="single" w:sz="6" w:space="0" w:color="auto"/>
                                    </w:tcBorders>
                                  </w:tcPr>
                                  <w:p w:rsidR="00CC1C63" w:rsidRDefault="00CC1C63">
                                    <w:pPr>
                                      <w:pStyle w:val="Style30"/>
                                      <w:widowControl/>
                                      <w:spacing w:line="240" w:lineRule="auto"/>
                                      <w:ind w:left="989"/>
                                      <w:jc w:val="left"/>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4"/>
                                    <w:tcBorders>
                                      <w:top w:val="nil"/>
                                      <w:left w:val="single" w:sz="6" w:space="0" w:color="auto"/>
                                      <w:bottom w:val="single" w:sz="6" w:space="0" w:color="auto"/>
                                      <w:right w:val="single" w:sz="6" w:space="0" w:color="auto"/>
                                    </w:tcBorders>
                                  </w:tcPr>
                                  <w:p w:rsidR="00CC1C63" w:rsidRDefault="00CC1C63">
                                    <w:pPr>
                                      <w:pStyle w:val="Style30"/>
                                      <w:widowControl/>
                                      <w:spacing w:line="240" w:lineRule="auto"/>
                                      <w:ind w:left="398"/>
                                      <w:jc w:val="left"/>
                                      <w:rPr>
                                        <w:rStyle w:val="FontStyle67"/>
                                      </w:rPr>
                                    </w:pPr>
                                    <w:r>
                                      <w:rPr>
                                        <w:rStyle w:val="FontStyle67"/>
                                      </w:rPr>
                                      <w:t>результата</w:t>
                                    </w:r>
                                  </w:p>
                                </w:tc>
                                <w:tc>
                                  <w:tcPr>
                                    <w:tcW w:w="8438" w:type="dxa"/>
                                    <w:gridSpan w:val="3"/>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10512" w:type="dxa"/>
                                    <w:gridSpan w:val="7"/>
                                    <w:tcBorders>
                                      <w:top w:val="single" w:sz="6" w:space="0" w:color="auto"/>
                                      <w:left w:val="nil"/>
                                      <w:bottom w:val="single" w:sz="6" w:space="0" w:color="auto"/>
                                      <w:right w:val="nil"/>
                                    </w:tcBorders>
                                  </w:tcPr>
                                  <w:p w:rsidR="00CC1C63" w:rsidRDefault="00CC1C63">
                                    <w:pPr>
                                      <w:pStyle w:val="Style30"/>
                                      <w:widowControl/>
                                      <w:spacing w:line="240" w:lineRule="auto"/>
                                      <w:ind w:left="1978"/>
                                      <w:jc w:val="left"/>
                                      <w:rPr>
                                        <w:rStyle w:val="FontStyle67"/>
                                      </w:rPr>
                                    </w:pPr>
                                    <w:r>
                                      <w:rPr>
                                        <w:rStyle w:val="FontStyle67"/>
                                      </w:rPr>
                                      <w:t>Человек и общество</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22"/>
                                      <w:jc w:val="left"/>
                                      <w:rPr>
                                        <w:rStyle w:val="FontStyle67"/>
                                      </w:rPr>
                                    </w:pPr>
                                    <w:r>
                                      <w:rPr>
                                        <w:rStyle w:val="FontStyle67"/>
                                      </w:rPr>
                                      <w:t>1</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jc w:val="left"/>
                                      <w:rPr>
                                        <w:rStyle w:val="FontStyle67"/>
                                      </w:rPr>
                                    </w:pPr>
                                    <w:r>
                                      <w:rPr>
                                        <w:rStyle w:val="FontStyle67"/>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98"/>
                                      <w:jc w:val="left"/>
                                      <w:rPr>
                                        <w:rStyle w:val="FontStyle67"/>
                                      </w:rPr>
                                    </w:pPr>
                                    <w:r>
                                      <w:rPr>
                                        <w:rStyle w:val="FontStyle67"/>
                                      </w:rPr>
                                      <w:t>2</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2"/>
                                      <w:jc w:val="left"/>
                                      <w:rPr>
                                        <w:rStyle w:val="FontStyle67"/>
                                      </w:rPr>
                                    </w:pPr>
                                    <w:r>
                                      <w:rPr>
                                        <w:rStyle w:val="FontStyle67"/>
                                      </w:rPr>
                                      <w:t>3</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50"/>
                                      <w:jc w:val="left"/>
                                      <w:rPr>
                                        <w:rStyle w:val="FontStyle67"/>
                                      </w:rPr>
                                    </w:pPr>
                                    <w:r>
                                      <w:rPr>
                                        <w:rStyle w:val="FontStyle67"/>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w:t>
                                    </w:r>
                                  </w:p>
                                  <w:p w:rsidR="00CC1C63" w:rsidRDefault="00CC1C63">
                                    <w:pPr>
                                      <w:pStyle w:val="Style30"/>
                                      <w:widowControl/>
                                      <w:spacing w:line="240" w:lineRule="auto"/>
                                      <w:jc w:val="left"/>
                                      <w:rPr>
                                        <w:rStyle w:val="FontStyle67"/>
                                      </w:rPr>
                                    </w:pPr>
                                    <w:r>
                                      <w:rPr>
                                        <w:rStyle w:val="FontStyle67"/>
                                      </w:rPr>
                                      <w:t>проявлять интерес и уважение к истории и культуре народов России</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98"/>
                                      <w:jc w:val="left"/>
                                      <w:rPr>
                                        <w:rStyle w:val="FontStyle67"/>
                                      </w:rPr>
                                    </w:pPr>
                                    <w:r>
                                      <w:rPr>
                                        <w:rStyle w:val="FontStyle67"/>
                                      </w:rPr>
                                      <w:t>4</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различать расходы и доходы семейного бюджета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7"/>
                                      <w:jc w:val="left"/>
                                      <w:rPr>
                                        <w:rStyle w:val="FontStyle67"/>
                                      </w:rPr>
                                    </w:pPr>
                                    <w:r>
                                      <w:rPr>
                                        <w:rStyle w:val="FontStyle67"/>
                                      </w:rPr>
                                      <w:t>5</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10"/>
                                      <w:jc w:val="left"/>
                                      <w:rPr>
                                        <w:rStyle w:val="FontStyle67"/>
                                      </w:rPr>
                                    </w:pPr>
                                    <w:r>
                                      <w:rPr>
                                        <w:rStyle w:val="FontStyle67"/>
                                      </w:rPr>
                                      <w:t>создавать по заданному плану собственные развёрнутые высказывания о человеке и обществе, сопровождая выступление иллюстрациями (презентацией)</w:t>
                                    </w:r>
                                  </w:p>
                                </w:tc>
                              </w:tr>
                              <w:tr w:rsidR="00CC1C63">
                                <w:tblPrEx>
                                  <w:tblCellMar>
                                    <w:top w:w="0" w:type="dxa"/>
                                    <w:bottom w:w="0" w:type="dxa"/>
                                  </w:tblCellMar>
                                </w:tblPrEx>
                                <w:trPr>
                                  <w:wAfter w:w="15" w:type="dxa"/>
                                </w:trPr>
                                <w:tc>
                                  <w:tcPr>
                                    <w:tcW w:w="1051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Человек и природа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2"/>
                                      <w:jc w:val="left"/>
                                      <w:rPr>
                                        <w:rStyle w:val="FontStyle67"/>
                                      </w:rPr>
                                    </w:pPr>
                                    <w:r>
                                      <w:rPr>
                                        <w:rStyle w:val="FontStyle67"/>
                                      </w:rPr>
                                      <w:t>6</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883"/>
                                      <w:jc w:val="left"/>
                                      <w:rPr>
                                        <w:rStyle w:val="FontStyle67"/>
                                      </w:rPr>
                                    </w:pPr>
                                    <w:r>
                                      <w:rPr>
                                        <w:rStyle w:val="FontStyle67"/>
                                      </w:rPr>
                                      <w:t>распознавать изученные объекты природы по их описанию, рисункам и фотографиям, различать их в окружающем мире</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2"/>
                                      <w:jc w:val="left"/>
                                      <w:rPr>
                                        <w:rStyle w:val="FontStyle67"/>
                                      </w:rPr>
                                    </w:pPr>
                                    <w:r>
                                      <w:rPr>
                                        <w:rStyle w:val="FontStyle67"/>
                                      </w:rPr>
                                      <w:t>7</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jc w:val="left"/>
                                      <w:rPr>
                                        <w:rStyle w:val="FontStyle67"/>
                                      </w:rPr>
                                    </w:pPr>
                                    <w:r>
                                      <w:rPr>
                                        <w:rStyle w:val="FontStyle67"/>
                                      </w:rPr>
                                      <w:t>группировать изученные объекты живой и неживой природы, проводить простейшую классификацию</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7"/>
                                      <w:jc w:val="left"/>
                                      <w:rPr>
                                        <w:rStyle w:val="FontStyle67"/>
                                      </w:rPr>
                                    </w:pPr>
                                    <w:r>
                                      <w:rPr>
                                        <w:rStyle w:val="FontStyle67"/>
                                      </w:rPr>
                                      <w:t>8</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сравнивать по заданному количеству признаков объекты живой и неживой природы</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2"/>
                                      <w:jc w:val="left"/>
                                      <w:rPr>
                                        <w:rStyle w:val="FontStyle67"/>
                                      </w:rPr>
                                    </w:pPr>
                                    <w:r>
                                      <w:rPr>
                                        <w:rStyle w:val="FontStyle67"/>
                                      </w:rPr>
                                      <w:t>9</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jc w:val="left"/>
                                      <w:rPr>
                                        <w:rStyle w:val="FontStyle67"/>
                                      </w:rPr>
                                    </w:pPr>
                                    <w:r>
                                      <w:rPr>
                                        <w:rStyle w:val="FontStyle67"/>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95"/>
                                      <w:jc w:val="left"/>
                                      <w:rPr>
                                        <w:rStyle w:val="FontStyle67"/>
                                      </w:rPr>
                                    </w:pPr>
                                    <w:r>
                                      <w:rPr>
                                        <w:rStyle w:val="FontStyle67"/>
                                      </w:rPr>
                                      <w:t>10</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83" w:lineRule="exact"/>
                                      <w:jc w:val="left"/>
                                      <w:rPr>
                                        <w:rStyle w:val="FontStyle67"/>
                                      </w:rPr>
                                    </w:pPr>
                                    <w:r>
                                      <w:rPr>
                                        <w:rStyle w:val="FontStyle67"/>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CC1C63">
                                <w:tblPrEx>
                                  <w:tblCellMar>
                                    <w:top w:w="0" w:type="dxa"/>
                                    <w:bottom w:w="0" w:type="dxa"/>
                                  </w:tblCellMar>
                                </w:tblPrEx>
                                <w:trPr>
                                  <w:wAfter w:w="15" w:type="dxa"/>
                                </w:trPr>
                                <w:tc>
                                  <w:tcPr>
                                    <w:tcW w:w="2074" w:type="dxa"/>
                                    <w:gridSpan w:val="4"/>
                                    <w:tcBorders>
                                      <w:top w:val="single" w:sz="6" w:space="0" w:color="auto"/>
                                      <w:left w:val="nil"/>
                                      <w:bottom w:val="single" w:sz="6" w:space="0" w:color="auto"/>
                                      <w:right w:val="nil"/>
                                    </w:tcBorders>
                                  </w:tcPr>
                                  <w:p w:rsidR="00CC1C63" w:rsidRDefault="00CC1C63">
                                    <w:pPr>
                                      <w:pStyle w:val="Style30"/>
                                      <w:widowControl/>
                                      <w:spacing w:line="240" w:lineRule="auto"/>
                                      <w:ind w:left="595"/>
                                      <w:jc w:val="left"/>
                                      <w:rPr>
                                        <w:rStyle w:val="FontStyle67"/>
                                      </w:rPr>
                                    </w:pPr>
                                    <w:r>
                                      <w:rPr>
                                        <w:rStyle w:val="FontStyle67"/>
                                      </w:rPr>
                                      <w:t>11</w:t>
                                    </w:r>
                                  </w:p>
                                </w:tc>
                                <w:tc>
                                  <w:tcPr>
                                    <w:tcW w:w="8438" w:type="dxa"/>
                                    <w:gridSpan w:val="3"/>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показывать на карте мира материки, изученные страны мира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95"/>
                                      <w:jc w:val="left"/>
                                      <w:rPr>
                                        <w:rStyle w:val="FontStyle67"/>
                                      </w:rPr>
                                    </w:pPr>
                                    <w:r>
                                      <w:rPr>
                                        <w:rStyle w:val="FontStyle67"/>
                                      </w:rPr>
                                      <w:t>12</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jc w:val="left"/>
                                      <w:rPr>
                                        <w:rStyle w:val="FontStyle67"/>
                                      </w:rPr>
                                    </w:pPr>
                                    <w:r>
                                      <w:rPr>
                                        <w:rStyle w:val="FontStyle67"/>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95"/>
                                      <w:jc w:val="left"/>
                                      <w:rPr>
                                        <w:rStyle w:val="FontStyle67"/>
                                      </w:rPr>
                                    </w:pPr>
                                    <w:r>
                                      <w:rPr>
                                        <w:rStyle w:val="FontStyle67"/>
                                      </w:rPr>
                                      <w:t>13</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2" w:lineRule="exact"/>
                                      <w:jc w:val="left"/>
                                      <w:rPr>
                                        <w:rStyle w:val="FontStyle67"/>
                                      </w:rPr>
                                    </w:pPr>
                                    <w:r>
                                      <w:rPr>
                                        <w:rStyle w:val="FontStyle67"/>
                                      </w:rPr>
                                      <w:t>использовать различные источники информации о природе и обществе для поиска и извлечения информации, ответов на вопросы</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95"/>
                                      <w:jc w:val="left"/>
                                      <w:rPr>
                                        <w:rStyle w:val="FontStyle67"/>
                                      </w:rPr>
                                    </w:pPr>
                                    <w:r>
                                      <w:rPr>
                                        <w:rStyle w:val="FontStyle67"/>
                                      </w:rPr>
                                      <w:t>14</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95"/>
                                      <w:jc w:val="left"/>
                                      <w:rPr>
                                        <w:rStyle w:val="FontStyle67"/>
                                      </w:rPr>
                                    </w:pPr>
                                    <w:r>
                                      <w:rPr>
                                        <w:rStyle w:val="FontStyle67"/>
                                      </w:rPr>
                                      <w:t>15</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jc w:val="left"/>
                                      <w:rPr>
                                        <w:rStyle w:val="FontStyle67"/>
                                      </w:rPr>
                                    </w:pPr>
                                    <w:r>
                                      <w:rPr>
                                        <w:rStyle w:val="FontStyle67"/>
                                      </w:rPr>
                                      <w:t>создавать по заданному плану собственные развёрнутые высказывания о природе, сопровождая выступление иллюстрациями (презентацией)</w:t>
                                    </w:r>
                                  </w:p>
                                </w:tc>
                              </w:tr>
                            </w:tbl>
                          </w:txbxContent>
                        </wps:txbx>
                        <wps:bodyPr rot="0" vert="horz" wrap="square" lIns="0" tIns="0" rIns="0" bIns="0" anchor="t" anchorCtr="0" upright="1">
                          <a:noAutofit/>
                        </wps:bodyPr>
                      </wps:wsp>
                      <wps:wsp>
                        <wps:cNvPr id="15" name="Text Box 273"/>
                        <wps:cNvSpPr txBox="1">
                          <a:spLocks noChangeArrowheads="1"/>
                        </wps:cNvSpPr>
                        <wps:spPr bwMode="auto">
                          <a:xfrm>
                            <a:off x="2516" y="2434"/>
                            <a:ext cx="8511" cy="84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78" w:lineRule="exact"/>
                                <w:jc w:val="right"/>
                                <w:rPr>
                                  <w:rStyle w:val="FontStyle67"/>
                                </w:rPr>
                              </w:pPr>
                              <w:r>
                                <w:rPr>
                                  <w:rStyle w:val="FontStyle67"/>
                                </w:rPr>
                                <w:t>Таблица 69</w:t>
                              </w:r>
                            </w:p>
                            <w:p w:rsidR="00CC1C63" w:rsidRDefault="00CC1C63">
                              <w:pPr>
                                <w:pStyle w:val="Style45"/>
                                <w:widowControl/>
                                <w:spacing w:before="5" w:line="278" w:lineRule="exact"/>
                                <w:ind w:left="1392" w:right="1766" w:hanging="1392"/>
                                <w:rPr>
                                  <w:rStyle w:val="FontStyle65"/>
                                  <w:u w:val="single"/>
                                </w:rPr>
                              </w:pPr>
                              <w:r>
                                <w:rPr>
                                  <w:rStyle w:val="FontStyle65"/>
                                </w:rPr>
                                <w:t xml:space="preserve">Проверяемые требования к результатам освоения основной </w:t>
                              </w:r>
                              <w:r>
                                <w:rPr>
                                  <w:rStyle w:val="FontStyle65"/>
                                  <w:u w:val="single"/>
                                </w:rPr>
                                <w:t>образовательной программы (3 класс)</w:t>
                              </w:r>
                            </w:p>
                          </w:txbxContent>
                        </wps:txbx>
                        <wps:bodyPr rot="0" vert="horz" wrap="square" lIns="0" tIns="0" rIns="0" bIns="0" anchor="t" anchorCtr="0" upright="1">
                          <a:noAutofit/>
                        </wps:bodyPr>
                      </wps:wsp>
                      <wps:wsp>
                        <wps:cNvPr id="16" name="Text Box 274"/>
                        <wps:cNvSpPr txBox="1">
                          <a:spLocks noChangeArrowheads="1"/>
                        </wps:cNvSpPr>
                        <wps:spPr bwMode="auto">
                          <a:xfrm>
                            <a:off x="1253" y="15087"/>
                            <a:ext cx="408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rPr>
                                  <w:rStyle w:val="FontStyle67"/>
                                </w:rPr>
                              </w:pPr>
                              <w:r>
                                <w:rPr>
                                  <w:rStyle w:val="FontStyle67"/>
                                </w:rPr>
                                <w:t>Правила безопасной жизнедеятельности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295" style="position:absolute;left:0;text-align:left;margin-left:-41.75pt;margin-top:41.75pt;width:525.6pt;height:645.35pt;z-index:251700736;mso-wrap-distance-left:1.9pt;mso-wrap-distance-right:1.9pt;mso-position-horizontal-relative:margin" coordorigin="1090,2434" coordsize="10512,1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">
                <v:shape id="Text Box 272" o:spid="_x0000_s1296" type="#_x0000_t202" style="position:absolute;left:1090;top:3284;width:10512;height:1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lYMMA&#10;AADbAAAADwAAAGRycy9kb3ducmV2LnhtbERPTWvCQBC9C/0PyxR6Ed0oIp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llYM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69"/>
                          <w:gridCol w:w="101"/>
                          <w:gridCol w:w="8309"/>
                          <w:gridCol w:w="124"/>
                          <w:gridCol w:w="10"/>
                        </w:tblGrid>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734"/>
                                <w:jc w:val="left"/>
                                <w:rPr>
                                  <w:rStyle w:val="FontStyle67"/>
                                </w:rPr>
                              </w:pPr>
                              <w:r>
                                <w:rPr>
                                  <w:rStyle w:val="FontStyle67"/>
                                </w:rPr>
                                <w:t>Код</w:t>
                              </w:r>
                            </w:p>
                          </w:tc>
                          <w:tc>
                            <w:tcPr>
                              <w:tcW w:w="8438" w:type="dxa"/>
                              <w:gridSpan w:val="3"/>
                              <w:tcBorders>
                                <w:top w:val="single" w:sz="6" w:space="0" w:color="auto"/>
                                <w:left w:val="single" w:sz="6" w:space="0" w:color="auto"/>
                                <w:bottom w:val="nil"/>
                                <w:right w:val="single" w:sz="6" w:space="0" w:color="auto"/>
                              </w:tcBorders>
                            </w:tcPr>
                            <w:p w:rsidR="00CC1C63" w:rsidRDefault="00CC1C63">
                              <w:pPr>
                                <w:pStyle w:val="Style30"/>
                                <w:widowControl/>
                                <w:spacing w:line="240" w:lineRule="auto"/>
                                <w:ind w:left="1166"/>
                                <w:jc w:val="left"/>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2074" w:type="dxa"/>
                              <w:gridSpan w:val="4"/>
                              <w:tcBorders>
                                <w:top w:val="nil"/>
                                <w:left w:val="single" w:sz="6" w:space="0" w:color="auto"/>
                                <w:bottom w:val="nil"/>
                                <w:right w:val="single" w:sz="6" w:space="0" w:color="auto"/>
                              </w:tcBorders>
                            </w:tcPr>
                            <w:p w:rsidR="00CC1C63" w:rsidRDefault="00CC1C63">
                              <w:pPr>
                                <w:pStyle w:val="Style30"/>
                                <w:widowControl/>
                                <w:spacing w:line="240" w:lineRule="auto"/>
                                <w:ind w:left="240"/>
                                <w:jc w:val="left"/>
                                <w:rPr>
                                  <w:rStyle w:val="FontStyle67"/>
                                </w:rPr>
                              </w:pPr>
                              <w:r>
                                <w:rPr>
                                  <w:rStyle w:val="FontStyle67"/>
                                </w:rPr>
                                <w:t>проверяемого</w:t>
                              </w:r>
                            </w:p>
                          </w:tc>
                          <w:tc>
                            <w:tcPr>
                              <w:tcW w:w="8438" w:type="dxa"/>
                              <w:gridSpan w:val="3"/>
                              <w:tcBorders>
                                <w:top w:val="nil"/>
                                <w:left w:val="single" w:sz="6" w:space="0" w:color="auto"/>
                                <w:bottom w:val="nil"/>
                                <w:right w:val="single" w:sz="6" w:space="0" w:color="auto"/>
                              </w:tcBorders>
                            </w:tcPr>
                            <w:p w:rsidR="00CC1C63" w:rsidRDefault="00CC1C63">
                              <w:pPr>
                                <w:pStyle w:val="Style30"/>
                                <w:widowControl/>
                                <w:spacing w:line="240" w:lineRule="auto"/>
                                <w:ind w:left="989"/>
                                <w:jc w:val="left"/>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2074" w:type="dxa"/>
                              <w:gridSpan w:val="4"/>
                              <w:tcBorders>
                                <w:top w:val="nil"/>
                                <w:left w:val="single" w:sz="6" w:space="0" w:color="auto"/>
                                <w:bottom w:val="single" w:sz="6" w:space="0" w:color="auto"/>
                                <w:right w:val="single" w:sz="6" w:space="0" w:color="auto"/>
                              </w:tcBorders>
                            </w:tcPr>
                            <w:p w:rsidR="00CC1C63" w:rsidRDefault="00CC1C63">
                              <w:pPr>
                                <w:pStyle w:val="Style30"/>
                                <w:widowControl/>
                                <w:spacing w:line="240" w:lineRule="auto"/>
                                <w:ind w:left="398"/>
                                <w:jc w:val="left"/>
                                <w:rPr>
                                  <w:rStyle w:val="FontStyle67"/>
                                </w:rPr>
                              </w:pPr>
                              <w:r>
                                <w:rPr>
                                  <w:rStyle w:val="FontStyle67"/>
                                </w:rPr>
                                <w:t>результата</w:t>
                              </w:r>
                            </w:p>
                          </w:tc>
                          <w:tc>
                            <w:tcPr>
                              <w:tcW w:w="8438" w:type="dxa"/>
                              <w:gridSpan w:val="3"/>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10512" w:type="dxa"/>
                              <w:gridSpan w:val="7"/>
                              <w:tcBorders>
                                <w:top w:val="single" w:sz="6" w:space="0" w:color="auto"/>
                                <w:left w:val="nil"/>
                                <w:bottom w:val="single" w:sz="6" w:space="0" w:color="auto"/>
                                <w:right w:val="nil"/>
                              </w:tcBorders>
                            </w:tcPr>
                            <w:p w:rsidR="00CC1C63" w:rsidRDefault="00CC1C63">
                              <w:pPr>
                                <w:pStyle w:val="Style30"/>
                                <w:widowControl/>
                                <w:spacing w:line="240" w:lineRule="auto"/>
                                <w:ind w:left="1978"/>
                                <w:jc w:val="left"/>
                                <w:rPr>
                                  <w:rStyle w:val="FontStyle67"/>
                                </w:rPr>
                              </w:pPr>
                              <w:r>
                                <w:rPr>
                                  <w:rStyle w:val="FontStyle67"/>
                                </w:rPr>
                                <w:t>Человек и общество</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22"/>
                                <w:jc w:val="left"/>
                                <w:rPr>
                                  <w:rStyle w:val="FontStyle67"/>
                                </w:rPr>
                              </w:pPr>
                              <w:r>
                                <w:rPr>
                                  <w:rStyle w:val="FontStyle67"/>
                                </w:rPr>
                                <w:t>1</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07" w:lineRule="exact"/>
                                <w:jc w:val="left"/>
                                <w:rPr>
                                  <w:rStyle w:val="FontStyle67"/>
                                </w:rPr>
                              </w:pPr>
                              <w:r>
                                <w:rPr>
                                  <w:rStyle w:val="FontStyle67"/>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98"/>
                                <w:jc w:val="left"/>
                                <w:rPr>
                                  <w:rStyle w:val="FontStyle67"/>
                                </w:rPr>
                              </w:pPr>
                              <w:r>
                                <w:rPr>
                                  <w:rStyle w:val="FontStyle67"/>
                                </w:rPr>
                                <w:t>2</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2"/>
                                <w:jc w:val="left"/>
                                <w:rPr>
                                  <w:rStyle w:val="FontStyle67"/>
                                </w:rPr>
                              </w:pPr>
                              <w:r>
                                <w:rPr>
                                  <w:rStyle w:val="FontStyle67"/>
                                </w:rPr>
                                <w:t>3</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250"/>
                                <w:jc w:val="left"/>
                                <w:rPr>
                                  <w:rStyle w:val="FontStyle67"/>
                                </w:rPr>
                              </w:pPr>
                              <w:r>
                                <w:rPr>
                                  <w:rStyle w:val="FontStyle67"/>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w:t>
                              </w:r>
                            </w:p>
                            <w:p w:rsidR="00CC1C63" w:rsidRDefault="00CC1C63">
                              <w:pPr>
                                <w:pStyle w:val="Style30"/>
                                <w:widowControl/>
                                <w:spacing w:line="240" w:lineRule="auto"/>
                                <w:jc w:val="left"/>
                                <w:rPr>
                                  <w:rStyle w:val="FontStyle67"/>
                                </w:rPr>
                              </w:pPr>
                              <w:r>
                                <w:rPr>
                                  <w:rStyle w:val="FontStyle67"/>
                                </w:rPr>
                                <w:t>проявлять интерес и уважение к истории и культуре народов России</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898"/>
                                <w:jc w:val="left"/>
                                <w:rPr>
                                  <w:rStyle w:val="FontStyle67"/>
                                </w:rPr>
                              </w:pPr>
                              <w:r>
                                <w:rPr>
                                  <w:rStyle w:val="FontStyle67"/>
                                </w:rPr>
                                <w:t>4</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различать расходы и доходы семейного бюджета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7"/>
                                <w:jc w:val="left"/>
                                <w:rPr>
                                  <w:rStyle w:val="FontStyle67"/>
                                </w:rPr>
                              </w:pPr>
                              <w:r>
                                <w:rPr>
                                  <w:rStyle w:val="FontStyle67"/>
                                </w:rPr>
                                <w:t>5</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ind w:right="110"/>
                                <w:jc w:val="left"/>
                                <w:rPr>
                                  <w:rStyle w:val="FontStyle67"/>
                                </w:rPr>
                              </w:pPr>
                              <w:r>
                                <w:rPr>
                                  <w:rStyle w:val="FontStyle67"/>
                                </w:rPr>
                                <w:t>создавать по заданному плану собственные развёрнутые высказывания о человеке и обществе, сопровождая выступление иллюстрациями (презентацией)</w:t>
                              </w:r>
                            </w:p>
                          </w:tc>
                        </w:tr>
                        <w:tr w:rsidR="00CC1C63">
                          <w:tblPrEx>
                            <w:tblCellMar>
                              <w:top w:w="0" w:type="dxa"/>
                              <w:bottom w:w="0" w:type="dxa"/>
                            </w:tblCellMar>
                          </w:tblPrEx>
                          <w:trPr>
                            <w:wAfter w:w="15" w:type="dxa"/>
                          </w:trPr>
                          <w:tc>
                            <w:tcPr>
                              <w:tcW w:w="10512" w:type="dxa"/>
                              <w:gridSpan w:val="7"/>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jc w:val="left"/>
                                <w:rPr>
                                  <w:rStyle w:val="FontStyle67"/>
                                </w:rPr>
                              </w:pPr>
                              <w:r>
                                <w:rPr>
                                  <w:rStyle w:val="FontStyle67"/>
                                </w:rPr>
                                <w:t>Человек и природа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2"/>
                                <w:jc w:val="left"/>
                                <w:rPr>
                                  <w:rStyle w:val="FontStyle67"/>
                                </w:rPr>
                              </w:pPr>
                              <w:r>
                                <w:rPr>
                                  <w:rStyle w:val="FontStyle67"/>
                                </w:rPr>
                                <w:t>6</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ind w:right="883"/>
                                <w:jc w:val="left"/>
                                <w:rPr>
                                  <w:rStyle w:val="FontStyle67"/>
                                </w:rPr>
                              </w:pPr>
                              <w:r>
                                <w:rPr>
                                  <w:rStyle w:val="FontStyle67"/>
                                </w:rPr>
                                <w:t>распознавать изученные объекты природы по их описанию, рисункам и фотографиям, различать их в окружающем мире</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2"/>
                                <w:jc w:val="left"/>
                                <w:rPr>
                                  <w:rStyle w:val="FontStyle67"/>
                                </w:rPr>
                              </w:pPr>
                              <w:r>
                                <w:rPr>
                                  <w:rStyle w:val="FontStyle67"/>
                                </w:rPr>
                                <w:t>7</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8" w:lineRule="exact"/>
                                <w:jc w:val="left"/>
                                <w:rPr>
                                  <w:rStyle w:val="FontStyle67"/>
                                </w:rPr>
                              </w:pPr>
                              <w:r>
                                <w:rPr>
                                  <w:rStyle w:val="FontStyle67"/>
                                </w:rPr>
                                <w:t>группировать изученные объекты живой и неживой природы, проводить простейшую классификацию</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7"/>
                                <w:jc w:val="left"/>
                                <w:rPr>
                                  <w:rStyle w:val="FontStyle67"/>
                                </w:rPr>
                              </w:pPr>
                              <w:r>
                                <w:rPr>
                                  <w:rStyle w:val="FontStyle67"/>
                                </w:rPr>
                                <w:t>8</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сравнивать по заданному количеству признаков объекты живой и неживой природы</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902"/>
                                <w:jc w:val="left"/>
                                <w:rPr>
                                  <w:rStyle w:val="FontStyle67"/>
                                </w:rPr>
                              </w:pPr>
                              <w:r>
                                <w:rPr>
                                  <w:rStyle w:val="FontStyle67"/>
                                </w:rPr>
                                <w:t>9</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64" w:lineRule="exact"/>
                                <w:jc w:val="left"/>
                                <w:rPr>
                                  <w:rStyle w:val="FontStyle67"/>
                                </w:rPr>
                              </w:pPr>
                              <w:r>
                                <w:rPr>
                                  <w:rStyle w:val="FontStyle67"/>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95"/>
                                <w:jc w:val="left"/>
                                <w:rPr>
                                  <w:rStyle w:val="FontStyle67"/>
                                </w:rPr>
                              </w:pPr>
                              <w:r>
                                <w:rPr>
                                  <w:rStyle w:val="FontStyle67"/>
                                </w:rPr>
                                <w:t>10</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83" w:lineRule="exact"/>
                                <w:jc w:val="left"/>
                                <w:rPr>
                                  <w:rStyle w:val="FontStyle67"/>
                                </w:rPr>
                              </w:pPr>
                              <w:r>
                                <w:rPr>
                                  <w:rStyle w:val="FontStyle67"/>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CC1C63">
                          <w:tblPrEx>
                            <w:tblCellMar>
                              <w:top w:w="0" w:type="dxa"/>
                              <w:bottom w:w="0" w:type="dxa"/>
                            </w:tblCellMar>
                          </w:tblPrEx>
                          <w:trPr>
                            <w:wAfter w:w="15" w:type="dxa"/>
                          </w:trPr>
                          <w:tc>
                            <w:tcPr>
                              <w:tcW w:w="2074" w:type="dxa"/>
                              <w:gridSpan w:val="4"/>
                              <w:tcBorders>
                                <w:top w:val="single" w:sz="6" w:space="0" w:color="auto"/>
                                <w:left w:val="nil"/>
                                <w:bottom w:val="single" w:sz="6" w:space="0" w:color="auto"/>
                                <w:right w:val="nil"/>
                              </w:tcBorders>
                            </w:tcPr>
                            <w:p w:rsidR="00CC1C63" w:rsidRDefault="00CC1C63">
                              <w:pPr>
                                <w:pStyle w:val="Style30"/>
                                <w:widowControl/>
                                <w:spacing w:line="240" w:lineRule="auto"/>
                                <w:ind w:left="595"/>
                                <w:jc w:val="left"/>
                                <w:rPr>
                                  <w:rStyle w:val="FontStyle67"/>
                                </w:rPr>
                              </w:pPr>
                              <w:r>
                                <w:rPr>
                                  <w:rStyle w:val="FontStyle67"/>
                                </w:rPr>
                                <w:t>11</w:t>
                              </w:r>
                            </w:p>
                          </w:tc>
                          <w:tc>
                            <w:tcPr>
                              <w:tcW w:w="8438" w:type="dxa"/>
                              <w:gridSpan w:val="3"/>
                              <w:tcBorders>
                                <w:top w:val="single" w:sz="6" w:space="0" w:color="auto"/>
                                <w:left w:val="nil"/>
                                <w:bottom w:val="single" w:sz="6" w:space="0" w:color="auto"/>
                                <w:right w:val="nil"/>
                              </w:tcBorders>
                            </w:tcPr>
                            <w:p w:rsidR="00CC1C63" w:rsidRDefault="00CC1C63">
                              <w:pPr>
                                <w:pStyle w:val="Style30"/>
                                <w:widowControl/>
                                <w:spacing w:line="240" w:lineRule="auto"/>
                                <w:jc w:val="left"/>
                                <w:rPr>
                                  <w:rStyle w:val="FontStyle67"/>
                                </w:rPr>
                              </w:pPr>
                              <w:r>
                                <w:rPr>
                                  <w:rStyle w:val="FontStyle67"/>
                                </w:rPr>
                                <w:t>показывать на карте мира материки, изученные страны мира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95"/>
                                <w:jc w:val="left"/>
                                <w:rPr>
                                  <w:rStyle w:val="FontStyle67"/>
                                </w:rPr>
                              </w:pPr>
                              <w:r>
                                <w:rPr>
                                  <w:rStyle w:val="FontStyle67"/>
                                </w:rPr>
                                <w:t>12</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7" w:lineRule="exact"/>
                                <w:jc w:val="left"/>
                                <w:rPr>
                                  <w:rStyle w:val="FontStyle67"/>
                                </w:rPr>
                              </w:pPr>
                              <w:r>
                                <w:rPr>
                                  <w:rStyle w:val="FontStyle67"/>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95"/>
                                <w:jc w:val="left"/>
                                <w:rPr>
                                  <w:rStyle w:val="FontStyle67"/>
                                </w:rPr>
                              </w:pPr>
                              <w:r>
                                <w:rPr>
                                  <w:rStyle w:val="FontStyle67"/>
                                </w:rPr>
                                <w:t>13</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22" w:lineRule="exact"/>
                                <w:jc w:val="left"/>
                                <w:rPr>
                                  <w:rStyle w:val="FontStyle67"/>
                                </w:rPr>
                              </w:pPr>
                              <w:r>
                                <w:rPr>
                                  <w:rStyle w:val="FontStyle67"/>
                                </w:rPr>
                                <w:t>использовать различные источники информации о природе и обществе для поиска и извлечения информации, ответов на вопросы</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95"/>
                                <w:jc w:val="left"/>
                                <w:rPr>
                                  <w:rStyle w:val="FontStyle67"/>
                                </w:rPr>
                              </w:pPr>
                              <w:r>
                                <w:rPr>
                                  <w:rStyle w:val="FontStyle67"/>
                                </w:rPr>
                                <w:t>14</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74" w:lineRule="exact"/>
                                <w:jc w:val="left"/>
                                <w:rPr>
                                  <w:rStyle w:val="FontStyle67"/>
                                </w:rPr>
                              </w:pPr>
                              <w:r>
                                <w:rPr>
                                  <w:rStyle w:val="FontStyle67"/>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CC1C63">
                          <w:tblPrEx>
                            <w:tblCellMar>
                              <w:top w:w="0" w:type="dxa"/>
                              <w:bottom w:w="0" w:type="dxa"/>
                            </w:tblCellMar>
                          </w:tblPrEx>
                          <w:trPr>
                            <w:wAfter w:w="15"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240" w:lineRule="auto"/>
                                <w:ind w:left="595"/>
                                <w:jc w:val="left"/>
                                <w:rPr>
                                  <w:rStyle w:val="FontStyle67"/>
                                </w:rPr>
                              </w:pPr>
                              <w:r>
                                <w:rPr>
                                  <w:rStyle w:val="FontStyle67"/>
                                </w:rPr>
                                <w:t>15</w:t>
                              </w:r>
                            </w:p>
                          </w:tc>
                          <w:tc>
                            <w:tcPr>
                              <w:tcW w:w="8438" w:type="dxa"/>
                              <w:gridSpan w:val="3"/>
                              <w:tcBorders>
                                <w:top w:val="single" w:sz="6" w:space="0" w:color="auto"/>
                                <w:left w:val="single" w:sz="6" w:space="0" w:color="auto"/>
                                <w:bottom w:val="single" w:sz="6" w:space="0" w:color="auto"/>
                                <w:right w:val="single" w:sz="6" w:space="0" w:color="auto"/>
                              </w:tcBorders>
                            </w:tcPr>
                            <w:p w:rsidR="00CC1C63" w:rsidRDefault="00CC1C63">
                              <w:pPr>
                                <w:pStyle w:val="Style30"/>
                                <w:widowControl/>
                                <w:spacing w:line="312" w:lineRule="exact"/>
                                <w:jc w:val="left"/>
                                <w:rPr>
                                  <w:rStyle w:val="FontStyle67"/>
                                </w:rPr>
                              </w:pPr>
                              <w:r>
                                <w:rPr>
                                  <w:rStyle w:val="FontStyle67"/>
                                </w:rPr>
                                <w:t>создавать по заданному плану собственные развёрнутые высказывания о природе, сопровождая выступление иллюстрациями (презентацией)</w:t>
                              </w:r>
                            </w:p>
                          </w:tc>
                        </w:tr>
                      </w:tbl>
                    </w:txbxContent>
                  </v:textbox>
                </v:shape>
                <v:shape id="Text Box 273" o:spid="_x0000_s1297" type="#_x0000_t202" style="position:absolute;left:2516;top:2434;width:851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A+8MA&#10;AADbAAAADwAAAGRycy9kb3ducmV2LnhtbERPTWvCQBC9C/0PyxR6Ed0oKJ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XA+8MAAADbAAAADwAAAAAAAAAAAAAAAACYAgAAZHJzL2Rv&#10;d25yZXYueG1sUEsFBgAAAAAEAAQA9QAAAIgDAAAAAA==&#10;" filled="f" strokecolor="white" strokeweight="0">
                  <v:textbox inset="0,0,0,0">
                    <w:txbxContent>
                      <w:p w:rsidR="00CC1C63" w:rsidRDefault="00CC1C63">
                        <w:pPr>
                          <w:pStyle w:val="Style32"/>
                          <w:widowControl/>
                          <w:spacing w:line="278" w:lineRule="exact"/>
                          <w:jc w:val="right"/>
                          <w:rPr>
                            <w:rStyle w:val="FontStyle67"/>
                          </w:rPr>
                        </w:pPr>
                        <w:r>
                          <w:rPr>
                            <w:rStyle w:val="FontStyle67"/>
                          </w:rPr>
                          <w:t>Таблица 69</w:t>
                        </w:r>
                      </w:p>
                      <w:p w:rsidR="00CC1C63" w:rsidRDefault="00CC1C63">
                        <w:pPr>
                          <w:pStyle w:val="Style45"/>
                          <w:widowControl/>
                          <w:spacing w:before="5" w:line="278" w:lineRule="exact"/>
                          <w:ind w:left="1392" w:right="1766" w:hanging="1392"/>
                          <w:rPr>
                            <w:rStyle w:val="FontStyle65"/>
                            <w:u w:val="single"/>
                          </w:rPr>
                        </w:pPr>
                        <w:r>
                          <w:rPr>
                            <w:rStyle w:val="FontStyle65"/>
                          </w:rPr>
                          <w:t xml:space="preserve">Проверяемые требования к результатам освоения основной </w:t>
                        </w:r>
                        <w:r>
                          <w:rPr>
                            <w:rStyle w:val="FontStyle65"/>
                            <w:u w:val="single"/>
                          </w:rPr>
                          <w:t>образовательной программы (3 класс)</w:t>
                        </w:r>
                      </w:p>
                    </w:txbxContent>
                  </v:textbox>
                </v:shape>
                <v:shape id="Text Box 274" o:spid="_x0000_s1298" type="#_x0000_t202" style="position:absolute;left:1253;top:15087;width:408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ejMMA&#10;AADbAAAADwAAAGRycy9kb3ducmV2LnhtbERPTWvCQBC9C/0PyxR6kbqpB9HoKqUgeCgUE6XXITtm&#10;E7OzMbvV1F/vCoK3ebzPWax624gzdb5yrOBjlIAgLpyuuFSwy9fvUxA+IGtsHJOCf/KwWr4MFphq&#10;d+EtnbNQihjCPkUFJoQ2ldIXhiz6kWuJI3dwncUQYVdK3eElhttGjpNkIi1WHBsMtvRlqDhmf1bB&#10;z2Ffb9rxdxZ+T8O8npn6aoa5Um+v/eccRKA+PMUP90bH+RO4/x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dejMMAAADbAAAADwAAAAAAAAAAAAAAAACYAgAAZHJzL2Rv&#10;d25yZXYueG1sUEsFBgAAAAAEAAQA9QAAAIgDAAAAAA==&#10;" filled="f" strokecolor="white" strokeweight="0">
                  <v:textbox inset="0,0,0,0">
                    <w:txbxContent>
                      <w:p w:rsidR="00CC1C63" w:rsidRDefault="00CC1C63">
                        <w:pPr>
                          <w:pStyle w:val="Style32"/>
                          <w:widowControl/>
                          <w:spacing w:line="240" w:lineRule="auto"/>
                          <w:rPr>
                            <w:rStyle w:val="FontStyle67"/>
                          </w:rPr>
                        </w:pPr>
                        <w:r>
                          <w:rPr>
                            <w:rStyle w:val="FontStyle67"/>
                          </w:rPr>
                          <w:t>Правила безопасной жизнедеятельности</w:t>
                        </w:r>
                      </w:p>
                    </w:txbxContent>
                  </v:textbox>
                </v:shape>
                <w10:wrap type="topAndBottom" anchorx="margin"/>
              </v:group>
            </w:pict>
          </mc:Fallback>
        </mc:AlternateContent>
      </w:r>
      <w:r w:rsidR="00CC1C63">
        <w:rPr>
          <w:rStyle w:val="FontStyle67"/>
        </w:rPr>
        <w:t>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CC1C63" w:rsidRDefault="00CC1C63">
      <w:pPr>
        <w:pStyle w:val="Style31"/>
        <w:widowControl/>
        <w:spacing w:line="283" w:lineRule="exact"/>
        <w:ind w:left="1229"/>
        <w:rPr>
          <w:rStyle w:val="FontStyle67"/>
        </w:rPr>
        <w:sectPr w:rsidR="00CC1C63">
          <w:headerReference w:type="even" r:id="rId253"/>
          <w:headerReference w:type="default" r:id="rId254"/>
          <w:footerReference w:type="even" r:id="rId255"/>
          <w:footerReference w:type="default" r:id="rId256"/>
          <w:pgSz w:w="12240" w:h="18720"/>
          <w:pgMar w:top="2115" w:right="1860" w:bottom="1440" w:left="2095" w:header="720" w:footer="720" w:gutter="0"/>
          <w:cols w:space="60"/>
          <w:noEndnote/>
        </w:sectPr>
      </w:pPr>
    </w:p>
    <w:p w:rsidR="00CC1C63" w:rsidRDefault="002C5851">
      <w:pPr>
        <w:pStyle w:val="Style31"/>
        <w:widowControl/>
        <w:spacing w:line="283" w:lineRule="exact"/>
        <w:rPr>
          <w:rStyle w:val="FontStyle67"/>
        </w:rPr>
      </w:pPr>
      <w:r>
        <w:rPr>
          <w:noProof/>
        </w:rPr>
        <mc:AlternateContent>
          <mc:Choice Requires="wpg">
            <w:drawing>
              <wp:anchor distT="0" distB="0" distL="24130" distR="24130" simplePos="0" relativeHeight="251701760" behindDoc="0" locked="0" layoutInCell="1" allowOverlap="1">
                <wp:simplePos x="0" y="0"/>
                <wp:positionH relativeFrom="margin">
                  <wp:posOffset>-1420495</wp:posOffset>
                </wp:positionH>
                <wp:positionV relativeFrom="paragraph">
                  <wp:posOffset>0</wp:posOffset>
                </wp:positionV>
                <wp:extent cx="6668770" cy="1481455"/>
                <wp:effectExtent l="8255" t="9525" r="9525" b="4445"/>
                <wp:wrapTight wrapText="bothSides">
                  <wp:wrapPolygon edited="0">
                    <wp:start x="-31" y="-139"/>
                    <wp:lineTo x="-31" y="15647"/>
                    <wp:lineTo x="1944" y="17582"/>
                    <wp:lineTo x="1944" y="21600"/>
                    <wp:lineTo x="2499" y="21600"/>
                    <wp:lineTo x="2499" y="17582"/>
                    <wp:lineTo x="4319" y="17582"/>
                    <wp:lineTo x="21631" y="15647"/>
                    <wp:lineTo x="21631" y="-139"/>
                    <wp:lineTo x="-31" y="-139"/>
                  </wp:wrapPolygon>
                </wp:wrapTight>
                <wp:docPr id="1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770" cy="1481455"/>
                          <a:chOff x="1090" y="1267"/>
                          <a:chExt cx="10502" cy="2333"/>
                        </a:xfrm>
                      </wpg:grpSpPr>
                      <wps:wsp>
                        <wps:cNvPr id="11" name="Text Box 276"/>
                        <wps:cNvSpPr txBox="1">
                          <a:spLocks noChangeArrowheads="1"/>
                        </wps:cNvSpPr>
                        <wps:spPr bwMode="auto">
                          <a:xfrm>
                            <a:off x="1090" y="1267"/>
                            <a:ext cx="10502" cy="167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69"/>
                                <w:gridCol w:w="101"/>
                                <w:gridCol w:w="8309"/>
                                <w:gridCol w:w="124"/>
                                <w:gridCol w:w="10"/>
                              </w:tblGrid>
                              <w:tr w:rsidR="00CC1C63">
                                <w:tblPrEx>
                                  <w:tblCellMar>
                                    <w:top w:w="0" w:type="dxa"/>
                                    <w:bottom w:w="0" w:type="dxa"/>
                                  </w:tblCellMar>
                                </w:tblPrEx>
                                <w:trPr>
                                  <w:gridAfter w:val="1"/>
                                  <w:wAfter w:w="24"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74"/>
                                      <w:rPr>
                                        <w:rStyle w:val="FontStyle67"/>
                                      </w:rPr>
                                    </w:pPr>
                                    <w:r>
                                      <w:rPr>
                                        <w:rStyle w:val="FontStyle67"/>
                                      </w:rPr>
                                      <w:t>16</w:t>
                                    </w:r>
                                  </w:p>
                                </w:tc>
                                <w:tc>
                                  <w:tcPr>
                                    <w:tcW w:w="842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CC1C63">
                                <w:tblPrEx>
                                  <w:tblCellMar>
                                    <w:top w:w="0" w:type="dxa"/>
                                    <w:bottom w:w="0" w:type="dxa"/>
                                  </w:tblCellMar>
                                </w:tblPrEx>
                                <w:trPr>
                                  <w:gridAfter w:val="1"/>
                                  <w:wAfter w:w="24"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74"/>
                                      <w:rPr>
                                        <w:rStyle w:val="FontStyle67"/>
                                      </w:rPr>
                                    </w:pPr>
                                    <w:r>
                                      <w:rPr>
                                        <w:rStyle w:val="FontStyle67"/>
                                      </w:rPr>
                                      <w:t>17</w:t>
                                    </w:r>
                                  </w:p>
                                </w:tc>
                                <w:tc>
                                  <w:tcPr>
                                    <w:tcW w:w="842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bl>
                          </w:txbxContent>
                        </wps:txbx>
                        <wps:bodyPr rot="0" vert="horz" wrap="square" lIns="0" tIns="0" rIns="0" bIns="0" anchor="t" anchorCtr="0" upright="1">
                          <a:noAutofit/>
                        </wps:bodyPr>
                      </wps:wsp>
                      <wps:wsp>
                        <wps:cNvPr id="12" name="Text Box 277"/>
                        <wps:cNvSpPr txBox="1">
                          <a:spLocks noChangeArrowheads="1"/>
                        </wps:cNvSpPr>
                        <wps:spPr bwMode="auto">
                          <a:xfrm>
                            <a:off x="2079" y="2913"/>
                            <a:ext cx="197" cy="68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341" w:lineRule="exact"/>
                                <w:rPr>
                                  <w:rStyle w:val="FontStyle67"/>
                                </w:rPr>
                              </w:pPr>
                              <w:r>
                                <w:rPr>
                                  <w:rStyle w:val="FontStyle67"/>
                                </w:rPr>
                                <w:t>18 19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299" style="position:absolute;margin-left:-111.85pt;margin-top:0;width:525.1pt;height:116.65pt;z-index:251701760;mso-wrap-distance-left:1.9pt;mso-wrap-distance-right:1.9pt;mso-position-horizontal-relative:margin" coordorigin="1090,1267" coordsize="10502,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">
                <v:shape id="Text Box 276" o:spid="_x0000_s1300" type="#_x0000_t202" style="position:absolute;left:1090;top:1267;width:10502;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G+MMA&#10;AADbAAAADwAAAGRycy9kb3ducmV2LnhtbERPTWvCQBC9C/6HZQq9SN3oQdroKkUQPAjFxNLrkB2z&#10;idnZmF017a93hYK3ebzPWax624grdb5yrGAyTkAQF05XXCo45Ju3dxA+IGtsHJOCX/KwWg4HC0y1&#10;u/GerlkoRQxhn6ICE0KbSukLQxb92LXEkTu6zmKIsCul7vAWw20jp0kykxYrjg0GW1obKk7ZxSr4&#10;On7X23a6y8LPeZTXH6b+M6NcqdeX/nMOIlAfnuJ/91bH+RN4/B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G+M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69"/>
                          <w:gridCol w:w="101"/>
                          <w:gridCol w:w="8309"/>
                          <w:gridCol w:w="124"/>
                          <w:gridCol w:w="10"/>
                        </w:tblGrid>
                        <w:tr w:rsidR="00CC1C63">
                          <w:tblPrEx>
                            <w:tblCellMar>
                              <w:top w:w="0" w:type="dxa"/>
                              <w:bottom w:w="0" w:type="dxa"/>
                            </w:tblCellMar>
                          </w:tblPrEx>
                          <w:trPr>
                            <w:gridAfter w:val="1"/>
                            <w:wAfter w:w="24"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74"/>
                                <w:rPr>
                                  <w:rStyle w:val="FontStyle67"/>
                                </w:rPr>
                              </w:pPr>
                              <w:r>
                                <w:rPr>
                                  <w:rStyle w:val="FontStyle67"/>
                                </w:rPr>
                                <w:t>16</w:t>
                              </w:r>
                            </w:p>
                          </w:tc>
                          <w:tc>
                            <w:tcPr>
                              <w:tcW w:w="842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rPr>
                                  <w:rStyle w:val="FontStyle67"/>
                                </w:rPr>
                              </w:pPr>
                              <w:r>
                                <w:rPr>
                                  <w:rStyle w:val="FontStyle67"/>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CC1C63">
                          <w:tblPrEx>
                            <w:tblCellMar>
                              <w:top w:w="0" w:type="dxa"/>
                              <w:bottom w:w="0" w:type="dxa"/>
                            </w:tblCellMar>
                          </w:tblPrEx>
                          <w:trPr>
                            <w:gridAfter w:val="1"/>
                            <w:wAfter w:w="24" w:type="dxa"/>
                          </w:trPr>
                          <w:tc>
                            <w:tcPr>
                              <w:tcW w:w="2074"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874"/>
                                <w:rPr>
                                  <w:rStyle w:val="FontStyle67"/>
                                </w:rPr>
                              </w:pPr>
                              <w:r>
                                <w:rPr>
                                  <w:rStyle w:val="FontStyle67"/>
                                </w:rPr>
                                <w:t>17</w:t>
                              </w:r>
                            </w:p>
                          </w:tc>
                          <w:tc>
                            <w:tcPr>
                              <w:tcW w:w="842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rPr>
                                  <w:rStyle w:val="FontStyle67"/>
                                </w:rPr>
                              </w:pPr>
                              <w:r>
                                <w:rPr>
                                  <w:rStyle w:val="FontStyle67"/>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bl>
                    </w:txbxContent>
                  </v:textbox>
                </v:shape>
                <v:shape id="Text Box 277" o:spid="_x0000_s1301" type="#_x0000_t202" style="position:absolute;left:2079;top:2913;width:197;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Yj8MA&#10;AADbAAAADwAAAGRycy9kb3ducmV2LnhtbERPTWvCQBC9F/wPywi9iG6aQ6nRVUQoeBBKkxavQ3bM&#10;JmZnY3bV6K/vFgq9zeN9znI92FZcqfe1YwUvswQEcel0zZWCr+J9+gbCB2SNrWNScCcP69XoaYmZ&#10;djf+pGseKhFD2GeowITQZVL60pBFP3MdceSOrrcYIuwrqXu8xXDbyjRJXqXFmmODwY62hspTfrEK&#10;Po7fza5L93k4nCdFMzfNw0wKpZ7Hw2YBItAQ/sV/7p2O81P4/SU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xYj8MAAADbAAAADwAAAAAAAAAAAAAAAACYAgAAZHJzL2Rv&#10;d25yZXYueG1sUEsFBgAAAAAEAAQA9QAAAIgDAAAAAA==&#10;" filled="f" strokecolor="white" strokeweight="0">
                  <v:textbox inset="0,0,0,0">
                    <w:txbxContent>
                      <w:p w:rsidR="00CC1C63" w:rsidRDefault="00CC1C63">
                        <w:pPr>
                          <w:pStyle w:val="Style32"/>
                          <w:widowControl/>
                          <w:spacing w:line="341" w:lineRule="exact"/>
                          <w:rPr>
                            <w:rStyle w:val="FontStyle67"/>
                          </w:rPr>
                        </w:pPr>
                        <w:r>
                          <w:rPr>
                            <w:rStyle w:val="FontStyle67"/>
                          </w:rPr>
                          <w:t>18 19</w:t>
                        </w:r>
                      </w:p>
                    </w:txbxContent>
                  </v:textbox>
                </v:shape>
                <w10:wrap type="tight" anchorx="margin"/>
              </v:group>
            </w:pict>
          </mc:Fallback>
        </mc:AlternateContent>
      </w:r>
      <w:r w:rsidR="00CC1C63">
        <w:rPr>
          <w:rStyle w:val="FontStyle67"/>
        </w:rPr>
        <w:t>соблюдать правила нравственного поведения на природе 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p w:rsidR="00CC1C63" w:rsidRDefault="002C5851">
      <w:pPr>
        <w:pStyle w:val="Style32"/>
        <w:widowControl/>
        <w:spacing w:before="58" w:line="240" w:lineRule="auto"/>
        <w:jc w:val="right"/>
        <w:rPr>
          <w:rStyle w:val="FontStyle67"/>
        </w:rPr>
      </w:pPr>
      <w:r>
        <w:rPr>
          <w:noProof/>
        </w:rPr>
        <mc:AlternateContent>
          <mc:Choice Requires="wpg">
            <w:drawing>
              <wp:anchor distT="0" distB="0" distL="24130" distR="24130" simplePos="0" relativeHeight="251702784" behindDoc="0" locked="0" layoutInCell="1" allowOverlap="1">
                <wp:simplePos x="0" y="0"/>
                <wp:positionH relativeFrom="margin">
                  <wp:posOffset>-1420495</wp:posOffset>
                </wp:positionH>
                <wp:positionV relativeFrom="paragraph">
                  <wp:posOffset>201295</wp:posOffset>
                </wp:positionV>
                <wp:extent cx="6675120" cy="7312025"/>
                <wp:effectExtent l="8255" t="10795" r="12700" b="11430"/>
                <wp:wrapTopAndBottom/>
                <wp:docPr id="7"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7312025"/>
                          <a:chOff x="1090" y="4445"/>
                          <a:chExt cx="10512" cy="11515"/>
                        </a:xfrm>
                      </wpg:grpSpPr>
                      <wps:wsp>
                        <wps:cNvPr id="8" name="Text Box 279"/>
                        <wps:cNvSpPr txBox="1">
                          <a:spLocks noChangeArrowheads="1"/>
                        </wps:cNvSpPr>
                        <wps:spPr bwMode="auto">
                          <a:xfrm>
                            <a:off x="1090" y="4704"/>
                            <a:ext cx="10512" cy="1125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69"/>
                                <w:gridCol w:w="8410"/>
                                <w:gridCol w:w="134"/>
                              </w:tblGrid>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342"/>
                                      <w:rPr>
                                        <w:rStyle w:val="FontStyle67"/>
                                      </w:rPr>
                                    </w:pPr>
                                    <w:r>
                                      <w:rPr>
                                        <w:rStyle w:val="FontStyle67"/>
                                      </w:rPr>
                                      <w:t>Проверяемый элемент содержания</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Человек и общество</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rPr>
                                        <w:rStyle w:val="FontStyle67"/>
                                      </w:rPr>
                                    </w:pPr>
                                    <w:r>
                                      <w:rPr>
                                        <w:rStyle w:val="FontStyle67"/>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ind w:right="542"/>
                                      <w:rPr>
                                        <w:rStyle w:val="FontStyle67"/>
                                      </w:rPr>
                                    </w:pPr>
                                    <w:r>
                                      <w:rPr>
                                        <w:rStyle w:val="FontStyle67"/>
                                      </w:rPr>
                                      <w:t>Наша Родина - Российская Федерация. Государственная символика Российской Федерации и своего региона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3" w:lineRule="exact"/>
                                      <w:ind w:right="418"/>
                                      <w:rPr>
                                        <w:rStyle w:val="FontStyle67"/>
                                      </w:rPr>
                                    </w:pPr>
                                    <w:r>
                                      <w:rPr>
                                        <w:rStyle w:val="FontStyle67"/>
                                      </w:rPr>
                                      <w:t>Уникальные памятники культуры России, родного края. Города Золотого кольца России</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240"/>
                                      <w:rPr>
                                        <w:rStyle w:val="FontStyle67"/>
                                      </w:rPr>
                                    </w:pPr>
                                    <w:r>
                                      <w:rPr>
                                        <w:rStyle w:val="FontStyle67"/>
                                      </w:rPr>
                                      <w:t>Народы России. Уважение к культуре, традициям своего народа и других народов, государственным символам России</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307"/>
                                      <w:rPr>
                                        <w:rStyle w:val="FontStyle67"/>
                                      </w:rPr>
                                    </w:pPr>
                                    <w:r>
                                      <w:rPr>
                                        <w:rStyle w:val="FontStyle67"/>
                                      </w:rPr>
                                      <w:t>Семья - коллектив близких, родных людей. Семейный бюджет, доходы и расходы семьи. Уважение к семейным ценностям</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0" w:lineRule="exact"/>
                                      <w:ind w:right="82"/>
                                      <w:rPr>
                                        <w:rStyle w:val="FontStyle67"/>
                                      </w:rPr>
                                    </w:pPr>
                                    <w:r>
                                      <w:rPr>
                                        <w:rStyle w:val="FontStyle67"/>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893"/>
                                      <w:rPr>
                                        <w:rStyle w:val="FontStyle67"/>
                                      </w:rPr>
                                    </w:pPr>
                                    <w:r>
                                      <w:rPr>
                                        <w:rStyle w:val="FontStyle67"/>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1.8</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right="34"/>
                                      <w:rPr>
                                        <w:rStyle w:val="FontStyle67"/>
                                      </w:rPr>
                                    </w:pPr>
                                    <w:r>
                                      <w:rPr>
                                        <w:rStyle w:val="FontStyle67"/>
                                      </w:rPr>
                                      <w:t>Страны и народы мира. Памятники природы и культуры - символы стран, в которых они находятся</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Человек и природа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2.1</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Методы изучения природы</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2.2</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Карта мира. Материки и части света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43"/>
                                      <w:rPr>
                                        <w:rStyle w:val="FontStyle67"/>
                                      </w:rPr>
                                    </w:pPr>
                                    <w:r>
                                      <w:rPr>
                                        <w:rStyle w:val="FontStyle67"/>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ind w:right="154"/>
                                      <w:rPr>
                                        <w:rStyle w:val="FontStyle67"/>
                                      </w:rPr>
                                    </w:pPr>
                                    <w:r>
                                      <w:rPr>
                                        <w:rStyle w:val="FontStyle67"/>
                                      </w:rPr>
                                      <w:t>Воздух - смесь газов. Свойства воздуха. Значение воздуха для растений, животных, человека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125"/>
                                      <w:rPr>
                                        <w:rStyle w:val="FontStyle67"/>
                                      </w:rPr>
                                    </w:pPr>
                                    <w:r>
                                      <w:rPr>
                                        <w:rStyle w:val="FontStyle67"/>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rPr>
                                        <w:rStyle w:val="FontStyle67"/>
                                      </w:rPr>
                                    </w:pPr>
                                    <w:r>
                                      <w:rPr>
                                        <w:rStyle w:val="FontStyle67"/>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2.7</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Почва, её состав, значение для живой природы и хозяйственной жизни человека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2.8</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Первоначальные представления о бактериях</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2.9</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Грибы: строение шляпочных грибов. Грибы съедобные и несъедобные</w:t>
                                    </w:r>
                                  </w:p>
                                </w:tc>
                              </w:tr>
                            </w:tbl>
                          </w:txbxContent>
                        </wps:txbx>
                        <wps:bodyPr rot="0" vert="horz" wrap="square" lIns="0" tIns="0" rIns="0" bIns="0" anchor="t" anchorCtr="0" upright="1">
                          <a:noAutofit/>
                        </wps:bodyPr>
                      </wps:wsp>
                      <wps:wsp>
                        <wps:cNvPr id="9" name="Text Box 280"/>
                        <wps:cNvSpPr txBox="1">
                          <a:spLocks noChangeArrowheads="1"/>
                        </wps:cNvSpPr>
                        <wps:spPr bwMode="auto">
                          <a:xfrm>
                            <a:off x="3879" y="4445"/>
                            <a:ext cx="492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40"/>
                                <w:widowControl/>
                                <w:jc w:val="left"/>
                                <w:rPr>
                                  <w:rStyle w:val="FontStyle65"/>
                                  <w:u w:val="single"/>
                                </w:rPr>
                              </w:pPr>
                              <w:r>
                                <w:rPr>
                                  <w:rStyle w:val="FontStyle65"/>
                                  <w:u w:val="single"/>
                                </w:rPr>
                                <w:t>Проверяемые элементы содержания (3 класс)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302" style="position:absolute;left:0;text-align:left;margin-left:-111.85pt;margin-top:15.85pt;width:525.6pt;height:575.75pt;z-index:251702784;mso-wrap-distance-left:1.9pt;mso-wrap-distance-right:1.9pt;mso-position-horizontal-relative:margin" coordorigin="1090,4445" coordsize="10512,1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">
                <v:shape id="Text Box 279" o:spid="_x0000_s1303" type="#_x0000_t202" style="position:absolute;left:1090;top:4704;width:10512;height:1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7y8EA&#10;AADaAAAADwAAAGRycy9kb3ducmV2LnhtbERPz2vCMBS+C/sfwhvsImuqB3GdUcZA8DAQW8euj+bZ&#10;tGteahO1+tebg+Dx4/u9WA22FWfqfe1YwSRJQRCXTtdcKdgX6/c5CB+QNbaOScGVPKyWL6MFZtpd&#10;eEfnPFQihrDPUIEJocuk9KUhiz5xHXHkDq63GCLsK6l7vMRw28ppms6kxZpjg8GOvg2V//nJKtge&#10;fptNN/3Jw99xXDQfprmZcaHU2+vw9Qki0BCe4od7oxXErfFKv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e8vBAAAA2gAAAA8AAAAAAAAAAAAAAAAAmAIAAGRycy9kb3du&#10;cmV2LnhtbFBLBQYAAAAABAAEAPUAAACG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89"/>
                          <w:gridCol w:w="115"/>
                          <w:gridCol w:w="269"/>
                          <w:gridCol w:w="8410"/>
                          <w:gridCol w:w="134"/>
                        </w:tblGrid>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Код</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2342"/>
                                <w:rPr>
                                  <w:rStyle w:val="FontStyle67"/>
                                </w:rPr>
                              </w:pPr>
                              <w:r>
                                <w:rPr>
                                  <w:rStyle w:val="FontStyle67"/>
                                </w:rPr>
                                <w:t>Проверяемый элемент содержания</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Человек и общество</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1.1</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rPr>
                                  <w:rStyle w:val="FontStyle67"/>
                                </w:rPr>
                              </w:pPr>
                              <w:r>
                                <w:rPr>
                                  <w:rStyle w:val="FontStyle67"/>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1.2</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ind w:right="542"/>
                                <w:rPr>
                                  <w:rStyle w:val="FontStyle67"/>
                                </w:rPr>
                              </w:pPr>
                              <w:r>
                                <w:rPr>
                                  <w:rStyle w:val="FontStyle67"/>
                                </w:rPr>
                                <w:t>Наша Родина - Российская Федерация. Государственная символика Российской Федерации и своего региона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1.3</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3" w:lineRule="exact"/>
                                <w:ind w:right="418"/>
                                <w:rPr>
                                  <w:rStyle w:val="FontStyle67"/>
                                </w:rPr>
                              </w:pPr>
                              <w:r>
                                <w:rPr>
                                  <w:rStyle w:val="FontStyle67"/>
                                </w:rPr>
                                <w:t>Уникальные памятники культуры России, родного края. Города Золотого кольца России</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1.4</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240"/>
                                <w:rPr>
                                  <w:rStyle w:val="FontStyle67"/>
                                </w:rPr>
                              </w:pPr>
                              <w:r>
                                <w:rPr>
                                  <w:rStyle w:val="FontStyle67"/>
                                </w:rPr>
                                <w:t>Народы России. Уважение к культуре, традициям своего народа и других народов, государственным символам России</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1.5</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2" w:lineRule="exact"/>
                                <w:ind w:right="307"/>
                                <w:rPr>
                                  <w:rStyle w:val="FontStyle67"/>
                                </w:rPr>
                              </w:pPr>
                              <w:r>
                                <w:rPr>
                                  <w:rStyle w:val="FontStyle67"/>
                                </w:rPr>
                                <w:t>Семья - коллектив близких, родных людей. Семейный бюджет, доходы и расходы семьи. Уважение к семейным ценностям</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1.6</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0" w:lineRule="exact"/>
                                <w:ind w:right="82"/>
                                <w:rPr>
                                  <w:rStyle w:val="FontStyle67"/>
                                </w:rPr>
                              </w:pPr>
                              <w:r>
                                <w:rPr>
                                  <w:rStyle w:val="FontStyle67"/>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1.7</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893"/>
                                <w:rPr>
                                  <w:rStyle w:val="FontStyle67"/>
                                </w:rPr>
                              </w:pPr>
                              <w:r>
                                <w:rPr>
                                  <w:rStyle w:val="FontStyle67"/>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1.8</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2" w:lineRule="exact"/>
                                <w:ind w:right="34"/>
                                <w:rPr>
                                  <w:rStyle w:val="FontStyle67"/>
                                </w:rPr>
                              </w:pPr>
                              <w:r>
                                <w:rPr>
                                  <w:rStyle w:val="FontStyle67"/>
                                </w:rPr>
                                <w:t>Страны и народы мира. Памятники природы и культуры - символы стран, в которых они находятся</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Человек и природа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2.1</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Методы изучения природы</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2.2</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Карта мира. Материки и части света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2.3</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9" w:lineRule="exact"/>
                                <w:ind w:right="43"/>
                                <w:rPr>
                                  <w:rStyle w:val="FontStyle67"/>
                                </w:rPr>
                              </w:pPr>
                              <w:r>
                                <w:rPr>
                                  <w:rStyle w:val="FontStyle67"/>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2.4</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98" w:lineRule="exact"/>
                                <w:ind w:right="154"/>
                                <w:rPr>
                                  <w:rStyle w:val="FontStyle67"/>
                                </w:rPr>
                              </w:pPr>
                              <w:r>
                                <w:rPr>
                                  <w:rStyle w:val="FontStyle67"/>
                                </w:rPr>
                                <w:t>Воздух - смесь газов. Свойства воздуха. Значение воздуха для растений, животных, человека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2.5</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83" w:lineRule="exact"/>
                                <w:ind w:right="125"/>
                                <w:rPr>
                                  <w:rStyle w:val="FontStyle67"/>
                                </w:rPr>
                              </w:pPr>
                              <w:r>
                                <w:rPr>
                                  <w:rStyle w:val="FontStyle67"/>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jc w:val="center"/>
                                <w:rPr>
                                  <w:rStyle w:val="FontStyle67"/>
                                </w:rPr>
                              </w:pPr>
                              <w:r>
                                <w:rPr>
                                  <w:rStyle w:val="FontStyle67"/>
                                </w:rPr>
                                <w:t>2.6</w:t>
                              </w:r>
                            </w:p>
                          </w:tc>
                          <w:tc>
                            <w:tcPr>
                              <w:tcW w:w="8923"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rPr>
                                  <w:rStyle w:val="FontStyle67"/>
                                </w:rPr>
                              </w:pPr>
                              <w:r>
                                <w:rPr>
                                  <w:rStyle w:val="FontStyle67"/>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2.7</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Почва, её состав, значение для живой природы и хозяйственной жизни человека</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2.8</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Первоначальные представления о бактериях</w:t>
                              </w:r>
                            </w:p>
                          </w:tc>
                        </w:tr>
                        <w:tr w:rsidR="00CC1C63">
                          <w:tblPrEx>
                            <w:tblCellMar>
                              <w:top w:w="0" w:type="dxa"/>
                              <w:bottom w:w="0" w:type="dxa"/>
                            </w:tblCellMar>
                          </w:tblPrEx>
                          <w:trPr>
                            <w:wAfter w:w="15" w:type="dxa"/>
                          </w:trPr>
                          <w:tc>
                            <w:tcPr>
                              <w:tcW w:w="1589" w:type="dxa"/>
                              <w:tcBorders>
                                <w:top w:val="single" w:sz="6" w:space="0" w:color="auto"/>
                                <w:left w:val="single" w:sz="6" w:space="0" w:color="auto"/>
                                <w:bottom w:val="single" w:sz="6" w:space="0" w:color="auto"/>
                                <w:right w:val="nil"/>
                              </w:tcBorders>
                            </w:tcPr>
                            <w:p w:rsidR="00CC1C63" w:rsidRDefault="00CC1C63">
                              <w:pPr>
                                <w:pStyle w:val="Style13"/>
                                <w:widowControl/>
                                <w:spacing w:line="240" w:lineRule="auto"/>
                                <w:jc w:val="center"/>
                                <w:rPr>
                                  <w:rStyle w:val="FontStyle67"/>
                                </w:rPr>
                              </w:pPr>
                              <w:r>
                                <w:rPr>
                                  <w:rStyle w:val="FontStyle67"/>
                                </w:rPr>
                                <w:t>2.9</w:t>
                              </w:r>
                            </w:p>
                          </w:tc>
                          <w:tc>
                            <w:tcPr>
                              <w:tcW w:w="8923" w:type="dxa"/>
                              <w:gridSpan w:val="4"/>
                              <w:tcBorders>
                                <w:top w:val="single" w:sz="6" w:space="0" w:color="auto"/>
                                <w:left w:val="nil"/>
                                <w:bottom w:val="single" w:sz="6" w:space="0" w:color="auto"/>
                                <w:right w:val="nil"/>
                              </w:tcBorders>
                            </w:tcPr>
                            <w:p w:rsidR="00CC1C63" w:rsidRDefault="00CC1C63">
                              <w:pPr>
                                <w:pStyle w:val="Style13"/>
                                <w:widowControl/>
                                <w:spacing w:line="240" w:lineRule="auto"/>
                                <w:rPr>
                                  <w:rStyle w:val="FontStyle67"/>
                                </w:rPr>
                              </w:pPr>
                              <w:r>
                                <w:rPr>
                                  <w:rStyle w:val="FontStyle67"/>
                                </w:rPr>
                                <w:t>Грибы: строение шляпочных грибов. Грибы съедобные и несъедобные</w:t>
                              </w:r>
                            </w:p>
                          </w:tc>
                        </w:tr>
                      </w:tbl>
                    </w:txbxContent>
                  </v:textbox>
                </v:shape>
                <v:shape id="Text Box 280" o:spid="_x0000_s1304" type="#_x0000_t202" style="position:absolute;left:3879;top:4445;width:492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eUMQA&#10;AADaAAAADwAAAGRycy9kb3ducmV2LnhtbESPQWvCQBSE7wX/w/IEL1I39VBq6ioiFDwI0kTx+sg+&#10;s4nZtzG7avTXdwuFHoeZ+YaZL3vbiBt1vnKs4G2SgCAunK64VLDPv14/QPiArLFxTAoe5GG5GLzM&#10;MdXuzt90y0IpIoR9igpMCG0qpS8MWfQT1xJH7+Q6iyHKrpS6w3uE20ZOk+RdWqw4LhhsaW2oOGdX&#10;q2B3OtSbdrrNwvEyzuuZqZ9mnCs1GvarTxCB+vAf/mtvtIIZ/F6JN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3lDEAAAA2gAAAA8AAAAAAAAAAAAAAAAAmAIAAGRycy9k&#10;b3ducmV2LnhtbFBLBQYAAAAABAAEAPUAAACJAwAAAAA=&#10;" filled="f" strokecolor="white" strokeweight="0">
                  <v:textbox inset="0,0,0,0">
                    <w:txbxContent>
                      <w:p w:rsidR="00CC1C63" w:rsidRDefault="00CC1C63">
                        <w:pPr>
                          <w:pStyle w:val="Style40"/>
                          <w:widowControl/>
                          <w:jc w:val="left"/>
                          <w:rPr>
                            <w:rStyle w:val="FontStyle65"/>
                            <w:u w:val="single"/>
                          </w:rPr>
                        </w:pPr>
                        <w:r>
                          <w:rPr>
                            <w:rStyle w:val="FontStyle65"/>
                            <w:u w:val="single"/>
                          </w:rPr>
                          <w:t>Проверяемые элементы содержания (3 класс)</w:t>
                        </w:r>
                      </w:p>
                    </w:txbxContent>
                  </v:textbox>
                </v:shape>
                <w10:wrap type="topAndBottom" anchorx="margin"/>
              </v:group>
            </w:pict>
          </mc:Fallback>
        </mc:AlternateContent>
      </w:r>
      <w:r w:rsidR="00CC1C63">
        <w:rPr>
          <w:rStyle w:val="FontStyle67"/>
        </w:rPr>
        <w:t>Таблица 70</w:t>
      </w:r>
    </w:p>
    <w:p w:rsidR="00CC1C63" w:rsidRDefault="00CC1C63">
      <w:pPr>
        <w:pStyle w:val="Style32"/>
        <w:widowControl/>
        <w:spacing w:before="58" w:line="240" w:lineRule="auto"/>
        <w:jc w:val="right"/>
        <w:rPr>
          <w:rStyle w:val="FontStyle67"/>
        </w:rPr>
        <w:sectPr w:rsidR="00CC1C63">
          <w:headerReference w:type="even" r:id="rId257"/>
          <w:headerReference w:type="default" r:id="rId258"/>
          <w:footerReference w:type="even" r:id="rId259"/>
          <w:footerReference w:type="default" r:id="rId260"/>
          <w:pgSz w:w="12240" w:h="18720"/>
          <w:pgMar w:top="2368" w:right="938" w:bottom="1440" w:left="349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89"/>
        <w:gridCol w:w="8923"/>
      </w:tblGrid>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2.10</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139" w:firstLine="134"/>
              <w:rPr>
                <w:rStyle w:val="FontStyle67"/>
              </w:rPr>
            </w:pPr>
            <w:r>
              <w:rPr>
                <w:rStyle w:val="FontStyle67"/>
              </w:rPr>
              <w:t>Разнообразие растений. Зависимость жизненного цикла организмов от условий окружающей среды. Размножение и развитие растений.</w:t>
            </w:r>
          </w:p>
          <w:p w:rsidR="00CC1C63" w:rsidRDefault="00CC1C63">
            <w:pPr>
              <w:pStyle w:val="Style21"/>
              <w:widowControl/>
              <w:spacing w:line="259" w:lineRule="exact"/>
              <w:ind w:right="139" w:firstLine="144"/>
              <w:rPr>
                <w:rStyle w:val="FontStyle67"/>
              </w:rPr>
            </w:pPr>
            <w:r>
              <w:rPr>
                <w:rStyle w:val="FontStyle67"/>
              </w:rPr>
              <w:t>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2.11</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1138" w:firstLine="134"/>
              <w:rPr>
                <w:rStyle w:val="FontStyle67"/>
              </w:rPr>
            </w:pPr>
            <w:r>
              <w:rPr>
                <w:rStyle w:val="FontStyle67"/>
              </w:rPr>
              <w:t>Роль растений в природе и жизни людей, бережное отношение человека к растениям. Охрана растений</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2.12</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Растения родного края, названия и краткая характеристика на основе наблюдений</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2.13</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461" w:firstLine="134"/>
              <w:rPr>
                <w:rStyle w:val="FontStyle67"/>
              </w:rPr>
            </w:pPr>
            <w:r>
              <w:rPr>
                <w:rStyle w:val="FontStyle67"/>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2.14</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2" w:lineRule="exact"/>
              <w:ind w:right="221" w:firstLine="144"/>
              <w:rPr>
                <w:rStyle w:val="FontStyle67"/>
              </w:rPr>
            </w:pPr>
            <w:r>
              <w:rPr>
                <w:rStyle w:val="FontStyle67"/>
              </w:rPr>
              <w:t>Особенности питания животных. Цепи питания. Условия, необходимые для жизни животных (воздух, вода, тепло, пища)</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2.15</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3" w:lineRule="exact"/>
              <w:ind w:right="1027" w:firstLine="134"/>
              <w:rPr>
                <w:rStyle w:val="FontStyle67"/>
              </w:rPr>
            </w:pPr>
            <w:r>
              <w:rPr>
                <w:rStyle w:val="FontStyle67"/>
              </w:rPr>
              <w:t>Роль животных в природе и жизни людей, бережное отношение человека к животным. Охрана животных</w:t>
            </w:r>
          </w:p>
        </w:tc>
      </w:tr>
      <w:tr w:rsidR="00CC1C63">
        <w:tblPrEx>
          <w:tblCellMar>
            <w:top w:w="0" w:type="dxa"/>
            <w:bottom w:w="0" w:type="dxa"/>
          </w:tblCellMar>
        </w:tblPrEx>
        <w:tc>
          <w:tcPr>
            <w:tcW w:w="158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2.16</w:t>
            </w:r>
          </w:p>
        </w:tc>
        <w:tc>
          <w:tcPr>
            <w:tcW w:w="8923"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Животные родного края, их названия, краткая характеристика на основе наблюдений</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2.17</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571" w:firstLine="134"/>
              <w:rPr>
                <w:rStyle w:val="FontStyle67"/>
              </w:rPr>
            </w:pPr>
            <w:r>
              <w:rPr>
                <w:rStyle w:val="FontStyle67"/>
              </w:rPr>
              <w:t>Природные   сообщества:   лес,   луг,   пруд.   Взаимосвязи   в природном сообществе:   растения  -  пища  и  укрытие  для  животных;  животные -распространители плодов и семян растений. Природные сообщества родного края (2-3 примера на основе наблюдений)</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2.18</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ind w:left="5" w:hanging="5"/>
              <w:rPr>
                <w:rStyle w:val="FontStyle67"/>
              </w:rPr>
            </w:pPr>
            <w:r>
              <w:rPr>
                <w:rStyle w:val="FontStyle67"/>
              </w:rPr>
              <w:t>Человек - часть природы. Влияние человека на природные сообщества. Правила нравственного поведения в природных сообществах</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2.19</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83" w:lineRule="exact"/>
              <w:ind w:right="878" w:firstLine="144"/>
              <w:rPr>
                <w:rStyle w:val="FontStyle67"/>
              </w:rPr>
            </w:pPr>
            <w:r>
              <w:rPr>
                <w:rStyle w:val="FontStyle67"/>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CC1C63">
        <w:tblPrEx>
          <w:tblCellMar>
            <w:top w:w="0" w:type="dxa"/>
            <w:bottom w:w="0" w:type="dxa"/>
          </w:tblCellMar>
        </w:tblPrEx>
        <w:tc>
          <w:tcPr>
            <w:tcW w:w="1589" w:type="dxa"/>
            <w:tcBorders>
              <w:top w:val="single" w:sz="6" w:space="0" w:color="auto"/>
              <w:left w:val="nil"/>
              <w:bottom w:val="single" w:sz="6" w:space="0" w:color="auto"/>
              <w:right w:val="nil"/>
            </w:tcBorders>
          </w:tcPr>
          <w:p w:rsidR="00CC1C63" w:rsidRDefault="00CC1C63">
            <w:pPr>
              <w:pStyle w:val="Style21"/>
              <w:widowControl/>
              <w:spacing w:line="240" w:lineRule="auto"/>
              <w:ind w:firstLine="0"/>
              <w:jc w:val="center"/>
              <w:rPr>
                <w:rStyle w:val="FontStyle67"/>
              </w:rPr>
            </w:pPr>
            <w:r>
              <w:rPr>
                <w:rStyle w:val="FontStyle67"/>
              </w:rPr>
              <w:t>3</w:t>
            </w:r>
          </w:p>
        </w:tc>
        <w:tc>
          <w:tcPr>
            <w:tcW w:w="8923"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Правила безопасной жизнедеятельности</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3.1</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206" w:firstLine="144"/>
              <w:rPr>
                <w:rStyle w:val="FontStyle67"/>
              </w:rPr>
            </w:pPr>
            <w:r>
              <w:rPr>
                <w:rStyle w:val="FontStyle67"/>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3.2</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494" w:firstLine="134"/>
              <w:rPr>
                <w:rStyle w:val="FontStyle67"/>
              </w:rPr>
            </w:pPr>
            <w:r>
              <w:rPr>
                <w:rStyle w:val="FontStyle67"/>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3.3</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768" w:firstLine="134"/>
              <w:rPr>
                <w:rStyle w:val="FontStyle67"/>
              </w:rPr>
            </w:pPr>
            <w:r>
              <w:rPr>
                <w:rStyle w:val="FontStyle67"/>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r>
      <w:tr w:rsidR="00CC1C63">
        <w:tblPrEx>
          <w:tblCellMar>
            <w:top w:w="0" w:type="dxa"/>
            <w:bottom w:w="0" w:type="dxa"/>
          </w:tblCellMar>
        </w:tblPrEx>
        <w:tc>
          <w:tcPr>
            <w:tcW w:w="1589"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jc w:val="center"/>
              <w:rPr>
                <w:rStyle w:val="FontStyle67"/>
              </w:rPr>
            </w:pPr>
            <w:r>
              <w:rPr>
                <w:rStyle w:val="FontStyle67"/>
              </w:rPr>
              <w:t>3.4</w:t>
            </w:r>
          </w:p>
        </w:tc>
        <w:tc>
          <w:tcPr>
            <w:tcW w:w="892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29" w:firstLine="134"/>
              <w:rPr>
                <w:rStyle w:val="FontStyle67"/>
              </w:rPr>
            </w:pPr>
            <w:r>
              <w:rPr>
                <w:rStyle w:val="FontStyle67"/>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CC1C63" w:rsidRDefault="00CC1C63">
      <w:pPr>
        <w:widowControl/>
        <w:rPr>
          <w:rStyle w:val="FontStyle67"/>
        </w:rPr>
        <w:sectPr w:rsidR="00CC1C63">
          <w:headerReference w:type="even" r:id="rId261"/>
          <w:headerReference w:type="default" r:id="rId262"/>
          <w:footerReference w:type="even" r:id="rId263"/>
          <w:footerReference w:type="default" r:id="rId264"/>
          <w:pgSz w:w="12240" w:h="18720"/>
          <w:pgMar w:top="1706" w:right="468" w:bottom="1440" w:left="1260" w:header="720" w:footer="720" w:gutter="0"/>
          <w:cols w:space="60"/>
          <w:noEndnote/>
        </w:sectPr>
      </w:pPr>
    </w:p>
    <w:p w:rsidR="00CC1C63" w:rsidRDefault="002C5851">
      <w:pPr>
        <w:widowControl/>
        <w:spacing w:line="1" w:lineRule="exact"/>
        <w:rPr>
          <w:sz w:val="2"/>
          <w:szCs w:val="2"/>
        </w:rPr>
      </w:pPr>
      <w:r>
        <w:rPr>
          <w:noProof/>
        </w:rPr>
        <mc:AlternateContent>
          <mc:Choice Requires="wpg">
            <w:drawing>
              <wp:anchor distT="0" distB="0" distL="6400800" distR="6400800" simplePos="0" relativeHeight="251703808" behindDoc="0" locked="0" layoutInCell="1" allowOverlap="1">
                <wp:simplePos x="0" y="0"/>
                <wp:positionH relativeFrom="margin">
                  <wp:posOffset>0</wp:posOffset>
                </wp:positionH>
                <wp:positionV relativeFrom="paragraph">
                  <wp:posOffset>0</wp:posOffset>
                </wp:positionV>
                <wp:extent cx="6675120" cy="9567545"/>
                <wp:effectExtent l="9525" t="9525" r="11430" b="5080"/>
                <wp:wrapTopAndBottom/>
                <wp:docPr id="4"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9567545"/>
                          <a:chOff x="1090" y="1291"/>
                          <a:chExt cx="10512" cy="15067"/>
                        </a:xfrm>
                      </wpg:grpSpPr>
                      <wps:wsp>
                        <wps:cNvPr id="5" name="Text Box 282"/>
                        <wps:cNvSpPr txBox="1">
                          <a:spLocks noChangeArrowheads="1"/>
                        </wps:cNvSpPr>
                        <wps:spPr bwMode="auto">
                          <a:xfrm>
                            <a:off x="1090" y="1857"/>
                            <a:ext cx="10512" cy="1450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704"/>
                                <w:gridCol w:w="269"/>
                                <w:gridCol w:w="8410"/>
                                <w:gridCol w:w="134"/>
                              </w:tblGrid>
                              <w:tr w:rsidR="00CC1C63">
                                <w:tblPrEx>
                                  <w:tblCellMar>
                                    <w:top w:w="0" w:type="dxa"/>
                                    <w:bottom w:w="0" w:type="dxa"/>
                                  </w:tblCellMar>
                                </w:tblPrEx>
                                <w:trPr>
                                  <w:wAfter w:w="15" w:type="dxa"/>
                                </w:trPr>
                                <w:tc>
                                  <w:tcPr>
                                    <w:tcW w:w="10512" w:type="dxa"/>
                                    <w:gridSpan w:val="4"/>
                                    <w:tcBorders>
                                      <w:top w:val="nil"/>
                                      <w:left w:val="nil"/>
                                      <w:bottom w:val="single" w:sz="6" w:space="0" w:color="auto"/>
                                      <w:right w:val="nil"/>
                                    </w:tcBorders>
                                  </w:tcPr>
                                  <w:p w:rsidR="00CC1C63" w:rsidRDefault="00CC1C63">
                                    <w:pPr>
                                      <w:pStyle w:val="Style14"/>
                                      <w:widowControl/>
                                      <w:ind w:left="2702"/>
                                      <w:rPr>
                                        <w:rStyle w:val="FontStyle65"/>
                                      </w:rPr>
                                    </w:pPr>
                                    <w:r>
                                      <w:rPr>
                                        <w:rStyle w:val="FontStyle65"/>
                                      </w:rPr>
                                      <w:t>программы (4 класс)</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Код</w:t>
                                    </w:r>
                                  </w:p>
                                </w:tc>
                                <w:tc>
                                  <w:tcPr>
                                    <w:tcW w:w="8539" w:type="dxa"/>
                                    <w:gridSpan w:val="2"/>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706"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1973" w:type="dxa"/>
                                    <w:gridSpan w:val="2"/>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проверяемого</w:t>
                                    </w:r>
                                  </w:p>
                                </w:tc>
                                <w:tc>
                                  <w:tcPr>
                                    <w:tcW w:w="8539" w:type="dxa"/>
                                    <w:gridSpan w:val="2"/>
                                    <w:tcBorders>
                                      <w:top w:val="nil"/>
                                      <w:left w:val="single" w:sz="6" w:space="0" w:color="auto"/>
                                      <w:bottom w:val="nil"/>
                                      <w:right w:val="single" w:sz="6" w:space="0" w:color="auto"/>
                                    </w:tcBorders>
                                  </w:tcPr>
                                  <w:p w:rsidR="00CC1C63" w:rsidRDefault="00CC1C63">
                                    <w:pPr>
                                      <w:pStyle w:val="Style21"/>
                                      <w:widowControl/>
                                      <w:spacing w:line="240" w:lineRule="auto"/>
                                      <w:ind w:left="494" w:firstLine="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1973" w:type="dxa"/>
                                    <w:gridSpan w:val="2"/>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результата</w:t>
                                    </w:r>
                                  </w:p>
                                </w:tc>
                                <w:tc>
                                  <w:tcPr>
                                    <w:tcW w:w="8539" w:type="dxa"/>
                                    <w:gridSpan w:val="2"/>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1051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1877" w:firstLine="0"/>
                                      <w:rPr>
                                        <w:rStyle w:val="FontStyle67"/>
                                      </w:rPr>
                                    </w:pPr>
                                    <w:r>
                                      <w:rPr>
                                        <w:rStyle w:val="FontStyle67"/>
                                      </w:rPr>
                                      <w:t>Человек и общество</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821" w:firstLine="0"/>
                                      <w:jc w:val="right"/>
                                      <w:rPr>
                                        <w:rStyle w:val="FontStyle67"/>
                                      </w:rPr>
                                    </w:pPr>
                                    <w:r>
                                      <w:rPr>
                                        <w:rStyle w:val="FontStyle67"/>
                                      </w:rPr>
                                      <w:t>1</w:t>
                                    </w:r>
                                  </w:p>
                                </w:tc>
                                <w:tc>
                                  <w:tcPr>
                                    <w:tcW w:w="8539" w:type="dxa"/>
                                    <w:gridSpan w:val="2"/>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знать основные права и обязанности гражданина Российской Федерации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2" w:firstLine="0"/>
                                      <w:jc w:val="right"/>
                                      <w:rPr>
                                        <w:rStyle w:val="FontStyle67"/>
                                      </w:rPr>
                                    </w:pPr>
                                    <w:r>
                                      <w:rPr>
                                        <w:rStyle w:val="FontStyle67"/>
                                      </w:rPr>
                                      <w:t>2</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8" w:lineRule="exact"/>
                                      <w:ind w:right="274" w:firstLine="144"/>
                                      <w:rPr>
                                        <w:rStyle w:val="FontStyle67"/>
                                      </w:rPr>
                                    </w:pPr>
                                    <w:r>
                                      <w:rPr>
                                        <w:rStyle w:val="FontStyle67"/>
                                      </w:rPr>
                                      <w:t>соотносить изученные исторические события и исторических деятелей веками и периодами истории России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16" w:firstLine="0"/>
                                      <w:jc w:val="right"/>
                                      <w:rPr>
                                        <w:rStyle w:val="FontStyle67"/>
                                      </w:rPr>
                                    </w:pPr>
                                    <w:r>
                                      <w:rPr>
                                        <w:rStyle w:val="FontStyle67"/>
                                      </w:rPr>
                                      <w:t>3</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264" w:firstLine="139"/>
                                      <w:rPr>
                                        <w:rStyle w:val="FontStyle67"/>
                                      </w:rPr>
                                    </w:pPr>
                                    <w:r>
                                      <w:rPr>
                                        <w:rStyle w:val="FontStyle67"/>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2" w:firstLine="0"/>
                                      <w:jc w:val="right"/>
                                      <w:rPr>
                                        <w:rStyle w:val="FontStyle67"/>
                                      </w:rPr>
                                    </w:pPr>
                                    <w:r>
                                      <w:rPr>
                                        <w:rStyle w:val="FontStyle67"/>
                                      </w:rPr>
                                      <w:t>4</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показывать на исторической карте места изученных исторических событий</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11" w:firstLine="0"/>
                                      <w:jc w:val="right"/>
                                      <w:rPr>
                                        <w:rStyle w:val="FontStyle67"/>
                                      </w:rPr>
                                    </w:pPr>
                                    <w:r>
                                      <w:rPr>
                                        <w:rStyle w:val="FontStyle67"/>
                                      </w:rPr>
                                      <w:t>5</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находить место изученных событий на "ленте времени"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2" w:firstLine="0"/>
                                      <w:jc w:val="right"/>
                                      <w:rPr>
                                        <w:rStyle w:val="FontStyle67"/>
                                      </w:rPr>
                                    </w:pPr>
                                    <w:r>
                                      <w:rPr>
                                        <w:rStyle w:val="FontStyle67"/>
                                      </w:rPr>
                                      <w:t>6</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547" w:firstLine="144"/>
                                      <w:rPr>
                                        <w:rStyle w:val="FontStyle67"/>
                                      </w:rPr>
                                    </w:pPr>
                                    <w:r>
                                      <w:rPr>
                                        <w:rStyle w:val="FontStyle67"/>
                                      </w:rPr>
                                      <w:t>проявлять уважение к семейным ценностям и традициям, традициям своего народа и других народов, государственным символам России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2" w:firstLine="0"/>
                                      <w:jc w:val="right"/>
                                      <w:rPr>
                                        <w:rStyle w:val="FontStyle67"/>
                                      </w:rPr>
                                    </w:pPr>
                                    <w:r>
                                      <w:rPr>
                                        <w:rStyle w:val="FontStyle67"/>
                                      </w:rPr>
                                      <w:t>7</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соблюдать правила нравственного поведения в социуме</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6" w:firstLine="0"/>
                                      <w:jc w:val="right"/>
                                      <w:rPr>
                                        <w:rStyle w:val="FontStyle67"/>
                                      </w:rPr>
                                    </w:pPr>
                                    <w:r>
                                      <w:rPr>
                                        <w:rStyle w:val="FontStyle67"/>
                                      </w:rPr>
                                      <w:t>8</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922" w:firstLine="144"/>
                                      <w:rPr>
                                        <w:rStyle w:val="FontStyle67"/>
                                      </w:rPr>
                                    </w:pPr>
                                    <w:r>
                                      <w:rPr>
                                        <w:rStyle w:val="FontStyle67"/>
                                      </w:rPr>
                                      <w:t>описывать на основе предложенного плана государственную символику России и своего региона</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2" w:firstLine="0"/>
                                      <w:jc w:val="right"/>
                                      <w:rPr>
                                        <w:rStyle w:val="FontStyle67"/>
                                      </w:rPr>
                                    </w:pPr>
                                    <w:r>
                                      <w:rPr>
                                        <w:rStyle w:val="FontStyle67"/>
                                      </w:rPr>
                                      <w:t>9</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562" w:firstLine="144"/>
                                      <w:rPr>
                                        <w:rStyle w:val="FontStyle67"/>
                                      </w:rPr>
                                    </w:pPr>
                                    <w:r>
                                      <w:rPr>
                                        <w:rStyle w:val="FontStyle67"/>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w:t>
                                    </w:r>
                                  </w:p>
                                </w:tc>
                              </w:tr>
                              <w:tr w:rsidR="00CC1C63">
                                <w:tblPrEx>
                                  <w:tblCellMar>
                                    <w:top w:w="0" w:type="dxa"/>
                                    <w:bottom w:w="0" w:type="dxa"/>
                                  </w:tblCellMar>
                                </w:tblPrEx>
                                <w:trPr>
                                  <w:wAfter w:w="15" w:type="dxa"/>
                                </w:trPr>
                                <w:tc>
                                  <w:tcPr>
                                    <w:tcW w:w="1051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Человек и природа</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10</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89" w:firstLine="139"/>
                                      <w:rPr>
                                        <w:rStyle w:val="FontStyle67"/>
                                      </w:rPr>
                                    </w:pPr>
                                    <w:r>
                                      <w:rPr>
                                        <w:rStyle w:val="FontStyle67"/>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63" w:firstLine="0"/>
                                      <w:jc w:val="right"/>
                                      <w:rPr>
                                        <w:rStyle w:val="FontStyle67"/>
                                      </w:rPr>
                                    </w:pPr>
                                    <w:r>
                                      <w:rPr>
                                        <w:rStyle w:val="FontStyle67"/>
                                      </w:rPr>
                                      <w:t>И</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787" w:firstLine="144"/>
                                      <w:rPr>
                                        <w:rStyle w:val="FontStyle67"/>
                                      </w:rPr>
                                    </w:pPr>
                                    <w:r>
                                      <w:rPr>
                                        <w:rStyle w:val="FontStyle67"/>
                                      </w:rPr>
                                      <w:t>называть наиболее значимые природные объекты Всемирного наследия в России и за рубежом (в пределах изученного)</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12</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571" w:firstLine="144"/>
                                      <w:rPr>
                                        <w:rStyle w:val="FontStyle67"/>
                                      </w:rPr>
                                    </w:pPr>
                                    <w:r>
                                      <w:rPr>
                                        <w:rStyle w:val="FontStyle67"/>
                                      </w:rPr>
                                      <w:t>описывать на основе предложенного плана изученные объекты, выделяя их существенные признаки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63" w:firstLine="0"/>
                                      <w:jc w:val="right"/>
                                      <w:rPr>
                                        <w:rStyle w:val="FontStyle67"/>
                                      </w:rPr>
                                    </w:pPr>
                                    <w:r>
                                      <w:rPr>
                                        <w:rStyle w:val="FontStyle67"/>
                                      </w:rPr>
                                      <w:t>13</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341" w:firstLine="144"/>
                                      <w:rPr>
                                        <w:rStyle w:val="FontStyle67"/>
                                      </w:rPr>
                                    </w:pPr>
                                    <w:r>
                                      <w:rPr>
                                        <w:rStyle w:val="FontStyle67"/>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14</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6" w:lineRule="exact"/>
                                      <w:ind w:right="1147" w:firstLine="144"/>
                                      <w:rPr>
                                        <w:rStyle w:val="FontStyle67"/>
                                      </w:rPr>
                                    </w:pPr>
                                    <w:r>
                                      <w:rPr>
                                        <w:rStyle w:val="FontStyle67"/>
                                      </w:rPr>
                                      <w:t>сравнивать объекты живой и неживой природы на основе их внешних признаков и известных характерных свойств</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58" w:firstLine="0"/>
                                      <w:jc w:val="right"/>
                                      <w:rPr>
                                        <w:rStyle w:val="FontStyle67"/>
                                      </w:rPr>
                                    </w:pPr>
                                    <w:r>
                                      <w:rPr>
                                        <w:rStyle w:val="FontStyle67"/>
                                      </w:rPr>
                                      <w:t>15</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22" w:firstLine="144"/>
                                      <w:rPr>
                                        <w:rStyle w:val="FontStyle67"/>
                                      </w:rPr>
                                    </w:pPr>
                                    <w:r>
                                      <w:rPr>
                                        <w:rStyle w:val="FontStyle67"/>
                                      </w:rPr>
                                      <w:t>показывать на физической карте изученные крупные географические объекты России (горы, равнины, реки, озёра, моря, омывающие территорию России)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16</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67" w:firstLine="144"/>
                                      <w:rPr>
                                        <w:rStyle w:val="FontStyle67"/>
                                      </w:rPr>
                                    </w:pPr>
                                    <w:r>
                                      <w:rPr>
                                        <w:rStyle w:val="FontStyle67"/>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17</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754" w:firstLine="0"/>
                                      <w:jc w:val="right"/>
                                      <w:rPr>
                                        <w:rStyle w:val="FontStyle67"/>
                                      </w:rPr>
                                    </w:pPr>
                                    <w:r>
                                      <w:rPr>
                                        <w:rStyle w:val="FontStyle67"/>
                                      </w:rPr>
                                      <w:t>18</w:t>
                                    </w:r>
                                  </w:p>
                                </w:tc>
                                <w:tc>
                                  <w:tcPr>
                                    <w:tcW w:w="8539" w:type="dxa"/>
                                    <w:gridSpan w:val="2"/>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называть экологические проблемы и определять пути их решения</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749" w:firstLine="0"/>
                                      <w:jc w:val="right"/>
                                      <w:rPr>
                                        <w:rStyle w:val="FontStyle67"/>
                                      </w:rPr>
                                    </w:pPr>
                                    <w:r>
                                      <w:rPr>
                                        <w:rStyle w:val="FontStyle67"/>
                                      </w:rPr>
                                      <w:t>19</w:t>
                                    </w:r>
                                  </w:p>
                                </w:tc>
                                <w:tc>
                                  <w:tcPr>
                                    <w:tcW w:w="8539" w:type="dxa"/>
                                    <w:gridSpan w:val="2"/>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Создавать по заданному плану собственные развёрнутые высказывания о природе</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82" w:firstLine="0"/>
                                      <w:jc w:val="right"/>
                                      <w:rPr>
                                        <w:rStyle w:val="FontStyle67"/>
                                      </w:rPr>
                                    </w:pPr>
                                    <w:r>
                                      <w:rPr>
                                        <w:rStyle w:val="FontStyle67"/>
                                      </w:rPr>
                                      <w:t>20</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ind w:right="754" w:firstLine="5"/>
                                      <w:rPr>
                                        <w:rStyle w:val="FontStyle67"/>
                                      </w:rPr>
                                    </w:pPr>
                                    <w:r>
                                      <w:rPr>
                                        <w:rStyle w:val="FontStyle67"/>
                                      </w:rPr>
                                      <w:t>использовать различные источники информации о природе для поиска и извлечения информации, ответов на вопросы</w:t>
                                    </w:r>
                                  </w:p>
                                </w:tc>
                              </w:tr>
                            </w:tbl>
                          </w:txbxContent>
                        </wps:txbx>
                        <wps:bodyPr rot="0" vert="horz" wrap="square" lIns="0" tIns="0" rIns="0" bIns="0" anchor="t" anchorCtr="0" upright="1">
                          <a:noAutofit/>
                        </wps:bodyPr>
                      </wps:wsp>
                      <wps:wsp>
                        <wps:cNvPr id="6" name="Text Box 283"/>
                        <wps:cNvSpPr txBox="1">
                          <a:spLocks noChangeArrowheads="1"/>
                        </wps:cNvSpPr>
                        <wps:spPr bwMode="auto">
                          <a:xfrm>
                            <a:off x="2516" y="1291"/>
                            <a:ext cx="8491" cy="53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71</w:t>
                              </w:r>
                            </w:p>
                            <w:p w:rsidR="00CC1C63" w:rsidRDefault="00CC1C63">
                              <w:pPr>
                                <w:pStyle w:val="Style40"/>
                                <w:widowControl/>
                                <w:spacing w:before="29"/>
                                <w:jc w:val="left"/>
                                <w:rPr>
                                  <w:rStyle w:val="FontStyle65"/>
                                </w:rPr>
                              </w:pPr>
                              <w:r>
                                <w:rPr>
                                  <w:rStyle w:val="FontStyle65"/>
                                </w:rPr>
                                <w:t>Проверяемые требования к результатам освоения основной образовательной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305" style="position:absolute;margin-left:0;margin-top:0;width:525.6pt;height:753.35pt;z-index:251703808;mso-wrap-distance-left:7in;mso-wrap-distance-right:7in;mso-position-horizontal-relative:margin" coordorigin="1090,1291" coordsize="10512,1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">
                <v:shape id="Text Box 282" o:spid="_x0000_s1306" type="#_x0000_t202" style="position:absolute;left:1090;top:1857;width:10512;height:1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UVcQA&#10;AADaAAAADwAAAGRycy9kb3ducmV2LnhtbESPQWvCQBSE70L/w/IKvYhuFBR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1FX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704"/>
                          <w:gridCol w:w="269"/>
                          <w:gridCol w:w="8410"/>
                          <w:gridCol w:w="134"/>
                        </w:tblGrid>
                        <w:tr w:rsidR="00CC1C63">
                          <w:tblPrEx>
                            <w:tblCellMar>
                              <w:top w:w="0" w:type="dxa"/>
                              <w:bottom w:w="0" w:type="dxa"/>
                            </w:tblCellMar>
                          </w:tblPrEx>
                          <w:trPr>
                            <w:wAfter w:w="15" w:type="dxa"/>
                          </w:trPr>
                          <w:tc>
                            <w:tcPr>
                              <w:tcW w:w="10512" w:type="dxa"/>
                              <w:gridSpan w:val="4"/>
                              <w:tcBorders>
                                <w:top w:val="nil"/>
                                <w:left w:val="nil"/>
                                <w:bottom w:val="single" w:sz="6" w:space="0" w:color="auto"/>
                                <w:right w:val="nil"/>
                              </w:tcBorders>
                            </w:tcPr>
                            <w:p w:rsidR="00CC1C63" w:rsidRDefault="00CC1C63">
                              <w:pPr>
                                <w:pStyle w:val="Style14"/>
                                <w:widowControl/>
                                <w:ind w:left="2702"/>
                                <w:rPr>
                                  <w:rStyle w:val="FontStyle65"/>
                                </w:rPr>
                              </w:pPr>
                              <w:r>
                                <w:rPr>
                                  <w:rStyle w:val="FontStyle65"/>
                                </w:rPr>
                                <w:t>программы (4 класс)</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Код</w:t>
                              </w:r>
                            </w:p>
                          </w:tc>
                          <w:tc>
                            <w:tcPr>
                              <w:tcW w:w="8539" w:type="dxa"/>
                              <w:gridSpan w:val="2"/>
                              <w:tcBorders>
                                <w:top w:val="single" w:sz="6" w:space="0" w:color="auto"/>
                                <w:left w:val="single" w:sz="6" w:space="0" w:color="auto"/>
                                <w:bottom w:val="nil"/>
                                <w:right w:val="single" w:sz="6" w:space="0" w:color="auto"/>
                              </w:tcBorders>
                            </w:tcPr>
                            <w:p w:rsidR="00CC1C63" w:rsidRDefault="00CC1C63">
                              <w:pPr>
                                <w:pStyle w:val="Style21"/>
                                <w:widowControl/>
                                <w:spacing w:line="240" w:lineRule="auto"/>
                                <w:ind w:left="706" w:firstLine="0"/>
                                <w:rPr>
                                  <w:rStyle w:val="FontStyle67"/>
                                </w:rPr>
                              </w:pPr>
                              <w:r>
                                <w:rPr>
                                  <w:rStyle w:val="FontStyle67"/>
                                </w:rPr>
                                <w:t>Проверяемые предметные результаты освоения основной</w:t>
                              </w:r>
                            </w:p>
                          </w:tc>
                        </w:tr>
                        <w:tr w:rsidR="00CC1C63">
                          <w:tblPrEx>
                            <w:tblCellMar>
                              <w:top w:w="0" w:type="dxa"/>
                              <w:bottom w:w="0" w:type="dxa"/>
                            </w:tblCellMar>
                          </w:tblPrEx>
                          <w:trPr>
                            <w:wAfter w:w="15" w:type="dxa"/>
                          </w:trPr>
                          <w:tc>
                            <w:tcPr>
                              <w:tcW w:w="1973" w:type="dxa"/>
                              <w:gridSpan w:val="2"/>
                              <w:tcBorders>
                                <w:top w:val="nil"/>
                                <w:left w:val="single" w:sz="6" w:space="0" w:color="auto"/>
                                <w:bottom w:val="nil"/>
                                <w:right w:val="single" w:sz="6" w:space="0" w:color="auto"/>
                              </w:tcBorders>
                            </w:tcPr>
                            <w:p w:rsidR="00CC1C63" w:rsidRDefault="00CC1C63">
                              <w:pPr>
                                <w:pStyle w:val="Style21"/>
                                <w:widowControl/>
                                <w:spacing w:line="240" w:lineRule="auto"/>
                                <w:ind w:firstLine="0"/>
                                <w:rPr>
                                  <w:rStyle w:val="FontStyle67"/>
                                </w:rPr>
                              </w:pPr>
                              <w:r>
                                <w:rPr>
                                  <w:rStyle w:val="FontStyle67"/>
                                </w:rPr>
                                <w:t>проверяемого</w:t>
                              </w:r>
                            </w:p>
                          </w:tc>
                          <w:tc>
                            <w:tcPr>
                              <w:tcW w:w="8539" w:type="dxa"/>
                              <w:gridSpan w:val="2"/>
                              <w:tcBorders>
                                <w:top w:val="nil"/>
                                <w:left w:val="single" w:sz="6" w:space="0" w:color="auto"/>
                                <w:bottom w:val="nil"/>
                                <w:right w:val="single" w:sz="6" w:space="0" w:color="auto"/>
                              </w:tcBorders>
                            </w:tcPr>
                            <w:p w:rsidR="00CC1C63" w:rsidRDefault="00CC1C63">
                              <w:pPr>
                                <w:pStyle w:val="Style21"/>
                                <w:widowControl/>
                                <w:spacing w:line="240" w:lineRule="auto"/>
                                <w:ind w:left="494" w:firstLine="0"/>
                                <w:rPr>
                                  <w:rStyle w:val="FontStyle67"/>
                                </w:rPr>
                              </w:pPr>
                              <w:r>
                                <w:rPr>
                                  <w:rStyle w:val="FontStyle67"/>
                                </w:rPr>
                                <w:t>образовательной программы начального общего образования</w:t>
                              </w:r>
                            </w:p>
                          </w:tc>
                        </w:tr>
                        <w:tr w:rsidR="00CC1C63">
                          <w:tblPrEx>
                            <w:tblCellMar>
                              <w:top w:w="0" w:type="dxa"/>
                              <w:bottom w:w="0" w:type="dxa"/>
                            </w:tblCellMar>
                          </w:tblPrEx>
                          <w:trPr>
                            <w:wAfter w:w="15" w:type="dxa"/>
                          </w:trPr>
                          <w:tc>
                            <w:tcPr>
                              <w:tcW w:w="1973" w:type="dxa"/>
                              <w:gridSpan w:val="2"/>
                              <w:tcBorders>
                                <w:top w:val="nil"/>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результата</w:t>
                              </w:r>
                            </w:p>
                          </w:tc>
                          <w:tc>
                            <w:tcPr>
                              <w:tcW w:w="8539" w:type="dxa"/>
                              <w:gridSpan w:val="2"/>
                              <w:tcBorders>
                                <w:top w:val="nil"/>
                                <w:left w:val="single" w:sz="6" w:space="0" w:color="auto"/>
                                <w:bottom w:val="single" w:sz="6" w:space="0" w:color="auto"/>
                                <w:right w:val="single" w:sz="6" w:space="0" w:color="auto"/>
                              </w:tcBorders>
                            </w:tcPr>
                            <w:p w:rsidR="00CC1C63" w:rsidRDefault="00CC1C63">
                              <w:pPr>
                                <w:pStyle w:val="Style18"/>
                                <w:widowControl/>
                              </w:pPr>
                            </w:p>
                          </w:tc>
                        </w:tr>
                        <w:tr w:rsidR="00CC1C63">
                          <w:tblPrEx>
                            <w:tblCellMar>
                              <w:top w:w="0" w:type="dxa"/>
                              <w:bottom w:w="0" w:type="dxa"/>
                            </w:tblCellMar>
                          </w:tblPrEx>
                          <w:trPr>
                            <w:wAfter w:w="15" w:type="dxa"/>
                          </w:trPr>
                          <w:tc>
                            <w:tcPr>
                              <w:tcW w:w="1051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1877" w:firstLine="0"/>
                                <w:rPr>
                                  <w:rStyle w:val="FontStyle67"/>
                                </w:rPr>
                              </w:pPr>
                              <w:r>
                                <w:rPr>
                                  <w:rStyle w:val="FontStyle67"/>
                                </w:rPr>
                                <w:t>Человек и общество</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821" w:firstLine="0"/>
                                <w:jc w:val="right"/>
                                <w:rPr>
                                  <w:rStyle w:val="FontStyle67"/>
                                </w:rPr>
                              </w:pPr>
                              <w:r>
                                <w:rPr>
                                  <w:rStyle w:val="FontStyle67"/>
                                </w:rPr>
                                <w:t>1</w:t>
                              </w:r>
                            </w:p>
                          </w:tc>
                          <w:tc>
                            <w:tcPr>
                              <w:tcW w:w="8539" w:type="dxa"/>
                              <w:gridSpan w:val="2"/>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знать основные права и обязанности гражданина Российской Федерации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2" w:firstLine="0"/>
                                <w:jc w:val="right"/>
                                <w:rPr>
                                  <w:rStyle w:val="FontStyle67"/>
                                </w:rPr>
                              </w:pPr>
                              <w:r>
                                <w:rPr>
                                  <w:rStyle w:val="FontStyle67"/>
                                </w:rPr>
                                <w:t>2</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98" w:lineRule="exact"/>
                                <w:ind w:right="274" w:firstLine="144"/>
                                <w:rPr>
                                  <w:rStyle w:val="FontStyle67"/>
                                </w:rPr>
                              </w:pPr>
                              <w:r>
                                <w:rPr>
                                  <w:rStyle w:val="FontStyle67"/>
                                </w:rPr>
                                <w:t>соотносить изученные исторические события и исторических деятелей веками и периодами истории России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16" w:firstLine="0"/>
                                <w:jc w:val="right"/>
                                <w:rPr>
                                  <w:rStyle w:val="FontStyle67"/>
                                </w:rPr>
                              </w:pPr>
                              <w:r>
                                <w:rPr>
                                  <w:rStyle w:val="FontStyle67"/>
                                </w:rPr>
                                <w:t>3</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4" w:lineRule="exact"/>
                                <w:ind w:right="264" w:firstLine="139"/>
                                <w:rPr>
                                  <w:rStyle w:val="FontStyle67"/>
                                </w:rPr>
                              </w:pPr>
                              <w:r>
                                <w:rPr>
                                  <w:rStyle w:val="FontStyle67"/>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2" w:firstLine="0"/>
                                <w:jc w:val="right"/>
                                <w:rPr>
                                  <w:rStyle w:val="FontStyle67"/>
                                </w:rPr>
                              </w:pPr>
                              <w:r>
                                <w:rPr>
                                  <w:rStyle w:val="FontStyle67"/>
                                </w:rPr>
                                <w:t>4</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показывать на исторической карте места изученных исторических событий</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11" w:firstLine="0"/>
                                <w:jc w:val="right"/>
                                <w:rPr>
                                  <w:rStyle w:val="FontStyle67"/>
                                </w:rPr>
                              </w:pPr>
                              <w:r>
                                <w:rPr>
                                  <w:rStyle w:val="FontStyle67"/>
                                </w:rPr>
                                <w:t>5</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находить место изученных событий на "ленте времени"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2" w:firstLine="0"/>
                                <w:jc w:val="right"/>
                                <w:rPr>
                                  <w:rStyle w:val="FontStyle67"/>
                                </w:rPr>
                              </w:pPr>
                              <w:r>
                                <w:rPr>
                                  <w:rStyle w:val="FontStyle67"/>
                                </w:rPr>
                                <w:t>6</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59" w:lineRule="exact"/>
                                <w:ind w:right="547" w:firstLine="144"/>
                                <w:rPr>
                                  <w:rStyle w:val="FontStyle67"/>
                                </w:rPr>
                              </w:pPr>
                              <w:r>
                                <w:rPr>
                                  <w:rStyle w:val="FontStyle67"/>
                                </w:rPr>
                                <w:t>проявлять уважение к семейным ценностям и традициям, традициям своего народа и других народов, государственным символам России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2" w:firstLine="0"/>
                                <w:jc w:val="right"/>
                                <w:rPr>
                                  <w:rStyle w:val="FontStyle67"/>
                                </w:rPr>
                              </w:pPr>
                              <w:r>
                                <w:rPr>
                                  <w:rStyle w:val="FontStyle67"/>
                                </w:rPr>
                                <w:t>7</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соблюдать правила нравственного поведения в социуме</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6" w:firstLine="0"/>
                                <w:jc w:val="right"/>
                                <w:rPr>
                                  <w:rStyle w:val="FontStyle67"/>
                                </w:rPr>
                              </w:pPr>
                              <w:r>
                                <w:rPr>
                                  <w:rStyle w:val="FontStyle67"/>
                                </w:rPr>
                                <w:t>8</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922" w:firstLine="144"/>
                                <w:rPr>
                                  <w:rStyle w:val="FontStyle67"/>
                                </w:rPr>
                              </w:pPr>
                              <w:r>
                                <w:rPr>
                                  <w:rStyle w:val="FontStyle67"/>
                                </w:rPr>
                                <w:t>описывать на основе предложенного плана государственную символику России и своего региона</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802" w:firstLine="0"/>
                                <w:jc w:val="right"/>
                                <w:rPr>
                                  <w:rStyle w:val="FontStyle67"/>
                                </w:rPr>
                              </w:pPr>
                              <w:r>
                                <w:rPr>
                                  <w:rStyle w:val="FontStyle67"/>
                                </w:rPr>
                                <w:t>9</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562" w:firstLine="144"/>
                                <w:rPr>
                                  <w:rStyle w:val="FontStyle67"/>
                                </w:rPr>
                              </w:pPr>
                              <w:r>
                                <w:rPr>
                                  <w:rStyle w:val="FontStyle67"/>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w:t>
                              </w:r>
                            </w:p>
                          </w:tc>
                        </w:tr>
                        <w:tr w:rsidR="00CC1C63">
                          <w:tblPrEx>
                            <w:tblCellMar>
                              <w:top w:w="0" w:type="dxa"/>
                              <w:bottom w:w="0" w:type="dxa"/>
                            </w:tblCellMar>
                          </w:tblPrEx>
                          <w:trPr>
                            <w:wAfter w:w="15" w:type="dxa"/>
                          </w:trPr>
                          <w:tc>
                            <w:tcPr>
                              <w:tcW w:w="10512" w:type="dxa"/>
                              <w:gridSpan w:val="4"/>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Человек и природа</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10</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89" w:firstLine="139"/>
                                <w:rPr>
                                  <w:rStyle w:val="FontStyle67"/>
                                </w:rPr>
                              </w:pPr>
                              <w:r>
                                <w:rPr>
                                  <w:rStyle w:val="FontStyle67"/>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63" w:firstLine="0"/>
                                <w:jc w:val="right"/>
                                <w:rPr>
                                  <w:rStyle w:val="FontStyle67"/>
                                </w:rPr>
                              </w:pPr>
                              <w:r>
                                <w:rPr>
                                  <w:rStyle w:val="FontStyle67"/>
                                </w:rPr>
                                <w:t>И</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07" w:lineRule="exact"/>
                                <w:ind w:right="787" w:firstLine="144"/>
                                <w:rPr>
                                  <w:rStyle w:val="FontStyle67"/>
                                </w:rPr>
                              </w:pPr>
                              <w:r>
                                <w:rPr>
                                  <w:rStyle w:val="FontStyle67"/>
                                </w:rPr>
                                <w:t>называть наиболее значимые природные объекты Всемирного наследия в России и за рубежом (в пределах изученного)</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12</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2" w:lineRule="exact"/>
                                <w:ind w:right="571" w:firstLine="144"/>
                                <w:rPr>
                                  <w:rStyle w:val="FontStyle67"/>
                                </w:rPr>
                              </w:pPr>
                              <w:r>
                                <w:rPr>
                                  <w:rStyle w:val="FontStyle67"/>
                                </w:rPr>
                                <w:t>описывать на основе предложенного плана изученные объекты, выделяя их существенные признаки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63" w:firstLine="0"/>
                                <w:jc w:val="right"/>
                                <w:rPr>
                                  <w:rStyle w:val="FontStyle67"/>
                                </w:rPr>
                              </w:pPr>
                              <w:r>
                                <w:rPr>
                                  <w:rStyle w:val="FontStyle67"/>
                                </w:rPr>
                                <w:t>13</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17" w:lineRule="exact"/>
                                <w:ind w:right="341" w:firstLine="144"/>
                                <w:rPr>
                                  <w:rStyle w:val="FontStyle67"/>
                                </w:rPr>
                              </w:pPr>
                              <w:r>
                                <w:rPr>
                                  <w:rStyle w:val="FontStyle67"/>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14</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326" w:lineRule="exact"/>
                                <w:ind w:right="1147" w:firstLine="144"/>
                                <w:rPr>
                                  <w:rStyle w:val="FontStyle67"/>
                                </w:rPr>
                              </w:pPr>
                              <w:r>
                                <w:rPr>
                                  <w:rStyle w:val="FontStyle67"/>
                                </w:rPr>
                                <w:t>сравнивать объекты живой и неживой природы на основе их внешних признаков и известных характерных свойств</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58" w:firstLine="0"/>
                                <w:jc w:val="right"/>
                                <w:rPr>
                                  <w:rStyle w:val="FontStyle67"/>
                                </w:rPr>
                              </w:pPr>
                              <w:r>
                                <w:rPr>
                                  <w:rStyle w:val="FontStyle67"/>
                                </w:rPr>
                                <w:t>15</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322" w:firstLine="144"/>
                                <w:rPr>
                                  <w:rStyle w:val="FontStyle67"/>
                                </w:rPr>
                              </w:pPr>
                              <w:r>
                                <w:rPr>
                                  <w:rStyle w:val="FontStyle67"/>
                                </w:rPr>
                                <w:t>показывать на физической карте изученные крупные географические объекты России (горы, равнины, реки, озёра, моря, омывающие территорию России)</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16</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667" w:firstLine="144"/>
                                <w:rPr>
                                  <w:rStyle w:val="FontStyle67"/>
                                </w:rPr>
                              </w:pPr>
                              <w:r>
                                <w:rPr>
                                  <w:rStyle w:val="FontStyle67"/>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49" w:firstLine="0"/>
                                <w:jc w:val="right"/>
                                <w:rPr>
                                  <w:rStyle w:val="FontStyle67"/>
                                </w:rPr>
                              </w:pPr>
                              <w:r>
                                <w:rPr>
                                  <w:rStyle w:val="FontStyle67"/>
                                </w:rPr>
                                <w:t>17</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firstLine="144"/>
                                <w:rPr>
                                  <w:rStyle w:val="FontStyle67"/>
                                </w:rPr>
                              </w:pPr>
                              <w:r>
                                <w:rPr>
                                  <w:rStyle w:val="FontStyle67"/>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754" w:firstLine="0"/>
                                <w:jc w:val="right"/>
                                <w:rPr>
                                  <w:rStyle w:val="FontStyle67"/>
                                </w:rPr>
                              </w:pPr>
                              <w:r>
                                <w:rPr>
                                  <w:rStyle w:val="FontStyle67"/>
                                </w:rPr>
                                <w:t>18</w:t>
                              </w:r>
                            </w:p>
                          </w:tc>
                          <w:tc>
                            <w:tcPr>
                              <w:tcW w:w="8539" w:type="dxa"/>
                              <w:gridSpan w:val="2"/>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называть экологические проблемы и определять пути их решения</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749" w:firstLine="0"/>
                                <w:jc w:val="right"/>
                                <w:rPr>
                                  <w:rStyle w:val="FontStyle67"/>
                                </w:rPr>
                              </w:pPr>
                              <w:r>
                                <w:rPr>
                                  <w:rStyle w:val="FontStyle67"/>
                                </w:rPr>
                                <w:t>19</w:t>
                              </w:r>
                            </w:p>
                          </w:tc>
                          <w:tc>
                            <w:tcPr>
                              <w:tcW w:w="8539" w:type="dxa"/>
                              <w:gridSpan w:val="2"/>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Создавать по заданному плану собственные развёрнутые высказывания о природе</w:t>
                              </w:r>
                            </w:p>
                          </w:tc>
                        </w:tr>
                        <w:tr w:rsidR="00CC1C63">
                          <w:tblPrEx>
                            <w:tblCellMar>
                              <w:top w:w="0" w:type="dxa"/>
                              <w:bottom w:w="0" w:type="dxa"/>
                            </w:tblCellMar>
                          </w:tblPrEx>
                          <w:trPr>
                            <w:wAfter w:w="15" w:type="dxa"/>
                          </w:trPr>
                          <w:tc>
                            <w:tcPr>
                              <w:tcW w:w="1973"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782" w:firstLine="0"/>
                                <w:jc w:val="right"/>
                                <w:rPr>
                                  <w:rStyle w:val="FontStyle67"/>
                                </w:rPr>
                              </w:pPr>
                              <w:r>
                                <w:rPr>
                                  <w:rStyle w:val="FontStyle67"/>
                                </w:rPr>
                                <w:t>20</w:t>
                              </w:r>
                            </w:p>
                          </w:tc>
                          <w:tc>
                            <w:tcPr>
                              <w:tcW w:w="8539" w:type="dxa"/>
                              <w:gridSpan w:val="2"/>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07" w:lineRule="exact"/>
                                <w:ind w:right="754" w:firstLine="5"/>
                                <w:rPr>
                                  <w:rStyle w:val="FontStyle67"/>
                                </w:rPr>
                              </w:pPr>
                              <w:r>
                                <w:rPr>
                                  <w:rStyle w:val="FontStyle67"/>
                                </w:rPr>
                                <w:t>использовать различные источники информации о природе для поиска и извлечения информации, ответов на вопросы</w:t>
                              </w:r>
                            </w:p>
                          </w:tc>
                        </w:tr>
                      </w:tbl>
                    </w:txbxContent>
                  </v:textbox>
                </v:shape>
                <v:shape id="Text Box 283" o:spid="_x0000_s1307" type="#_x0000_t202" style="position:absolute;left:2516;top:1291;width:8491;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KIsQA&#10;AADaAAAADwAAAGRycy9kb3ducmV2LnhtbESPQWvCQBSE7wX/w/IEL6KbepAaXUWEggehNFG8PrLP&#10;bGL2bZrdatpf7wqFHoeZ+YZZbXrbiBt1vnKs4HWagCAunK64VHDM3ydvIHxA1tg4JgU/5GGzHrys&#10;MNXuzp90y0IpIoR9igpMCG0qpS8MWfRT1xJH7+I6iyHKrpS6w3uE20bOkmQuLVYcFwy2tDNUXLNv&#10;q+Djcqr37eyQhfPXOK8Xpv4141yp0bDfLkEE6sN/+K+91wrm8LwSb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SiLEAAAA2gAAAA8AAAAAAAAAAAAAAAAAmAIAAGRycy9k&#10;b3ducmV2LnhtbFBLBQYAAAAABAAEAPUAAACJAw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71</w:t>
                        </w:r>
                      </w:p>
                      <w:p w:rsidR="00CC1C63" w:rsidRDefault="00CC1C63">
                        <w:pPr>
                          <w:pStyle w:val="Style40"/>
                          <w:widowControl/>
                          <w:spacing w:before="29"/>
                          <w:jc w:val="left"/>
                          <w:rPr>
                            <w:rStyle w:val="FontStyle65"/>
                          </w:rPr>
                        </w:pPr>
                        <w:r>
                          <w:rPr>
                            <w:rStyle w:val="FontStyle65"/>
                          </w:rPr>
                          <w:t>Проверяемые требования к результатам освоения основной образовательной</w:t>
                        </w:r>
                      </w:p>
                    </w:txbxContent>
                  </v:textbox>
                </v:shape>
                <w10:wrap type="topAndBottom" anchorx="margin"/>
              </v:group>
            </w:pict>
          </mc:Fallback>
        </mc:AlternateContent>
      </w:r>
    </w:p>
    <w:p w:rsidR="00CC1C63" w:rsidRDefault="00CC1C63">
      <w:pPr>
        <w:widowControl/>
        <w:rPr>
          <w:rStyle w:val="FontStyle67"/>
        </w:rPr>
        <w:sectPr w:rsidR="00CC1C63">
          <w:pgSz w:w="12240" w:h="18720"/>
          <w:pgMar w:top="2648" w:right="468" w:bottom="1005" w:left="126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63"/>
        <w:gridCol w:w="8554"/>
      </w:tblGrid>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2C5851">
            <w:pPr>
              <w:pStyle w:val="Style18"/>
              <w:widowControl/>
            </w:pPr>
            <w:r>
              <w:rPr>
                <w:noProof/>
              </w:rPr>
              <mc:AlternateContent>
                <mc:Choice Requires="wpg">
                  <w:drawing>
                    <wp:anchor distT="0" distB="0" distL="24130" distR="24130" simplePos="0" relativeHeight="251704832" behindDoc="0" locked="0" layoutInCell="1" allowOverlap="1">
                      <wp:simplePos x="0" y="0"/>
                      <wp:positionH relativeFrom="margin">
                        <wp:posOffset>0</wp:posOffset>
                      </wp:positionH>
                      <wp:positionV relativeFrom="paragraph">
                        <wp:posOffset>1688465</wp:posOffset>
                      </wp:positionV>
                      <wp:extent cx="6650990" cy="7595870"/>
                      <wp:effectExtent l="9525" t="12065" r="6985" b="12065"/>
                      <wp:wrapTopAndBottom/>
                      <wp:docPr id="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7595870"/>
                                <a:chOff x="1152" y="3926"/>
                                <a:chExt cx="10474" cy="11962"/>
                              </a:xfrm>
                            </wpg:grpSpPr>
                            <wps:wsp>
                              <wps:cNvPr id="2" name="Text Box 285"/>
                              <wps:cNvSpPr txBox="1">
                                <a:spLocks noChangeArrowheads="1"/>
                              </wps:cNvSpPr>
                              <wps:spPr bwMode="auto">
                                <a:xfrm>
                                  <a:off x="1152" y="4478"/>
                                  <a:ext cx="10378" cy="1141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704"/>
                                      <w:gridCol w:w="8679"/>
                                    </w:tblGrid>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28" w:firstLine="0"/>
                                            <w:jc w:val="right"/>
                                            <w:rPr>
                                              <w:rStyle w:val="FontStyle67"/>
                                            </w:rPr>
                                          </w:pPr>
                                          <w:r>
                                            <w:rPr>
                                              <w:rStyle w:val="FontStyle67"/>
                                            </w:rPr>
                                            <w:t>Код</w:t>
                                          </w:r>
                                        </w:p>
                                      </w:tc>
                                      <w:tc>
                                        <w:tcPr>
                                          <w:tcW w:w="8674"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left="2467" w:firstLine="0"/>
                                            <w:rPr>
                                              <w:rStyle w:val="FontStyle67"/>
                                            </w:rPr>
                                          </w:pPr>
                                          <w:r>
                                            <w:rPr>
                                              <w:rStyle w:val="FontStyle67"/>
                                            </w:rPr>
                                            <w:t>Проверяемый элемент содержания</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725" w:firstLine="0"/>
                                            <w:rPr>
                                              <w:rStyle w:val="FontStyle67"/>
                                            </w:rPr>
                                          </w:pPr>
                                          <w:r>
                                            <w:rPr>
                                              <w:rStyle w:val="FontStyle67"/>
                                            </w:rPr>
                                            <w:t>1</w:t>
                                          </w:r>
                                        </w:p>
                                      </w:tc>
                                      <w:tc>
                                        <w:tcPr>
                                          <w:tcW w:w="8674"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Человек и общество</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42" w:firstLine="0"/>
                                            <w:jc w:val="right"/>
                                            <w:rPr>
                                              <w:rStyle w:val="FontStyle67"/>
                                            </w:rPr>
                                          </w:pPr>
                                          <w:r>
                                            <w:rPr>
                                              <w:rStyle w:val="FontStyle67"/>
                                            </w:rPr>
                                            <w:t>1.1</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CC1C63">
                                      <w:tblPrEx>
                                        <w:tblCellMar>
                                          <w:top w:w="0" w:type="dxa"/>
                                          <w:bottom w:w="0" w:type="dxa"/>
                                        </w:tblCellMar>
                                      </w:tblPrEx>
                                      <w:trPr>
                                        <w:wAfter w:w="149" w:type="dxa"/>
                                      </w:trPr>
                                      <w:tc>
                                        <w:tcPr>
                                          <w:tcW w:w="1704" w:type="dxa"/>
                                          <w:tcBorders>
                                            <w:top w:val="single" w:sz="6" w:space="0" w:color="auto"/>
                                            <w:left w:val="nil"/>
                                            <w:bottom w:val="single" w:sz="6" w:space="0" w:color="auto"/>
                                            <w:right w:val="nil"/>
                                          </w:tcBorders>
                                        </w:tcPr>
                                        <w:p w:rsidR="00CC1C63" w:rsidRDefault="00CC1C63">
                                          <w:pPr>
                                            <w:pStyle w:val="Style21"/>
                                            <w:widowControl/>
                                            <w:spacing w:line="240" w:lineRule="auto"/>
                                            <w:ind w:right="523" w:firstLine="0"/>
                                            <w:jc w:val="right"/>
                                            <w:rPr>
                                              <w:rStyle w:val="FontStyle67"/>
                                            </w:rPr>
                                          </w:pPr>
                                          <w:r>
                                            <w:rPr>
                                              <w:rStyle w:val="FontStyle67"/>
                                            </w:rPr>
                                            <w:t>1.2</w:t>
                                          </w:r>
                                        </w:p>
                                      </w:tc>
                                      <w:tc>
                                        <w:tcPr>
                                          <w:tcW w:w="8674"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Политико-административная карта России</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38" w:firstLine="0"/>
                                            <w:jc w:val="right"/>
                                            <w:rPr>
                                              <w:rStyle w:val="FontStyle67"/>
                                            </w:rPr>
                                          </w:pPr>
                                          <w:r>
                                            <w:rPr>
                                              <w:rStyle w:val="FontStyle67"/>
                                            </w:rPr>
                                            <w:t>1.3</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right="974" w:firstLine="5"/>
                                            <w:rPr>
                                              <w:rStyle w:val="FontStyle67"/>
                                            </w:rPr>
                                          </w:pPr>
                                          <w:r>
                                            <w:rPr>
                                              <w:rStyle w:val="FontStyle67"/>
                                            </w:rPr>
                                            <w:t>Общая характеристика родного края, важнейшие достопримечательности, знаменитые соотечественники</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23" w:firstLine="0"/>
                                            <w:jc w:val="right"/>
                                            <w:rPr>
                                              <w:rStyle w:val="FontStyle67"/>
                                            </w:rPr>
                                          </w:pPr>
                                          <w:r>
                                            <w:rPr>
                                              <w:rStyle w:val="FontStyle67"/>
                                            </w:rPr>
                                            <w:t>1.4</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95" w:firstLine="0"/>
                                            <w:rPr>
                                              <w:rStyle w:val="FontStyle67"/>
                                            </w:rPr>
                                          </w:pPr>
                                          <w:r>
                                            <w:rPr>
                                              <w:rStyle w:val="FontStyle67"/>
                                            </w:rPr>
                                            <w:t>1.5</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CC1C63">
                                      <w:tblPrEx>
                                        <w:tblCellMar>
                                          <w:top w:w="0" w:type="dxa"/>
                                          <w:bottom w:w="0" w:type="dxa"/>
                                        </w:tblCellMar>
                                      </w:tblPrEx>
                                      <w:trPr>
                                        <w:wAfter w:w="149" w:type="dxa"/>
                                      </w:trPr>
                                      <w:tc>
                                        <w:tcPr>
                                          <w:tcW w:w="1704" w:type="dxa"/>
                                          <w:tcBorders>
                                            <w:top w:val="single" w:sz="6" w:space="0" w:color="auto"/>
                                            <w:left w:val="nil"/>
                                            <w:bottom w:val="single" w:sz="6" w:space="0" w:color="auto"/>
                                            <w:right w:val="nil"/>
                                          </w:tcBorders>
                                        </w:tcPr>
                                        <w:p w:rsidR="00CC1C63" w:rsidRDefault="00CC1C63">
                                          <w:pPr>
                                            <w:pStyle w:val="Style21"/>
                                            <w:widowControl/>
                                            <w:spacing w:line="240" w:lineRule="auto"/>
                                            <w:ind w:right="624" w:firstLine="0"/>
                                            <w:jc w:val="right"/>
                                            <w:rPr>
                                              <w:rStyle w:val="FontStyle67"/>
                                            </w:rPr>
                                          </w:pPr>
                                          <w:r>
                                            <w:rPr>
                                              <w:rStyle w:val="FontStyle67"/>
                                            </w:rPr>
                                            <w:t>1.6</w:t>
                                          </w:r>
                                        </w:p>
                                      </w:tc>
                                      <w:tc>
                                        <w:tcPr>
                                          <w:tcW w:w="8674"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История Отечества. "Лента времени" и историческая карта</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24" w:firstLine="0"/>
                                            <w:jc w:val="right"/>
                                            <w:rPr>
                                              <w:rStyle w:val="FontStyle67"/>
                                            </w:rPr>
                                          </w:pPr>
                                          <w:r>
                                            <w:rPr>
                                              <w:rStyle w:val="FontStyle67"/>
                                            </w:rPr>
                                            <w:t>1.7</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14" w:hanging="14"/>
                                            <w:rPr>
                                              <w:rStyle w:val="FontStyle67"/>
                                            </w:rPr>
                                          </w:pPr>
                                          <w:r>
                                            <w:rPr>
                                              <w:rStyle w:val="FontStyle67"/>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29" w:firstLine="0"/>
                                            <w:jc w:val="right"/>
                                            <w:rPr>
                                              <w:rStyle w:val="FontStyle67"/>
                                            </w:rPr>
                                          </w:pPr>
                                          <w:r>
                                            <w:rPr>
                                              <w:rStyle w:val="FontStyle67"/>
                                            </w:rPr>
                                            <w:t>1.8</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Картины быта, труда, духовно-нравственные и культурные традиции людей в разные исторические времена</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24" w:firstLine="0"/>
                                            <w:jc w:val="right"/>
                                            <w:rPr>
                                              <w:rStyle w:val="FontStyle67"/>
                                            </w:rPr>
                                          </w:pPr>
                                          <w:r>
                                            <w:rPr>
                                              <w:rStyle w:val="FontStyle67"/>
                                            </w:rPr>
                                            <w:t>1.9</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Выдающиеся люди разных эпох как носители базовых национальных ценностей</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28" w:firstLine="0"/>
                                            <w:jc w:val="right"/>
                                            <w:rPr>
                                              <w:rStyle w:val="FontStyle67"/>
                                            </w:rPr>
                                          </w:pPr>
                                          <w:r>
                                            <w:rPr>
                                              <w:rStyle w:val="FontStyle67"/>
                                            </w:rPr>
                                            <w:t>1.10</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47" w:firstLine="0"/>
                                            <w:jc w:val="right"/>
                                            <w:rPr>
                                              <w:rStyle w:val="FontStyle67"/>
                                            </w:rPr>
                                          </w:pPr>
                                          <w:r>
                                            <w:rPr>
                                              <w:rStyle w:val="FontStyle67"/>
                                            </w:rPr>
                                            <w:t>1.11</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left="5" w:hanging="5"/>
                                            <w:rPr>
                                              <w:rStyle w:val="FontStyle67"/>
                                            </w:rPr>
                                          </w:pPr>
                                          <w:r>
                                            <w:rPr>
                                              <w:rStyle w:val="FontStyle67"/>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2</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Человек и природа</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71" w:firstLine="0"/>
                                            <w:rPr>
                                              <w:rStyle w:val="FontStyle67"/>
                                            </w:rPr>
                                          </w:pPr>
                                          <w:r>
                                            <w:rPr>
                                              <w:rStyle w:val="FontStyle67"/>
                                            </w:rPr>
                                            <w:t>2.1</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Методы познания окружающей природы: наблюдения, сравнения, измерения, опыты по исследованию природных объектов и явлений</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24" w:firstLine="0"/>
                                            <w:jc w:val="right"/>
                                            <w:rPr>
                                              <w:rStyle w:val="FontStyle67"/>
                                            </w:rPr>
                                          </w:pPr>
                                          <w:r>
                                            <w:rPr>
                                              <w:rStyle w:val="FontStyle67"/>
                                            </w:rPr>
                                            <w:t>2.2</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547" w:firstLine="5"/>
                                            <w:rPr>
                                              <w:rStyle w:val="FontStyle67"/>
                                            </w:rPr>
                                          </w:pPr>
                                          <w:r>
                                            <w:rPr>
                                              <w:rStyle w:val="FontStyle67"/>
                                            </w:rPr>
                                            <w:t>Солнце - ближайшая к нам звезда, источник света и тепла для всего живого на Земле. Характеристика планет Солнечной системы.</w:t>
                                          </w:r>
                                        </w:p>
                                        <w:p w:rsidR="00CC1C63" w:rsidRDefault="00CC1C63">
                                          <w:pPr>
                                            <w:pStyle w:val="Style13"/>
                                            <w:widowControl/>
                                            <w:spacing w:line="269" w:lineRule="exact"/>
                                            <w:ind w:left="5" w:hanging="5"/>
                                            <w:rPr>
                                              <w:rStyle w:val="FontStyle67"/>
                                            </w:rPr>
                                          </w:pPr>
                                          <w:r>
                                            <w:rPr>
                                              <w:rStyle w:val="FontStyle67"/>
                                            </w:rPr>
                                            <w:t>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tc>
                                    </w:tr>
                                  </w:tbl>
                                </w:txbxContent>
                              </wps:txbx>
                              <wps:bodyPr rot="0" vert="horz" wrap="square" lIns="0" tIns="0" rIns="0" bIns="0" anchor="t" anchorCtr="0" upright="1">
                                <a:noAutofit/>
                              </wps:bodyPr>
                            </wps:wsp>
                            <wps:wsp>
                              <wps:cNvPr id="3" name="Text Box 286"/>
                              <wps:cNvSpPr txBox="1">
                                <a:spLocks noChangeArrowheads="1"/>
                              </wps:cNvSpPr>
                              <wps:spPr bwMode="auto">
                                <a:xfrm>
                                  <a:off x="3878" y="3926"/>
                                  <a:ext cx="7748" cy="5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C1C63" w:rsidRDefault="00CC1C63">
                                    <w:pPr>
                                      <w:pStyle w:val="Style32"/>
                                      <w:widowControl/>
                                      <w:spacing w:line="240" w:lineRule="auto"/>
                                      <w:jc w:val="right"/>
                                      <w:rPr>
                                        <w:rStyle w:val="FontStyle67"/>
                                      </w:rPr>
                                    </w:pPr>
                                    <w:r>
                                      <w:rPr>
                                        <w:rStyle w:val="FontStyle67"/>
                                      </w:rPr>
                                      <w:t>Таблица 72</w:t>
                                    </w:r>
                                  </w:p>
                                  <w:p w:rsidR="00CC1C63" w:rsidRDefault="00CC1C63">
                                    <w:pPr>
                                      <w:pStyle w:val="Style40"/>
                                      <w:widowControl/>
                                      <w:tabs>
                                        <w:tab w:val="left" w:leader="underscore" w:pos="7642"/>
                                      </w:tabs>
                                      <w:spacing w:before="38"/>
                                      <w:rPr>
                                        <w:rStyle w:val="FontStyle65"/>
                                      </w:rPr>
                                    </w:pPr>
                                    <w:r>
                                      <w:rPr>
                                        <w:rStyle w:val="FontStyle65"/>
                                        <w:u w:val="single"/>
                                      </w:rPr>
                                      <w:t>Проверяемые элементы содержания (4 класс)</w:t>
                                    </w:r>
                                    <w:r>
                                      <w:rPr>
                                        <w:rStyle w:val="FontStyle65"/>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308" style="position:absolute;margin-left:0;margin-top:132.95pt;width:523.7pt;height:598.1pt;z-index:251704832;mso-wrap-distance-left:1.9pt;mso-wrap-distance-right:1.9pt;mso-position-horizontal-relative:margin" coordorigin="1152,3926" coordsize="10474,1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">
                      <v:shape id="Text Box 285" o:spid="_x0000_s1309" type="#_x0000_t202" style="position:absolute;left:1152;top:4478;width:10378;height:1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MIcQA&#10;AADaAAAADwAAAGRycy9kb3ducmV2LnhtbESPQWvCQBSE7wX/w/KEXkQ3zaHU6CoiFDwIpUmL10f2&#10;mU3Mvo3ZVaO/vlso9DjMzDfMcj3YVlyp97VjBS+zBARx6XTNlYKv4n36BsIHZI2tY1JwJw/r1ehp&#10;iZl2N/6kax4qESHsM1RgQugyKX1pyKKfuY44ekfXWwxR9pXUPd4i3LYyTZJXabHmuGCwo62h8pRf&#10;rIKP43ez69J9Hg7nSdHMTfMwk0Kp5/GwWYAINIT/8F97pxWk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TCH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704"/>
                                <w:gridCol w:w="8679"/>
                              </w:tblGrid>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right="528" w:firstLine="0"/>
                                      <w:jc w:val="right"/>
                                      <w:rPr>
                                        <w:rStyle w:val="FontStyle67"/>
                                      </w:rPr>
                                    </w:pPr>
                                    <w:r>
                                      <w:rPr>
                                        <w:rStyle w:val="FontStyle67"/>
                                      </w:rPr>
                                      <w:t>Код</w:t>
                                    </w:r>
                                  </w:p>
                                </w:tc>
                                <w:tc>
                                  <w:tcPr>
                                    <w:tcW w:w="8674"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left="2467" w:firstLine="0"/>
                                      <w:rPr>
                                        <w:rStyle w:val="FontStyle67"/>
                                      </w:rPr>
                                    </w:pPr>
                                    <w:r>
                                      <w:rPr>
                                        <w:rStyle w:val="FontStyle67"/>
                                      </w:rPr>
                                      <w:t>Проверяемый элемент содержания</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nil"/>
                                    </w:tcBorders>
                                  </w:tcPr>
                                  <w:p w:rsidR="00CC1C63" w:rsidRDefault="00CC1C63">
                                    <w:pPr>
                                      <w:pStyle w:val="Style21"/>
                                      <w:widowControl/>
                                      <w:spacing w:line="240" w:lineRule="auto"/>
                                      <w:ind w:left="725" w:firstLine="0"/>
                                      <w:rPr>
                                        <w:rStyle w:val="FontStyle67"/>
                                      </w:rPr>
                                    </w:pPr>
                                    <w:r>
                                      <w:rPr>
                                        <w:rStyle w:val="FontStyle67"/>
                                      </w:rPr>
                                      <w:t>1</w:t>
                                    </w:r>
                                  </w:p>
                                </w:tc>
                                <w:tc>
                                  <w:tcPr>
                                    <w:tcW w:w="8674" w:type="dxa"/>
                                    <w:tcBorders>
                                      <w:top w:val="single" w:sz="6" w:space="0" w:color="auto"/>
                                      <w:left w:val="nil"/>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Человек и общество</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42" w:firstLine="0"/>
                                      <w:jc w:val="right"/>
                                      <w:rPr>
                                        <w:rStyle w:val="FontStyle67"/>
                                      </w:rPr>
                                    </w:pPr>
                                    <w:r>
                                      <w:rPr>
                                        <w:rStyle w:val="FontStyle67"/>
                                      </w:rPr>
                                      <w:t>1.1</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CC1C63">
                                <w:tblPrEx>
                                  <w:tblCellMar>
                                    <w:top w:w="0" w:type="dxa"/>
                                    <w:bottom w:w="0" w:type="dxa"/>
                                  </w:tblCellMar>
                                </w:tblPrEx>
                                <w:trPr>
                                  <w:wAfter w:w="149" w:type="dxa"/>
                                </w:trPr>
                                <w:tc>
                                  <w:tcPr>
                                    <w:tcW w:w="1704" w:type="dxa"/>
                                    <w:tcBorders>
                                      <w:top w:val="single" w:sz="6" w:space="0" w:color="auto"/>
                                      <w:left w:val="nil"/>
                                      <w:bottom w:val="single" w:sz="6" w:space="0" w:color="auto"/>
                                      <w:right w:val="nil"/>
                                    </w:tcBorders>
                                  </w:tcPr>
                                  <w:p w:rsidR="00CC1C63" w:rsidRDefault="00CC1C63">
                                    <w:pPr>
                                      <w:pStyle w:val="Style21"/>
                                      <w:widowControl/>
                                      <w:spacing w:line="240" w:lineRule="auto"/>
                                      <w:ind w:right="523" w:firstLine="0"/>
                                      <w:jc w:val="right"/>
                                      <w:rPr>
                                        <w:rStyle w:val="FontStyle67"/>
                                      </w:rPr>
                                    </w:pPr>
                                    <w:r>
                                      <w:rPr>
                                        <w:rStyle w:val="FontStyle67"/>
                                      </w:rPr>
                                      <w:t>1.2</w:t>
                                    </w:r>
                                  </w:p>
                                </w:tc>
                                <w:tc>
                                  <w:tcPr>
                                    <w:tcW w:w="8674"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Политико-административная карта России</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38" w:firstLine="0"/>
                                      <w:jc w:val="right"/>
                                      <w:rPr>
                                        <w:rStyle w:val="FontStyle67"/>
                                      </w:rPr>
                                    </w:pPr>
                                    <w:r>
                                      <w:rPr>
                                        <w:rStyle w:val="FontStyle67"/>
                                      </w:rPr>
                                      <w:t>1.3</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22" w:lineRule="exact"/>
                                      <w:ind w:right="974" w:firstLine="5"/>
                                      <w:rPr>
                                        <w:rStyle w:val="FontStyle67"/>
                                      </w:rPr>
                                    </w:pPr>
                                    <w:r>
                                      <w:rPr>
                                        <w:rStyle w:val="FontStyle67"/>
                                      </w:rPr>
                                      <w:t>Общая характеристика родного края, важнейшие достопримечательности, знаменитые соотечественники</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23" w:firstLine="0"/>
                                      <w:jc w:val="right"/>
                                      <w:rPr>
                                        <w:rStyle w:val="FontStyle67"/>
                                      </w:rPr>
                                    </w:pPr>
                                    <w:r>
                                      <w:rPr>
                                        <w:rStyle w:val="FontStyle67"/>
                                      </w:rPr>
                                      <w:t>1.4</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54" w:lineRule="exact"/>
                                      <w:ind w:left="5" w:hanging="5"/>
                                      <w:rPr>
                                        <w:rStyle w:val="FontStyle67"/>
                                      </w:rPr>
                                    </w:pPr>
                                    <w:r>
                                      <w:rPr>
                                        <w:rStyle w:val="FontStyle67"/>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95" w:firstLine="0"/>
                                      <w:rPr>
                                        <w:rStyle w:val="FontStyle67"/>
                                      </w:rPr>
                                    </w:pPr>
                                    <w:r>
                                      <w:rPr>
                                        <w:rStyle w:val="FontStyle67"/>
                                      </w:rPr>
                                      <w:t>1.5</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CC1C63">
                                <w:tblPrEx>
                                  <w:tblCellMar>
                                    <w:top w:w="0" w:type="dxa"/>
                                    <w:bottom w:w="0" w:type="dxa"/>
                                  </w:tblCellMar>
                                </w:tblPrEx>
                                <w:trPr>
                                  <w:wAfter w:w="149" w:type="dxa"/>
                                </w:trPr>
                                <w:tc>
                                  <w:tcPr>
                                    <w:tcW w:w="1704" w:type="dxa"/>
                                    <w:tcBorders>
                                      <w:top w:val="single" w:sz="6" w:space="0" w:color="auto"/>
                                      <w:left w:val="nil"/>
                                      <w:bottom w:val="single" w:sz="6" w:space="0" w:color="auto"/>
                                      <w:right w:val="nil"/>
                                    </w:tcBorders>
                                  </w:tcPr>
                                  <w:p w:rsidR="00CC1C63" w:rsidRDefault="00CC1C63">
                                    <w:pPr>
                                      <w:pStyle w:val="Style21"/>
                                      <w:widowControl/>
                                      <w:spacing w:line="240" w:lineRule="auto"/>
                                      <w:ind w:right="624" w:firstLine="0"/>
                                      <w:jc w:val="right"/>
                                      <w:rPr>
                                        <w:rStyle w:val="FontStyle67"/>
                                      </w:rPr>
                                    </w:pPr>
                                    <w:r>
                                      <w:rPr>
                                        <w:rStyle w:val="FontStyle67"/>
                                      </w:rPr>
                                      <w:t>1.6</w:t>
                                    </w:r>
                                  </w:p>
                                </w:tc>
                                <w:tc>
                                  <w:tcPr>
                                    <w:tcW w:w="8674" w:type="dxa"/>
                                    <w:tcBorders>
                                      <w:top w:val="single" w:sz="6" w:space="0" w:color="auto"/>
                                      <w:left w:val="nil"/>
                                      <w:bottom w:val="single" w:sz="6" w:space="0" w:color="auto"/>
                                      <w:right w:val="nil"/>
                                    </w:tcBorders>
                                  </w:tcPr>
                                  <w:p w:rsidR="00CC1C63" w:rsidRDefault="00CC1C63">
                                    <w:pPr>
                                      <w:pStyle w:val="Style21"/>
                                      <w:widowControl/>
                                      <w:spacing w:line="240" w:lineRule="auto"/>
                                      <w:ind w:firstLine="0"/>
                                      <w:rPr>
                                        <w:rStyle w:val="FontStyle67"/>
                                      </w:rPr>
                                    </w:pPr>
                                    <w:r>
                                      <w:rPr>
                                        <w:rStyle w:val="FontStyle67"/>
                                      </w:rPr>
                                      <w:t>История Отечества. "Лента времени" и историческая карта</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24" w:firstLine="0"/>
                                      <w:jc w:val="right"/>
                                      <w:rPr>
                                        <w:rStyle w:val="FontStyle67"/>
                                      </w:rPr>
                                    </w:pPr>
                                    <w:r>
                                      <w:rPr>
                                        <w:rStyle w:val="FontStyle67"/>
                                      </w:rPr>
                                      <w:t>1.7</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14" w:hanging="14"/>
                                      <w:rPr>
                                        <w:rStyle w:val="FontStyle67"/>
                                      </w:rPr>
                                    </w:pPr>
                                    <w:r>
                                      <w:rPr>
                                        <w:rStyle w:val="FontStyle67"/>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29" w:firstLine="0"/>
                                      <w:jc w:val="right"/>
                                      <w:rPr>
                                        <w:rStyle w:val="FontStyle67"/>
                                      </w:rPr>
                                    </w:pPr>
                                    <w:r>
                                      <w:rPr>
                                        <w:rStyle w:val="FontStyle67"/>
                                      </w:rPr>
                                      <w:t>1.8</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Картины быта, труда, духовно-нравственные и культурные традиции людей в разные исторические времена</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24" w:firstLine="0"/>
                                      <w:jc w:val="right"/>
                                      <w:rPr>
                                        <w:rStyle w:val="FontStyle67"/>
                                      </w:rPr>
                                    </w:pPr>
                                    <w:r>
                                      <w:rPr>
                                        <w:rStyle w:val="FontStyle67"/>
                                      </w:rPr>
                                      <w:t>1.9</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Выдающиеся люди разных эпох как носители базовых национальных ценностей</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28" w:firstLine="0"/>
                                      <w:jc w:val="right"/>
                                      <w:rPr>
                                        <w:rStyle w:val="FontStyle67"/>
                                      </w:rPr>
                                    </w:pPr>
                                    <w:r>
                                      <w:rPr>
                                        <w:rStyle w:val="FontStyle67"/>
                                      </w:rPr>
                                      <w:t>1.10</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547" w:firstLine="0"/>
                                      <w:jc w:val="right"/>
                                      <w:rPr>
                                        <w:rStyle w:val="FontStyle67"/>
                                      </w:rPr>
                                    </w:pPr>
                                    <w:r>
                                      <w:rPr>
                                        <w:rStyle w:val="FontStyle67"/>
                                      </w:rPr>
                                      <w:t>1.11</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317" w:lineRule="exact"/>
                                      <w:ind w:left="5" w:hanging="5"/>
                                      <w:rPr>
                                        <w:rStyle w:val="FontStyle67"/>
                                      </w:rPr>
                                    </w:pPr>
                                    <w:r>
                                      <w:rPr>
                                        <w:rStyle w:val="FontStyle67"/>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01" w:firstLine="0"/>
                                      <w:rPr>
                                        <w:rStyle w:val="FontStyle67"/>
                                      </w:rPr>
                                    </w:pPr>
                                    <w:r>
                                      <w:rPr>
                                        <w:rStyle w:val="FontStyle67"/>
                                      </w:rPr>
                                      <w:t>2</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Человек и природа</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571" w:firstLine="0"/>
                                      <w:rPr>
                                        <w:rStyle w:val="FontStyle67"/>
                                      </w:rPr>
                                    </w:pPr>
                                    <w:r>
                                      <w:rPr>
                                        <w:rStyle w:val="FontStyle67"/>
                                      </w:rPr>
                                      <w:t>2.1</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Методы познания окружающей природы: наблюдения, сравнения, измерения, опыты по исследованию природных объектов и явлений</w:t>
                                    </w:r>
                                  </w:p>
                                </w:tc>
                              </w:tr>
                              <w:tr w:rsidR="00CC1C63">
                                <w:tblPrEx>
                                  <w:tblCellMar>
                                    <w:top w:w="0" w:type="dxa"/>
                                    <w:bottom w:w="0" w:type="dxa"/>
                                  </w:tblCellMar>
                                </w:tblPrEx>
                                <w:trPr>
                                  <w:wAfter w:w="149" w:type="dxa"/>
                                </w:trPr>
                                <w:tc>
                                  <w:tcPr>
                                    <w:tcW w:w="170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right="624" w:firstLine="0"/>
                                      <w:jc w:val="right"/>
                                      <w:rPr>
                                        <w:rStyle w:val="FontStyle67"/>
                                      </w:rPr>
                                    </w:pPr>
                                    <w:r>
                                      <w:rPr>
                                        <w:rStyle w:val="FontStyle67"/>
                                      </w:rPr>
                                      <w:t>2.2</w:t>
                                    </w:r>
                                  </w:p>
                                </w:tc>
                                <w:tc>
                                  <w:tcPr>
                                    <w:tcW w:w="867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right="547" w:firstLine="5"/>
                                      <w:rPr>
                                        <w:rStyle w:val="FontStyle67"/>
                                      </w:rPr>
                                    </w:pPr>
                                    <w:r>
                                      <w:rPr>
                                        <w:rStyle w:val="FontStyle67"/>
                                      </w:rPr>
                                      <w:t>Солнце - ближайшая к нам звезда, источник света и тепла для всего живого на Земле. Характеристика планет Солнечной системы.</w:t>
                                    </w:r>
                                  </w:p>
                                  <w:p w:rsidR="00CC1C63" w:rsidRDefault="00CC1C63">
                                    <w:pPr>
                                      <w:pStyle w:val="Style13"/>
                                      <w:widowControl/>
                                      <w:spacing w:line="269" w:lineRule="exact"/>
                                      <w:ind w:left="5" w:hanging="5"/>
                                      <w:rPr>
                                        <w:rStyle w:val="FontStyle67"/>
                                      </w:rPr>
                                    </w:pPr>
                                    <w:r>
                                      <w:rPr>
                                        <w:rStyle w:val="FontStyle67"/>
                                      </w:rPr>
                                      <w:t>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tc>
                              </w:tr>
                            </w:tbl>
                          </w:txbxContent>
                        </v:textbox>
                      </v:shape>
                      <v:shape id="Text Box 286" o:spid="_x0000_s1310" type="#_x0000_t202" style="position:absolute;left:3878;top:3926;width:7748;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pusQA&#10;AADaAAAADwAAAGRycy9kb3ducmV2LnhtbESPQWvCQBSE70L/w/IKvYhuVBB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6brEAAAA2gAAAA8AAAAAAAAAAAAAAAAAmAIAAGRycy9k&#10;b3ducmV2LnhtbFBLBQYAAAAABAAEAPUAAACJAwAAAAA=&#10;" filled="f" strokecolor="white" strokeweight="0">
                        <v:textbox inset="0,0,0,0">
                          <w:txbxContent>
                            <w:p w:rsidR="00CC1C63" w:rsidRDefault="00CC1C63">
                              <w:pPr>
                                <w:pStyle w:val="Style32"/>
                                <w:widowControl/>
                                <w:spacing w:line="240" w:lineRule="auto"/>
                                <w:jc w:val="right"/>
                                <w:rPr>
                                  <w:rStyle w:val="FontStyle67"/>
                                </w:rPr>
                              </w:pPr>
                              <w:r>
                                <w:rPr>
                                  <w:rStyle w:val="FontStyle67"/>
                                </w:rPr>
                                <w:t>Таблица 72</w:t>
                              </w:r>
                            </w:p>
                            <w:p w:rsidR="00CC1C63" w:rsidRDefault="00CC1C63">
                              <w:pPr>
                                <w:pStyle w:val="Style40"/>
                                <w:widowControl/>
                                <w:tabs>
                                  <w:tab w:val="left" w:leader="underscore" w:pos="7642"/>
                                </w:tabs>
                                <w:spacing w:before="38"/>
                                <w:rPr>
                                  <w:rStyle w:val="FontStyle65"/>
                                </w:rPr>
                              </w:pPr>
                              <w:r>
                                <w:rPr>
                                  <w:rStyle w:val="FontStyle65"/>
                                  <w:u w:val="single"/>
                                </w:rPr>
                                <w:t>Проверяемые элементы содержания (4 класс)</w:t>
                              </w:r>
                              <w:r>
                                <w:rPr>
                                  <w:rStyle w:val="FontStyle65"/>
                                </w:rPr>
                                <w:tab/>
                              </w:r>
                            </w:p>
                          </w:txbxContent>
                        </v:textbox>
                      </v:shape>
                      <w10:wrap type="topAndBottom" anchorx="margin"/>
                    </v:group>
                  </w:pict>
                </mc:Fallback>
              </mc:AlternateConten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Правила безопасной жизнедеятельности</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21</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firstLine="0"/>
              <w:rPr>
                <w:rStyle w:val="FontStyle67"/>
              </w:rPr>
            </w:pPr>
            <w:r>
              <w:rPr>
                <w:rStyle w:val="FontStyle67"/>
              </w:rPr>
              <w:t>соблюдать правила нравственного поведения на природе</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22</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69" w:lineRule="exact"/>
              <w:ind w:right="504" w:firstLine="144"/>
              <w:rPr>
                <w:rStyle w:val="FontStyle67"/>
              </w:rPr>
            </w:pPr>
            <w:r>
              <w:rPr>
                <w:rStyle w:val="FontStyle67"/>
              </w:rPr>
              <w:t>осознавать возможные последствия вредных привычек для здоровья и жизни человека</w:t>
            </w:r>
          </w:p>
        </w:tc>
      </w:tr>
      <w:tr w:rsidR="00CC1C63">
        <w:tblPrEx>
          <w:tblCellMar>
            <w:top w:w="0" w:type="dxa"/>
            <w:bottom w:w="0" w:type="dxa"/>
          </w:tblCellMar>
        </w:tblPrEx>
        <w:tc>
          <w:tcPr>
            <w:tcW w:w="1963"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40" w:lineRule="auto"/>
              <w:ind w:left="730" w:firstLine="0"/>
              <w:rPr>
                <w:rStyle w:val="FontStyle67"/>
              </w:rPr>
            </w:pPr>
            <w:r>
              <w:rPr>
                <w:rStyle w:val="FontStyle67"/>
              </w:rPr>
              <w:t>23</w:t>
            </w:r>
          </w:p>
        </w:tc>
        <w:tc>
          <w:tcPr>
            <w:tcW w:w="8554" w:type="dxa"/>
            <w:tcBorders>
              <w:top w:val="single" w:sz="6" w:space="0" w:color="auto"/>
              <w:left w:val="single" w:sz="6" w:space="0" w:color="auto"/>
              <w:bottom w:val="single" w:sz="6" w:space="0" w:color="auto"/>
              <w:right w:val="single" w:sz="6" w:space="0" w:color="auto"/>
            </w:tcBorders>
          </w:tcPr>
          <w:p w:rsidR="00CC1C63" w:rsidRDefault="00CC1C63">
            <w:pPr>
              <w:pStyle w:val="Style21"/>
              <w:widowControl/>
              <w:spacing w:line="274" w:lineRule="exact"/>
              <w:ind w:right="139" w:firstLine="144"/>
              <w:rPr>
                <w:rStyle w:val="FontStyle67"/>
              </w:rPr>
            </w:pPr>
            <w:r>
              <w:rPr>
                <w:rStyle w:val="FontStyle67"/>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CC1C63" w:rsidRDefault="00CC1C63">
      <w:pPr>
        <w:widowControl/>
        <w:rPr>
          <w:rStyle w:val="FontStyle67"/>
        </w:rPr>
        <w:sectPr w:rsidR="00CC1C63">
          <w:pgSz w:w="12240" w:h="18720"/>
          <w:pgMar w:top="2332" w:right="453" w:bottom="1440" w:left="126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694"/>
        <w:gridCol w:w="8693"/>
      </w:tblGrid>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62"/>
              <w:rPr>
                <w:rStyle w:val="FontStyle67"/>
              </w:rPr>
            </w:pPr>
            <w:r>
              <w:rPr>
                <w:rStyle w:val="FontStyle67"/>
              </w:rPr>
              <w:t>2.3</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right="130" w:firstLine="5"/>
              <w:rPr>
                <w:rStyle w:val="FontStyle67"/>
              </w:rPr>
            </w:pPr>
            <w:r>
              <w:rPr>
                <w:rStyle w:val="FontStyle67"/>
              </w:rPr>
              <w:t>Формы земной поверхности: равнины, горы, холмы, овраги (общее представление, условное обозначение равнин и гор на карте)</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62"/>
              <w:rPr>
                <w:rStyle w:val="FontStyle67"/>
              </w:rPr>
            </w:pPr>
            <w:r>
              <w:rPr>
                <w:rStyle w:val="FontStyle67"/>
              </w:rPr>
              <w:t>2.4</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right="1061" w:hanging="5"/>
              <w:rPr>
                <w:rStyle w:val="FontStyle67"/>
              </w:rPr>
            </w:pPr>
            <w:r>
              <w:rPr>
                <w:rStyle w:val="FontStyle67"/>
              </w:rPr>
              <w:t>Равнины и горы России. Особенности поверхности родного края (краткая характеристика на основе наблюдений)</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62"/>
              <w:rPr>
                <w:rStyle w:val="FontStyle67"/>
              </w:rPr>
            </w:pPr>
            <w:r>
              <w:rPr>
                <w:rStyle w:val="FontStyle67"/>
              </w:rPr>
              <w:t>2.5</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Водоёмы, их разнообразие (океан, море, озеро, пруд, болото); река как водный поток; использование рек и водоёмов человеком</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62"/>
              <w:rPr>
                <w:rStyle w:val="FontStyle67"/>
              </w:rPr>
            </w:pPr>
            <w:r>
              <w:rPr>
                <w:rStyle w:val="FontStyle67"/>
              </w:rPr>
              <w:t>2.6</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Крупнейшие реки и озёра России, моря, омывающие её берега, океаны. Водоёмы и реки родного края (названия, краткая характеристика на основе наблюдений)</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14"/>
              <w:rPr>
                <w:rStyle w:val="FontStyle67"/>
              </w:rPr>
            </w:pPr>
            <w:r>
              <w:rPr>
                <w:rStyle w:val="FontStyle67"/>
              </w:rPr>
              <w:t>2.7</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Наиболее значимые природные объекты списка Всемирного наследия в России и за рубежом (2-3 объекта)</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62"/>
              <w:rPr>
                <w:rStyle w:val="FontStyle67"/>
              </w:rPr>
            </w:pPr>
            <w:r>
              <w:rPr>
                <w:rStyle w:val="FontStyle67"/>
              </w:rPr>
              <w:t>2.8</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5" w:hanging="5"/>
              <w:rPr>
                <w:rStyle w:val="FontStyle67"/>
              </w:rPr>
            </w:pPr>
            <w:r>
              <w:rPr>
                <w:rStyle w:val="FontStyle67"/>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62"/>
              <w:rPr>
                <w:rStyle w:val="FontStyle67"/>
              </w:rPr>
            </w:pPr>
            <w:r>
              <w:rPr>
                <w:rStyle w:val="FontStyle67"/>
              </w:rPr>
              <w:t>2.9</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52"/>
              <w:rPr>
                <w:rStyle w:val="FontStyle67"/>
              </w:rPr>
            </w:pPr>
            <w:r>
              <w:rPr>
                <w:rStyle w:val="FontStyle67"/>
              </w:rPr>
              <w:t>2.10</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Правила нравственного поведения в природе. Международная Красная книга (отдельные примеры)</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696"/>
              <w:rPr>
                <w:rStyle w:val="FontStyle67"/>
              </w:rPr>
            </w:pPr>
            <w:r>
              <w:rPr>
                <w:rStyle w:val="FontStyle67"/>
              </w:rPr>
              <w:t>3</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Правила безопасной жизнедеятельности</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66"/>
              <w:rPr>
                <w:rStyle w:val="FontStyle67"/>
              </w:rPr>
            </w:pPr>
            <w:r>
              <w:rPr>
                <w:rStyle w:val="FontStyle67"/>
              </w:rPr>
              <w:t>3.1</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rPr>
                <w:rStyle w:val="FontStyle67"/>
              </w:rPr>
            </w:pPr>
            <w:r>
              <w:rPr>
                <w:rStyle w:val="FontStyle67"/>
              </w:rPr>
              <w:t>Здоровый образ жизни: профилактика вредных привычек</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66"/>
              <w:rPr>
                <w:rStyle w:val="FontStyle67"/>
              </w:rPr>
            </w:pPr>
            <w:r>
              <w:rPr>
                <w:rStyle w:val="FontStyle67"/>
              </w:rPr>
              <w:t>3.2</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ind w:left="14" w:hanging="14"/>
              <w:rPr>
                <w:rStyle w:val="FontStyle67"/>
              </w:rPr>
            </w:pPr>
            <w:r>
              <w:rPr>
                <w:rStyle w:val="FontStyle67"/>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566"/>
              <w:rPr>
                <w:rStyle w:val="FontStyle67"/>
              </w:rPr>
            </w:pPr>
            <w:r>
              <w:rPr>
                <w:rStyle w:val="FontStyle67"/>
              </w:rPr>
              <w:t>3.3</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69" w:lineRule="exact"/>
              <w:ind w:left="5" w:hanging="5"/>
              <w:rPr>
                <w:rStyle w:val="FontStyle67"/>
              </w:rPr>
            </w:pPr>
            <w:r>
              <w:rPr>
                <w:rStyle w:val="FontStyle67"/>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CC1C63">
        <w:tblPrEx>
          <w:tblCellMar>
            <w:top w:w="0" w:type="dxa"/>
            <w:bottom w:w="0" w:type="dxa"/>
          </w:tblCellMar>
        </w:tblPrEx>
        <w:tc>
          <w:tcPr>
            <w:tcW w:w="1694"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40" w:lineRule="auto"/>
              <w:ind w:left="326"/>
              <w:rPr>
                <w:rStyle w:val="FontStyle67"/>
              </w:rPr>
            </w:pPr>
            <w:r>
              <w:rPr>
                <w:rStyle w:val="FontStyle67"/>
              </w:rPr>
              <w:t>3.4</w:t>
            </w:r>
          </w:p>
        </w:tc>
        <w:tc>
          <w:tcPr>
            <w:tcW w:w="8693" w:type="dxa"/>
            <w:tcBorders>
              <w:top w:val="single" w:sz="6" w:space="0" w:color="auto"/>
              <w:left w:val="single" w:sz="6" w:space="0" w:color="auto"/>
              <w:bottom w:val="single" w:sz="6" w:space="0" w:color="auto"/>
              <w:right w:val="single" w:sz="6" w:space="0" w:color="auto"/>
            </w:tcBorders>
          </w:tcPr>
          <w:p w:rsidR="00CC1C63" w:rsidRDefault="00CC1C63">
            <w:pPr>
              <w:pStyle w:val="Style13"/>
              <w:widowControl/>
              <w:spacing w:line="278" w:lineRule="exact"/>
              <w:ind w:left="5" w:hanging="5"/>
              <w:rPr>
                <w:rStyle w:val="FontStyle67"/>
              </w:rPr>
            </w:pPr>
            <w:r>
              <w:rPr>
                <w:rStyle w:val="FontStyle67"/>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CC1C63" w:rsidRDefault="00CC1C63">
      <w:pPr>
        <w:widowControl/>
        <w:rPr>
          <w:rStyle w:val="FontStyle67"/>
        </w:rPr>
        <w:sectPr w:rsidR="00CC1C63">
          <w:pgSz w:w="12240" w:h="18720"/>
          <w:pgMar w:top="1552" w:right="520" w:bottom="1440" w:left="1332" w:header="720" w:footer="720" w:gutter="0"/>
          <w:cols w:space="60"/>
          <w:noEndnote/>
        </w:sectPr>
      </w:pPr>
    </w:p>
    <w:p w:rsidR="00CC1C63" w:rsidRDefault="00CC1C63">
      <w:pPr>
        <w:widowControl/>
        <w:spacing w:line="1" w:lineRule="exact"/>
        <w:rPr>
          <w:sz w:val="2"/>
          <w:szCs w:val="2"/>
        </w:rPr>
      </w:pPr>
    </w:p>
    <w:p w:rsidR="00CC1C63" w:rsidRDefault="00CC1C63">
      <w:pPr>
        <w:widowControl/>
        <w:rPr>
          <w:rStyle w:val="FontStyle67"/>
        </w:rPr>
        <w:sectPr w:rsidR="00CC1C63">
          <w:headerReference w:type="even" r:id="rId265"/>
          <w:headerReference w:type="default" r:id="rId266"/>
          <w:footerReference w:type="even" r:id="rId267"/>
          <w:footerReference w:type="default" r:id="rId268"/>
          <w:pgSz w:w="12240" w:h="18720"/>
          <w:pgMar w:top="0" w:right="12069" w:bottom="1440" w:left="170" w:header="720" w:footer="720" w:gutter="0"/>
          <w:cols w:space="720"/>
          <w:noEndnote/>
        </w:sectPr>
      </w:pPr>
    </w:p>
    <w:p w:rsidR="00CC1C63" w:rsidRDefault="00CC1C63">
      <w:pPr>
        <w:widowControl/>
        <w:spacing w:line="1" w:lineRule="exact"/>
        <w:rPr>
          <w:sz w:val="2"/>
          <w:szCs w:val="2"/>
        </w:rPr>
      </w:pPr>
    </w:p>
    <w:p w:rsidR="00CC1C63" w:rsidRDefault="00CC1C63">
      <w:pPr>
        <w:widowControl/>
        <w:rPr>
          <w:rStyle w:val="FontStyle67"/>
        </w:rPr>
        <w:sectPr w:rsidR="00CC1C63">
          <w:pgSz w:w="12240" w:h="18720"/>
          <w:pgMar w:top="0" w:right="12074" w:bottom="1440" w:left="165" w:header="720" w:footer="720" w:gutter="0"/>
          <w:cols w:space="720"/>
          <w:noEndnote/>
        </w:sectPr>
      </w:pPr>
    </w:p>
    <w:p w:rsidR="00CC1C63" w:rsidRDefault="00CC1C63">
      <w:pPr>
        <w:widowControl/>
        <w:spacing w:line="1" w:lineRule="exact"/>
        <w:rPr>
          <w:sz w:val="2"/>
          <w:szCs w:val="2"/>
        </w:rPr>
      </w:pPr>
    </w:p>
    <w:p w:rsidR="00CC1C63" w:rsidRDefault="00CC1C63">
      <w:pPr>
        <w:widowControl/>
        <w:rPr>
          <w:rStyle w:val="FontStyle67"/>
        </w:rPr>
        <w:sectPr w:rsidR="00CC1C63">
          <w:pgSz w:w="12240" w:h="18720"/>
          <w:pgMar w:top="0" w:right="12074" w:bottom="1440" w:left="165" w:header="720" w:footer="720" w:gutter="0"/>
          <w:cols w:space="720"/>
          <w:noEndnote/>
        </w:sectPr>
      </w:pPr>
    </w:p>
    <w:p w:rsidR="00CC1C63" w:rsidRDefault="00CC1C63">
      <w:pPr>
        <w:widowControl/>
        <w:spacing w:line="1" w:lineRule="exact"/>
        <w:rPr>
          <w:sz w:val="2"/>
          <w:szCs w:val="2"/>
        </w:rPr>
      </w:pPr>
    </w:p>
    <w:p w:rsidR="00CC1C63" w:rsidRDefault="00CC1C63">
      <w:pPr>
        <w:widowControl/>
        <w:rPr>
          <w:rStyle w:val="FontStyle67"/>
        </w:rPr>
        <w:sectPr w:rsidR="00CC1C63">
          <w:pgSz w:w="12240" w:h="18720"/>
          <w:pgMar w:top="0" w:right="12074" w:bottom="1440" w:left="165" w:header="720" w:footer="720" w:gutter="0"/>
          <w:cols w:space="720"/>
          <w:noEndnote/>
        </w:sectPr>
      </w:pPr>
    </w:p>
    <w:p w:rsidR="00CC1C63" w:rsidRDefault="00CC1C63">
      <w:pPr>
        <w:widowControl/>
        <w:spacing w:line="1" w:lineRule="exact"/>
        <w:rPr>
          <w:sz w:val="2"/>
          <w:szCs w:val="2"/>
        </w:rPr>
      </w:pPr>
    </w:p>
    <w:p w:rsidR="00CC1C63" w:rsidRDefault="00CC1C63">
      <w:pPr>
        <w:widowControl/>
        <w:rPr>
          <w:rStyle w:val="FontStyle67"/>
        </w:rPr>
        <w:sectPr w:rsidR="00CC1C63">
          <w:pgSz w:w="12240" w:h="18720"/>
          <w:pgMar w:top="0" w:right="12074" w:bottom="1440" w:left="165" w:header="720" w:footer="720" w:gutter="0"/>
          <w:cols w:space="720"/>
          <w:noEndnote/>
        </w:sectPr>
      </w:pPr>
    </w:p>
    <w:p w:rsidR="00CC1C63" w:rsidRDefault="00CC1C63">
      <w:pPr>
        <w:widowControl/>
        <w:spacing w:line="1" w:lineRule="exact"/>
        <w:rPr>
          <w:sz w:val="2"/>
          <w:szCs w:val="2"/>
        </w:rPr>
      </w:pPr>
    </w:p>
    <w:sectPr w:rsidR="00CC1C63">
      <w:pgSz w:w="12240" w:h="18720"/>
      <w:pgMar w:top="0" w:right="12074" w:bottom="1440" w:left="165"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F26" w:rsidRDefault="00AE6F26">
      <w:r>
        <w:separator/>
      </w:r>
    </w:p>
  </w:endnote>
  <w:endnote w:type="continuationSeparator" w:id="0">
    <w:p w:rsidR="00AE6F26" w:rsidRDefault="00AE6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Calibri">
    <w:altName w:val="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5"/>
      <w:widowControl/>
      <w:spacing w:line="240" w:lineRule="auto"/>
      <w:ind w:left="2544" w:right="-4593"/>
      <w:jc w:val="both"/>
      <w:rPr>
        <w:rStyle w:val="FontStyle67"/>
      </w:rPr>
    </w:pPr>
    <w:r>
      <w:rPr>
        <w:rStyle w:val="FontStyle67"/>
      </w:rPr>
      <w:t>Изменений и дополнений нет</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5"/>
      <w:widowControl/>
      <w:spacing w:line="240" w:lineRule="auto"/>
      <w:ind w:left="2544"/>
      <w:jc w:val="both"/>
      <w:rPr>
        <w:rStyle w:val="FontStyle67"/>
      </w:rPr>
    </w:pPr>
    <w:r>
      <w:rPr>
        <w:rStyle w:val="FontStyle67"/>
      </w:rPr>
      <w:t>Изменений и дополнений нет</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5"/>
      <w:widowControl/>
      <w:spacing w:line="240" w:lineRule="auto"/>
      <w:ind w:left="2544"/>
      <w:jc w:val="both"/>
      <w:rPr>
        <w:rStyle w:val="FontStyle67"/>
      </w:rPr>
    </w:pPr>
    <w:r>
      <w:rPr>
        <w:rStyle w:val="FontStyle67"/>
      </w:rPr>
      <w:t>Изменений и дополнений нет</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0"/>
      <w:framePr w:h="255" w:hRule="exact" w:hSpace="38" w:wrap="auto" w:vAnchor="text" w:hAnchor="text" w:x="1" w:y="-28"/>
      <w:widowControl/>
      <w:jc w:val="both"/>
      <w:rPr>
        <w:rStyle w:val="FontStyle67"/>
      </w:rPr>
    </w:pPr>
    <w:r>
      <w:rPr>
        <w:rStyle w:val="FontStyle67"/>
      </w:rPr>
      <w:t>2.29. Программа</w:t>
    </w:r>
  </w:p>
  <w:p w:rsidR="00CC1C63" w:rsidRDefault="00CC1C63">
    <w:pPr>
      <w:pStyle w:val="Style10"/>
      <w:widowControl/>
      <w:ind w:left="571"/>
      <w:rPr>
        <w:rStyle w:val="FontStyle67"/>
      </w:rPr>
    </w:pPr>
    <w:r>
      <w:rPr>
        <w:rStyle w:val="FontStyle67"/>
      </w:rPr>
      <w:t>Изменений и дополнений нет</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0"/>
      <w:framePr w:h="255" w:hRule="exact" w:hSpace="38" w:wrap="auto" w:vAnchor="text" w:hAnchor="text" w:x="1" w:y="-28"/>
      <w:widowControl/>
      <w:jc w:val="both"/>
      <w:rPr>
        <w:rStyle w:val="FontStyle67"/>
      </w:rPr>
    </w:pPr>
    <w:r>
      <w:rPr>
        <w:rStyle w:val="FontStyle67"/>
      </w:rPr>
      <w:t>2.29. Программа</w:t>
    </w:r>
  </w:p>
  <w:p w:rsidR="00CC1C63" w:rsidRDefault="00CC1C63">
    <w:pPr>
      <w:pStyle w:val="Style10"/>
      <w:widowControl/>
      <w:ind w:left="571"/>
      <w:rPr>
        <w:rStyle w:val="FontStyle67"/>
      </w:rPr>
    </w:pPr>
    <w:r>
      <w:rPr>
        <w:rStyle w:val="FontStyle67"/>
      </w:rPr>
      <w:t>Изменений и дополнений нет</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0"/>
      <w:framePr w:h="255" w:hRule="exact" w:hSpace="38" w:wrap="auto" w:vAnchor="text" w:hAnchor="text" w:x="-23" w:y="-28"/>
      <w:widowControl/>
      <w:jc w:val="both"/>
      <w:rPr>
        <w:rStyle w:val="FontStyle67"/>
      </w:rPr>
    </w:pPr>
    <w:r>
      <w:rPr>
        <w:rStyle w:val="FontStyle67"/>
      </w:rPr>
      <w:t>2.29. Программа</w:t>
    </w:r>
  </w:p>
  <w:p w:rsidR="00CC1C63" w:rsidRDefault="00CC1C63">
    <w:pPr>
      <w:pStyle w:val="Style10"/>
      <w:widowControl/>
      <w:ind w:left="547" w:right="-2775"/>
      <w:rPr>
        <w:rStyle w:val="FontStyle67"/>
      </w:rPr>
    </w:pPr>
    <w:r>
      <w:rPr>
        <w:rStyle w:val="FontStyle67"/>
      </w:rPr>
      <w:t>Изменений и дополнений нет</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0"/>
      <w:framePr w:h="255" w:hRule="exact" w:hSpace="38" w:wrap="auto" w:vAnchor="text" w:hAnchor="text" w:x="-23" w:y="-28"/>
      <w:widowControl/>
      <w:jc w:val="both"/>
      <w:rPr>
        <w:rStyle w:val="FontStyle67"/>
      </w:rPr>
    </w:pPr>
    <w:r>
      <w:rPr>
        <w:rStyle w:val="FontStyle67"/>
      </w:rPr>
      <w:t>2.29. Программа</w:t>
    </w:r>
  </w:p>
  <w:p w:rsidR="00CC1C63" w:rsidRDefault="00CC1C63">
    <w:pPr>
      <w:pStyle w:val="Style10"/>
      <w:widowControl/>
      <w:ind w:left="547" w:right="-2775"/>
      <w:rPr>
        <w:rStyle w:val="FontStyle67"/>
      </w:rPr>
    </w:pPr>
    <w:r>
      <w:rPr>
        <w:rStyle w:val="FontStyle67"/>
      </w:rPr>
      <w:t>Изменений и дополнений нет</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0"/>
      <w:framePr w:h="255" w:hRule="exact" w:hSpace="38" w:wrap="auto" w:vAnchor="text" w:hAnchor="text" w:x="-23" w:y="-28"/>
      <w:widowControl/>
      <w:jc w:val="both"/>
      <w:rPr>
        <w:rStyle w:val="FontStyle67"/>
      </w:rPr>
    </w:pPr>
    <w:r>
      <w:rPr>
        <w:rStyle w:val="FontStyle67"/>
      </w:rPr>
      <w:t>2.29. Программа</w:t>
    </w:r>
  </w:p>
  <w:p w:rsidR="00CC1C63" w:rsidRDefault="00CC1C63">
    <w:pPr>
      <w:pStyle w:val="Style10"/>
      <w:widowControl/>
      <w:ind w:left="547" w:right="-10"/>
      <w:rPr>
        <w:rStyle w:val="FontStyle67"/>
      </w:rPr>
    </w:pPr>
    <w:r>
      <w:rPr>
        <w:rStyle w:val="FontStyle67"/>
      </w:rPr>
      <w:t>Изменений и дополнений нет</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0"/>
      <w:framePr w:h="255" w:hRule="exact" w:hSpace="38" w:wrap="auto" w:vAnchor="text" w:hAnchor="text" w:x="-23" w:y="-28"/>
      <w:widowControl/>
      <w:jc w:val="both"/>
      <w:rPr>
        <w:rStyle w:val="FontStyle67"/>
      </w:rPr>
    </w:pPr>
    <w:r>
      <w:rPr>
        <w:rStyle w:val="FontStyle67"/>
      </w:rPr>
      <w:t>2.29. Программа</w:t>
    </w:r>
  </w:p>
  <w:p w:rsidR="00CC1C63" w:rsidRDefault="00CC1C63">
    <w:pPr>
      <w:pStyle w:val="Style10"/>
      <w:widowControl/>
      <w:ind w:left="547" w:right="-10"/>
      <w:rPr>
        <w:rStyle w:val="FontStyle67"/>
      </w:rPr>
    </w:pPr>
    <w:r>
      <w:rPr>
        <w:rStyle w:val="FontStyle67"/>
      </w:rPr>
      <w:t>Изменений и дополнений нет</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0"/>
      <w:framePr w:h="255" w:hRule="exact" w:hSpace="38" w:wrap="auto" w:vAnchor="text" w:hAnchor="text" w:x="1" w:y="-28"/>
      <w:widowControl/>
      <w:jc w:val="both"/>
      <w:rPr>
        <w:rStyle w:val="FontStyle67"/>
      </w:rPr>
    </w:pPr>
    <w:r>
      <w:rPr>
        <w:rStyle w:val="FontStyle67"/>
      </w:rPr>
      <w:t>2.29. Программа</w:t>
    </w:r>
  </w:p>
  <w:p w:rsidR="00CC1C63" w:rsidRDefault="00CC1C63">
    <w:pPr>
      <w:pStyle w:val="Style10"/>
      <w:widowControl/>
      <w:ind w:left="571" w:right="-903"/>
      <w:rPr>
        <w:rStyle w:val="FontStyle67"/>
      </w:rPr>
    </w:pPr>
    <w:r>
      <w:rPr>
        <w:rStyle w:val="FontStyle67"/>
      </w:rPr>
      <w:t>Изменений и дополнений нет</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0"/>
      <w:framePr w:h="255" w:hRule="exact" w:hSpace="38" w:wrap="auto" w:vAnchor="text" w:hAnchor="text" w:x="1" w:y="-28"/>
      <w:widowControl/>
      <w:jc w:val="both"/>
      <w:rPr>
        <w:rStyle w:val="FontStyle67"/>
      </w:rPr>
    </w:pPr>
    <w:r>
      <w:rPr>
        <w:rStyle w:val="FontStyle67"/>
      </w:rPr>
      <w:t>2.29. Программа</w:t>
    </w:r>
  </w:p>
  <w:p w:rsidR="00CC1C63" w:rsidRDefault="00CC1C63">
    <w:pPr>
      <w:pStyle w:val="Style10"/>
      <w:widowControl/>
      <w:ind w:left="571" w:right="-903"/>
      <w:rPr>
        <w:rStyle w:val="FontStyle67"/>
      </w:rPr>
    </w:pPr>
    <w:r>
      <w:rPr>
        <w:rStyle w:val="FontStyle67"/>
      </w:rPr>
      <w:t>Изменений и дополнений нет</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0"/>
      <w:framePr w:h="255" w:hRule="exact" w:hSpace="38" w:wrap="auto" w:vAnchor="text" w:hAnchor="text" w:x="-23" w:y="-28"/>
      <w:widowControl/>
      <w:jc w:val="both"/>
      <w:rPr>
        <w:rStyle w:val="FontStyle67"/>
      </w:rPr>
    </w:pPr>
    <w:r>
      <w:rPr>
        <w:rStyle w:val="FontStyle67"/>
      </w:rPr>
      <w:t>2.29. Программа</w:t>
    </w:r>
  </w:p>
  <w:p w:rsidR="00CC1C63" w:rsidRDefault="00CC1C63">
    <w:pPr>
      <w:pStyle w:val="Style10"/>
      <w:widowControl/>
      <w:ind w:left="547"/>
      <w:rPr>
        <w:rStyle w:val="FontStyle67"/>
      </w:rPr>
    </w:pPr>
    <w:r>
      <w:rPr>
        <w:rStyle w:val="FontStyle67"/>
      </w:rPr>
      <w:t>Изменений и дополнений нет</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0"/>
      <w:framePr w:h="255" w:hRule="exact" w:hSpace="38" w:wrap="auto" w:vAnchor="text" w:hAnchor="text" w:x="-23" w:y="-28"/>
      <w:widowControl/>
      <w:jc w:val="both"/>
      <w:rPr>
        <w:rStyle w:val="FontStyle67"/>
      </w:rPr>
    </w:pPr>
    <w:r>
      <w:rPr>
        <w:rStyle w:val="FontStyle67"/>
      </w:rPr>
      <w:t>2.29. Программа</w:t>
    </w:r>
  </w:p>
  <w:p w:rsidR="00CC1C63" w:rsidRDefault="00CC1C63">
    <w:pPr>
      <w:pStyle w:val="Style10"/>
      <w:widowControl/>
      <w:ind w:left="547"/>
      <w:rPr>
        <w:rStyle w:val="FontStyle67"/>
      </w:rPr>
    </w:pPr>
    <w:r>
      <w:rPr>
        <w:rStyle w:val="FontStyle67"/>
      </w:rPr>
      <w:t>Изменений и дополнений нет</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5"/>
      <w:widowControl/>
      <w:spacing w:line="240" w:lineRule="auto"/>
      <w:ind w:left="2534"/>
      <w:jc w:val="both"/>
      <w:rPr>
        <w:rStyle w:val="FontStyle67"/>
      </w:rPr>
    </w:pPr>
    <w:r>
      <w:rPr>
        <w:rStyle w:val="FontStyle67"/>
      </w:rPr>
      <w:t>Изменений и дополнений нет</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5"/>
      <w:widowControl/>
      <w:spacing w:line="240" w:lineRule="auto"/>
      <w:ind w:left="2534"/>
      <w:jc w:val="both"/>
      <w:rPr>
        <w:rStyle w:val="FontStyle67"/>
      </w:rPr>
    </w:pPr>
    <w:r>
      <w:rPr>
        <w:rStyle w:val="FontStyle67"/>
      </w:rPr>
      <w:t>Изменений и дополнений нет</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15"/>
      <w:widowControl/>
      <w:spacing w:line="240" w:lineRule="auto"/>
      <w:ind w:left="2544" w:right="-4593"/>
      <w:jc w:val="both"/>
      <w:rPr>
        <w:rStyle w:val="FontStyle67"/>
      </w:rPr>
    </w:pPr>
    <w:r>
      <w:rPr>
        <w:rStyle w:val="FontStyle67"/>
      </w:rPr>
      <w:t>Изменений и дополнений нет</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F26" w:rsidRDefault="00AE6F26">
      <w:r>
        <w:separator/>
      </w:r>
    </w:p>
  </w:footnote>
  <w:footnote w:type="continuationSeparator" w:id="0">
    <w:p w:rsidR="00AE6F26" w:rsidRDefault="00AE6F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922" w:right="259"/>
      <w:rPr>
        <w:rStyle w:val="FontStyle67"/>
      </w:rPr>
    </w:pPr>
    <w:r>
      <w:rPr>
        <w:rStyle w:val="FontStyle67"/>
      </w:rPr>
      <w:fldChar w:fldCharType="begin"/>
    </w:r>
    <w:r>
      <w:rPr>
        <w:rStyle w:val="FontStyle67"/>
      </w:rPr>
      <w:instrText>PAGE</w:instrText>
    </w:r>
    <w:r>
      <w:rPr>
        <w:rStyle w:val="FontStyle67"/>
      </w:rPr>
      <w:fldChar w:fldCharType="separate"/>
    </w:r>
    <w:r>
      <w:rPr>
        <w:rStyle w:val="FontStyle67"/>
        <w:noProof/>
      </w:rPr>
      <w:t>185</w:t>
    </w:r>
    <w:r>
      <w:rPr>
        <w:rStyle w:val="FontStyle67"/>
      </w:rPr>
      <w:fldChar w:fldCharType="end"/>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1013"/>
      <w:rPr>
        <w:rStyle w:val="FontStyle67"/>
      </w:rPr>
    </w:pPr>
    <w:r>
      <w:rPr>
        <w:rStyle w:val="FontStyle67"/>
      </w:rPr>
      <w:fldChar w:fldCharType="begin"/>
    </w:r>
    <w:r>
      <w:rPr>
        <w:rStyle w:val="FontStyle67"/>
      </w:rPr>
      <w:instrText>PAGE</w:instrText>
    </w:r>
    <w:r>
      <w:rPr>
        <w:rStyle w:val="FontStyle67"/>
      </w:rPr>
      <w:fldChar w:fldCharType="separate"/>
    </w:r>
    <w:r w:rsidR="007D775C">
      <w:rPr>
        <w:rStyle w:val="FontStyle67"/>
        <w:noProof/>
      </w:rPr>
      <w:t>185</w:t>
    </w:r>
    <w:r>
      <w:rPr>
        <w:rStyle w:val="FontStyle67"/>
      </w:rPr>
      <w:fldChar w:fldCharType="end"/>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936" w:right="259"/>
      <w:rPr>
        <w:rStyle w:val="FontStyle67"/>
      </w:rPr>
    </w:pPr>
    <w:r>
      <w:rPr>
        <w:rStyle w:val="FontStyle67"/>
      </w:rPr>
      <w:fldChar w:fldCharType="begin"/>
    </w:r>
    <w:r>
      <w:rPr>
        <w:rStyle w:val="FontStyle67"/>
      </w:rPr>
      <w:instrText>PAGE</w:instrText>
    </w:r>
    <w:r>
      <w:rPr>
        <w:rStyle w:val="FontStyle67"/>
      </w:rPr>
      <w:fldChar w:fldCharType="separate"/>
    </w:r>
    <w:r w:rsidR="007D775C">
      <w:rPr>
        <w:rStyle w:val="FontStyle67"/>
        <w:noProof/>
      </w:rPr>
      <w:t>187</w:t>
    </w:r>
    <w:r>
      <w:rPr>
        <w:rStyle w:val="FontStyle67"/>
      </w:rPr>
      <w:fldChar w:fldCharType="end"/>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749" w:right="168"/>
      <w:rPr>
        <w:rStyle w:val="FontStyle67"/>
      </w:rPr>
    </w:pPr>
    <w:r>
      <w:rPr>
        <w:rStyle w:val="FontStyle67"/>
      </w:rPr>
      <w:fldChar w:fldCharType="begin"/>
    </w:r>
    <w:r>
      <w:rPr>
        <w:rStyle w:val="FontStyle67"/>
      </w:rPr>
      <w:instrText>PAGE</w:instrText>
    </w:r>
    <w:r>
      <w:rPr>
        <w:rStyle w:val="FontStyle67"/>
      </w:rPr>
      <w:fldChar w:fldCharType="separate"/>
    </w:r>
    <w:r w:rsidR="002C5851">
      <w:rPr>
        <w:rStyle w:val="FontStyle67"/>
        <w:noProof/>
      </w:rPr>
      <w:t>61</w:t>
    </w:r>
    <w:r>
      <w:rPr>
        <w:rStyle w:val="FontStyle67"/>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931"/>
      <w:rPr>
        <w:rStyle w:val="FontStyle67"/>
      </w:rPr>
    </w:pPr>
    <w:r>
      <w:rPr>
        <w:rStyle w:val="FontStyle67"/>
      </w:rPr>
      <w:fldChar w:fldCharType="begin"/>
    </w:r>
    <w:r>
      <w:rPr>
        <w:rStyle w:val="FontStyle67"/>
      </w:rPr>
      <w:instrText>PAGE</w:instrText>
    </w:r>
    <w:r>
      <w:rPr>
        <w:rStyle w:val="FontStyle67"/>
      </w:rPr>
      <w:fldChar w:fldCharType="separate"/>
    </w:r>
    <w:r>
      <w:rPr>
        <w:rStyle w:val="FontStyle67"/>
        <w:noProof/>
      </w:rPr>
      <w:t>63</w:t>
    </w:r>
    <w:r>
      <w:rPr>
        <w:rStyle w:val="FontStyle67"/>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753" w:right="177"/>
      <w:rPr>
        <w:rStyle w:val="FontStyle67"/>
      </w:rPr>
    </w:pPr>
    <w:r>
      <w:rPr>
        <w:rStyle w:val="FontStyle67"/>
      </w:rPr>
      <w:fldChar w:fldCharType="begin"/>
    </w:r>
    <w:r>
      <w:rPr>
        <w:rStyle w:val="FontStyle67"/>
      </w:rPr>
      <w:instrText>PAGE</w:instrText>
    </w:r>
    <w:r>
      <w:rPr>
        <w:rStyle w:val="FontStyle67"/>
      </w:rPr>
      <w:fldChar w:fldCharType="separate"/>
    </w:r>
    <w:r w:rsidR="002C5851">
      <w:rPr>
        <w:rStyle w:val="FontStyle67"/>
        <w:noProof/>
      </w:rPr>
      <w:t>63</w:t>
    </w:r>
    <w:r>
      <w:rPr>
        <w:rStyle w:val="FontStyle67"/>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729" w:right="-9"/>
      <w:rPr>
        <w:rStyle w:val="FontStyle67"/>
      </w:rPr>
    </w:pPr>
    <w:r>
      <w:rPr>
        <w:rStyle w:val="FontStyle67"/>
      </w:rPr>
      <w:fldChar w:fldCharType="begin"/>
    </w:r>
    <w:r>
      <w:rPr>
        <w:rStyle w:val="FontStyle67"/>
      </w:rPr>
      <w:instrText>PAGE</w:instrText>
    </w:r>
    <w:r>
      <w:rPr>
        <w:rStyle w:val="FontStyle67"/>
      </w:rPr>
      <w:fldChar w:fldCharType="separate"/>
    </w:r>
    <w:r w:rsidR="002C5851">
      <w:rPr>
        <w:rStyle w:val="FontStyle67"/>
        <w:noProof/>
      </w:rPr>
      <w:t>70</w:t>
    </w:r>
    <w:r>
      <w:rPr>
        <w:rStyle w:val="FontStyle67"/>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1828" w:right="-403"/>
      <w:rPr>
        <w:rStyle w:val="FontStyle67"/>
      </w:rPr>
    </w:pPr>
    <w:r>
      <w:rPr>
        <w:rStyle w:val="FontStyle67"/>
      </w:rPr>
      <w:fldChar w:fldCharType="begin"/>
    </w:r>
    <w:r>
      <w:rPr>
        <w:rStyle w:val="FontStyle67"/>
      </w:rPr>
      <w:instrText>PAGE</w:instrText>
    </w:r>
    <w:r>
      <w:rPr>
        <w:rStyle w:val="FontStyle67"/>
      </w:rPr>
      <w:fldChar w:fldCharType="separate"/>
    </w:r>
    <w:r>
      <w:rPr>
        <w:rStyle w:val="FontStyle67"/>
        <w:noProof/>
      </w:rPr>
      <w:t>72</w:t>
    </w:r>
    <w:r>
      <w:rPr>
        <w:rStyle w:val="FontStyle67"/>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15" w:right="-7920"/>
      <w:rPr>
        <w:rStyle w:val="FontStyle67"/>
      </w:rPr>
    </w:pPr>
    <w:r>
      <w:rPr>
        <w:rStyle w:val="FontStyle67"/>
      </w:rPr>
      <w:fldChar w:fldCharType="begin"/>
    </w:r>
    <w:r>
      <w:rPr>
        <w:rStyle w:val="FontStyle67"/>
      </w:rPr>
      <w:instrText>PAGE</w:instrText>
    </w:r>
    <w:r>
      <w:rPr>
        <w:rStyle w:val="FontStyle67"/>
      </w:rPr>
      <w:fldChar w:fldCharType="separate"/>
    </w:r>
    <w:r>
      <w:rPr>
        <w:rStyle w:val="FontStyle67"/>
      </w:rPr>
      <w:t>6</w:t>
    </w:r>
    <w:r>
      <w:rPr>
        <w:rStyle w:val="FontStyle67"/>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892" w:right="-484"/>
      <w:rPr>
        <w:rStyle w:val="FontStyle67"/>
      </w:rPr>
    </w:pPr>
    <w:r>
      <w:rPr>
        <w:rStyle w:val="FontStyle67"/>
      </w:rPr>
      <w:fldChar w:fldCharType="begin"/>
    </w:r>
    <w:r>
      <w:rPr>
        <w:rStyle w:val="FontStyle67"/>
      </w:rPr>
      <w:instrText>PAGE</w:instrText>
    </w:r>
    <w:r>
      <w:rPr>
        <w:rStyle w:val="FontStyle67"/>
      </w:rPr>
      <w:fldChar w:fldCharType="separate"/>
    </w:r>
    <w:r>
      <w:rPr>
        <w:rStyle w:val="FontStyle67"/>
      </w:rPr>
      <w:t>6</w:t>
    </w:r>
    <w:r>
      <w:rPr>
        <w:rStyle w:val="FontStyle67"/>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right="-9216"/>
      <w:rPr>
        <w:rStyle w:val="FontStyle67"/>
      </w:rPr>
    </w:pPr>
    <w:r>
      <w:rPr>
        <w:rStyle w:val="FontStyle67"/>
      </w:rPr>
      <w:fldChar w:fldCharType="begin"/>
    </w:r>
    <w:r>
      <w:rPr>
        <w:rStyle w:val="FontStyle67"/>
      </w:rPr>
      <w:instrText>PAGE</w:instrText>
    </w:r>
    <w:r>
      <w:rPr>
        <w:rStyle w:val="FontStyle67"/>
      </w:rPr>
      <w:fldChar w:fldCharType="separate"/>
    </w:r>
    <w:r>
      <w:rPr>
        <w:rStyle w:val="FontStyle67"/>
      </w:rPr>
      <w:t>6</w:t>
    </w:r>
    <w:r>
      <w:rPr>
        <w:rStyle w:val="FontStyle67"/>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right="-182"/>
      <w:rPr>
        <w:rStyle w:val="FontStyle67"/>
      </w:rPr>
    </w:pPr>
    <w:r>
      <w:rPr>
        <w:rStyle w:val="FontStyle67"/>
      </w:rPr>
      <w:fldChar w:fldCharType="begin"/>
    </w:r>
    <w:r>
      <w:rPr>
        <w:rStyle w:val="FontStyle67"/>
      </w:rPr>
      <w:instrText>PAGE</w:instrText>
    </w:r>
    <w:r>
      <w:rPr>
        <w:rStyle w:val="FontStyle67"/>
      </w:rPr>
      <w:fldChar w:fldCharType="separate"/>
    </w:r>
    <w:r>
      <w:rPr>
        <w:rStyle w:val="FontStyle67"/>
      </w:rPr>
      <w:t>6</w:t>
    </w:r>
    <w:r>
      <w:rPr>
        <w:rStyle w:val="FontStyle67"/>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960" w:right="379"/>
      <w:rPr>
        <w:rStyle w:val="FontStyle67"/>
      </w:rPr>
    </w:pPr>
    <w:r>
      <w:rPr>
        <w:rStyle w:val="FontStyle67"/>
      </w:rPr>
      <w:fldChar w:fldCharType="begin"/>
    </w:r>
    <w:r>
      <w:rPr>
        <w:rStyle w:val="FontStyle67"/>
      </w:rPr>
      <w:instrText>PAGE</w:instrText>
    </w:r>
    <w:r>
      <w:rPr>
        <w:rStyle w:val="FontStyle67"/>
      </w:rPr>
      <w:fldChar w:fldCharType="separate"/>
    </w:r>
    <w:r>
      <w:rPr>
        <w:rStyle w:val="FontStyle67"/>
        <w:noProof/>
      </w:rPr>
      <w:t>88</w:t>
    </w:r>
    <w:r>
      <w:rPr>
        <w:rStyle w:val="FontStyle67"/>
      </w:rPr>
      <w:fldChar w:fldCharType="end"/>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1012"/>
      <w:rPr>
        <w:rStyle w:val="FontStyle67"/>
      </w:rPr>
    </w:pPr>
    <w:r>
      <w:rPr>
        <w:rStyle w:val="FontStyle67"/>
      </w:rPr>
      <w:fldChar w:fldCharType="begin"/>
    </w:r>
    <w:r>
      <w:rPr>
        <w:rStyle w:val="FontStyle67"/>
      </w:rPr>
      <w:instrText>PAGE</w:instrText>
    </w:r>
    <w:r>
      <w:rPr>
        <w:rStyle w:val="FontStyle67"/>
      </w:rPr>
      <w:fldChar w:fldCharType="separate"/>
    </w:r>
    <w:r w:rsidR="007D775C">
      <w:rPr>
        <w:rStyle w:val="FontStyle67"/>
        <w:noProof/>
      </w:rPr>
      <w:t>88</w:t>
    </w:r>
    <w:r>
      <w:rPr>
        <w:rStyle w:val="FontStyle67"/>
      </w:rPr>
      <w:fldChar w:fldCharType="end"/>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pStyle w:val="Style32"/>
      <w:widowControl/>
      <w:spacing w:line="240" w:lineRule="auto"/>
      <w:ind w:left="960" w:right="379"/>
      <w:rPr>
        <w:rStyle w:val="FontStyle67"/>
      </w:rPr>
    </w:pPr>
    <w:r>
      <w:rPr>
        <w:rStyle w:val="FontStyle67"/>
      </w:rPr>
      <w:fldChar w:fldCharType="begin"/>
    </w:r>
    <w:r>
      <w:rPr>
        <w:rStyle w:val="FontStyle67"/>
      </w:rPr>
      <w:instrText>PAGE</w:instrText>
    </w:r>
    <w:r>
      <w:rPr>
        <w:rStyle w:val="FontStyle67"/>
      </w:rPr>
      <w:fldChar w:fldCharType="separate"/>
    </w:r>
    <w:r>
      <w:rPr>
        <w:rStyle w:val="FontStyle67"/>
        <w:noProof/>
      </w:rPr>
      <w:t>90</w:t>
    </w:r>
    <w:r>
      <w:rPr>
        <w:rStyle w:val="FontStyle67"/>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C63" w:rsidRDefault="00CC1C63">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B2251C6"/>
    <w:lvl w:ilvl="0">
      <w:numFmt w:val="bullet"/>
      <w:lvlText w:val="*"/>
      <w:lvlJc w:val="left"/>
    </w:lvl>
  </w:abstractNum>
  <w:abstractNum w:abstractNumId="1">
    <w:nsid w:val="183A2D9E"/>
    <w:multiLevelType w:val="singleLevel"/>
    <w:tmpl w:val="5E5C71FE"/>
    <w:lvl w:ilvl="0">
      <w:start w:val="2"/>
      <w:numFmt w:val="decimal"/>
      <w:lvlText w:val="2.%1."/>
      <w:legacy w:legacy="1" w:legacySpace="0" w:legacyIndent="403"/>
      <w:lvlJc w:val="left"/>
      <w:rPr>
        <w:rFonts w:ascii="Times New Roman" w:hAnsi="Times New Roman" w:cs="Times New Roman" w:hint="default"/>
      </w:rPr>
    </w:lvl>
  </w:abstractNum>
  <w:abstractNum w:abstractNumId="2">
    <w:nsid w:val="1A7832EF"/>
    <w:multiLevelType w:val="singleLevel"/>
    <w:tmpl w:val="95404D6C"/>
    <w:lvl w:ilvl="0">
      <w:start w:val="16"/>
      <w:numFmt w:val="decimal"/>
      <w:lvlText w:val="2.%1."/>
      <w:legacy w:legacy="1" w:legacySpace="0" w:legacyIndent="542"/>
      <w:lvlJc w:val="left"/>
      <w:rPr>
        <w:rFonts w:ascii="Times New Roman" w:hAnsi="Times New Roman" w:cs="Times New Roman" w:hint="default"/>
      </w:rPr>
    </w:lvl>
  </w:abstractNum>
  <w:abstractNum w:abstractNumId="3">
    <w:nsid w:val="24714C1E"/>
    <w:multiLevelType w:val="singleLevel"/>
    <w:tmpl w:val="A7FAA4BC"/>
    <w:lvl w:ilvl="0">
      <w:start w:val="7"/>
      <w:numFmt w:val="decimal"/>
      <w:lvlText w:val="2.%1."/>
      <w:legacy w:legacy="1" w:legacySpace="0" w:legacyIndent="466"/>
      <w:lvlJc w:val="left"/>
      <w:rPr>
        <w:rFonts w:ascii="Times New Roman" w:hAnsi="Times New Roman" w:cs="Times New Roman" w:hint="default"/>
      </w:rPr>
    </w:lvl>
  </w:abstractNum>
  <w:abstractNum w:abstractNumId="4">
    <w:nsid w:val="25877492"/>
    <w:multiLevelType w:val="singleLevel"/>
    <w:tmpl w:val="A4D6107A"/>
    <w:lvl w:ilvl="0">
      <w:start w:val="21"/>
      <w:numFmt w:val="decimal"/>
      <w:lvlText w:val="2.%1."/>
      <w:legacy w:legacy="1" w:legacySpace="0" w:legacyIndent="514"/>
      <w:lvlJc w:val="left"/>
      <w:rPr>
        <w:rFonts w:ascii="Times New Roman" w:hAnsi="Times New Roman" w:cs="Times New Roman" w:hint="default"/>
      </w:rPr>
    </w:lvl>
  </w:abstractNum>
  <w:abstractNum w:abstractNumId="5">
    <w:nsid w:val="29E7452C"/>
    <w:multiLevelType w:val="singleLevel"/>
    <w:tmpl w:val="E7288046"/>
    <w:lvl w:ilvl="0">
      <w:start w:val="3"/>
      <w:numFmt w:val="decimal"/>
      <w:lvlText w:val="%1."/>
      <w:legacy w:legacy="1" w:legacySpace="0" w:legacyIndent="595"/>
      <w:lvlJc w:val="left"/>
      <w:rPr>
        <w:rFonts w:ascii="Times New Roman" w:hAnsi="Times New Roman" w:cs="Times New Roman" w:hint="default"/>
      </w:rPr>
    </w:lvl>
  </w:abstractNum>
  <w:abstractNum w:abstractNumId="6">
    <w:nsid w:val="2D20536F"/>
    <w:multiLevelType w:val="singleLevel"/>
    <w:tmpl w:val="25EC2F9C"/>
    <w:lvl w:ilvl="0">
      <w:start w:val="1"/>
      <w:numFmt w:val="decimal"/>
      <w:lvlText w:val="%1."/>
      <w:legacy w:legacy="1" w:legacySpace="0" w:legacyIndent="595"/>
      <w:lvlJc w:val="left"/>
      <w:rPr>
        <w:rFonts w:ascii="Times New Roman" w:hAnsi="Times New Roman" w:cs="Times New Roman" w:hint="default"/>
      </w:rPr>
    </w:lvl>
  </w:abstractNum>
  <w:abstractNum w:abstractNumId="7">
    <w:nsid w:val="2F174F81"/>
    <w:multiLevelType w:val="singleLevel"/>
    <w:tmpl w:val="8226561A"/>
    <w:lvl w:ilvl="0">
      <w:start w:val="24"/>
      <w:numFmt w:val="decimal"/>
      <w:lvlText w:val="2.%1."/>
      <w:legacy w:legacy="1" w:legacySpace="0" w:legacyIndent="466"/>
      <w:lvlJc w:val="left"/>
      <w:rPr>
        <w:rFonts w:ascii="Times New Roman" w:hAnsi="Times New Roman" w:cs="Times New Roman" w:hint="default"/>
      </w:rPr>
    </w:lvl>
  </w:abstractNum>
  <w:abstractNum w:abstractNumId="8">
    <w:nsid w:val="38BC4972"/>
    <w:multiLevelType w:val="singleLevel"/>
    <w:tmpl w:val="C58863D2"/>
    <w:lvl w:ilvl="0">
      <w:start w:val="5"/>
      <w:numFmt w:val="decimal"/>
      <w:lvlText w:val="%1"/>
      <w:legacy w:legacy="1" w:legacySpace="0" w:legacyIndent="192"/>
      <w:lvlJc w:val="left"/>
      <w:rPr>
        <w:rFonts w:ascii="Times New Roman" w:hAnsi="Times New Roman" w:cs="Times New Roman" w:hint="default"/>
      </w:rPr>
    </w:lvl>
  </w:abstractNum>
  <w:abstractNum w:abstractNumId="9">
    <w:nsid w:val="3C431955"/>
    <w:multiLevelType w:val="singleLevel"/>
    <w:tmpl w:val="F6305918"/>
    <w:lvl w:ilvl="0">
      <w:start w:val="27"/>
      <w:numFmt w:val="decimal"/>
      <w:lvlText w:val="2.%1."/>
      <w:legacy w:legacy="1" w:legacySpace="0" w:legacyIndent="461"/>
      <w:lvlJc w:val="left"/>
      <w:rPr>
        <w:rFonts w:ascii="Times New Roman" w:hAnsi="Times New Roman" w:cs="Times New Roman" w:hint="default"/>
      </w:rPr>
    </w:lvl>
  </w:abstractNum>
  <w:abstractNum w:abstractNumId="10">
    <w:nsid w:val="3DE06FDB"/>
    <w:multiLevelType w:val="singleLevel"/>
    <w:tmpl w:val="F63A9012"/>
    <w:lvl w:ilvl="0">
      <w:start w:val="20"/>
      <w:numFmt w:val="decimal"/>
      <w:lvlText w:val="2.%1."/>
      <w:legacy w:legacy="1" w:legacySpace="0" w:legacyIndent="528"/>
      <w:lvlJc w:val="left"/>
      <w:rPr>
        <w:rFonts w:ascii="Times New Roman" w:hAnsi="Times New Roman" w:cs="Times New Roman" w:hint="default"/>
      </w:rPr>
    </w:lvl>
  </w:abstractNum>
  <w:abstractNum w:abstractNumId="11">
    <w:nsid w:val="46306EBE"/>
    <w:multiLevelType w:val="singleLevel"/>
    <w:tmpl w:val="776CCF88"/>
    <w:lvl w:ilvl="0">
      <w:start w:val="24"/>
      <w:numFmt w:val="decimal"/>
      <w:lvlText w:val="2.%1."/>
      <w:legacy w:legacy="1" w:legacySpace="0" w:legacyIndent="533"/>
      <w:lvlJc w:val="left"/>
      <w:rPr>
        <w:rFonts w:ascii="Times New Roman" w:hAnsi="Times New Roman" w:cs="Times New Roman" w:hint="default"/>
      </w:rPr>
    </w:lvl>
  </w:abstractNum>
  <w:abstractNum w:abstractNumId="12">
    <w:nsid w:val="4BFB1EA8"/>
    <w:multiLevelType w:val="singleLevel"/>
    <w:tmpl w:val="A524D714"/>
    <w:lvl w:ilvl="0">
      <w:start w:val="7"/>
      <w:numFmt w:val="decimal"/>
      <w:lvlText w:val="2.%1."/>
      <w:legacy w:legacy="1" w:legacySpace="0" w:legacyIndent="389"/>
      <w:lvlJc w:val="left"/>
      <w:rPr>
        <w:rFonts w:ascii="Times New Roman" w:hAnsi="Times New Roman" w:cs="Times New Roman" w:hint="default"/>
      </w:rPr>
    </w:lvl>
  </w:abstractNum>
  <w:abstractNum w:abstractNumId="13">
    <w:nsid w:val="4D8A75D9"/>
    <w:multiLevelType w:val="singleLevel"/>
    <w:tmpl w:val="B0BA63DA"/>
    <w:lvl w:ilvl="0">
      <w:start w:val="1"/>
      <w:numFmt w:val="decimal"/>
      <w:lvlText w:val="%1)"/>
      <w:legacy w:legacy="1" w:legacySpace="0" w:legacyIndent="1003"/>
      <w:lvlJc w:val="left"/>
      <w:rPr>
        <w:rFonts w:ascii="Times New Roman" w:hAnsi="Times New Roman" w:cs="Times New Roman" w:hint="default"/>
      </w:rPr>
    </w:lvl>
  </w:abstractNum>
  <w:abstractNum w:abstractNumId="14">
    <w:nsid w:val="526B1441"/>
    <w:multiLevelType w:val="singleLevel"/>
    <w:tmpl w:val="D8245872"/>
    <w:lvl w:ilvl="0">
      <w:start w:val="1"/>
      <w:numFmt w:val="decimal"/>
      <w:lvlText w:val="%1"/>
      <w:legacy w:legacy="1" w:legacySpace="0" w:legacyIndent="216"/>
      <w:lvlJc w:val="left"/>
      <w:rPr>
        <w:rFonts w:ascii="Times New Roman" w:hAnsi="Times New Roman" w:cs="Times New Roman" w:hint="default"/>
      </w:rPr>
    </w:lvl>
  </w:abstractNum>
  <w:abstractNum w:abstractNumId="15">
    <w:nsid w:val="5D3513E7"/>
    <w:multiLevelType w:val="singleLevel"/>
    <w:tmpl w:val="6DE6B070"/>
    <w:lvl w:ilvl="0">
      <w:start w:val="20"/>
      <w:numFmt w:val="decimal"/>
      <w:lvlText w:val="2.%1."/>
      <w:legacy w:legacy="1" w:legacySpace="0" w:legacyIndent="514"/>
      <w:lvlJc w:val="left"/>
      <w:rPr>
        <w:rFonts w:ascii="Times New Roman" w:hAnsi="Times New Roman" w:cs="Times New Roman" w:hint="default"/>
      </w:rPr>
    </w:lvl>
  </w:abstractNum>
  <w:abstractNum w:abstractNumId="16">
    <w:nsid w:val="6C7C0F7E"/>
    <w:multiLevelType w:val="singleLevel"/>
    <w:tmpl w:val="35682EAA"/>
    <w:lvl w:ilvl="0">
      <w:start w:val="12"/>
      <w:numFmt w:val="decimal"/>
      <w:lvlText w:val="2.%1."/>
      <w:legacy w:legacy="1" w:legacySpace="0" w:legacyIndent="480"/>
      <w:lvlJc w:val="left"/>
      <w:rPr>
        <w:rFonts w:ascii="Times New Roman" w:hAnsi="Times New Roman" w:cs="Times New Roman" w:hint="default"/>
      </w:rPr>
    </w:lvl>
  </w:abstractNum>
  <w:abstractNum w:abstractNumId="17">
    <w:nsid w:val="6EFC0DB9"/>
    <w:multiLevelType w:val="singleLevel"/>
    <w:tmpl w:val="4DC29846"/>
    <w:lvl w:ilvl="0">
      <w:start w:val="2"/>
      <w:numFmt w:val="decimal"/>
      <w:lvlText w:val="%1."/>
      <w:legacy w:legacy="1" w:legacySpace="0" w:legacyIndent="595"/>
      <w:lvlJc w:val="left"/>
      <w:rPr>
        <w:rFonts w:ascii="Times New Roman" w:hAnsi="Times New Roman" w:cs="Times New Roman" w:hint="default"/>
      </w:rPr>
    </w:lvl>
  </w:abstractNum>
  <w:abstractNum w:abstractNumId="18">
    <w:nsid w:val="70D61657"/>
    <w:multiLevelType w:val="singleLevel"/>
    <w:tmpl w:val="87F6919A"/>
    <w:lvl w:ilvl="0">
      <w:start w:val="9"/>
      <w:numFmt w:val="decimal"/>
      <w:lvlText w:val="%1"/>
      <w:legacy w:legacy="1" w:legacySpace="0" w:legacyIndent="192"/>
      <w:lvlJc w:val="left"/>
      <w:rPr>
        <w:rFonts w:ascii="Times New Roman" w:hAnsi="Times New Roman" w:cs="Times New Roman" w:hint="default"/>
      </w:rPr>
    </w:lvl>
  </w:abstractNum>
  <w:abstractNum w:abstractNumId="19">
    <w:nsid w:val="7CC155FD"/>
    <w:multiLevelType w:val="singleLevel"/>
    <w:tmpl w:val="07661774"/>
    <w:lvl w:ilvl="0">
      <w:start w:val="6"/>
      <w:numFmt w:val="decimal"/>
      <w:lvlText w:val="%1)"/>
      <w:legacy w:legacy="1" w:legacySpace="0" w:legacyIndent="1119"/>
      <w:lvlJc w:val="left"/>
      <w:rPr>
        <w:rFonts w:ascii="Times New Roman" w:hAnsi="Times New Roman" w:cs="Times New Roman" w:hint="default"/>
      </w:rPr>
    </w:lvl>
  </w:abstractNum>
  <w:num w:numId="1">
    <w:abstractNumId w:val="3"/>
  </w:num>
  <w:num w:numId="2">
    <w:abstractNumId w:val="8"/>
  </w:num>
  <w:num w:numId="3">
    <w:abstractNumId w:val="18"/>
  </w:num>
  <w:num w:numId="4">
    <w:abstractNumId w:val="2"/>
  </w:num>
  <w:num w:numId="5">
    <w:abstractNumId w:val="10"/>
  </w:num>
  <w:num w:numId="6">
    <w:abstractNumId w:val="11"/>
  </w:num>
  <w:num w:numId="7">
    <w:abstractNumId w:val="1"/>
  </w:num>
  <w:num w:numId="8">
    <w:abstractNumId w:val="12"/>
  </w:num>
  <w:num w:numId="9">
    <w:abstractNumId w:val="16"/>
  </w:num>
  <w:num w:numId="10">
    <w:abstractNumId w:val="15"/>
  </w:num>
  <w:num w:numId="11">
    <w:abstractNumId w:val="4"/>
  </w:num>
  <w:num w:numId="12">
    <w:abstractNumId w:val="7"/>
  </w:num>
  <w:num w:numId="13">
    <w:abstractNumId w:val="9"/>
  </w:num>
  <w:num w:numId="14">
    <w:abstractNumId w:val="6"/>
  </w:num>
  <w:num w:numId="15">
    <w:abstractNumId w:val="17"/>
  </w:num>
  <w:num w:numId="16">
    <w:abstractNumId w:val="5"/>
  </w:num>
  <w:num w:numId="17">
    <w:abstractNumId w:val="13"/>
  </w:num>
  <w:num w:numId="18">
    <w:abstractNumId w:val="19"/>
  </w:num>
  <w:num w:numId="19">
    <w:abstractNumId w:val="0"/>
    <w:lvlOverride w:ilvl="0">
      <w:lvl w:ilvl="0">
        <w:numFmt w:val="bullet"/>
        <w:lvlText w:val="-"/>
        <w:legacy w:legacy="1" w:legacySpace="0" w:legacyIndent="845"/>
        <w:lvlJc w:val="left"/>
        <w:rPr>
          <w:rFonts w:ascii="Times New Roman" w:hAnsi="Times New Roman" w:hint="default"/>
        </w:rPr>
      </w:lvl>
    </w:lvlOverride>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C63"/>
    <w:rsid w:val="002C5851"/>
    <w:rsid w:val="007D775C"/>
    <w:rsid w:val="00AE6F26"/>
    <w:rsid w:val="00BF7EE6"/>
    <w:rsid w:val="00CC1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CE51DD0-F1D5-4CD0-9779-78947049A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hAnsi="Times New Roman"/>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250" w:lineRule="exact"/>
      <w:jc w:val="center"/>
    </w:pPr>
  </w:style>
  <w:style w:type="paragraph" w:customStyle="1" w:styleId="Style2">
    <w:name w:val="Style2"/>
    <w:basedOn w:val="a"/>
    <w:uiPriority w:val="99"/>
    <w:pPr>
      <w:spacing w:line="254" w:lineRule="exact"/>
      <w:jc w:val="right"/>
    </w:pPr>
  </w:style>
  <w:style w:type="paragraph" w:customStyle="1" w:styleId="Style3">
    <w:name w:val="Style3"/>
    <w:basedOn w:val="a"/>
    <w:uiPriority w:val="99"/>
    <w:pPr>
      <w:jc w:val="right"/>
    </w:pPr>
  </w:style>
  <w:style w:type="paragraph" w:customStyle="1" w:styleId="Style4">
    <w:name w:val="Style4"/>
    <w:basedOn w:val="a"/>
    <w:uiPriority w:val="99"/>
    <w:pPr>
      <w:jc w:val="both"/>
    </w:pPr>
  </w:style>
  <w:style w:type="paragraph" w:customStyle="1" w:styleId="Style5">
    <w:name w:val="Style5"/>
    <w:basedOn w:val="a"/>
    <w:uiPriority w:val="99"/>
  </w:style>
  <w:style w:type="paragraph" w:customStyle="1" w:styleId="Style6">
    <w:name w:val="Style6"/>
    <w:basedOn w:val="a"/>
    <w:uiPriority w:val="99"/>
    <w:pPr>
      <w:spacing w:line="163" w:lineRule="exact"/>
      <w:ind w:firstLine="1738"/>
    </w:pPr>
  </w:style>
  <w:style w:type="paragraph" w:customStyle="1" w:styleId="Style7">
    <w:name w:val="Style7"/>
    <w:basedOn w:val="a"/>
    <w:uiPriority w:val="99"/>
    <w:pPr>
      <w:spacing w:line="319" w:lineRule="exact"/>
      <w:jc w:val="center"/>
    </w:pPr>
  </w:style>
  <w:style w:type="paragraph" w:customStyle="1" w:styleId="Style8">
    <w:name w:val="Style8"/>
    <w:basedOn w:val="a"/>
    <w:uiPriority w:val="99"/>
    <w:pPr>
      <w:spacing w:line="278" w:lineRule="exact"/>
    </w:pPr>
  </w:style>
  <w:style w:type="paragraph" w:customStyle="1" w:styleId="Style9">
    <w:name w:val="Style9"/>
    <w:basedOn w:val="a"/>
    <w:uiPriority w:val="99"/>
    <w:pPr>
      <w:spacing w:line="322" w:lineRule="exact"/>
      <w:ind w:firstLine="154"/>
      <w:jc w:val="both"/>
    </w:pPr>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pPr>
      <w:spacing w:line="281" w:lineRule="exact"/>
    </w:pPr>
  </w:style>
  <w:style w:type="paragraph" w:customStyle="1" w:styleId="Style13">
    <w:name w:val="Style13"/>
    <w:basedOn w:val="a"/>
    <w:uiPriority w:val="99"/>
    <w:pPr>
      <w:spacing w:line="274" w:lineRule="exact"/>
    </w:pPr>
  </w:style>
  <w:style w:type="paragraph" w:customStyle="1" w:styleId="Style14">
    <w:name w:val="Style14"/>
    <w:basedOn w:val="a"/>
    <w:uiPriority w:val="99"/>
  </w:style>
  <w:style w:type="paragraph" w:customStyle="1" w:styleId="Style15">
    <w:name w:val="Style15"/>
    <w:basedOn w:val="a"/>
    <w:uiPriority w:val="99"/>
    <w:pPr>
      <w:spacing w:line="275" w:lineRule="exact"/>
    </w:pPr>
  </w:style>
  <w:style w:type="paragraph" w:customStyle="1" w:styleId="Style16">
    <w:name w:val="Style16"/>
    <w:basedOn w:val="a"/>
    <w:uiPriority w:val="99"/>
  </w:style>
  <w:style w:type="paragraph" w:customStyle="1" w:styleId="Style17">
    <w:name w:val="Style17"/>
    <w:basedOn w:val="a"/>
    <w:uiPriority w:val="99"/>
    <w:pPr>
      <w:jc w:val="both"/>
    </w:pPr>
  </w:style>
  <w:style w:type="paragraph" w:customStyle="1" w:styleId="Style18">
    <w:name w:val="Style18"/>
    <w:basedOn w:val="a"/>
    <w:uiPriority w:val="99"/>
  </w:style>
  <w:style w:type="paragraph" w:customStyle="1" w:styleId="Style19">
    <w:name w:val="Style19"/>
    <w:basedOn w:val="a"/>
    <w:uiPriority w:val="99"/>
  </w:style>
  <w:style w:type="paragraph" w:customStyle="1" w:styleId="Style20">
    <w:name w:val="Style20"/>
    <w:basedOn w:val="a"/>
    <w:uiPriority w:val="99"/>
    <w:pPr>
      <w:spacing w:line="312" w:lineRule="exact"/>
      <w:ind w:hanging="427"/>
    </w:pPr>
  </w:style>
  <w:style w:type="paragraph" w:customStyle="1" w:styleId="Style21">
    <w:name w:val="Style21"/>
    <w:basedOn w:val="a"/>
    <w:uiPriority w:val="99"/>
    <w:pPr>
      <w:spacing w:line="276" w:lineRule="exact"/>
      <w:ind w:firstLine="158"/>
    </w:pPr>
  </w:style>
  <w:style w:type="paragraph" w:customStyle="1" w:styleId="Style22">
    <w:name w:val="Style22"/>
    <w:basedOn w:val="a"/>
    <w:uiPriority w:val="99"/>
    <w:pPr>
      <w:spacing w:line="264" w:lineRule="exact"/>
      <w:ind w:hanging="82"/>
    </w:pPr>
  </w:style>
  <w:style w:type="paragraph" w:customStyle="1" w:styleId="Style23">
    <w:name w:val="Style23"/>
    <w:basedOn w:val="a"/>
    <w:uiPriority w:val="99"/>
    <w:pPr>
      <w:spacing w:line="278" w:lineRule="exact"/>
      <w:ind w:hanging="581"/>
    </w:pPr>
  </w:style>
  <w:style w:type="paragraph" w:customStyle="1" w:styleId="Style24">
    <w:name w:val="Style24"/>
    <w:basedOn w:val="a"/>
    <w:uiPriority w:val="99"/>
    <w:pPr>
      <w:spacing w:line="274" w:lineRule="exact"/>
      <w:ind w:firstLine="154"/>
    </w:pPr>
  </w:style>
  <w:style w:type="paragraph" w:customStyle="1" w:styleId="Style25">
    <w:name w:val="Style25"/>
    <w:basedOn w:val="a"/>
    <w:uiPriority w:val="99"/>
    <w:pPr>
      <w:spacing w:line="283" w:lineRule="exact"/>
      <w:ind w:hanging="182"/>
    </w:pPr>
  </w:style>
  <w:style w:type="paragraph" w:customStyle="1" w:styleId="Style26">
    <w:name w:val="Style26"/>
    <w:basedOn w:val="a"/>
    <w:uiPriority w:val="99"/>
    <w:pPr>
      <w:spacing w:line="275" w:lineRule="exact"/>
      <w:ind w:firstLine="571"/>
    </w:pPr>
  </w:style>
  <w:style w:type="paragraph" w:customStyle="1" w:styleId="Style27">
    <w:name w:val="Style27"/>
    <w:basedOn w:val="a"/>
    <w:uiPriority w:val="99"/>
    <w:pPr>
      <w:spacing w:line="278" w:lineRule="exact"/>
      <w:ind w:firstLine="278"/>
    </w:pPr>
  </w:style>
  <w:style w:type="paragraph" w:customStyle="1" w:styleId="Style28">
    <w:name w:val="Style28"/>
    <w:basedOn w:val="a"/>
    <w:uiPriority w:val="99"/>
    <w:pPr>
      <w:spacing w:line="336" w:lineRule="exact"/>
      <w:jc w:val="both"/>
    </w:pPr>
  </w:style>
  <w:style w:type="paragraph" w:customStyle="1" w:styleId="Style29">
    <w:name w:val="Style29"/>
    <w:basedOn w:val="a"/>
    <w:uiPriority w:val="99"/>
  </w:style>
  <w:style w:type="paragraph" w:customStyle="1" w:styleId="Style30">
    <w:name w:val="Style30"/>
    <w:basedOn w:val="a"/>
    <w:uiPriority w:val="99"/>
    <w:pPr>
      <w:spacing w:line="269" w:lineRule="exact"/>
      <w:jc w:val="center"/>
    </w:pPr>
  </w:style>
  <w:style w:type="paragraph" w:customStyle="1" w:styleId="Style31">
    <w:name w:val="Style31"/>
    <w:basedOn w:val="a"/>
    <w:uiPriority w:val="99"/>
    <w:pPr>
      <w:spacing w:line="274" w:lineRule="exact"/>
    </w:pPr>
  </w:style>
  <w:style w:type="paragraph" w:customStyle="1" w:styleId="Style32">
    <w:name w:val="Style32"/>
    <w:basedOn w:val="a"/>
    <w:uiPriority w:val="99"/>
    <w:pPr>
      <w:spacing w:line="274" w:lineRule="exact"/>
      <w:jc w:val="both"/>
    </w:pPr>
  </w:style>
  <w:style w:type="paragraph" w:customStyle="1" w:styleId="Style33">
    <w:name w:val="Style33"/>
    <w:basedOn w:val="a"/>
    <w:uiPriority w:val="99"/>
    <w:pPr>
      <w:spacing w:line="274" w:lineRule="exact"/>
      <w:ind w:firstLine="1445"/>
    </w:pPr>
  </w:style>
  <w:style w:type="paragraph" w:customStyle="1" w:styleId="Style34">
    <w:name w:val="Style34"/>
    <w:basedOn w:val="a"/>
    <w:uiPriority w:val="99"/>
    <w:pPr>
      <w:spacing w:line="269" w:lineRule="exact"/>
      <w:ind w:hanging="144"/>
    </w:pPr>
  </w:style>
  <w:style w:type="paragraph" w:customStyle="1" w:styleId="Style35">
    <w:name w:val="Style35"/>
    <w:basedOn w:val="a"/>
    <w:uiPriority w:val="99"/>
    <w:pPr>
      <w:spacing w:line="274" w:lineRule="exact"/>
      <w:ind w:firstLine="230"/>
    </w:pPr>
  </w:style>
  <w:style w:type="paragraph" w:customStyle="1" w:styleId="Style36">
    <w:name w:val="Style36"/>
    <w:basedOn w:val="a"/>
    <w:uiPriority w:val="99"/>
    <w:pPr>
      <w:spacing w:line="271" w:lineRule="exact"/>
      <w:ind w:firstLine="504"/>
    </w:pPr>
  </w:style>
  <w:style w:type="paragraph" w:customStyle="1" w:styleId="Style37">
    <w:name w:val="Style37"/>
    <w:basedOn w:val="a"/>
    <w:uiPriority w:val="99"/>
    <w:pPr>
      <w:spacing w:line="274" w:lineRule="exact"/>
      <w:ind w:firstLine="677"/>
    </w:pPr>
  </w:style>
  <w:style w:type="paragraph" w:customStyle="1" w:styleId="Style38">
    <w:name w:val="Style38"/>
    <w:basedOn w:val="a"/>
    <w:uiPriority w:val="99"/>
    <w:pPr>
      <w:spacing w:line="278" w:lineRule="exact"/>
      <w:ind w:firstLine="365"/>
    </w:pPr>
  </w:style>
  <w:style w:type="paragraph" w:customStyle="1" w:styleId="Style39">
    <w:name w:val="Style39"/>
    <w:basedOn w:val="a"/>
    <w:uiPriority w:val="99"/>
    <w:pPr>
      <w:spacing w:line="283" w:lineRule="exact"/>
      <w:ind w:firstLine="72"/>
    </w:pPr>
  </w:style>
  <w:style w:type="paragraph" w:customStyle="1" w:styleId="Style40">
    <w:name w:val="Style40"/>
    <w:basedOn w:val="a"/>
    <w:uiPriority w:val="99"/>
    <w:pPr>
      <w:jc w:val="both"/>
    </w:pPr>
  </w:style>
  <w:style w:type="paragraph" w:customStyle="1" w:styleId="Style41">
    <w:name w:val="Style41"/>
    <w:basedOn w:val="a"/>
    <w:uiPriority w:val="99"/>
    <w:pPr>
      <w:spacing w:line="283" w:lineRule="exact"/>
      <w:ind w:hanging="605"/>
    </w:pPr>
  </w:style>
  <w:style w:type="paragraph" w:customStyle="1" w:styleId="Style42">
    <w:name w:val="Style42"/>
    <w:basedOn w:val="a"/>
    <w:uiPriority w:val="99"/>
    <w:pPr>
      <w:spacing w:line="283" w:lineRule="exact"/>
      <w:ind w:hanging="970"/>
    </w:pPr>
  </w:style>
  <w:style w:type="paragraph" w:customStyle="1" w:styleId="Style43">
    <w:name w:val="Style43"/>
    <w:basedOn w:val="a"/>
    <w:uiPriority w:val="99"/>
    <w:pPr>
      <w:spacing w:line="278" w:lineRule="exact"/>
      <w:ind w:firstLine="245"/>
    </w:pPr>
  </w:style>
  <w:style w:type="paragraph" w:customStyle="1" w:styleId="Style44">
    <w:name w:val="Style44"/>
    <w:basedOn w:val="a"/>
    <w:uiPriority w:val="99"/>
    <w:pPr>
      <w:spacing w:line="274" w:lineRule="exact"/>
    </w:pPr>
  </w:style>
  <w:style w:type="paragraph" w:customStyle="1" w:styleId="Style45">
    <w:name w:val="Style45"/>
    <w:basedOn w:val="a"/>
    <w:uiPriority w:val="99"/>
    <w:pPr>
      <w:spacing w:line="274" w:lineRule="exact"/>
      <w:ind w:hanging="1402"/>
    </w:pPr>
  </w:style>
  <w:style w:type="paragraph" w:customStyle="1" w:styleId="Style46">
    <w:name w:val="Style46"/>
    <w:basedOn w:val="a"/>
    <w:uiPriority w:val="99"/>
  </w:style>
  <w:style w:type="paragraph" w:customStyle="1" w:styleId="Style47">
    <w:name w:val="Style47"/>
    <w:basedOn w:val="a"/>
    <w:uiPriority w:val="99"/>
    <w:pPr>
      <w:spacing w:line="278" w:lineRule="exact"/>
      <w:ind w:firstLine="134"/>
    </w:pPr>
  </w:style>
  <w:style w:type="paragraph" w:customStyle="1" w:styleId="Style48">
    <w:name w:val="Style48"/>
    <w:basedOn w:val="a"/>
    <w:uiPriority w:val="99"/>
    <w:pPr>
      <w:spacing w:line="312" w:lineRule="exact"/>
      <w:ind w:hanging="139"/>
      <w:jc w:val="both"/>
    </w:pPr>
  </w:style>
  <w:style w:type="paragraph" w:customStyle="1" w:styleId="Style49">
    <w:name w:val="Style49"/>
    <w:basedOn w:val="a"/>
    <w:uiPriority w:val="99"/>
    <w:pPr>
      <w:spacing w:line="278" w:lineRule="exact"/>
      <w:ind w:hanging="1162"/>
    </w:pPr>
  </w:style>
  <w:style w:type="paragraph" w:customStyle="1" w:styleId="Style50">
    <w:name w:val="Style50"/>
    <w:basedOn w:val="a"/>
    <w:uiPriority w:val="99"/>
    <w:pPr>
      <w:spacing w:line="278" w:lineRule="exact"/>
      <w:ind w:firstLine="802"/>
    </w:pPr>
  </w:style>
  <w:style w:type="paragraph" w:customStyle="1" w:styleId="Style51">
    <w:name w:val="Style51"/>
    <w:basedOn w:val="a"/>
    <w:uiPriority w:val="99"/>
  </w:style>
  <w:style w:type="paragraph" w:customStyle="1" w:styleId="Style52">
    <w:name w:val="Style52"/>
    <w:basedOn w:val="a"/>
    <w:uiPriority w:val="99"/>
    <w:pPr>
      <w:spacing w:line="274" w:lineRule="exact"/>
      <w:ind w:firstLine="418"/>
    </w:pPr>
  </w:style>
  <w:style w:type="character" w:customStyle="1" w:styleId="FontStyle54">
    <w:name w:val="Font Style54"/>
    <w:basedOn w:val="a0"/>
    <w:uiPriority w:val="99"/>
    <w:rPr>
      <w:rFonts w:ascii="Arial" w:hAnsi="Arial" w:cs="Arial"/>
      <w:color w:val="000000"/>
      <w:sz w:val="12"/>
      <w:szCs w:val="12"/>
    </w:rPr>
  </w:style>
  <w:style w:type="character" w:customStyle="1" w:styleId="FontStyle55">
    <w:name w:val="Font Style55"/>
    <w:basedOn w:val="a0"/>
    <w:uiPriority w:val="99"/>
    <w:rPr>
      <w:rFonts w:ascii="Corbel" w:hAnsi="Corbel" w:cs="Corbel"/>
      <w:b/>
      <w:bCs/>
      <w:color w:val="000000"/>
      <w:sz w:val="18"/>
      <w:szCs w:val="18"/>
    </w:rPr>
  </w:style>
  <w:style w:type="character" w:customStyle="1" w:styleId="FontStyle56">
    <w:name w:val="Font Style56"/>
    <w:basedOn w:val="a0"/>
    <w:uiPriority w:val="99"/>
    <w:rPr>
      <w:rFonts w:ascii="Corbel" w:hAnsi="Corbel" w:cs="Corbel"/>
      <w:color w:val="000000"/>
      <w:sz w:val="18"/>
      <w:szCs w:val="18"/>
    </w:rPr>
  </w:style>
  <w:style w:type="character" w:customStyle="1" w:styleId="FontStyle57">
    <w:name w:val="Font Style57"/>
    <w:basedOn w:val="a0"/>
    <w:uiPriority w:val="99"/>
    <w:rPr>
      <w:rFonts w:ascii="Times New Roman" w:hAnsi="Times New Roman" w:cs="Times New Roman"/>
      <w:color w:val="000000"/>
      <w:sz w:val="20"/>
      <w:szCs w:val="20"/>
    </w:rPr>
  </w:style>
  <w:style w:type="character" w:customStyle="1" w:styleId="FontStyle58">
    <w:name w:val="Font Style58"/>
    <w:basedOn w:val="a0"/>
    <w:uiPriority w:val="99"/>
    <w:rPr>
      <w:rFonts w:ascii="Times New Roman" w:hAnsi="Times New Roman" w:cs="Times New Roman"/>
      <w:color w:val="000000"/>
      <w:sz w:val="12"/>
      <w:szCs w:val="12"/>
    </w:rPr>
  </w:style>
  <w:style w:type="character" w:customStyle="1" w:styleId="FontStyle59">
    <w:name w:val="Font Style59"/>
    <w:basedOn w:val="a0"/>
    <w:uiPriority w:val="99"/>
    <w:rPr>
      <w:rFonts w:ascii="Corbel" w:hAnsi="Corbel" w:cs="Corbel"/>
      <w:b/>
      <w:bCs/>
      <w:color w:val="000000"/>
      <w:sz w:val="16"/>
      <w:szCs w:val="16"/>
    </w:rPr>
  </w:style>
  <w:style w:type="character" w:customStyle="1" w:styleId="FontStyle60">
    <w:name w:val="Font Style60"/>
    <w:basedOn w:val="a0"/>
    <w:uiPriority w:val="99"/>
    <w:rPr>
      <w:rFonts w:ascii="Arial" w:hAnsi="Arial" w:cs="Arial"/>
      <w:color w:val="000000"/>
      <w:sz w:val="16"/>
      <w:szCs w:val="16"/>
    </w:rPr>
  </w:style>
  <w:style w:type="character" w:customStyle="1" w:styleId="FontStyle61">
    <w:name w:val="Font Style61"/>
    <w:basedOn w:val="a0"/>
    <w:uiPriority w:val="99"/>
    <w:rPr>
      <w:rFonts w:ascii="Times New Roman" w:hAnsi="Times New Roman" w:cs="Times New Roman"/>
      <w:b/>
      <w:bCs/>
      <w:color w:val="000000"/>
      <w:sz w:val="24"/>
      <w:szCs w:val="24"/>
    </w:rPr>
  </w:style>
  <w:style w:type="character" w:customStyle="1" w:styleId="FontStyle62">
    <w:name w:val="Font Style62"/>
    <w:basedOn w:val="a0"/>
    <w:uiPriority w:val="99"/>
    <w:rPr>
      <w:rFonts w:ascii="Times New Roman" w:hAnsi="Times New Roman" w:cs="Times New Roman"/>
      <w:b/>
      <w:bCs/>
      <w:i/>
      <w:iCs/>
      <w:color w:val="000000"/>
      <w:sz w:val="22"/>
      <w:szCs w:val="22"/>
    </w:rPr>
  </w:style>
  <w:style w:type="character" w:customStyle="1" w:styleId="FontStyle63">
    <w:name w:val="Font Style63"/>
    <w:basedOn w:val="a0"/>
    <w:uiPriority w:val="99"/>
    <w:rPr>
      <w:rFonts w:ascii="Times New Roman" w:hAnsi="Times New Roman" w:cs="Times New Roman"/>
      <w:color w:val="000000"/>
      <w:sz w:val="14"/>
      <w:szCs w:val="14"/>
    </w:rPr>
  </w:style>
  <w:style w:type="character" w:customStyle="1" w:styleId="FontStyle64">
    <w:name w:val="Font Style64"/>
    <w:basedOn w:val="a0"/>
    <w:uiPriority w:val="99"/>
    <w:rPr>
      <w:rFonts w:ascii="Times New Roman" w:hAnsi="Times New Roman" w:cs="Times New Roman"/>
      <w:i/>
      <w:iCs/>
      <w:color w:val="000000"/>
      <w:sz w:val="22"/>
      <w:szCs w:val="22"/>
    </w:rPr>
  </w:style>
  <w:style w:type="character" w:customStyle="1" w:styleId="FontStyle65">
    <w:name w:val="Font Style65"/>
    <w:basedOn w:val="a0"/>
    <w:uiPriority w:val="99"/>
    <w:rPr>
      <w:rFonts w:ascii="Times New Roman" w:hAnsi="Times New Roman" w:cs="Times New Roman"/>
      <w:b/>
      <w:bCs/>
      <w:color w:val="000000"/>
      <w:sz w:val="22"/>
      <w:szCs w:val="22"/>
    </w:rPr>
  </w:style>
  <w:style w:type="character" w:customStyle="1" w:styleId="FontStyle66">
    <w:name w:val="Font Style66"/>
    <w:basedOn w:val="a0"/>
    <w:uiPriority w:val="99"/>
    <w:rPr>
      <w:rFonts w:ascii="Times New Roman" w:hAnsi="Times New Roman" w:cs="Times New Roman"/>
      <w:color w:val="000000"/>
      <w:sz w:val="24"/>
      <w:szCs w:val="24"/>
    </w:rPr>
  </w:style>
  <w:style w:type="character" w:customStyle="1" w:styleId="FontStyle67">
    <w:name w:val="Font Style67"/>
    <w:basedOn w:val="a0"/>
    <w:uiPriority w:val="99"/>
    <w:rPr>
      <w:rFonts w:ascii="Times New Roman" w:hAnsi="Times New Roman" w:cs="Times New Roman"/>
      <w:color w:val="000000"/>
      <w:sz w:val="22"/>
      <w:szCs w:val="22"/>
    </w:rPr>
  </w:style>
  <w:style w:type="character" w:customStyle="1" w:styleId="FontStyle68">
    <w:name w:val="Font Style68"/>
    <w:basedOn w:val="a0"/>
    <w:uiPriority w:val="99"/>
    <w:rPr>
      <w:rFonts w:ascii="Times New Roman" w:hAnsi="Times New Roman" w:cs="Times New Roman"/>
      <w:color w:val="000000"/>
      <w:w w:val="150"/>
      <w:sz w:val="34"/>
      <w:szCs w:val="34"/>
    </w:rPr>
  </w:style>
  <w:style w:type="character" w:customStyle="1" w:styleId="FontStyle69">
    <w:name w:val="Font Style69"/>
    <w:basedOn w:val="a0"/>
    <w:uiPriority w:val="99"/>
    <w:rPr>
      <w:rFonts w:ascii="Courier New" w:hAnsi="Courier New" w:cs="Courier New"/>
      <w:b/>
      <w:bCs/>
      <w:color w:val="000000"/>
      <w:sz w:val="8"/>
      <w:szCs w:val="8"/>
    </w:rPr>
  </w:style>
  <w:style w:type="character" w:customStyle="1" w:styleId="FontStyle70">
    <w:name w:val="Font Style70"/>
    <w:basedOn w:val="a0"/>
    <w:uiPriority w:val="99"/>
    <w:rPr>
      <w:rFonts w:ascii="Times New Roman" w:hAnsi="Times New Roman" w:cs="Times New Roman"/>
      <w:b/>
      <w:bCs/>
      <w:color w:val="000000"/>
      <w:sz w:val="36"/>
      <w:szCs w:val="36"/>
    </w:rPr>
  </w:style>
  <w:style w:type="character" w:styleId="a3">
    <w:name w:val="Hyperlink"/>
    <w:basedOn w:val="a0"/>
    <w:uiPriority w:val="99"/>
    <w:rPr>
      <w:rFonts w:cs="Times New Roman"/>
      <w:color w:val="0066CC"/>
      <w:u w:val="single"/>
    </w:rPr>
  </w:style>
  <w:style w:type="character" w:customStyle="1" w:styleId="FontStyle39">
    <w:name w:val="Font Style39"/>
    <w:basedOn w:val="a0"/>
    <w:uiPriority w:val="99"/>
    <w:rsid w:val="00CC1C63"/>
    <w:rPr>
      <w:rFonts w:ascii="Times New Roman" w:hAnsi="Times New Roman" w:cs="Times New Roman"/>
      <w:i/>
      <w:iCs/>
      <w:color w:val="000000"/>
      <w:sz w:val="20"/>
      <w:szCs w:val="20"/>
    </w:rPr>
  </w:style>
  <w:style w:type="character" w:customStyle="1" w:styleId="FontStyle41">
    <w:name w:val="Font Style41"/>
    <w:basedOn w:val="a0"/>
    <w:uiPriority w:val="99"/>
    <w:rsid w:val="00CC1C63"/>
    <w:rPr>
      <w:rFonts w:ascii="Times New Roman" w:hAnsi="Times New Roman" w:cs="Times New Roman"/>
      <w:b/>
      <w:bCs/>
      <w:color w:val="000000"/>
      <w:sz w:val="20"/>
      <w:szCs w:val="20"/>
    </w:rPr>
  </w:style>
  <w:style w:type="character" w:customStyle="1" w:styleId="FontStyle42">
    <w:name w:val="Font Style42"/>
    <w:basedOn w:val="a0"/>
    <w:uiPriority w:val="99"/>
    <w:rsid w:val="00CC1C63"/>
    <w:rPr>
      <w:rFonts w:ascii="Times New Roman" w:hAnsi="Times New Roman" w:cs="Times New Roman"/>
      <w:color w:val="000000"/>
      <w:sz w:val="20"/>
      <w:szCs w:val="20"/>
    </w:rPr>
  </w:style>
  <w:style w:type="character" w:customStyle="1" w:styleId="FontStyle43">
    <w:name w:val="Font Style43"/>
    <w:basedOn w:val="a0"/>
    <w:uiPriority w:val="99"/>
    <w:rsid w:val="00CC1C63"/>
    <w:rPr>
      <w:rFonts w:ascii="Times New Roman" w:hAnsi="Times New Roman" w:cs="Times New Roman"/>
      <w:color w:val="000000"/>
      <w:sz w:val="26"/>
      <w:szCs w:val="26"/>
    </w:rPr>
  </w:style>
  <w:style w:type="character" w:customStyle="1" w:styleId="FontStyle45">
    <w:name w:val="Font Style45"/>
    <w:basedOn w:val="a0"/>
    <w:uiPriority w:val="99"/>
    <w:rsid w:val="00CC1C63"/>
    <w:rPr>
      <w:rFonts w:ascii="Times New Roman" w:hAnsi="Times New Roman" w:cs="Times New Roman"/>
      <w:b/>
      <w:bCs/>
      <w:i/>
      <w:iCs/>
      <w:color w:val="000000"/>
      <w:sz w:val="22"/>
      <w:szCs w:val="22"/>
    </w:rPr>
  </w:style>
  <w:style w:type="character" w:customStyle="1" w:styleId="FontStyle46">
    <w:name w:val="Font Style46"/>
    <w:basedOn w:val="a0"/>
    <w:uiPriority w:val="99"/>
    <w:rsid w:val="00CC1C63"/>
    <w:rPr>
      <w:rFonts w:ascii="Times New Roman" w:hAnsi="Times New Roman" w:cs="Times New Roman"/>
      <w:b/>
      <w:bCs/>
      <w:color w:val="000000"/>
      <w:sz w:val="22"/>
      <w:szCs w:val="22"/>
    </w:rPr>
  </w:style>
  <w:style w:type="table" w:styleId="a4">
    <w:name w:val="Table Grid"/>
    <w:basedOn w:val="a1"/>
    <w:uiPriority w:val="39"/>
    <w:rsid w:val="00CC1C63"/>
    <w:pPr>
      <w:spacing w:after="0" w:line="240" w:lineRule="auto"/>
    </w:pPr>
    <w:rPr>
      <w:rFonts w:ascii="Calibri"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1" Type="http://schemas.openxmlformats.org/officeDocument/2006/relationships/header" Target="header9.xml"/><Relationship Id="rId42" Type="http://schemas.openxmlformats.org/officeDocument/2006/relationships/header" Target="header20.xml"/><Relationship Id="rId63" Type="http://schemas.openxmlformats.org/officeDocument/2006/relationships/footer" Target="footer27.xml"/><Relationship Id="rId84" Type="http://schemas.openxmlformats.org/officeDocument/2006/relationships/footer" Target="footer38.xml"/><Relationship Id="rId138" Type="http://schemas.openxmlformats.org/officeDocument/2006/relationships/header" Target="header68.xml"/><Relationship Id="rId159" Type="http://schemas.openxmlformats.org/officeDocument/2006/relationships/footer" Target="footer75.xml"/><Relationship Id="rId170" Type="http://schemas.openxmlformats.org/officeDocument/2006/relationships/header" Target="header84.xml"/><Relationship Id="rId191" Type="http://schemas.openxmlformats.org/officeDocument/2006/relationships/footer" Target="footer91.xml"/><Relationship Id="rId205" Type="http://schemas.openxmlformats.org/officeDocument/2006/relationships/header" Target="header101.xml"/><Relationship Id="rId226" Type="http://schemas.openxmlformats.org/officeDocument/2006/relationships/header" Target="header112.xml"/><Relationship Id="rId247" Type="http://schemas.openxmlformats.org/officeDocument/2006/relationships/footer" Target="footer119.xml"/><Relationship Id="rId107" Type="http://schemas.openxmlformats.org/officeDocument/2006/relationships/footer" Target="footer49.xml"/><Relationship Id="rId268" Type="http://schemas.openxmlformats.org/officeDocument/2006/relationships/footer" Target="footer130.xml"/><Relationship Id="rId11" Type="http://schemas.openxmlformats.org/officeDocument/2006/relationships/header" Target="header3.xml"/><Relationship Id="rId32" Type="http://schemas.openxmlformats.org/officeDocument/2006/relationships/footer" Target="footer12.xml"/><Relationship Id="rId53" Type="http://schemas.openxmlformats.org/officeDocument/2006/relationships/header" Target="header25.xml"/><Relationship Id="rId74" Type="http://schemas.openxmlformats.org/officeDocument/2006/relationships/header" Target="header36.xml"/><Relationship Id="rId128" Type="http://schemas.openxmlformats.org/officeDocument/2006/relationships/footer" Target="footer60.xml"/><Relationship Id="rId149" Type="http://schemas.openxmlformats.org/officeDocument/2006/relationships/header" Target="header73.xml"/><Relationship Id="rId5" Type="http://schemas.openxmlformats.org/officeDocument/2006/relationships/footnotes" Target="footnotes.xml"/><Relationship Id="rId95" Type="http://schemas.openxmlformats.org/officeDocument/2006/relationships/footer" Target="footer43.xml"/><Relationship Id="rId160" Type="http://schemas.openxmlformats.org/officeDocument/2006/relationships/footer" Target="footer76.xml"/><Relationship Id="rId181" Type="http://schemas.openxmlformats.org/officeDocument/2006/relationships/header" Target="header89.xml"/><Relationship Id="rId216" Type="http://schemas.openxmlformats.org/officeDocument/2006/relationships/footer" Target="footer104.xml"/><Relationship Id="rId237" Type="http://schemas.openxmlformats.org/officeDocument/2006/relationships/header" Target="header117.xml"/><Relationship Id="rId258" Type="http://schemas.openxmlformats.org/officeDocument/2006/relationships/header" Target="header128.xml"/><Relationship Id="rId22" Type="http://schemas.openxmlformats.org/officeDocument/2006/relationships/header" Target="header10.xml"/><Relationship Id="rId43" Type="http://schemas.openxmlformats.org/officeDocument/2006/relationships/footer" Target="footer17.xml"/><Relationship Id="rId64" Type="http://schemas.openxmlformats.org/officeDocument/2006/relationships/footer" Target="footer28.xml"/><Relationship Id="rId118" Type="http://schemas.openxmlformats.org/officeDocument/2006/relationships/header" Target="header58.xml"/><Relationship Id="rId139" Type="http://schemas.openxmlformats.org/officeDocument/2006/relationships/footer" Target="footer65.xml"/><Relationship Id="rId85" Type="http://schemas.openxmlformats.org/officeDocument/2006/relationships/header" Target="header41.xml"/><Relationship Id="rId150" Type="http://schemas.openxmlformats.org/officeDocument/2006/relationships/header" Target="header74.xml"/><Relationship Id="rId171" Type="http://schemas.openxmlformats.org/officeDocument/2006/relationships/footer" Target="footer81.xml"/><Relationship Id="rId192" Type="http://schemas.openxmlformats.org/officeDocument/2006/relationships/footer" Target="footer92.xml"/><Relationship Id="rId206" Type="http://schemas.openxmlformats.org/officeDocument/2006/relationships/header" Target="header102.xml"/><Relationship Id="rId227" Type="http://schemas.openxmlformats.org/officeDocument/2006/relationships/footer" Target="footer109.xml"/><Relationship Id="rId248" Type="http://schemas.openxmlformats.org/officeDocument/2006/relationships/footer" Target="footer120.xml"/><Relationship Id="rId269" Type="http://schemas.openxmlformats.org/officeDocument/2006/relationships/fontTable" Target="fontTable.xml"/><Relationship Id="rId12" Type="http://schemas.openxmlformats.org/officeDocument/2006/relationships/header" Target="header4.xml"/><Relationship Id="rId33" Type="http://schemas.openxmlformats.org/officeDocument/2006/relationships/header" Target="header15.xml"/><Relationship Id="rId108" Type="http://schemas.openxmlformats.org/officeDocument/2006/relationships/footer" Target="footer50.xml"/><Relationship Id="rId129" Type="http://schemas.openxmlformats.org/officeDocument/2006/relationships/header" Target="header63.xml"/><Relationship Id="rId54" Type="http://schemas.openxmlformats.org/officeDocument/2006/relationships/header" Target="header26.xml"/><Relationship Id="rId75" Type="http://schemas.openxmlformats.org/officeDocument/2006/relationships/footer" Target="footer33.xml"/><Relationship Id="rId96" Type="http://schemas.openxmlformats.org/officeDocument/2006/relationships/footer" Target="footer44.xml"/><Relationship Id="rId140" Type="http://schemas.openxmlformats.org/officeDocument/2006/relationships/footer" Target="footer66.xml"/><Relationship Id="rId161" Type="http://schemas.openxmlformats.org/officeDocument/2006/relationships/header" Target="header79.xml"/><Relationship Id="rId182" Type="http://schemas.openxmlformats.org/officeDocument/2006/relationships/header" Target="header90.xml"/><Relationship Id="rId217" Type="http://schemas.openxmlformats.org/officeDocument/2006/relationships/header" Target="header107.xml"/><Relationship Id="rId6" Type="http://schemas.openxmlformats.org/officeDocument/2006/relationships/endnotes" Target="endnotes.xml"/><Relationship Id="rId238" Type="http://schemas.openxmlformats.org/officeDocument/2006/relationships/header" Target="header118.xml"/><Relationship Id="rId259" Type="http://schemas.openxmlformats.org/officeDocument/2006/relationships/footer" Target="footer125.xml"/><Relationship Id="rId23" Type="http://schemas.openxmlformats.org/officeDocument/2006/relationships/footer" Target="footer7.xml"/><Relationship Id="rId28" Type="http://schemas.openxmlformats.org/officeDocument/2006/relationships/footer" Target="footer10.xml"/><Relationship Id="rId49" Type="http://schemas.openxmlformats.org/officeDocument/2006/relationships/header" Target="header23.xml"/><Relationship Id="rId114" Type="http://schemas.openxmlformats.org/officeDocument/2006/relationships/header" Target="header56.xml"/><Relationship Id="rId119" Type="http://schemas.openxmlformats.org/officeDocument/2006/relationships/footer" Target="footer55.xml"/><Relationship Id="rId270" Type="http://schemas.openxmlformats.org/officeDocument/2006/relationships/theme" Target="theme/theme1.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31.xml"/><Relationship Id="rId81" Type="http://schemas.openxmlformats.org/officeDocument/2006/relationships/header" Target="header39.xml"/><Relationship Id="rId86" Type="http://schemas.openxmlformats.org/officeDocument/2006/relationships/header" Target="header42.xml"/><Relationship Id="rId130" Type="http://schemas.openxmlformats.org/officeDocument/2006/relationships/header" Target="header64.xml"/><Relationship Id="rId135" Type="http://schemas.openxmlformats.org/officeDocument/2006/relationships/footer" Target="footer63.xml"/><Relationship Id="rId151" Type="http://schemas.openxmlformats.org/officeDocument/2006/relationships/footer" Target="footer71.xml"/><Relationship Id="rId156" Type="http://schemas.openxmlformats.org/officeDocument/2006/relationships/footer" Target="footer74.xml"/><Relationship Id="rId177" Type="http://schemas.openxmlformats.org/officeDocument/2006/relationships/header" Target="header87.xml"/><Relationship Id="rId198" Type="http://schemas.openxmlformats.org/officeDocument/2006/relationships/header" Target="header98.xml"/><Relationship Id="rId172" Type="http://schemas.openxmlformats.org/officeDocument/2006/relationships/footer" Target="footer82.xml"/><Relationship Id="rId193" Type="http://schemas.openxmlformats.org/officeDocument/2006/relationships/header" Target="header95.xml"/><Relationship Id="rId202" Type="http://schemas.openxmlformats.org/officeDocument/2006/relationships/header" Target="header100.xml"/><Relationship Id="rId207" Type="http://schemas.openxmlformats.org/officeDocument/2006/relationships/footer" Target="footer99.xml"/><Relationship Id="rId223" Type="http://schemas.openxmlformats.org/officeDocument/2006/relationships/footer" Target="footer107.xml"/><Relationship Id="rId228" Type="http://schemas.openxmlformats.org/officeDocument/2006/relationships/footer" Target="footer110.xml"/><Relationship Id="rId244" Type="http://schemas.openxmlformats.org/officeDocument/2006/relationships/footer" Target="footer118.xml"/><Relationship Id="rId249" Type="http://schemas.openxmlformats.org/officeDocument/2006/relationships/header" Target="header123.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footer" Target="footer15.xml"/><Relationship Id="rId109" Type="http://schemas.openxmlformats.org/officeDocument/2006/relationships/header" Target="header53.xml"/><Relationship Id="rId260" Type="http://schemas.openxmlformats.org/officeDocument/2006/relationships/footer" Target="footer126.xml"/><Relationship Id="rId265" Type="http://schemas.openxmlformats.org/officeDocument/2006/relationships/header" Target="header131.xml"/><Relationship Id="rId34" Type="http://schemas.openxmlformats.org/officeDocument/2006/relationships/header" Target="header16.xml"/><Relationship Id="rId50" Type="http://schemas.openxmlformats.org/officeDocument/2006/relationships/header" Target="header24.xml"/><Relationship Id="rId55" Type="http://schemas.openxmlformats.org/officeDocument/2006/relationships/footer" Target="footer23.xml"/><Relationship Id="rId76" Type="http://schemas.openxmlformats.org/officeDocument/2006/relationships/footer" Target="footer34.xml"/><Relationship Id="rId97" Type="http://schemas.openxmlformats.org/officeDocument/2006/relationships/header" Target="header47.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header" Target="header61.xml"/><Relationship Id="rId141" Type="http://schemas.openxmlformats.org/officeDocument/2006/relationships/header" Target="header69.xml"/><Relationship Id="rId146" Type="http://schemas.openxmlformats.org/officeDocument/2006/relationships/header" Target="header72.xml"/><Relationship Id="rId167" Type="http://schemas.openxmlformats.org/officeDocument/2006/relationships/footer" Target="footer79.xml"/><Relationship Id="rId188" Type="http://schemas.openxmlformats.org/officeDocument/2006/relationships/footer" Target="footer90.xml"/><Relationship Id="rId7" Type="http://schemas.openxmlformats.org/officeDocument/2006/relationships/header" Target="header1.xml"/><Relationship Id="rId71" Type="http://schemas.openxmlformats.org/officeDocument/2006/relationships/footer" Target="footer31.xml"/><Relationship Id="rId92" Type="http://schemas.openxmlformats.org/officeDocument/2006/relationships/footer" Target="footer42.xml"/><Relationship Id="rId162" Type="http://schemas.openxmlformats.org/officeDocument/2006/relationships/header" Target="header80.xml"/><Relationship Id="rId183" Type="http://schemas.openxmlformats.org/officeDocument/2006/relationships/footer" Target="footer87.xml"/><Relationship Id="rId213" Type="http://schemas.openxmlformats.org/officeDocument/2006/relationships/header" Target="header105.xml"/><Relationship Id="rId218" Type="http://schemas.openxmlformats.org/officeDocument/2006/relationships/header" Target="header108.xml"/><Relationship Id="rId234" Type="http://schemas.openxmlformats.org/officeDocument/2006/relationships/header" Target="header116.xml"/><Relationship Id="rId239" Type="http://schemas.openxmlformats.org/officeDocument/2006/relationships/footer" Target="footer115.xml"/><Relationship Id="rId2" Type="http://schemas.openxmlformats.org/officeDocument/2006/relationships/styles" Target="styles.xml"/><Relationship Id="rId29" Type="http://schemas.openxmlformats.org/officeDocument/2006/relationships/header" Target="header13.xml"/><Relationship Id="rId250" Type="http://schemas.openxmlformats.org/officeDocument/2006/relationships/header" Target="header124.xml"/><Relationship Id="rId255" Type="http://schemas.openxmlformats.org/officeDocument/2006/relationships/footer" Target="footer123.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21.xml"/><Relationship Id="rId66" Type="http://schemas.openxmlformats.org/officeDocument/2006/relationships/header" Target="header32.xml"/><Relationship Id="rId87" Type="http://schemas.openxmlformats.org/officeDocument/2006/relationships/footer" Target="footer39.xml"/><Relationship Id="rId110" Type="http://schemas.openxmlformats.org/officeDocument/2006/relationships/header" Target="header54.xml"/><Relationship Id="rId115" Type="http://schemas.openxmlformats.org/officeDocument/2006/relationships/footer" Target="footer53.xml"/><Relationship Id="rId131" Type="http://schemas.openxmlformats.org/officeDocument/2006/relationships/footer" Target="footer61.xml"/><Relationship Id="rId136" Type="http://schemas.openxmlformats.org/officeDocument/2006/relationships/footer" Target="footer64.xml"/><Relationship Id="rId157" Type="http://schemas.openxmlformats.org/officeDocument/2006/relationships/header" Target="header77.xml"/><Relationship Id="rId178" Type="http://schemas.openxmlformats.org/officeDocument/2006/relationships/header" Target="header88.xml"/><Relationship Id="rId61" Type="http://schemas.openxmlformats.org/officeDocument/2006/relationships/header" Target="header29.xml"/><Relationship Id="rId82" Type="http://schemas.openxmlformats.org/officeDocument/2006/relationships/header" Target="header40.xml"/><Relationship Id="rId152" Type="http://schemas.openxmlformats.org/officeDocument/2006/relationships/footer" Target="footer72.xml"/><Relationship Id="rId173" Type="http://schemas.openxmlformats.org/officeDocument/2006/relationships/header" Target="header85.xml"/><Relationship Id="rId194" Type="http://schemas.openxmlformats.org/officeDocument/2006/relationships/header" Target="header96.xml"/><Relationship Id="rId199" Type="http://schemas.openxmlformats.org/officeDocument/2006/relationships/footer" Target="footer95.xml"/><Relationship Id="rId203" Type="http://schemas.openxmlformats.org/officeDocument/2006/relationships/footer" Target="footer97.xml"/><Relationship Id="rId208" Type="http://schemas.openxmlformats.org/officeDocument/2006/relationships/footer" Target="footer100.xml"/><Relationship Id="rId229" Type="http://schemas.openxmlformats.org/officeDocument/2006/relationships/header" Target="header113.xml"/><Relationship Id="rId19" Type="http://schemas.openxmlformats.org/officeDocument/2006/relationships/footer" Target="footer5.xml"/><Relationship Id="rId224" Type="http://schemas.openxmlformats.org/officeDocument/2006/relationships/footer" Target="footer108.xml"/><Relationship Id="rId240" Type="http://schemas.openxmlformats.org/officeDocument/2006/relationships/footer" Target="footer116.xml"/><Relationship Id="rId245" Type="http://schemas.openxmlformats.org/officeDocument/2006/relationships/header" Target="header121.xml"/><Relationship Id="rId261" Type="http://schemas.openxmlformats.org/officeDocument/2006/relationships/header" Target="header129.xml"/><Relationship Id="rId266" Type="http://schemas.openxmlformats.org/officeDocument/2006/relationships/header" Target="header132.xml"/><Relationship Id="rId14" Type="http://schemas.openxmlformats.org/officeDocument/2006/relationships/header" Target="header6.xml"/><Relationship Id="rId30" Type="http://schemas.openxmlformats.org/officeDocument/2006/relationships/header" Target="header14.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header" Target="header37.xml"/><Relationship Id="rId100" Type="http://schemas.openxmlformats.org/officeDocument/2006/relationships/footer" Target="footer46.xml"/><Relationship Id="rId105" Type="http://schemas.openxmlformats.org/officeDocument/2006/relationships/header" Target="header51.xml"/><Relationship Id="rId126" Type="http://schemas.openxmlformats.org/officeDocument/2006/relationships/header" Target="header62.xml"/><Relationship Id="rId147" Type="http://schemas.openxmlformats.org/officeDocument/2006/relationships/footer" Target="footer69.xml"/><Relationship Id="rId168" Type="http://schemas.openxmlformats.org/officeDocument/2006/relationships/footer" Target="footer80.xml"/><Relationship Id="rId8" Type="http://schemas.openxmlformats.org/officeDocument/2006/relationships/header" Target="header2.xml"/><Relationship Id="rId51" Type="http://schemas.openxmlformats.org/officeDocument/2006/relationships/footer" Target="footer21.xml"/><Relationship Id="rId72" Type="http://schemas.openxmlformats.org/officeDocument/2006/relationships/footer" Target="footer32.xml"/><Relationship Id="rId93" Type="http://schemas.openxmlformats.org/officeDocument/2006/relationships/header" Target="header45.xml"/><Relationship Id="rId98" Type="http://schemas.openxmlformats.org/officeDocument/2006/relationships/header" Target="header48.xml"/><Relationship Id="rId121" Type="http://schemas.openxmlformats.org/officeDocument/2006/relationships/header" Target="header59.xml"/><Relationship Id="rId142" Type="http://schemas.openxmlformats.org/officeDocument/2006/relationships/header" Target="header70.xml"/><Relationship Id="rId163" Type="http://schemas.openxmlformats.org/officeDocument/2006/relationships/footer" Target="footer77.xml"/><Relationship Id="rId184" Type="http://schemas.openxmlformats.org/officeDocument/2006/relationships/footer" Target="footer88.xml"/><Relationship Id="rId189" Type="http://schemas.openxmlformats.org/officeDocument/2006/relationships/header" Target="header93.xml"/><Relationship Id="rId219" Type="http://schemas.openxmlformats.org/officeDocument/2006/relationships/footer" Target="footer105.xml"/><Relationship Id="rId3" Type="http://schemas.openxmlformats.org/officeDocument/2006/relationships/settings" Target="settings.xml"/><Relationship Id="rId214" Type="http://schemas.openxmlformats.org/officeDocument/2006/relationships/header" Target="header106.xml"/><Relationship Id="rId230" Type="http://schemas.openxmlformats.org/officeDocument/2006/relationships/header" Target="header114.xml"/><Relationship Id="rId235" Type="http://schemas.openxmlformats.org/officeDocument/2006/relationships/footer" Target="footer113.xml"/><Relationship Id="rId251" Type="http://schemas.openxmlformats.org/officeDocument/2006/relationships/footer" Target="footer121.xml"/><Relationship Id="rId256" Type="http://schemas.openxmlformats.org/officeDocument/2006/relationships/footer" Target="footer124.xml"/><Relationship Id="rId25" Type="http://schemas.openxmlformats.org/officeDocument/2006/relationships/header" Target="header11.xml"/><Relationship Id="rId46" Type="http://schemas.openxmlformats.org/officeDocument/2006/relationships/header" Target="header22.xml"/><Relationship Id="rId67" Type="http://schemas.openxmlformats.org/officeDocument/2006/relationships/footer" Target="footer29.xml"/><Relationship Id="rId116" Type="http://schemas.openxmlformats.org/officeDocument/2006/relationships/footer" Target="footer54.xml"/><Relationship Id="rId137" Type="http://schemas.openxmlformats.org/officeDocument/2006/relationships/header" Target="header67.xml"/><Relationship Id="rId158" Type="http://schemas.openxmlformats.org/officeDocument/2006/relationships/header" Target="header78.xml"/><Relationship Id="rId20" Type="http://schemas.openxmlformats.org/officeDocument/2006/relationships/footer" Target="footer6.xml"/><Relationship Id="rId41" Type="http://schemas.openxmlformats.org/officeDocument/2006/relationships/header" Target="header19.xml"/><Relationship Id="rId62" Type="http://schemas.openxmlformats.org/officeDocument/2006/relationships/header" Target="header30.xml"/><Relationship Id="rId83" Type="http://schemas.openxmlformats.org/officeDocument/2006/relationships/footer" Target="footer37.xml"/><Relationship Id="rId88" Type="http://schemas.openxmlformats.org/officeDocument/2006/relationships/footer" Target="footer40.xml"/><Relationship Id="rId111" Type="http://schemas.openxmlformats.org/officeDocument/2006/relationships/footer" Target="footer51.xml"/><Relationship Id="rId132" Type="http://schemas.openxmlformats.org/officeDocument/2006/relationships/footer" Target="footer62.xml"/><Relationship Id="rId153" Type="http://schemas.openxmlformats.org/officeDocument/2006/relationships/header" Target="header75.xml"/><Relationship Id="rId174" Type="http://schemas.openxmlformats.org/officeDocument/2006/relationships/header" Target="header86.xml"/><Relationship Id="rId179" Type="http://schemas.openxmlformats.org/officeDocument/2006/relationships/footer" Target="footer85.xml"/><Relationship Id="rId195" Type="http://schemas.openxmlformats.org/officeDocument/2006/relationships/footer" Target="footer93.xml"/><Relationship Id="rId209" Type="http://schemas.openxmlformats.org/officeDocument/2006/relationships/header" Target="header103.xml"/><Relationship Id="rId190" Type="http://schemas.openxmlformats.org/officeDocument/2006/relationships/header" Target="header94.xml"/><Relationship Id="rId204" Type="http://schemas.openxmlformats.org/officeDocument/2006/relationships/footer" Target="footer98.xml"/><Relationship Id="rId220" Type="http://schemas.openxmlformats.org/officeDocument/2006/relationships/footer" Target="footer106.xml"/><Relationship Id="rId225" Type="http://schemas.openxmlformats.org/officeDocument/2006/relationships/header" Target="header111.xml"/><Relationship Id="rId241" Type="http://schemas.openxmlformats.org/officeDocument/2006/relationships/header" Target="header119.xml"/><Relationship Id="rId246" Type="http://schemas.openxmlformats.org/officeDocument/2006/relationships/header" Target="header122.xml"/><Relationship Id="rId267" Type="http://schemas.openxmlformats.org/officeDocument/2006/relationships/footer" Target="footer129.xml"/><Relationship Id="rId15" Type="http://schemas.openxmlformats.org/officeDocument/2006/relationships/footer" Target="footer3.xml"/><Relationship Id="rId36" Type="http://schemas.openxmlformats.org/officeDocument/2006/relationships/footer" Target="footer14.xml"/><Relationship Id="rId57" Type="http://schemas.openxmlformats.org/officeDocument/2006/relationships/header" Target="header27.xml"/><Relationship Id="rId106" Type="http://schemas.openxmlformats.org/officeDocument/2006/relationships/header" Target="header52.xml"/><Relationship Id="rId127" Type="http://schemas.openxmlformats.org/officeDocument/2006/relationships/footer" Target="footer59.xml"/><Relationship Id="rId262" Type="http://schemas.openxmlformats.org/officeDocument/2006/relationships/header" Target="header130.xml"/><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footer" Target="footer22.xml"/><Relationship Id="rId73" Type="http://schemas.openxmlformats.org/officeDocument/2006/relationships/header" Target="header35.xml"/><Relationship Id="rId78" Type="http://schemas.openxmlformats.org/officeDocument/2006/relationships/header" Target="header38.xml"/><Relationship Id="rId94" Type="http://schemas.openxmlformats.org/officeDocument/2006/relationships/header" Target="header46.xml"/><Relationship Id="rId99" Type="http://schemas.openxmlformats.org/officeDocument/2006/relationships/footer" Target="footer45.xml"/><Relationship Id="rId101" Type="http://schemas.openxmlformats.org/officeDocument/2006/relationships/header" Target="header49.xml"/><Relationship Id="rId122" Type="http://schemas.openxmlformats.org/officeDocument/2006/relationships/header" Target="header60.xml"/><Relationship Id="rId143" Type="http://schemas.openxmlformats.org/officeDocument/2006/relationships/footer" Target="footer67.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header" Target="header83.xml"/><Relationship Id="rId185" Type="http://schemas.openxmlformats.org/officeDocument/2006/relationships/header" Target="header91.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86.xml"/><Relationship Id="rId210" Type="http://schemas.openxmlformats.org/officeDocument/2006/relationships/header" Target="header104.xml"/><Relationship Id="rId215" Type="http://schemas.openxmlformats.org/officeDocument/2006/relationships/footer" Target="footer103.xml"/><Relationship Id="rId236" Type="http://schemas.openxmlformats.org/officeDocument/2006/relationships/footer" Target="footer114.xml"/><Relationship Id="rId257" Type="http://schemas.openxmlformats.org/officeDocument/2006/relationships/header" Target="header127.xml"/><Relationship Id="rId26" Type="http://schemas.openxmlformats.org/officeDocument/2006/relationships/header" Target="header12.xml"/><Relationship Id="rId231" Type="http://schemas.openxmlformats.org/officeDocument/2006/relationships/footer" Target="footer111.xml"/><Relationship Id="rId252" Type="http://schemas.openxmlformats.org/officeDocument/2006/relationships/footer" Target="footer122.xml"/><Relationship Id="rId47" Type="http://schemas.openxmlformats.org/officeDocument/2006/relationships/footer" Target="footer19.xml"/><Relationship Id="rId68" Type="http://schemas.openxmlformats.org/officeDocument/2006/relationships/footer" Target="footer30.xml"/><Relationship Id="rId89" Type="http://schemas.openxmlformats.org/officeDocument/2006/relationships/header" Target="header43.xml"/><Relationship Id="rId112" Type="http://schemas.openxmlformats.org/officeDocument/2006/relationships/footer" Target="footer52.xml"/><Relationship Id="rId133" Type="http://schemas.openxmlformats.org/officeDocument/2006/relationships/header" Target="header65.xml"/><Relationship Id="rId154" Type="http://schemas.openxmlformats.org/officeDocument/2006/relationships/header" Target="header76.xml"/><Relationship Id="rId175" Type="http://schemas.openxmlformats.org/officeDocument/2006/relationships/footer" Target="footer83.xml"/><Relationship Id="rId196" Type="http://schemas.openxmlformats.org/officeDocument/2006/relationships/footer" Target="footer94.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header" Target="header109.xml"/><Relationship Id="rId242" Type="http://schemas.openxmlformats.org/officeDocument/2006/relationships/header" Target="header120.xml"/><Relationship Id="rId263" Type="http://schemas.openxmlformats.org/officeDocument/2006/relationships/footer" Target="footer127.xml"/><Relationship Id="rId37" Type="http://schemas.openxmlformats.org/officeDocument/2006/relationships/header" Target="header17.xml"/><Relationship Id="rId58" Type="http://schemas.openxmlformats.org/officeDocument/2006/relationships/header" Target="header28.xml"/><Relationship Id="rId79" Type="http://schemas.openxmlformats.org/officeDocument/2006/relationships/footer" Target="footer35.xml"/><Relationship Id="rId102" Type="http://schemas.openxmlformats.org/officeDocument/2006/relationships/header" Target="header50.xml"/><Relationship Id="rId123" Type="http://schemas.openxmlformats.org/officeDocument/2006/relationships/footer" Target="footer57.xml"/><Relationship Id="rId144" Type="http://schemas.openxmlformats.org/officeDocument/2006/relationships/footer" Target="footer68.xml"/><Relationship Id="rId90" Type="http://schemas.openxmlformats.org/officeDocument/2006/relationships/header" Target="header44.xml"/><Relationship Id="rId165" Type="http://schemas.openxmlformats.org/officeDocument/2006/relationships/header" Target="header81.xml"/><Relationship Id="rId186" Type="http://schemas.openxmlformats.org/officeDocument/2006/relationships/header" Target="header92.xml"/><Relationship Id="rId211" Type="http://schemas.openxmlformats.org/officeDocument/2006/relationships/footer" Target="footer101.xml"/><Relationship Id="rId232" Type="http://schemas.openxmlformats.org/officeDocument/2006/relationships/footer" Target="footer112.xml"/><Relationship Id="rId253" Type="http://schemas.openxmlformats.org/officeDocument/2006/relationships/header" Target="header125.xml"/><Relationship Id="rId27" Type="http://schemas.openxmlformats.org/officeDocument/2006/relationships/footer" Target="footer9.xml"/><Relationship Id="rId48" Type="http://schemas.openxmlformats.org/officeDocument/2006/relationships/footer" Target="footer20.xml"/><Relationship Id="rId69" Type="http://schemas.openxmlformats.org/officeDocument/2006/relationships/header" Target="header33.xml"/><Relationship Id="rId113" Type="http://schemas.openxmlformats.org/officeDocument/2006/relationships/header" Target="header55.xml"/><Relationship Id="rId134" Type="http://schemas.openxmlformats.org/officeDocument/2006/relationships/header" Target="header66.xml"/><Relationship Id="rId80" Type="http://schemas.openxmlformats.org/officeDocument/2006/relationships/footer" Target="footer36.xml"/><Relationship Id="rId155" Type="http://schemas.openxmlformats.org/officeDocument/2006/relationships/footer" Target="footer73.xml"/><Relationship Id="rId176" Type="http://schemas.openxmlformats.org/officeDocument/2006/relationships/footer" Target="footer84.xml"/><Relationship Id="rId197" Type="http://schemas.openxmlformats.org/officeDocument/2006/relationships/header" Target="header97.xml"/><Relationship Id="rId201" Type="http://schemas.openxmlformats.org/officeDocument/2006/relationships/header" Target="header99.xml"/><Relationship Id="rId222" Type="http://schemas.openxmlformats.org/officeDocument/2006/relationships/header" Target="header110.xml"/><Relationship Id="rId243" Type="http://schemas.openxmlformats.org/officeDocument/2006/relationships/footer" Target="footer117.xml"/><Relationship Id="rId264" Type="http://schemas.openxmlformats.org/officeDocument/2006/relationships/footer" Target="footer128.xml"/><Relationship Id="rId17" Type="http://schemas.openxmlformats.org/officeDocument/2006/relationships/header" Target="header7.xml"/><Relationship Id="rId38" Type="http://schemas.openxmlformats.org/officeDocument/2006/relationships/header" Target="header18.xml"/><Relationship Id="rId59" Type="http://schemas.openxmlformats.org/officeDocument/2006/relationships/footer" Target="footer25.xml"/><Relationship Id="rId103" Type="http://schemas.openxmlformats.org/officeDocument/2006/relationships/footer" Target="footer47.xml"/><Relationship Id="rId124" Type="http://schemas.openxmlformats.org/officeDocument/2006/relationships/footer" Target="footer58.xml"/><Relationship Id="rId70" Type="http://schemas.openxmlformats.org/officeDocument/2006/relationships/header" Target="header34.xml"/><Relationship Id="rId91" Type="http://schemas.openxmlformats.org/officeDocument/2006/relationships/footer" Target="footer41.xml"/><Relationship Id="rId145" Type="http://schemas.openxmlformats.org/officeDocument/2006/relationships/header" Target="header71.xml"/><Relationship Id="rId166" Type="http://schemas.openxmlformats.org/officeDocument/2006/relationships/header" Target="header82.xml"/><Relationship Id="rId187" Type="http://schemas.openxmlformats.org/officeDocument/2006/relationships/footer" Target="footer89.xml"/><Relationship Id="rId1" Type="http://schemas.openxmlformats.org/officeDocument/2006/relationships/numbering" Target="numbering.xml"/><Relationship Id="rId212" Type="http://schemas.openxmlformats.org/officeDocument/2006/relationships/footer" Target="footer102.xml"/><Relationship Id="rId233" Type="http://schemas.openxmlformats.org/officeDocument/2006/relationships/header" Target="header115.xml"/><Relationship Id="rId254" Type="http://schemas.openxmlformats.org/officeDocument/2006/relationships/header" Target="header12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62374</Words>
  <Characters>355537</Characters>
  <Application>Microsoft Office Word</Application>
  <DocSecurity>0</DocSecurity>
  <Lines>2962</Lines>
  <Paragraphs>834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dcterms:created xsi:type="dcterms:W3CDTF">2025-12-18T14:41:00Z</dcterms:created>
  <dcterms:modified xsi:type="dcterms:W3CDTF">2025-12-18T14:41:00Z</dcterms:modified>
</cp:coreProperties>
</file>