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BC" w:rsidRPr="009F77BC" w:rsidRDefault="009F77BC" w:rsidP="009F77B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F77BC" w:rsidRPr="009F77BC" w:rsidRDefault="009F77BC" w:rsidP="009F77B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Start w:id="0" w:name="84b34cd1-8907-4be2-9654-5e4d7c979c34"/>
      <w:bookmarkEnd w:id="0"/>
    </w:p>
    <w:p w:rsidR="009F77BC" w:rsidRPr="009F77BC" w:rsidRDefault="009F77BC" w:rsidP="009F77B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Администрации Целинского района</w:t>
      </w:r>
      <w:bookmarkStart w:id="1" w:name="74d6ab55-f73b-48d7-ba78-c30f74a03786"/>
      <w:bookmarkEnd w:id="1"/>
    </w:p>
    <w:p w:rsidR="009F77BC" w:rsidRPr="009F77BC" w:rsidRDefault="009F77BC" w:rsidP="009F77B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Кировская СОШ №2</w:t>
      </w:r>
    </w:p>
    <w:p w:rsidR="009F77BC" w:rsidRPr="009F77BC" w:rsidRDefault="009F77BC" w:rsidP="009F77BC">
      <w:pPr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77BC" w:rsidRPr="009F77BC" w:rsidRDefault="009F77BC" w:rsidP="009F77BC">
      <w:pPr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92"/>
        <w:gridCol w:w="3115"/>
      </w:tblGrid>
      <w:tr w:rsidR="009F77BC" w:rsidRPr="009F77BC" w:rsidTr="009F77BC">
        <w:tc>
          <w:tcPr>
            <w:tcW w:w="3114" w:type="dxa"/>
          </w:tcPr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="00723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классных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    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Шуравина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М.В.Протокол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1от «27» августа   2024 г.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</w:tcPr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МС______________________</w:t>
            </w:r>
          </w:p>
          <w:p w:rsidR="009F77BC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9F77BC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«27»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77BC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9F77BC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102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«29» </w:t>
            </w:r>
            <w:proofErr w:type="spellStart"/>
            <w:proofErr w:type="gram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2024</w:t>
            </w:r>
            <w:proofErr w:type="gram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F77BC" w:rsidRPr="009F77BC" w:rsidRDefault="009F77BC" w:rsidP="009F77B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77BC" w:rsidRPr="009F77BC" w:rsidRDefault="009F77BC" w:rsidP="009F77B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9F77BC" w:rsidRPr="009F77BC" w:rsidRDefault="009F77BC" w:rsidP="009F77BC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6108154)</w:t>
      </w:r>
    </w:p>
    <w:p w:rsidR="009F77BC" w:rsidRPr="009F77BC" w:rsidRDefault="009F77BC" w:rsidP="009F77BC">
      <w:pPr>
        <w:pStyle w:val="a3"/>
        <w:spacing w:before="2"/>
        <w:ind w:left="0" w:firstLine="0"/>
        <w:jc w:val="center"/>
        <w:rPr>
          <w:sz w:val="24"/>
          <w:szCs w:val="24"/>
        </w:rPr>
      </w:pPr>
    </w:p>
    <w:p w:rsidR="009F77BC" w:rsidRPr="009F77BC" w:rsidRDefault="009F77BC" w:rsidP="009F77BC">
      <w:pPr>
        <w:pStyle w:val="a5"/>
        <w:rPr>
          <w:sz w:val="24"/>
          <w:szCs w:val="24"/>
        </w:rPr>
      </w:pPr>
      <w:r w:rsidRPr="009F77BC">
        <w:rPr>
          <w:sz w:val="24"/>
          <w:szCs w:val="24"/>
        </w:rPr>
        <w:t>СЕМЬЕВЕДЕНИЕ.9 класс</w:t>
      </w:r>
    </w:p>
    <w:p w:rsidR="009F77BC" w:rsidRP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P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P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P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P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P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  <w:proofErr w:type="spellStart"/>
      <w:r w:rsidRPr="009F77BC">
        <w:rPr>
          <w:sz w:val="24"/>
          <w:szCs w:val="24"/>
        </w:rPr>
        <w:t>П.Вороново</w:t>
      </w:r>
      <w:proofErr w:type="spellEnd"/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  <w:r w:rsidRPr="009F77BC">
        <w:rPr>
          <w:sz w:val="24"/>
          <w:szCs w:val="24"/>
        </w:rPr>
        <w:t>2024 г.</w:t>
      </w:r>
      <w:bookmarkStart w:id="2" w:name="_bookmark0"/>
      <w:bookmarkEnd w:id="2"/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9F77BC" w:rsidRDefault="009F77BC" w:rsidP="009F77BC">
      <w:pPr>
        <w:pStyle w:val="a3"/>
        <w:ind w:left="0" w:firstLine="0"/>
        <w:jc w:val="center"/>
        <w:rPr>
          <w:sz w:val="24"/>
          <w:szCs w:val="24"/>
        </w:rPr>
      </w:pPr>
    </w:p>
    <w:p w:rsidR="00192BB9" w:rsidRPr="009F77BC" w:rsidRDefault="009F77BC" w:rsidP="009F77BC">
      <w:pPr>
        <w:pStyle w:val="a3"/>
        <w:ind w:left="0" w:firstLine="0"/>
        <w:jc w:val="center"/>
        <w:rPr>
          <w:b/>
          <w:bCs/>
          <w:color w:val="252525"/>
          <w:spacing w:val="-2"/>
          <w:sz w:val="24"/>
          <w:szCs w:val="24"/>
        </w:rPr>
      </w:pPr>
      <w:r w:rsidRPr="009F77BC">
        <w:rPr>
          <w:b/>
          <w:bCs/>
          <w:color w:val="252525"/>
          <w:spacing w:val="-2"/>
          <w:sz w:val="24"/>
          <w:szCs w:val="24"/>
        </w:rPr>
        <w:lastRenderedPageBreak/>
        <w:t>Пояснительная записка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курса внеурочной деятельности «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9-х класса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на основе положений и требований: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Конституции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>СП 2.4.3648-20;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>СанПиН 1.2.3685-21;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>Семейного кодекса Российской Федерации;</w:t>
      </w:r>
    </w:p>
    <w:p w:rsidR="00192BB9" w:rsidRPr="009F77BC" w:rsidRDefault="009F77BC" w:rsidP="009F77B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программы курса внеурочной деятельности «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 2024/25 учебный год, разработанной ФГБНУ «Институт стратегии развития образования»;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введение молодых людей в традиционную для нашего Отечества систему семейных ценностей и формирование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просемейных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ценностно-смысловых установок: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брачности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многодетности, целомудрия.</w:t>
      </w:r>
    </w:p>
    <w:p w:rsidR="00192BB9" w:rsidRPr="008D36E7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курса:</w:t>
      </w:r>
    </w:p>
    <w:p w:rsidR="008D36E7" w:rsidRDefault="009F77BC" w:rsidP="008D36E7">
      <w:p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Формировать:</w:t>
      </w:r>
    </w:p>
    <w:p w:rsidR="008D36E7" w:rsidRDefault="009F77BC" w:rsidP="008D36E7">
      <w:pPr>
        <w:pStyle w:val="a7"/>
        <w:numPr>
          <w:ilvl w:val="0"/>
          <w:numId w:val="14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четкие</w:t>
      </w:r>
      <w:r w:rsidRPr="008D36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ценностные</w:t>
      </w:r>
      <w:r w:rsidRPr="008D36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</w:t>
      </w:r>
      <w:r w:rsidRPr="008D36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семейность и многодетность, чтобы обучающиеся связывали свое будущее именно с семейным образом жизни;</w:t>
      </w:r>
      <w:r w:rsidRPr="008D36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36E7" w:rsidRDefault="009F77BC" w:rsidP="008D36E7">
      <w:pPr>
        <w:pStyle w:val="a7"/>
        <w:numPr>
          <w:ilvl w:val="0"/>
          <w:numId w:val="14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</w:t>
      </w:r>
      <w:r w:rsidRPr="008D36E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192BB9" w:rsidRPr="008D36E7" w:rsidRDefault="009F77BC" w:rsidP="008D36E7">
      <w:pPr>
        <w:pStyle w:val="a7"/>
        <w:numPr>
          <w:ilvl w:val="0"/>
          <w:numId w:val="14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и уважительное отношение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192BB9" w:rsidRPr="009F77BC" w:rsidRDefault="009F77BC" w:rsidP="008D36E7">
      <w:p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российских семейных ценностей и принятие их для построения собственной семьи в будущем;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содействие подросткам в решении ими личных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смысложизненных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вопросов, связанных с семейными отношениями;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гражданской и социальной идентичности как граждан России и продолжателей традиций рода и семьи;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обучающихся со средствами решения семейных проблем;</w:t>
      </w:r>
    </w:p>
    <w:p w:rsidR="00192BB9" w:rsidRPr="009F77BC" w:rsidRDefault="009F77BC" w:rsidP="009F77BC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</w:t>
      </w:r>
      <w:r w:rsid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льности МБОУ </w:t>
      </w:r>
      <w:proofErr w:type="spellStart"/>
      <w:r w:rsid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 w:rsid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Кировская</w:t>
      </w:r>
      <w:proofErr w:type="gramEnd"/>
      <w:r w:rsid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2</w:t>
      </w:r>
    </w:p>
    <w:p w:rsidR="008D36E7" w:rsidRDefault="008D36E7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«</w:t>
      </w:r>
      <w:proofErr w:type="spellStart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рассчитана на старших подр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остков и будет реализована в 9 классе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34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часов (1 час в неделю) в рамках внеурочной деятельности.</w:t>
      </w:r>
    </w:p>
    <w:p w:rsidR="008D36E7" w:rsidRDefault="008D36E7" w:rsidP="008D36E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</w:t>
      </w:r>
    </w:p>
    <w:p w:rsidR="008D36E7" w:rsidRDefault="008D36E7" w:rsidP="008D36E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программы позволяют организовать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</w:t>
      </w:r>
      <w:proofErr w:type="gramEnd"/>
    </w:p>
    <w:p w:rsidR="00192BB9" w:rsidRPr="009F77BC" w:rsidRDefault="008D36E7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семьеведения</w:t>
      </w:r>
      <w:proofErr w:type="spellEnd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«Человек, семья, общество...»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и для чего создается семья?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Семья в различные исторические эпохи – от древности до настоящего времени: мотивы создания семьи и вступления в брак. Семья и духовно-нравственные ценности.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спутника жизни. Особенности брачно-семейных отношений. Изменение ролей мужчины, женщины и детей в семье. Семья и брак в современном обществе.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Семья как ценность для ребенка.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интеллектуального роста, профессионального и социального самоопределения.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как среда, ориентированная на создание уникальных условий для саморазвития и личностной самореализации детей и родителей. Эмоциональное взаимопонимание между родителями и детьми.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Семья и ее роль в обществе.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феномен.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Социализирующая функция семьи и важность повышения ее воспитательной роли в современном обществе.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 2. «Мои родственники – похожие и разные»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 семьи.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Родословная моей семьи. Семейное (родовое) генеалогическое древо и правила его реконструкции (описания).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Примерная модель поиска и обработки информации об истории семьи (рода).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Родители.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(мультипликация, кино, литература и др.).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выстраивания взаимоотношений между родителями и детьми в зависимости от их возраста и изменений в социальном статусе. Уважительное взаимодействие родителей и детей.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Братья и сестры.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Чем ценны отношения внуков с бабушками и дедушками?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Бабушки и дедушки в семье. Доверительное, эмоционально теплое общение внуков с бабушками и дедушками.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к старшим членам семьи. Чувство благодарности старшим. Почитание старших в семье. Забота о пожилых членах семьи, помощь по дому.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Межпоколенное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общение как способ передачи и усвоения накопленного старшими поколениями жизненного опыта и духовно-нравственных ценностей.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Мои близкие и дальние родственники.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межпоколенных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 семейных традиций.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«О семейном уюте и не только...»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мы называем своим «домом»?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проживания семьи и важность его восприятия для супругов и детей как своего «дома». Дом – это место защищенности, уюта и 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Ведение домашнего хозяйства.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составляющие домашнего (семейного) хозяйства. Хозяйственно-экономическая функция семьи. Типичные проблемы обустройства домашнего хозяйства у семей с детьми и способы их решения.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Плюсы и минусы совместного проживания молодой семьи с детьми вместе со своими родителями или родственниками.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Семейный бюджет.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Возможности использования семьями услуг финансовых организаций – вклады, кредиты, инвестиции.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 и цели их использования.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Семейный быт.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Проект обустройства дома – от идеи до воплощения.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«Важней всего – погода в доме...»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создать благоприятную семейную атмосферу?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Важность благоприятного семейного психологического климата для развития ребенка в семье и эмоционального состояния супругов. Многодетность как важный компонент благоприятной семейной атмосферы.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чем держится семья?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основы взаимоотношений в семье: любовь, верность, взаимная поддержка, честность. Мужественность и женственность. Умение слушать и слышать друг друга, допущение разных взглядов членов семьи на одну и ту же бытовую ситуацию, умение уступать и прощать друг другу недостатки, навыки оказания друг другу знаков внимания как факторы, укрепляющие семью. Недопустимость эгоистического, высокомерного, равнодушного и неуважительного отношения к членам своей семьи.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избегать конфликтов в семье?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Варианты психологической рефлексии подростком своего поведения в семье и отношения к родственникам.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самостоятельности ребенка как норма для взрослеющей личности и важность правильного отношения родителей к этой тенденции.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помогает семье объединиться?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досуговая деятельность как важный фактор сплочения семьи. Разнообразие форм совместных семейных дел (уборка и ремонт квартиры/дома, работа на приусадебном участке и пр.), оказывающих позитивное и (или) негативное воспитательное и эмоциональное влияние на детей.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Проектирование семейного праздничного мероприятия (день рождения, окончание учебного года, спортивные достижения детей и др.).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семейных прогулок, туристических походов и путешествий в сплочении семьи и личностном развитии ее членов. Проектирование семейного выездного мероприятия. Определение наиболее интересных маршрутов для семейных турпоходов и путешествий (на примере своего региона).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Здоровый образ жизни в семье.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Современный стиль питания, пищевые привычки взрослых и детей (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фастфуд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полуфабрикаты, еда на ходу, заказ готовой еды на дом и др.) и связанные с ними проблемы физического и психического здоровья. Варианты домашнего меню как примеры здорового питания.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(зарядка, прогулки, подвижные игры и т. п.) и технологии (</w:t>
      </w: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фитнес-браслеты</w:t>
      </w:r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5. «Современная семья и право»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Вступление в брак.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регистрации брака в Российской Федерации. Брачный возраст. Порядок и условия заключения брака в современной России. Брачный договор.</w:t>
      </w:r>
    </w:p>
    <w:p w:rsidR="008D36E7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Поддержка государством семей с детьми.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  <w:r w:rsidR="008D36E7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</w:t>
      </w:r>
      <w:r w:rsid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 (организаций) по</w:t>
      </w:r>
      <w:r w:rsid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поддержке семьи: консультационная, материальная, юридическая, медицинская, психолого-педагогическая.</w:t>
      </w:r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Семейные психологи и специалисты в сфере образования по работе с семьей.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Права и обязанности родителей и детей.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Опекунство и усыновление (удочерение) как способы включения в семейные отношения детей, оставшихся без родителей.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8D36E7" w:rsidRDefault="009F77BC" w:rsidP="008D36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="008D36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D36E7" w:rsidRDefault="008D36E7" w:rsidP="008D36E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9F77BC"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семьи как социального института в жизни человека;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обретение положительного образа семьи, </w:t>
      </w:r>
      <w:proofErr w:type="spellStart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(отцовства и материнства), освоение традиционных семейных ценностей России;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выстраивать бесконфликтные отношения в родительской семье, классе, школьном коллективе;</w:t>
      </w:r>
      <w:proofErr w:type="gramEnd"/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понимание роли семьи как социального института в жизни человека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2BB9" w:rsidRPr="009F77BC" w:rsidRDefault="008D36E7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F77BC"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России, семейных традиций народов России.</w:t>
      </w:r>
    </w:p>
    <w:p w:rsidR="00192BB9" w:rsidRPr="009F77BC" w:rsidRDefault="008D36E7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9F77BC"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способность к саморазвитию и самообразованию на основе мотивации к созданию крепкой, гармоничной семьи.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ответственное отношение к своему здоровью и установка на здоровый образ жизни; соблюдение правил безопасности, в том числе безопасного поведения в </w:t>
      </w: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 сфере ценности научного познания: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овладение языковой и читательской культурой как средством познания мира с учетом семейных традиций народов России.</w:t>
      </w:r>
    </w:p>
    <w:p w:rsidR="00192BB9" w:rsidRPr="009F77BC" w:rsidRDefault="008D36E7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="009F77BC"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умение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ситуации.</w:t>
      </w:r>
      <w:proofErr w:type="gramEnd"/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овладения познавательными универсальными учебными действиями: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BB9" w:rsidRPr="009F77BC" w:rsidRDefault="009F77BC" w:rsidP="009F77B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192BB9" w:rsidRPr="009F77BC" w:rsidRDefault="009F77BC" w:rsidP="009F77B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92BB9" w:rsidRPr="009F77BC" w:rsidRDefault="009F77BC" w:rsidP="009F77BC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BB9" w:rsidRPr="009F77BC" w:rsidRDefault="009F77BC" w:rsidP="009F77BC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92BB9" w:rsidRPr="009F77BC" w:rsidRDefault="009F77BC" w:rsidP="009F77BC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2BB9" w:rsidRPr="009F77BC" w:rsidRDefault="009F77BC" w:rsidP="009F77BC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исследования;</w:t>
      </w:r>
    </w:p>
    <w:p w:rsidR="00192BB9" w:rsidRPr="009F77BC" w:rsidRDefault="009F77BC" w:rsidP="009F77BC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BB9" w:rsidRPr="009F77BC" w:rsidRDefault="009F77BC" w:rsidP="009F77BC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92BB9" w:rsidRPr="009F77BC" w:rsidRDefault="009F77BC" w:rsidP="009F77BC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2BB9" w:rsidRPr="009F77BC" w:rsidRDefault="009F77BC" w:rsidP="009F77BC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192BB9" w:rsidRPr="009F77BC" w:rsidRDefault="009F77BC" w:rsidP="009F77BC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овладения коммуникативными универсальными учебными действиями: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192BB9" w:rsidRPr="009F77BC" w:rsidRDefault="009F77BC" w:rsidP="009F77BC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овладения регулятивными универсальными учебными действиями: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BB9" w:rsidRPr="009F77BC" w:rsidRDefault="009F77BC" w:rsidP="009F77BC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192BB9" w:rsidRPr="009F77BC" w:rsidRDefault="009F77BC" w:rsidP="009F77BC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решений в группе);</w:t>
      </w:r>
    </w:p>
    <w:p w:rsidR="00192BB9" w:rsidRPr="009F77BC" w:rsidRDefault="009F77BC" w:rsidP="009F77BC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решения);</w:t>
      </w:r>
    </w:p>
    <w:p w:rsidR="00192BB9" w:rsidRPr="009F77BC" w:rsidRDefault="009F77BC" w:rsidP="009F77BC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эмоциональный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интеллект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192BB9" w:rsidRPr="009F77BC" w:rsidRDefault="009F77BC" w:rsidP="009F77BC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proofErr w:type="gram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 между членами команды, участвовать в групповых формах работы (обсуждения, обмен мнениями, мозговые штурмы</w:t>
      </w:r>
      <w:r w:rsidRPr="009F77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иные);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92BB9" w:rsidRPr="009F77BC" w:rsidRDefault="009F77BC" w:rsidP="009F77BC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внеурочной деятельности «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особенности семейных отношений с использованием источников разных типов (текстами, иллюстрациями, аудио- и видеоматериалами);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написания ее родословной;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аргументировать роль здорового образа жизни для каждого члена семьи;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выстраивать бесконфликтное общение с родственниками, в том числе со старшими членами семьи;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в рамках изученного материала познавательные и практические задачи;</w:t>
      </w:r>
    </w:p>
    <w:p w:rsidR="008D36E7" w:rsidRDefault="009F77BC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</w:t>
      </w:r>
      <w:r w:rsidR="008D36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в средствах массовой информации (СМИ) с соблюдением правил информационной безопасности при работе в интернете;</w:t>
      </w:r>
      <w:proofErr w:type="gramEnd"/>
    </w:p>
    <w:p w:rsidR="00192BB9" w:rsidRPr="009F77BC" w:rsidRDefault="008D36E7" w:rsidP="009F77BC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</w:t>
      </w:r>
      <w:r w:rsidR="009F77BC"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192BB9" w:rsidRPr="009F77BC" w:rsidRDefault="009F77BC" w:rsidP="009F77BC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192BB9" w:rsidRPr="009F77BC" w:rsidRDefault="009F77BC" w:rsidP="009F77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рассчитано на 34 часа в год в 9-х классах в соответствии с рабочей программой курса внеурочной деятельности «</w:t>
      </w:r>
      <w:proofErr w:type="spellStart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9F77B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разработанной ФГБНУ «Институт стратегии развития образования».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1573"/>
        <w:gridCol w:w="1193"/>
        <w:gridCol w:w="2242"/>
        <w:gridCol w:w="2513"/>
        <w:gridCol w:w="1728"/>
      </w:tblGrid>
      <w:tr w:rsidR="00192BB9" w:rsidRPr="009F77B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курса внеурочной деятельности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Форма работы/характеристика деятельности </w:t>
            </w:r>
            <w:proofErr w:type="gramStart"/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bookmarkStart w:id="3" w:name="_GoBack"/>
        <w:bookmarkEnd w:id="3"/>
      </w:tr>
      <w:tr w:rsidR="00192BB9" w:rsidRPr="009F77B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«Человек, семья, общество...»</w:t>
            </w:r>
          </w:p>
        </w:tc>
      </w:tr>
      <w:tr w:rsidR="00192BB9" w:rsidRPr="00723E5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для чего создается семья?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в различные исторические эпохи – от древности до современности: мотивы создания семьи и вступления в брак. Семья и духовно-нравственные ценности. Выбор спутника жизни. Особенности брачно-семейных отношений. Изменение ролей мужчины, женщины и детей в семье. Семья и брак в современном обществе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основе презентации «Семья в различные исторические эпохи».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репродукций картин известных художников, посвященных семье в разные исторические эпохи.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плаката «Современная семья». Дискуссия на тему «Выбор спутника жизни»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как ценность для ребенка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поддержки со стороны родителей. Семья как среда формирования личности ребенка, его духовно-нравственного становления, интеллектуального роста, профессионального и социального самоопределения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и создание схемы «Значение семьи в жизни человека».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предложенных ситуаций, показывающих влияние семьи на жизнь подростка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как среда, ориентированная на создание уникальных условий для саморазвития и личностной самореализации детей и родителей. Эмоциональное взаимопонимание между родителями и детьми, сочувствие и принятие ребенка в семье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Сопоставление иллюстраций, отражающих психологические отношения родителей и подростка (взаимное доверие/недоверие, рациональная оценка/недооценка, поддержка и сочувствие/равнодушие, требования/неадекватные требования) для создания правил выстраивания отношений между детьми и родителями.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энциклопедии «Семья – наша 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и ее роль в обществе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России. Расширенная (многопоколенная) семья как исторический феномен. Социализирующая функция роли семьи в современном обществе и важность ее воспитательной функции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«Семья и ее основные функции». Анализ примеров семей по страницам художественной литературы, кинематографа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BB9" w:rsidRPr="00723E5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«Мои родственники – похожие и разные»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семьи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 моей семьи. Семейное (родовое) генеалогическое древо и правила его реконструкции (описания)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родословных на основе предложенных учителем и/или </w:t>
            </w:r>
            <w:proofErr w:type="gram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макетов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Примерная модель поиска и обработки информации об истории семьи (рода)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основе презентации «Способы 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семьи, и разработка алгоритма действий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8D36E7" w:rsidRDefault="009F77BC" w:rsidP="008D3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Предания и традиции моей семьи. Ценности семьи, передающиеся из поколения в поколение.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традиций. </w:t>
            </w:r>
            <w:r w:rsidRP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Известные многодетные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семьи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Проектная деятельность «Предания и традиции моей семьи».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9F77B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(мультипликация, кино, литература и др.)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отрывков из художественной литературы, кинофильмов, мультипликационных фильмов о гармоничных отношениях в семье.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«Ценности семьи»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 и сестры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Конструктивное взаимодействие детей с братьями, сестрами. Общение с братьями и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Проблема психологического неприятия и конкуренции между разновозрастными и сводными детьми в семье и пути ее преодоления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Обсуждение темы «Взаимоотношения с братьями, сестрами» в группах: «Хорошо ли быть единственным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ребенком в семье», «Нас в семье двое/трое», «У меня много братьев и сестер». Составление правил конструктивного взаимодействия с братьями и сестрами.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кейсов о конструктивном взаимодействии детей с братьями и сестрами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ценны отношения внуков с бабушками и дедушками?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8D3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Бабушки и дедушки в семье. Доверительное, эмоционально теплое общение внуков с бабушками и дедушками. Уважительное отношение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старшим членам семьи. Чувство благодарности старшим. Почитание старших в семье. Забота о пожилых членах семьи, помощь по дому.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Межпоколенное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общение как способ передачи и усвоения накопленного старшими поколениями жизненного опыта и духовно-нравственных ценностей. Черты семейного поведения,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присущие бабушкам и дедушкам, и бесконфликтные стратегии их восприятия.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Доверительное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бабушками и дедушками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иллюстраций на тему «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Межпоколенное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общение».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ситуаций, отражающих конструктивное взаимодействие внуков с бабушками и дедушками, для выработки бесконфликтной стратегии поведения.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старшим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помощь в семье»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9F77B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близкие и дальние родственники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родственных отношений. Важность поддержания добрых и уважительных родственных отношений для сохранения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межпоколенных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и семейных традиций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«Самое главное качество моего родственника» на основе родословной.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энциклопедии «Семья – наша 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9F77BC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BB9" w:rsidRPr="00723E5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«О семейном уюте и не только…»</w:t>
            </w:r>
          </w:p>
        </w:tc>
      </w:tr>
      <w:tr w:rsidR="00192BB9" w:rsidRPr="00723E5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называем своим «домом»?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облака слов «Дом» на основе ассоциаций.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рисунков/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синквейнов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«Мой дом» или «Дом моей мечты»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домашнего хозяйства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8D3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составляющие домашнего (семейного) хозяйства.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Хозяйственно-экономическая функция семьи. Типичные проблемы обустройства домашнего хозяйства у семей с детьми и способы их решения. Плюсы и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минусы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 проживания</w:t>
            </w:r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молодой семьи с детьми вместе со своими родителями или родственниками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8D36E7" w:rsidRDefault="009F77BC" w:rsidP="008D3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основе презентации «Семейное хозяйство в разные исторические периоды развития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рачительного</w:t>
            </w:r>
            <w:proofErr w:type="spellEnd"/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  <w:r w:rsidR="008D3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723E55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723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23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3E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Возможности использования семьями услуг финансовых организаций – вклады, кредиты, инвестиции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схемы «Семейный бюджет». Решение практических задач, направленных на планирование и учет семейных доходов и расходов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экономии семейного бюджета и статьи, на которых не следует экономить. Карманные деньги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детей. Основные приоритеты детских расходов и способы рационального расходования детьми денежных средств.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накопления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использования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Решение практических задач, направленных на выявление рациональных способов расходования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карманных денег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быт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др. для обустройства дома.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идеи до воплощения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«Красота и комфорт в доме» на основе предложенных карточек (иллюстрации, предметы интерьера).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«Уют в доме»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достижения договоренностей в распределении ролей между родителями и детьми для поддержания чистоты и порядка в доме.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регионах России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презентации «Традиции обустройства дома (семейного хозяйства) в разных регионах России».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по теме «Мой вклад в чистоту и порядок в доме».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энциклопедии «Семья – наша 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9F77BC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BB9" w:rsidRPr="00723E5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«Важней всего – погода в доме…»</w:t>
            </w:r>
          </w:p>
        </w:tc>
      </w:tr>
      <w:tr w:rsidR="00192BB9" w:rsidRPr="00723E5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Как создать благоприятную семейную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атмосферу?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Здоровая семейная атмосфера как залог устойчивости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Важность благоприятного семейного психологического климата для развития ребенка в семье и эмоционального состояния супругов.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Многодетность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благоприятной семейной атмосферы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Обсуждение пословиц, отрывков из художественных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произведений, видеосюжетов о семейной атмосфере.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модели благоприятной психологической атмосферы в семье. Проектная деятельность в рамках темы «Многодетность как важный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 благоприятной семейной атмосферы»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чем держится семья?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основы взаимоотношений в семье: любовь, верность, взаимная поддержка, честность. Мужественность и женственность. Умение слушать и слышать друг друга, допущение разных взглядов членов семьи на одну и ту же бытовую ситуацию, умения уступать и прощать друг другу недостатки, навыки оказания друг другу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знаков внимания как факторы, укрепляющие семью. Недопустимость эгоистического, высокомерного, равнодушного и неуважительного отношения к членам своей семьи.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 теме «Нравственные основы взаимоотношений в семье».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учебных кейсов о конструктивном взаимодействии членов семьи.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мужественности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женственности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избегать конфликтов в семье?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супругов друг с другом, а также родителей с детьми, старших детей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Варианты психологической рефлексии подростком своего поведения в семье и отношения к родственникам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темы общения в семье на основе презентации.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 таблицы «Мое поведение в семье»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выхода из возникшего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 учебных кейсов, направленных на поиск компромисса при зарождении конфликта в семье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самостоятельности ребенка как норма для взрослеющей личности и важность правильного отношения родителей к этой тенденции.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кейсов, показывающих конструктивную поддержку со стороны родителей в ситуации поиска подростком «правильного» варианта решения жизненной проблемы.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2BB9" w:rsidRPr="009F77BC" w:rsidRDefault="00192BB9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помогает семье объединиться?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досуговая деятельность как важный фактор сплочения семьи. Разнообразие форм совместных семейных дел (уборка и ремонт квартиры/дома, работа на приусадебном участке и пр.), оказывающих позитивное и (или) негативное воспитательное и эмоциональное влияние на детей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 совместных семейных дел на основе личного опыта и анализа информации, предложенной учителем (в виде иллюстраций, видеосюжетов)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семейных праздников для эмоционально-психологического сближения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взрослых и детей. Игры как важный элемент семейного досуга. Распространенные виды семейных игр, их плюсы и минусы. Проектирование семейного праздничного мероприятия (день рождения, окончание учебного года, спортивные достижения детей и др.)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проектов «Моя любимая семейная игра».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проектов.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алгоритма проектирования семейного праздника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семейных прогулок, туристических походов и путешествий в сплочении семьи и личностном развитии ее членов. Проектирование семейного выездного мероприятия. Определение наиболее интересных маршрутов для семейных турпоходов и путешествий (на примере своего региона)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интересных маршрутов для семьи на основе интерактивной карты.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турпоход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9F77BC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в семье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Современный стиль питания, пищевые привычки взрослых и детей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фастфуд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полуфабрикаты, еда на ходу, заказ готовой еды на дом и др.) и связанные с ним проблемы физического и психического здоровья.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здорового питания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 важности здорового образа жизни на основе презентации учителя и личного социального опыта.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(зарядка, прогулки, подвижные игры и т. п.) и технологии (</w:t>
            </w:r>
            <w:proofErr w:type="gram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фитнес-браслеты</w:t>
            </w:r>
            <w:proofErr w:type="gram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возможностей участия членов семьи в оздоровительных мероприятиях на территории России на основе презентации.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 мнениями по теме «Здоровье в моей семье».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Продолжение разработки коллективной электронной энциклопедии «Семья – наша 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BB9" w:rsidRPr="00723E5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 «Современная семья и право»</w:t>
            </w:r>
          </w:p>
        </w:tc>
      </w:tr>
      <w:tr w:rsidR="00192BB9" w:rsidRPr="009F77B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 в брак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регистрации брака в Российской Федерации. Брачный возраст. Порядок и условия заключения брака в современной России.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Брачный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фрагментами Конституции Российской Федерации и Семейного кодекса Российской Федерации.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вступления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брак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государством семей с детьми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 социальной поддержки семей с детьми. Социальные гарантии для семей. Материнский капитал и ипотека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молодых семей. Меры государственной поддержки многодетных семей в Российской Федерации. Звание «Мать-героиня»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понятий «социальная поддержка», «социальные гарантии», «финансовые организации», «материнский капитал». Решение практических задач для понимания возможностей использования семьями услуг финансовых организаций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социальных служб (организаций) по поддержке семьи: консультационная, материальная, юридическая, медицинская, психолого-педагогическая.</w:t>
            </w:r>
            <w:proofErr w:type="gram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Семейные психологи и специалисты в сфере образования по работе с семьей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деятельности социальных служб по поддержке семьи на основе презентации.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ресурсами социальных служб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ЦОС «Моя школа» (myschool.edu.ru)</w:t>
            </w:r>
          </w:p>
        </w:tc>
      </w:tr>
      <w:tr w:rsidR="00192BB9" w:rsidRPr="00723E55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права и обязанности супругов, равенство супругов в семье. Имущественные права и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Опекунство и усыновление (удочерение) как способы включения в семейные отношения детей, оставшихся без родителей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фрагментами правовых источников.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«Права и обязанности родителей»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723E55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фрагментами правовых источников.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«Права и обязанности детей»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ЦОС «Моя школа» (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B9" w:rsidRPr="009F77BC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 совершеннолетних детей (с 18 лет) по отношению к своим родителям и родственникам.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Уполномоченного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по правам ребенка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фрагментами правовых источников.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сайта Уполномоченного при Президенте Российской Федерации по правам ребенка.</w:t>
            </w:r>
            <w:r w:rsidRPr="009F7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энциклопедии «Семья </w:t>
            </w: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наша ценность»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ЦОС «Моя школа» (myschool.edu.ru)</w:t>
            </w:r>
          </w:p>
        </w:tc>
      </w:tr>
      <w:tr w:rsidR="00192BB9" w:rsidRPr="009F77BC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BB9" w:rsidRPr="009F77BC"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9F77BC" w:rsidP="009F77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BB9" w:rsidRPr="009F77BC" w:rsidRDefault="00192BB9" w:rsidP="009F77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77BC" w:rsidRPr="009F77BC" w:rsidRDefault="009F77BC" w:rsidP="009F77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7BC" w:rsidRPr="009F77BC" w:rsidSect="009F77BC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D3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0E74"/>
    <w:multiLevelType w:val="hybridMultilevel"/>
    <w:tmpl w:val="7004B6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E7F6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A3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F5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C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E4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A2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00F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47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30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82D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2BB9"/>
    <w:rsid w:val="002D33B1"/>
    <w:rsid w:val="002D3591"/>
    <w:rsid w:val="003514A0"/>
    <w:rsid w:val="004F7E17"/>
    <w:rsid w:val="005A05CE"/>
    <w:rsid w:val="00653AF6"/>
    <w:rsid w:val="00723E55"/>
    <w:rsid w:val="008D36E7"/>
    <w:rsid w:val="0095721D"/>
    <w:rsid w:val="009F77B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7BC"/>
    <w:pPr>
      <w:widowControl w:val="0"/>
      <w:autoSpaceDE w:val="0"/>
      <w:autoSpaceDN w:val="0"/>
      <w:spacing w:before="0" w:beforeAutospacing="0" w:after="0" w:afterAutospacing="0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F77B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9F77BC"/>
    <w:pPr>
      <w:widowControl w:val="0"/>
      <w:autoSpaceDE w:val="0"/>
      <w:autoSpaceDN w:val="0"/>
      <w:spacing w:before="1" w:beforeAutospacing="0" w:after="0" w:afterAutospacing="0"/>
      <w:ind w:left="514" w:right="1125"/>
      <w:jc w:val="center"/>
    </w:pPr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character" w:customStyle="1" w:styleId="a6">
    <w:name w:val="Название Знак"/>
    <w:basedOn w:val="a0"/>
    <w:link w:val="a5"/>
    <w:uiPriority w:val="1"/>
    <w:rsid w:val="009F77BC"/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paragraph" w:styleId="a7">
    <w:name w:val="List Paragraph"/>
    <w:basedOn w:val="a"/>
    <w:uiPriority w:val="34"/>
    <w:qFormat/>
    <w:rsid w:val="008D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7BC"/>
    <w:pPr>
      <w:widowControl w:val="0"/>
      <w:autoSpaceDE w:val="0"/>
      <w:autoSpaceDN w:val="0"/>
      <w:spacing w:before="0" w:beforeAutospacing="0" w:after="0" w:afterAutospacing="0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F77B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9F77BC"/>
    <w:pPr>
      <w:widowControl w:val="0"/>
      <w:autoSpaceDE w:val="0"/>
      <w:autoSpaceDN w:val="0"/>
      <w:spacing w:before="1" w:beforeAutospacing="0" w:after="0" w:afterAutospacing="0"/>
      <w:ind w:left="514" w:right="1125"/>
      <w:jc w:val="center"/>
    </w:pPr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character" w:customStyle="1" w:styleId="a6">
    <w:name w:val="Название Знак"/>
    <w:basedOn w:val="a0"/>
    <w:link w:val="a5"/>
    <w:uiPriority w:val="1"/>
    <w:rsid w:val="009F77BC"/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paragraph" w:styleId="a7">
    <w:name w:val="List Paragraph"/>
    <w:basedOn w:val="a"/>
    <w:uiPriority w:val="34"/>
    <w:qFormat/>
    <w:rsid w:val="008D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dc:description>Подготовлено экспертами Актион-МЦФЭР</dc:description>
  <cp:lastModifiedBy>USER</cp:lastModifiedBy>
  <cp:revision>4</cp:revision>
  <dcterms:created xsi:type="dcterms:W3CDTF">2024-10-23T13:07:00Z</dcterms:created>
  <dcterms:modified xsi:type="dcterms:W3CDTF">2024-10-24T12:56:00Z</dcterms:modified>
</cp:coreProperties>
</file>