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>Отдел образования администрации Целинского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Кировская СОШ №2</w:t>
      </w: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33A4" w:rsidTr="005D33A4">
        <w:tc>
          <w:tcPr>
            <w:tcW w:w="3114" w:type="dxa"/>
          </w:tcPr>
          <w:p w:rsidR="005D33A4" w:rsidRDefault="005D33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D33A4" w:rsidRDefault="005D33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Заикина С.Н.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3A4" w:rsidRDefault="005D33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D33A4" w:rsidRDefault="005D33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Зияева Ф.Ж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33A4" w:rsidRDefault="005D33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D33A4" w:rsidRDefault="005D33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И.о.директора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Дерлыш С.Н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№99 </w:t>
            </w:r>
          </w:p>
          <w:p w:rsidR="005D33A4" w:rsidRDefault="005D33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5D33A4" w:rsidRDefault="005D33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/>
        <w:ind w:left="120"/>
      </w:pP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1449663)</w:t>
      </w: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:rsidR="005D33A4" w:rsidRDefault="005D33A4" w:rsidP="005D33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11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</w:p>
    <w:p w:rsidR="005D33A4" w:rsidRDefault="005D33A4" w:rsidP="005D33A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п.Вороново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0AA8" w:rsidRPr="00B35EF0" w:rsidRDefault="00AF0AA8" w:rsidP="006156D8">
      <w:pPr>
        <w:pStyle w:val="aa"/>
        <w:spacing w:line="240" w:lineRule="auto"/>
        <w:ind w:left="132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486" w:rsidRPr="00B325A8" w:rsidRDefault="00A95486" w:rsidP="005D33A4">
      <w:pPr>
        <w:pStyle w:val="a9"/>
        <w:rPr>
          <w:b w:val="0"/>
        </w:rPr>
      </w:pPr>
      <w:r w:rsidRPr="00B325A8">
        <w:lastRenderedPageBreak/>
        <w:t>Пояснительная записка</w:t>
      </w:r>
    </w:p>
    <w:p w:rsidR="00A95486" w:rsidRPr="00B325A8" w:rsidRDefault="00A95486" w:rsidP="006156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25A8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учебного предмета "Физическая культура" 10-го  класс составлена на основе </w:t>
      </w:r>
      <w:r w:rsidRPr="00B325A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325A8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Примерной программы основного общего образования и в соответствии с Комплексной программой физического воспитания учащихся 1-11 классов (В. И. Лях,  А.  А. Зданевич. – М.: Просвещение, 2012г.)  </w:t>
      </w:r>
    </w:p>
    <w:p w:rsidR="00A95486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Calibri" w:hAnsi="Times New Roman" w:cs="Times New Roman"/>
        </w:rPr>
        <w:t xml:space="preserve">Программа рассчитана </w:t>
      </w:r>
      <w:r w:rsidR="006A27D9" w:rsidRPr="00B325A8">
        <w:rPr>
          <w:rFonts w:ascii="Times New Roman" w:eastAsia="Times New Roman" w:hAnsi="Times New Roman" w:cs="Times New Roman"/>
          <w:lang w:eastAsia="ru-RU"/>
        </w:rPr>
        <w:t>на 3ч в неделю (102</w:t>
      </w:r>
      <w:r w:rsidRPr="00B325A8">
        <w:rPr>
          <w:rFonts w:ascii="Times New Roman" w:eastAsia="Times New Roman" w:hAnsi="Times New Roman" w:cs="Times New Roman"/>
          <w:lang w:eastAsia="ru-RU"/>
        </w:rPr>
        <w:t xml:space="preserve">ч). Согласно календарному графику школы, </w:t>
      </w:r>
      <w:r w:rsidR="00156872" w:rsidRPr="00B325A8">
        <w:rPr>
          <w:rFonts w:ascii="Times New Roman" w:eastAsia="Times New Roman" w:hAnsi="Times New Roman" w:cs="Times New Roman"/>
          <w:lang w:eastAsia="ru-RU"/>
        </w:rPr>
        <w:t>программа будет выполнена за 101</w:t>
      </w:r>
      <w:r w:rsidRPr="00B325A8">
        <w:rPr>
          <w:rFonts w:ascii="Times New Roman" w:eastAsia="Times New Roman" w:hAnsi="Times New Roman" w:cs="Times New Roman"/>
          <w:lang w:eastAsia="ru-RU"/>
        </w:rPr>
        <w:t>ч., за счёт уплотнения раздела «Легкая атлетика».</w:t>
      </w:r>
    </w:p>
    <w:p w:rsidR="00AF0AA8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Базовая часть программы включает в себя разделы: спортивные игры, легкоатлетические упражнения, гимнастика с элементами акробатики. «Лыжная подготовка» -  заменяется баскетболом, в связи с отсутствием материальной базы (письмо министерства образования России от 27.11.1995 года. «О занятиях по физической культуре в зимний период времени № 1355/11»).  Программный материал делится на базовую часть (72 часа) и вариативную(31 час). Базовая часть состоит из: основ знаний о физической культуре (сообщаются в процессе урока), волейбол – 11 часов, гимнастика – 18 часов, легкая атлетика – 43часа, вариативная часть – баскетбол – 31 час.</w:t>
      </w:r>
      <w:r w:rsidR="00AF0AA8" w:rsidRPr="00B325A8">
        <w:rPr>
          <w:rFonts w:ascii="Times New Roman" w:hAnsi="Times New Roman" w:cs="Times New Roman"/>
        </w:rPr>
        <w:t xml:space="preserve"> </w:t>
      </w:r>
      <w:r w:rsidR="00AF0AA8" w:rsidRPr="00B325A8">
        <w:rPr>
          <w:rFonts w:ascii="Times New Roman" w:eastAsia="Times New Roman" w:hAnsi="Times New Roman" w:cs="Times New Roman"/>
          <w:lang w:eastAsia="ru-RU"/>
        </w:rPr>
        <w:t>Учебно-методические средства</w:t>
      </w: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- Физическая культура 11 класс. В.И.Лях, А.А.Зданевич. – М. Просвещение, 2017 г.</w:t>
      </w: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- Физическая культура. 11 класс: поурочные планы. М.В. Видякин. – Волгоград: Учитель 2009 г. </w:t>
      </w: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- Спортивно-оздоровительные мероприятия в школе (Дни здоровья, спортивные праздники, конкурсы). О.В.Белоножкина и др.- Волгоград: Учитель, 2006 г.</w:t>
      </w: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- Справочник учителя физической культуры. П. А. Киселев, С.Б. Киселева. – Волгоград: Учитель 2008 г.</w:t>
      </w:r>
    </w:p>
    <w:p w:rsidR="00AF0AA8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- 500 игр и эстафет. – Изд. 2-е – М.: Физкультура и спорт, 2003. – 304 с.: ил. – (Спорт в рисунках)</w:t>
      </w:r>
    </w:p>
    <w:p w:rsidR="00A95486" w:rsidRPr="00B325A8" w:rsidRDefault="00AF0AA8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 </w:t>
      </w:r>
    </w:p>
    <w:p w:rsidR="006872C4" w:rsidRPr="00B325A8" w:rsidRDefault="006872C4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b/>
          <w:lang w:eastAsia="ru-RU"/>
        </w:rPr>
        <w:t>ЦЕЛЬЮ</w:t>
      </w:r>
      <w:r w:rsidRPr="00B325A8">
        <w:rPr>
          <w:rFonts w:ascii="Times New Roman" w:eastAsia="Times New Roman" w:hAnsi="Times New Roman" w:cs="Times New Roman"/>
          <w:lang w:eastAsia="ru-RU"/>
        </w:rPr>
        <w:t xml:space="preserve"> физического воспитания является воспитание всесторонне развитой личности.</w:t>
      </w:r>
    </w:p>
    <w:p w:rsidR="00A95486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A95486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A95486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A95486" w:rsidRPr="00B325A8" w:rsidRDefault="00A95486" w:rsidP="006156D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-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В соответствии с целью образовательной области «Физическая культура» формулируются </w:t>
      </w:r>
      <w:r w:rsidR="006872C4" w:rsidRPr="00B325A8">
        <w:rPr>
          <w:rFonts w:ascii="Times New Roman" w:eastAsia="Times New Roman" w:hAnsi="Times New Roman" w:cs="Times New Roman"/>
          <w:b/>
          <w:lang w:eastAsia="ru-RU"/>
        </w:rPr>
        <w:t xml:space="preserve">ЗАДАЧИ </w:t>
      </w:r>
      <w:r w:rsidRPr="00B325A8">
        <w:rPr>
          <w:rFonts w:ascii="Times New Roman" w:eastAsia="Times New Roman" w:hAnsi="Times New Roman" w:cs="Times New Roman"/>
          <w:lang w:eastAsia="ru-RU"/>
        </w:rPr>
        <w:t xml:space="preserve"> учебного предмета:</w:t>
      </w:r>
    </w:p>
    <w:p w:rsidR="00A95486" w:rsidRPr="00B325A8" w:rsidRDefault="00A95486" w:rsidP="00615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упражнений.</w:t>
      </w:r>
    </w:p>
    <w:p w:rsidR="00A95486" w:rsidRPr="00B325A8" w:rsidRDefault="00A95486" w:rsidP="00615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A95486" w:rsidRPr="00B325A8" w:rsidRDefault="00A95486" w:rsidP="00615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развитие физических качеств;</w:t>
      </w:r>
    </w:p>
    <w:p w:rsidR="00A95486" w:rsidRPr="00B325A8" w:rsidRDefault="00A95486" w:rsidP="006156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развитие координационных способностей и обучение жизненно необходимым умениям и навыкам.</w:t>
      </w:r>
    </w:p>
    <w:p w:rsidR="00A95486" w:rsidRPr="00B325A8" w:rsidRDefault="00A95486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F0AA8" w:rsidRDefault="00AF0AA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156D8" w:rsidRDefault="006156D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156D8" w:rsidRDefault="006156D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156D8" w:rsidRDefault="006156D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156D8" w:rsidRDefault="006156D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156D8" w:rsidRPr="00B325A8" w:rsidRDefault="006156D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F0AA8" w:rsidRPr="00B325A8" w:rsidRDefault="00AF0AA8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8122C7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325A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физической культуры в 11 классе</w:t>
      </w:r>
    </w:p>
    <w:p w:rsidR="008122C7" w:rsidRPr="00B325A8" w:rsidRDefault="008122C7" w:rsidP="00615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lastRenderedPageBreak/>
        <w:t>К важнейшим </w:t>
      </w:r>
      <w:r w:rsidR="00CC5206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13"/>
          <w:b/>
          <w:bCs/>
          <w:i/>
          <w:iCs/>
          <w:color w:val="000000"/>
          <w:sz w:val="22"/>
          <w:szCs w:val="22"/>
          <w:u w:val="single"/>
        </w:rPr>
        <w:t>личностным результатам</w:t>
      </w:r>
      <w:r w:rsidRPr="00B325A8">
        <w:rPr>
          <w:rStyle w:val="c2"/>
          <w:color w:val="000000"/>
          <w:sz w:val="22"/>
          <w:szCs w:val="22"/>
        </w:rPr>
        <w:t> </w:t>
      </w:r>
      <w:r w:rsidR="00CC5206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освоения учебного предмета «Физическая культура» на уровне среднего общего образования относятся следующие убеждения и качества: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1. В сфере отношений обучающихся к себе, к своему здоровью, к познанию себя (ориентация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</w:r>
      <w:r w:rsidR="00CC5206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;</w:t>
      </w:r>
      <w:r w:rsidR="00CC5206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готовность и способность обучающихся к отстаиванию личного достоинства, собственного мнения, потребность в физическом самосовершенствовании, занятиях спортивно-оздоровительной деятельностью;</w:t>
      </w:r>
      <w:r w:rsidR="00CC5206" w:rsidRPr="00B325A8">
        <w:rPr>
          <w:rStyle w:val="c2"/>
          <w:color w:val="000000"/>
          <w:sz w:val="22"/>
          <w:szCs w:val="22"/>
        </w:rPr>
        <w:t xml:space="preserve"> п</w:t>
      </w:r>
      <w:r w:rsidRPr="00B325A8">
        <w:rPr>
          <w:rStyle w:val="c2"/>
          <w:color w:val="000000"/>
          <w:sz w:val="22"/>
          <w:szCs w:val="22"/>
        </w:rPr>
        <w:t>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  <w:r w:rsidR="00CC5206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неприятие вредных привычек: курения, употребления алкоголя, наркотиков.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color w:val="000000"/>
          <w:sz w:val="22"/>
          <w:szCs w:val="22"/>
        </w:rPr>
        <w:t>2. В сфере отношений обучающихся к России как к Родине (Отечеству):</w:t>
      </w:r>
      <w:r w:rsidR="00CC5206" w:rsidRPr="00B325A8">
        <w:rPr>
          <w:color w:val="000000"/>
          <w:sz w:val="22"/>
          <w:szCs w:val="22"/>
        </w:rPr>
        <w:t xml:space="preserve"> </w:t>
      </w:r>
      <w:r w:rsidRPr="00B325A8">
        <w:rPr>
          <w:color w:val="000000"/>
          <w:sz w:val="22"/>
          <w:szCs w:val="22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</w:t>
      </w:r>
      <w:r w:rsidR="00CC5206" w:rsidRPr="00B325A8">
        <w:rPr>
          <w:color w:val="000000"/>
          <w:sz w:val="22"/>
          <w:szCs w:val="22"/>
        </w:rPr>
        <w:t>дости за свой край, свою Родину.</w:t>
      </w:r>
      <w:r w:rsidRPr="00B325A8">
        <w:rPr>
          <w:color w:val="000000"/>
          <w:sz w:val="22"/>
          <w:szCs w:val="22"/>
        </w:rPr>
        <w:t xml:space="preserve"> </w:t>
      </w:r>
      <w:r w:rsidR="00CC5206" w:rsidRPr="00B325A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Pr="00B325A8">
        <w:rPr>
          <w:color w:val="000000"/>
          <w:sz w:val="22"/>
          <w:szCs w:val="22"/>
        </w:rPr>
        <w:t>3.В сфере отношений обучающихся к закону, государству и к гражданскому обществу:</w:t>
      </w:r>
      <w:r w:rsidR="00CC5206" w:rsidRPr="00B325A8">
        <w:rPr>
          <w:color w:val="000000"/>
          <w:sz w:val="22"/>
          <w:szCs w:val="22"/>
        </w:rPr>
        <w:t xml:space="preserve"> </w:t>
      </w:r>
      <w:r w:rsidRPr="00B325A8">
        <w:rPr>
          <w:color w:val="000000"/>
          <w:sz w:val="22"/>
          <w:szCs w:val="22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готового</w:t>
      </w:r>
      <w:r w:rsidR="00CC5206" w:rsidRPr="00B325A8">
        <w:rPr>
          <w:color w:val="000000"/>
          <w:sz w:val="22"/>
          <w:szCs w:val="22"/>
        </w:rPr>
        <w:t xml:space="preserve"> к участию в общественной жизни.                                                                             </w:t>
      </w:r>
      <w:r w:rsidRPr="00B325A8">
        <w:rPr>
          <w:rStyle w:val="c2"/>
          <w:color w:val="000000"/>
          <w:sz w:val="22"/>
          <w:szCs w:val="22"/>
        </w:rPr>
        <w:t>4. В сфере отношений обучающихся с окружающими людьми: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бережное, ответственное и компетентное отношение к физическому и психологическому здоровью других людей,</w:t>
      </w:r>
      <w:r w:rsidR="00CC5206" w:rsidRPr="00B325A8">
        <w:rPr>
          <w:rStyle w:val="c2"/>
          <w:color w:val="000000"/>
          <w:sz w:val="22"/>
          <w:szCs w:val="22"/>
        </w:rPr>
        <w:t xml:space="preserve"> умение оказывать первую помощь.                                                                                                                             </w:t>
      </w:r>
      <w:r w:rsidRPr="00B325A8">
        <w:rPr>
          <w:rStyle w:val="c2"/>
          <w:color w:val="000000"/>
          <w:sz w:val="22"/>
          <w:szCs w:val="22"/>
        </w:rPr>
        <w:t>5. В сфере отношений обучающихся к окружающему миру, живой природе, художественной культуре: мировоззрение, соответствующее современному уровню развития науки, значимости науки, владение достоверной информацией о передовых достижениях и открытия</w:t>
      </w:r>
      <w:r w:rsidR="003E6D67" w:rsidRPr="00B325A8">
        <w:rPr>
          <w:rStyle w:val="c2"/>
          <w:color w:val="000000"/>
          <w:sz w:val="22"/>
          <w:szCs w:val="22"/>
        </w:rPr>
        <w:t xml:space="preserve">х мировой и отечественной науки.                                                                                                  </w:t>
      </w:r>
      <w:r w:rsidRPr="00B325A8">
        <w:rPr>
          <w:rStyle w:val="c2"/>
          <w:color w:val="000000"/>
          <w:sz w:val="22"/>
          <w:szCs w:val="22"/>
        </w:rPr>
        <w:t xml:space="preserve"> 6. В сфере отношений обучающихся к семье и родителям, в том числе подготовка к семейной жизни:</w:t>
      </w:r>
      <w:r w:rsidR="003E6D67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ответственное отношение к созданию семьи на основе осознанного принятия ценностей семейной жизни; положительный обр</w:t>
      </w:r>
      <w:r w:rsidR="003E6D67" w:rsidRPr="00B325A8">
        <w:rPr>
          <w:rStyle w:val="c2"/>
          <w:color w:val="000000"/>
          <w:sz w:val="22"/>
          <w:szCs w:val="22"/>
        </w:rPr>
        <w:t>аз семьи</w:t>
      </w:r>
      <w:r w:rsidRPr="00B325A8">
        <w:rPr>
          <w:rStyle w:val="c2"/>
          <w:color w:val="000000"/>
          <w:sz w:val="22"/>
          <w:szCs w:val="22"/>
        </w:rPr>
        <w:t>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7. В сфере отношения обучающихся к труду, в сфере социально-экономических отношений:</w:t>
      </w:r>
      <w:r w:rsidR="003E6D67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уважение ко всем формам собственности, готовность к защите своей собственности;  осознанный выбор будущей профессии как путь и способ реализац</w:t>
      </w:r>
      <w:r w:rsidR="003E6D67" w:rsidRPr="00B325A8">
        <w:rPr>
          <w:rStyle w:val="c2"/>
          <w:color w:val="000000"/>
          <w:sz w:val="22"/>
          <w:szCs w:val="22"/>
        </w:rPr>
        <w:t>ии собственных жизненных планов.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8. В сфере физического, психологического, социального и академического благополучия обучающихся:</w:t>
      </w:r>
      <w:r w:rsidR="003E6D67" w:rsidRPr="00B325A8">
        <w:rPr>
          <w:rStyle w:val="c2"/>
          <w:color w:val="000000"/>
          <w:sz w:val="22"/>
          <w:szCs w:val="22"/>
        </w:rPr>
        <w:t xml:space="preserve"> </w:t>
      </w:r>
      <w:r w:rsidRPr="00B325A8">
        <w:rPr>
          <w:rStyle w:val="c2"/>
          <w:color w:val="000000"/>
          <w:sz w:val="22"/>
          <w:szCs w:val="22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9"/>
          <w:b/>
          <w:bCs/>
          <w:i/>
          <w:iCs/>
          <w:color w:val="000000"/>
          <w:sz w:val="22"/>
          <w:szCs w:val="22"/>
          <w:u w:val="single"/>
        </w:rPr>
        <w:t>Метапредметные результаты</w:t>
      </w:r>
      <w:r w:rsidRPr="00B325A8">
        <w:rPr>
          <w:rStyle w:val="c2"/>
          <w:color w:val="000000"/>
          <w:sz w:val="22"/>
          <w:szCs w:val="22"/>
        </w:rPr>
        <w:t xml:space="preserve"> освоения учебного предмета </w:t>
      </w:r>
      <w:r w:rsidR="003E6D67" w:rsidRPr="00B325A8">
        <w:rPr>
          <w:rStyle w:val="c2"/>
          <w:color w:val="000000"/>
          <w:sz w:val="22"/>
          <w:szCs w:val="22"/>
        </w:rPr>
        <w:t>«Физическая культура»</w:t>
      </w:r>
      <w:r w:rsidRPr="00B325A8">
        <w:rPr>
          <w:rStyle w:val="c2"/>
          <w:color w:val="000000"/>
          <w:sz w:val="22"/>
          <w:szCs w:val="22"/>
        </w:rPr>
        <w:t xml:space="preserve"> включают в себя освоенные учащимися межпредметные понятия и универсальные учебные действия.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54"/>
          <w:color w:val="000000"/>
          <w:sz w:val="22"/>
          <w:szCs w:val="22"/>
          <w:u w:val="single"/>
        </w:rPr>
        <w:t>Регулятивные УУД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Выпускник научится: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1. Самостоятельно определять цели, задавать параметры и критерии, по которым можно определить, что цель достигнута;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2.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3. Ставить и формулировать собственные задачи в образовательной деятельности и жизненных ситуациях;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4. Оценивать ресурсы, в том числе время и другие нематериальные ресурсы, необходимые для достижения поставленной цели;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5.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6. Организовывать эффективный поиск ресурсов, необходимых для достижения поставленной цели;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7. Сопоставлять полученный результат деятельности с поставленной заранее целью.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54"/>
          <w:color w:val="000000"/>
          <w:sz w:val="22"/>
          <w:szCs w:val="22"/>
          <w:u w:val="single"/>
        </w:rPr>
        <w:t>Познавательные УУД: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Выпускник научится: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1.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lastRenderedPageBreak/>
        <w:t>2. 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3.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4.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5. 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6.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7. Менять и удерживать разные позиции в познавательной деятельности.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1"/>
          <w:color w:val="000000"/>
          <w:sz w:val="22"/>
          <w:szCs w:val="22"/>
          <w:u w:val="single"/>
        </w:rPr>
        <w:t>Коммуникативные УУД: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Выпускник научится: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1.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2.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3. Координировать и выполнять работу в условиях реального, виртуального и комбинированного взаимодействия;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4. Развернуто, логично и точно излагать свою точку зрения с использованием адекватных (устных и письменных) языковых средств;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>5.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122C7" w:rsidRPr="00B325A8" w:rsidRDefault="008122C7" w:rsidP="006156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B325A8">
        <w:rPr>
          <w:rStyle w:val="c13"/>
          <w:b/>
          <w:bCs/>
          <w:i/>
          <w:color w:val="000000"/>
          <w:sz w:val="22"/>
          <w:szCs w:val="22"/>
          <w:u w:val="single"/>
        </w:rPr>
        <w:t>Предметными результатами</w:t>
      </w:r>
      <w:r w:rsidRPr="00B325A8">
        <w:rPr>
          <w:rStyle w:val="c2"/>
          <w:color w:val="000000"/>
          <w:sz w:val="22"/>
          <w:szCs w:val="22"/>
        </w:rPr>
        <w:t> изучения учебного предмета «Физическая культура» являются следующие умения, которым учащиеся научатся и получат возможность научиться: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знать способы контроля и оценки физического развития и физической подготовленности;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характеризовать индивидуальные особенности физического и психического развития;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практически использовать приемы самомассажа и релаксации;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практически использовать приемы защиты и самообороны;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составлять и проводить комплексы физических упражнений различной направленности;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определять уровни индивидуального физического развития и развития физических качеств;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проводить мероприятия по профилактике травматизма во время занятий физическими упражнениями;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2"/>
          <w:color w:val="000000"/>
          <w:sz w:val="22"/>
          <w:szCs w:val="22"/>
        </w:rPr>
        <w:t xml:space="preserve">- </w:t>
      </w:r>
      <w:r w:rsidR="008122C7" w:rsidRPr="00B325A8">
        <w:rPr>
          <w:rStyle w:val="c2"/>
          <w:color w:val="000000"/>
          <w:sz w:val="22"/>
          <w:szCs w:val="22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7"/>
          <w:rFonts w:eastAsia="Calibri"/>
          <w:iCs/>
          <w:color w:val="000000"/>
          <w:sz w:val="22"/>
          <w:szCs w:val="22"/>
        </w:rPr>
        <w:t xml:space="preserve">- </w:t>
      </w:r>
      <w:r w:rsidR="008122C7" w:rsidRPr="00B325A8">
        <w:rPr>
          <w:rStyle w:val="c7"/>
          <w:rFonts w:eastAsia="Calibri"/>
          <w:iCs/>
          <w:color w:val="000000"/>
          <w:sz w:val="22"/>
          <w:szCs w:val="22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122C7" w:rsidRPr="00B325A8" w:rsidRDefault="003E6D67" w:rsidP="006156D8">
      <w:pPr>
        <w:pStyle w:val="c3"/>
        <w:shd w:val="clear" w:color="auto" w:fill="FFFFFF"/>
        <w:spacing w:before="0" w:beforeAutospacing="0" w:after="0" w:afterAutospacing="0"/>
        <w:ind w:left="426" w:firstLine="709"/>
        <w:rPr>
          <w:color w:val="000000"/>
          <w:sz w:val="22"/>
          <w:szCs w:val="22"/>
        </w:rPr>
      </w:pPr>
      <w:r w:rsidRPr="00B325A8">
        <w:rPr>
          <w:rStyle w:val="c7"/>
          <w:rFonts w:eastAsia="Calibri"/>
          <w:iCs/>
          <w:color w:val="000000"/>
          <w:sz w:val="22"/>
          <w:szCs w:val="22"/>
        </w:rPr>
        <w:t xml:space="preserve">- </w:t>
      </w:r>
      <w:r w:rsidR="008122C7" w:rsidRPr="00B325A8">
        <w:rPr>
          <w:rStyle w:val="c7"/>
          <w:rFonts w:eastAsia="Calibri"/>
          <w:iCs/>
          <w:color w:val="000000"/>
          <w:sz w:val="22"/>
          <w:szCs w:val="22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122C7" w:rsidRPr="00B325A8" w:rsidRDefault="008122C7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В результате освоения обязательного минимума содержания учебного предмета «Физическая культура» выпускники должны достигнуть следующего уровня развития физической культуры.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325A8">
        <w:rPr>
          <w:rFonts w:ascii="Times New Roman" w:eastAsia="Times New Roman" w:hAnsi="Times New Roman" w:cs="Times New Roman"/>
          <w:b/>
          <w:bCs/>
          <w:iCs/>
          <w:lang w:eastAsia="ru-RU"/>
        </w:rPr>
        <w:t>Понимать:</w:t>
      </w:r>
    </w:p>
    <w:p w:rsidR="00A95486" w:rsidRPr="00B325A8" w:rsidRDefault="00A95486" w:rsidP="00615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влияние оздоровительных систем физического воспитания на укрепление здоровья, </w:t>
      </w:r>
      <w:r w:rsidRPr="00B325A8">
        <w:rPr>
          <w:rFonts w:ascii="Times New Roman" w:eastAsia="Times New Roman" w:hAnsi="Times New Roman" w:cs="Times New Roman"/>
          <w:lang w:eastAsia="ru-RU"/>
        </w:rPr>
        <w:lastRenderedPageBreak/>
        <w:t>профилактику профессиональных заболеваний и вредных привычек;</w:t>
      </w:r>
    </w:p>
    <w:p w:rsidR="00A95486" w:rsidRPr="00B325A8" w:rsidRDefault="00A95486" w:rsidP="00615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способы контроля и оценки физического развития и физической подготовленности;</w:t>
      </w:r>
    </w:p>
    <w:p w:rsidR="00A95486" w:rsidRPr="00B325A8" w:rsidRDefault="00A95486" w:rsidP="006156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правила и способы планирования системы индивидуальных занятий физическими упражнения различной направленности;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b/>
          <w:iCs/>
          <w:lang w:eastAsia="ru-RU"/>
        </w:rPr>
        <w:t>Уметь</w:t>
      </w:r>
      <w:r w:rsidRPr="00B325A8">
        <w:rPr>
          <w:rFonts w:ascii="Times New Roman" w:eastAsia="Times New Roman" w:hAnsi="Times New Roman" w:cs="Times New Roman"/>
          <w:iCs/>
          <w:lang w:eastAsia="ru-RU"/>
        </w:rPr>
        <w:t>:</w:t>
      </w:r>
    </w:p>
    <w:p w:rsidR="00A95486" w:rsidRPr="00B325A8" w:rsidRDefault="00A95486" w:rsidP="00615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A95486" w:rsidRPr="00B325A8" w:rsidRDefault="00A95486" w:rsidP="00615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выполнять простейшие приёмы самомассажа и релаксации;</w:t>
      </w:r>
    </w:p>
    <w:p w:rsidR="00A95486" w:rsidRPr="00B325A8" w:rsidRDefault="00A95486" w:rsidP="00615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95486" w:rsidRPr="00B325A8" w:rsidRDefault="00A95486" w:rsidP="00615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выполнять приемы защиты и самообороны, страховки и самостраховки;</w:t>
      </w:r>
    </w:p>
    <w:p w:rsidR="00A95486" w:rsidRPr="00B325A8" w:rsidRDefault="00A95486" w:rsidP="006156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осуществлять творческое сотрудничество в коллективных формах занятий физической культурой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325A8">
        <w:rPr>
          <w:rFonts w:ascii="Times New Roman" w:eastAsia="Times New Roman" w:hAnsi="Times New Roman" w:cs="Times New Roman"/>
          <w:b/>
          <w:iCs/>
          <w:lang w:eastAsia="ru-RU"/>
        </w:rPr>
        <w:t>Использовать приобретенные знания умения в практической деятельности и повседневной жизни для:</w:t>
      </w:r>
    </w:p>
    <w:p w:rsidR="00A95486" w:rsidRPr="00B325A8" w:rsidRDefault="00A95486" w:rsidP="006156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повышения работоспособности, укрепления и сохранения здоровья; </w:t>
      </w:r>
    </w:p>
    <w:p w:rsidR="00A95486" w:rsidRPr="00B325A8" w:rsidRDefault="00A95486" w:rsidP="006156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подготовки к профессиональной деятельности и службе в Вооруженных Силах Российской Федерации;</w:t>
      </w:r>
    </w:p>
    <w:p w:rsidR="00A95486" w:rsidRPr="00B325A8" w:rsidRDefault="00A95486" w:rsidP="006156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организации и проведения индивидуального,  коллективного и семейного отдыха, участия в массовых спортивных соревнованиях;</w:t>
      </w:r>
    </w:p>
    <w:p w:rsidR="00A95486" w:rsidRPr="00B325A8" w:rsidRDefault="00A95486" w:rsidP="006156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активной творческой жизнедеятельности, выбора и формирования здорового образа жизни.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325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Объяснять:</w:t>
      </w:r>
    </w:p>
    <w:p w:rsidR="00A95486" w:rsidRPr="00B325A8" w:rsidRDefault="00A95486" w:rsidP="006156D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роль и значение физической культуры в развитии общества и человека;</w:t>
      </w:r>
    </w:p>
    <w:p w:rsidR="00A95486" w:rsidRPr="00B325A8" w:rsidRDefault="00A95486" w:rsidP="006156D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95486" w:rsidRPr="00B325A8" w:rsidRDefault="00A95486" w:rsidP="006156D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роль и значение занятий физической культурой в укреплении здоровья человека, профилактика вредных привычек, ведения здорового образа жизни.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b/>
          <w:i/>
          <w:iCs/>
          <w:lang w:eastAsia="ru-RU"/>
        </w:rPr>
        <w:t>Характеризовать</w:t>
      </w:r>
      <w:r w:rsidRPr="00B325A8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особенности функционирования основных органов и структур организма во время занятий физическими упражнениями;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особенности планирования индивидуальных занятий физическими упражнениями различной направленности и контроль за их эффективностью; 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особенности обучения и самообучения двигательным действиям; 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особенности развития физических качеств на занятиях физической культурой;</w:t>
      </w:r>
    </w:p>
    <w:p w:rsidR="00A95486" w:rsidRPr="00B325A8" w:rsidRDefault="00A95486" w:rsidP="006156D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-особенности форм   «урочных» и «внеурочных» занятий физическими упражнениями, основы структуры, содержания и направленности;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325A8">
        <w:rPr>
          <w:rFonts w:ascii="Times New Roman" w:eastAsia="Times New Roman" w:hAnsi="Times New Roman" w:cs="Times New Roman"/>
          <w:b/>
          <w:i/>
          <w:iCs/>
          <w:lang w:eastAsia="ru-RU"/>
        </w:rPr>
        <w:t>Соблюдать правила:</w:t>
      </w:r>
    </w:p>
    <w:p w:rsidR="00A95486" w:rsidRPr="00B325A8" w:rsidRDefault="00A95486" w:rsidP="006156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личной гигиены и здорового образа жизни;</w:t>
      </w:r>
    </w:p>
    <w:p w:rsidR="00A95486" w:rsidRPr="00B325A8" w:rsidRDefault="00A95486" w:rsidP="006156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организации и проведения самостоятельных занятий физическими упражнениями и спортом; </w:t>
      </w:r>
    </w:p>
    <w:p w:rsidR="00A95486" w:rsidRPr="00B325A8" w:rsidRDefault="00A95486" w:rsidP="006156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культуры поведения и взаимодействия во время коллективных занятий и соревнований; </w:t>
      </w:r>
    </w:p>
    <w:p w:rsidR="00A95486" w:rsidRPr="00B325A8" w:rsidRDefault="00A95486" w:rsidP="006156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профилактики травматизма и оказания первой помощи при травмах; </w:t>
      </w:r>
    </w:p>
    <w:p w:rsidR="00A95486" w:rsidRPr="00B325A8" w:rsidRDefault="00A95486" w:rsidP="006156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экипировки и использования спортивного инвентаря на занятиях физической культуры.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25A8">
        <w:rPr>
          <w:rFonts w:ascii="Times New Roman" w:eastAsia="Times New Roman" w:hAnsi="Times New Roman" w:cs="Times New Roman"/>
          <w:b/>
          <w:i/>
          <w:iCs/>
          <w:lang w:eastAsia="ru-RU"/>
        </w:rPr>
        <w:t>Проводить: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самостоятельные занятия физическими упражнениями;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приёмы страховки и самостраховки во время занятий физическими упражнениями; 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приемы оказания, первой помощи при травмах и ушибах;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занятия физической культурой и спортивные соревнования с учащимися младших </w:t>
      </w:r>
      <w:r w:rsidRPr="00B325A8">
        <w:rPr>
          <w:rFonts w:ascii="Times New Roman" w:eastAsia="Times New Roman" w:hAnsi="Times New Roman" w:cs="Times New Roman"/>
          <w:lang w:eastAsia="ru-RU"/>
        </w:rPr>
        <w:lastRenderedPageBreak/>
        <w:t xml:space="preserve">классов; </w:t>
      </w:r>
    </w:p>
    <w:p w:rsidR="00A95486" w:rsidRPr="00B325A8" w:rsidRDefault="00A95486" w:rsidP="006156D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судейство по виду спорта.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b/>
          <w:i/>
          <w:iCs/>
          <w:lang w:eastAsia="ru-RU"/>
        </w:rPr>
        <w:t>Составлять</w:t>
      </w:r>
      <w:r w:rsidRPr="00B325A8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A95486" w:rsidRPr="00B325A8" w:rsidRDefault="00A95486" w:rsidP="006156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индивидуальные комплексы физических упражнений различной направленности. </w:t>
      </w:r>
    </w:p>
    <w:p w:rsidR="00A95486" w:rsidRPr="00B325A8" w:rsidRDefault="00A95486" w:rsidP="006156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Определять:</w:t>
      </w:r>
    </w:p>
    <w:p w:rsidR="00A95486" w:rsidRPr="00B325A8" w:rsidRDefault="00A95486" w:rsidP="006156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уровни индивидуального физического развития и двигательной подготовленности; </w:t>
      </w:r>
    </w:p>
    <w:p w:rsidR="00A95486" w:rsidRPr="00B325A8" w:rsidRDefault="00A95486" w:rsidP="006156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эффективность занятий физическими упражнениями; </w:t>
      </w:r>
    </w:p>
    <w:p w:rsidR="00A95486" w:rsidRPr="00B325A8" w:rsidRDefault="00A95486" w:rsidP="006156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 xml:space="preserve">функциональное состояние организма и физическую работоспособность; </w:t>
      </w:r>
    </w:p>
    <w:p w:rsidR="00A95486" w:rsidRPr="00B325A8" w:rsidRDefault="00A95486" w:rsidP="006156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B325A8">
        <w:rPr>
          <w:rFonts w:ascii="Times New Roman" w:eastAsia="Times New Roman" w:hAnsi="Times New Roman" w:cs="Times New Roman"/>
          <w:lang w:eastAsia="ru-RU"/>
        </w:rPr>
        <w:t>дозировку физической нагрузки и направленность воздействий физических упражнений.</w:t>
      </w: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Pr="00B325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F0AA8" w:rsidRDefault="00AF0AA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156D8" w:rsidRPr="00B325A8" w:rsidRDefault="006156D8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A95486" w:rsidRPr="00B325A8" w:rsidRDefault="006872C4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B325A8">
        <w:rPr>
          <w:rFonts w:ascii="Times New Roman" w:eastAsia="Calibri" w:hAnsi="Times New Roman" w:cs="Times New Roman"/>
          <w:b/>
          <w:color w:val="000000"/>
        </w:rPr>
        <w:t>Содержание учебного п</w:t>
      </w:r>
      <w:r w:rsidR="003E6D67" w:rsidRPr="00B325A8">
        <w:rPr>
          <w:rFonts w:ascii="Times New Roman" w:eastAsia="Calibri" w:hAnsi="Times New Roman" w:cs="Times New Roman"/>
          <w:b/>
          <w:color w:val="000000"/>
        </w:rPr>
        <w:t>редмета «Физическая культура» 11</w:t>
      </w:r>
      <w:r w:rsidRPr="00B325A8">
        <w:rPr>
          <w:rFonts w:ascii="Times New Roman" w:eastAsia="Calibri" w:hAnsi="Times New Roman" w:cs="Times New Roman"/>
          <w:b/>
          <w:color w:val="000000"/>
        </w:rPr>
        <w:t xml:space="preserve"> класс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38"/>
        <w:gridCol w:w="5713"/>
        <w:gridCol w:w="1838"/>
      </w:tblGrid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b/>
                <w:color w:val="000000"/>
              </w:rPr>
              <w:lastRenderedPageBreak/>
              <w:t>Содержание предмета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b/>
                <w:color w:val="000000"/>
              </w:rPr>
              <w:t xml:space="preserve">Основные виды учебной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b/>
                <w:color w:val="000000"/>
              </w:rPr>
              <w:t>Формы организации учебных занятий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1. Основы знаний.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 физической культуры.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Олимпийские игры древности. Возрождение Олимпийских Игр и олимпийского движения.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 зарождения олимпийского движения в России. Олимпийское движение в СССР.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Выдающиеся достижения отечественных спортсменов на Олимпийских играх.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Характеристика видов спорта, входящих в программу Олимпийских игр.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Физическая культура в современном обществе.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 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Объясняют, чем знаменателен советский период развития олимпийского движения в России.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Анализируют положения Федерального закона «О физической культуре и спорте».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Лекция - диалог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Физическая культура человека.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Индивидуальные комплексы адаптивной и корригирующей физической культуры.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Проведение самостоятельных занятий по коррекции осанки и телосложения.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Регулярно контролируя длину своего тела, определяют темпы своего роста. Измеряют массу своего тела с помощью напольных весов. Укрепляют мышцы спины и плечевой пояс. Соблюдают правила, снижающие риск появления заболевания глаз.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Раскрывают значение нервной системы в управлении движениями и в регуляции основными системами организма.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Составляют личный план физического самовоспитания.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Режим дня и его основное значение.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Всестороннее и гармоничное физическое развитие.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Выполняют комплексы упражнений утренней гимнастики. Соблюдают основные гигиенические правила. Объясняют рол и значение занятий физической культурой в профилактике вредных привычек.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Оценка эффективности занятий физической 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культурой.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Самонаблюдение и самоконтроль.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Выполняют тесты на приседания и пробу с задержкой дыхания.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Измеряют пульс до, во время и после выполнения 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Первая помощь и самопомощь во время занятий физической культурой и спортом.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 парах с одноклассниками тренируются в наложении повязок и жгутов, переноске пострадавших.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Практикум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2. Двигательные умения и навыки.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Легкая атлетика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Беговые упражнения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Изучают историю легкой атлетики, запоминают имена выдающихся отечественных спортсменов. 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Демонстрируют вариативное выполнение беговых упражнений. Применяют беговые упражнения для развития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освоения беговых упражнений, соблюдают правила техники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Прыжковые упражнения</w:t>
            </w: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освоения прыжковых упражнений, соблюдают правила техники безопасности.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Применяют прыжковые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 (ЧСС). Взаимодействуют со сверстниками в процессе совместного освоения прыжковых упражнений, соблюдают правила техники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Метание малого мяча.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Применяют разученные упражнения для развития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Применяют разученные упражнения для развития скоростно-силовых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скоростных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Применяют разученные упражнения для развития скоростных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Знание о физической 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культуре.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Раскрывают значение легкоатлетических упражнений для 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lastRenderedPageBreak/>
              <w:t>Беседа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Овладение организаторскими умениями.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разученные упражнения в самостоятельных занятиях при решении задач физической и технической подготовки; осуществляют самоконтроль за физической нагрузкой во время этих занятий.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Выполняют контрольные упражнения и контрольные тесты по легкой атлетике. Оказывают помощь в подготовке мест проведения занятий. Соблюдают правила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Зачет</w:t>
            </w:r>
          </w:p>
        </w:tc>
      </w:tr>
      <w:tr w:rsidR="00A95486" w:rsidRPr="00B325A8" w:rsidTr="00B325A8">
        <w:trPr>
          <w:trHeight w:val="39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ГИМНАСТИКА</w:t>
            </w:r>
          </w:p>
        </w:tc>
      </w:tr>
      <w:tr w:rsidR="00A95486" w:rsidRPr="00B325A8" w:rsidTr="00B325A8">
        <w:trPr>
          <w:trHeight w:val="3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Краткая характеристика вида спорта.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 к технике безопасности.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Изучают историю гимнастики, запоминают имена выдающихся отечественных спортсменов. Различают предназначение каждого из видов гимнастики. 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Овладевают правилами техники безопасности и страховки во время занятий физическими упражнениями.</w:t>
            </w:r>
          </w:p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Различают строевые команды, четко выполняют строевые приемы.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</w:p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Лекция с элементами демонстрации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Организующие команды и приемы.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ОРУ. Составляют комбинации из числа разученных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Упражнения общеразвивающей направленности (без предметов)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ОРУ с предметами.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Составляют комбинации из числа разученных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Упражнения общеразвивающей направленности (с предметами)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данных упражнений.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Составляют гимнастические комбинации из числа разученных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Упражнения и комбинации на гимнастических брусьях.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данных упражнений.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Составляют гимнастические комбинации из числа разученных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Опорные прыжки.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Акробатические упражнения и комбинации.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данные упражнения для развития координационных способностей.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данные упражнения для развития силовых способностей и силовой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Развитие силовых способностей и силовой 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выносливости.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Используют данные упражнения для развития скоростно-силовых способностей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Развитие скоростно-силовых способностей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Используют данные упражнения для развития гибкости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Развитие гибкости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Составляют совместно с учителем простейших комбинаций упражнений, направленных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организаторскими умениями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Изучают историю гимнастики, запоминают имена выдающихся отечественных спортсменов. Различают предназначение каждого из видов гимнастики. 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Овладевают правилами техники безопасности и страховки во время занятий физическими упражнениями.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Лекция с элементами практики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БАСКЕТБОЛ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Краткая характеристика вида спорта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Требования к технике безопасности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Изучают правила баскетбола и запоминают имена выдающихся отечественных спортсменов – олимпийских чемпионов.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Овладевают основными приемами игры в баскетбол.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техникой передвижений, остановок, поворотов, стоек.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ловли и передач мяча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техники ведения мяча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техникой бросков мяча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индивидуальной техники защиты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Закрепление техники владения мячом и развитие координационных 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способностей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тактики игры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Организуют совместные занятия баскетболом со сверстниками, осуществляют судейство игры.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баскетбол как средство активного отдыха.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ВОЛЕЙБОЛ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Краткая характеристика вида спорта.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 к технике безопасности.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Изучают историю волейбола, запоминают имена выдающихся отечественных волейболистов – олимпийских чемпионов.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Овладевают основными приемами игры в волейбол.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техникой передвижений, остановок, поворотов, стоек.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техники приема и передач мяча.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Организуют совместные занятия волейболом со сверстниками, осуществляют судейство игры.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Выполняют правила игры, уважительно относятся к сопернику и управляют своими эмоциями. Применяют правила подбора одежды для занятий на открытом воздухе, используют игру в волейбол как средство активного отдыха.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техники нижней прямой подачи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Описывают технику изучаемых игровых приемов иные 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Освоение техники </w:t>
            </w: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прямого нападающего удара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after="240"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Описывают технику изучаемых игровых приемов иные 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действий, осваивают их самостоятельно, выявляя и устраняя типичные ошибки.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lastRenderedPageBreak/>
              <w:t xml:space="preserve">Двигательная </w:t>
            </w:r>
            <w:r w:rsidRPr="00B325A8">
              <w:rPr>
                <w:rFonts w:ascii="Times New Roman" w:hAnsi="Times New Roman"/>
                <w:color w:val="000000"/>
              </w:rPr>
              <w:lastRenderedPageBreak/>
              <w:t>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Закрепление техники владения мячом и развитие координационных способностей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Освоение тактики игры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Двигательная деятельность</w:t>
            </w:r>
          </w:p>
        </w:tc>
      </w:tr>
      <w:tr w:rsidR="00A95486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Знания о спортивной игре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Овладевают терминологией волейбола, 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Лекция с элементами практики</w:t>
            </w:r>
          </w:p>
        </w:tc>
      </w:tr>
      <w:tr w:rsidR="00A95486" w:rsidRPr="00B325A8" w:rsidTr="00B325A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ind w:right="4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3. РАЗВИТИЕ ДВИГАТЕЛЬНЫХ СПОСОБНОСТЕЙ</w:t>
            </w:r>
          </w:p>
        </w:tc>
      </w:tr>
      <w:tr w:rsidR="00A95486" w:rsidRPr="00B325A8" w:rsidTr="00B325A8">
        <w:trPr>
          <w:trHeight w:val="11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86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</w:t>
            </w:r>
            <w:r w:rsidR="001A293B"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собы двигательной деятельности.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3B" w:rsidRPr="00B325A8" w:rsidRDefault="00A95486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специально подобранные самостоятельные контрольные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3B" w:rsidRPr="00B325A8" w:rsidRDefault="001A293B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1A293B" w:rsidRPr="00B325A8" w:rsidTr="00B325A8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3B" w:rsidRPr="00B325A8" w:rsidRDefault="001A293B" w:rsidP="00A95486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Выбор упражнений и составление индивидуальных комплексов для утренней зарядки, физкультминуток и физкультпауз (подвижных перемен)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3B" w:rsidRPr="00B325A8" w:rsidRDefault="001A293B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разученные комплексы упражнений для развития гибкости. Оценивают свою гибкость по приведенным показателям.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3B" w:rsidRPr="00B325A8" w:rsidRDefault="001A293B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  <w:p w:rsidR="001A293B" w:rsidRPr="00B325A8" w:rsidRDefault="001A293B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</w:p>
          <w:p w:rsidR="001A293B" w:rsidRPr="00B325A8" w:rsidRDefault="001A293B" w:rsidP="00A95486">
            <w:pPr>
              <w:ind w:right="4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72D02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2" w:rsidRPr="00B325A8" w:rsidRDefault="00F72D02" w:rsidP="008122C7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двигательной деятельности.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02" w:rsidRPr="00B325A8" w:rsidRDefault="00F72D02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разученные комплексы упражнений для развития силы. Оценивают свою гибкость по приведенным показателям.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02" w:rsidRPr="00B325A8" w:rsidRDefault="00F72D02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  <w:tr w:rsidR="00F72D02" w:rsidRPr="00B325A8" w:rsidTr="00B325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02" w:rsidRPr="00B325A8" w:rsidRDefault="00F72D02" w:rsidP="008122C7">
            <w:pPr>
              <w:spacing w:line="270" w:lineRule="atLeas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Способы двигательной деятельности.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02" w:rsidRPr="00B325A8" w:rsidRDefault="00F72D02" w:rsidP="00A95486">
            <w:pPr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25A8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разученные комплексы упражнений для развития быстроты. Оценивают свою быстроту по приведенным показателям.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02" w:rsidRPr="00B325A8" w:rsidRDefault="00F72D02" w:rsidP="00A95486">
            <w:pPr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25A8">
              <w:rPr>
                <w:rFonts w:ascii="Times New Roman" w:hAnsi="Times New Roman"/>
                <w:color w:val="000000"/>
              </w:rPr>
              <w:t>Физкультурно-оздоровительная деятельность</w:t>
            </w:r>
          </w:p>
        </w:tc>
      </w:tr>
    </w:tbl>
    <w:p w:rsidR="00A95486" w:rsidRPr="00B325A8" w:rsidRDefault="00A95486" w:rsidP="00A954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A954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A954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A954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A954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486" w:rsidRPr="00B325A8" w:rsidRDefault="00A95486" w:rsidP="00A95486">
      <w:pPr>
        <w:rPr>
          <w:rFonts w:ascii="Times New Roman" w:eastAsia="Calibri" w:hAnsi="Times New Roman" w:cs="Times New Roman"/>
          <w:b/>
        </w:rPr>
      </w:pPr>
    </w:p>
    <w:p w:rsidR="00A95486" w:rsidRPr="00B325A8" w:rsidRDefault="006872C4" w:rsidP="00A95486">
      <w:pPr>
        <w:jc w:val="center"/>
        <w:rPr>
          <w:rFonts w:ascii="Times New Roman" w:eastAsia="Calibri" w:hAnsi="Times New Roman" w:cs="Times New Roman"/>
          <w:b/>
        </w:rPr>
      </w:pPr>
      <w:r w:rsidRPr="00B325A8">
        <w:rPr>
          <w:rFonts w:ascii="Times New Roman" w:eastAsia="Calibri" w:hAnsi="Times New Roman" w:cs="Times New Roman"/>
          <w:b/>
        </w:rPr>
        <w:t>Календарно-т</w:t>
      </w:r>
      <w:r w:rsidR="00A95486" w:rsidRPr="00B325A8">
        <w:rPr>
          <w:rFonts w:ascii="Times New Roman" w:eastAsia="Calibri" w:hAnsi="Times New Roman" w:cs="Times New Roman"/>
          <w:b/>
        </w:rPr>
        <w:t xml:space="preserve">ематическое планирование </w:t>
      </w:r>
      <w:r w:rsidRPr="00B325A8">
        <w:rPr>
          <w:rFonts w:ascii="Times New Roman" w:eastAsia="Calibri" w:hAnsi="Times New Roman" w:cs="Times New Roman"/>
          <w:b/>
        </w:rPr>
        <w:t>«Физкульту</w:t>
      </w:r>
      <w:r w:rsidR="00A95486" w:rsidRPr="00B325A8">
        <w:rPr>
          <w:rFonts w:ascii="Times New Roman" w:eastAsia="Calibri" w:hAnsi="Times New Roman" w:cs="Times New Roman"/>
          <w:b/>
        </w:rPr>
        <w:t>ра</w:t>
      </w:r>
      <w:r w:rsidRPr="00B325A8">
        <w:rPr>
          <w:rFonts w:ascii="Times New Roman" w:eastAsia="Calibri" w:hAnsi="Times New Roman" w:cs="Times New Roman"/>
          <w:b/>
        </w:rPr>
        <w:t>»</w:t>
      </w:r>
      <w:r w:rsidR="006A27D9" w:rsidRPr="00B325A8">
        <w:rPr>
          <w:rFonts w:ascii="Times New Roman" w:eastAsia="Calibri" w:hAnsi="Times New Roman" w:cs="Times New Roman"/>
          <w:b/>
        </w:rPr>
        <w:t xml:space="preserve"> 11</w:t>
      </w:r>
      <w:r w:rsidR="00A95486" w:rsidRPr="00B325A8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2"/>
        <w:gridCol w:w="5098"/>
        <w:gridCol w:w="1418"/>
        <w:gridCol w:w="1559"/>
        <w:gridCol w:w="850"/>
      </w:tblGrid>
      <w:tr w:rsidR="00156872" w:rsidRPr="00B325A8" w:rsidTr="00B325A8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156872" w:rsidRPr="00B325A8" w:rsidTr="00B325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2" w:rsidRPr="00B325A8" w:rsidRDefault="00156872" w:rsidP="00A95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2" w:rsidRPr="00B325A8" w:rsidRDefault="00156872" w:rsidP="00A95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2" w:rsidRPr="00B325A8" w:rsidRDefault="00156872" w:rsidP="00A95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  <w:b/>
              </w:rPr>
            </w:pPr>
            <w:r w:rsidRPr="00B325A8"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 Низкий старт (до 40 м). Стартовый разгон. Бег по дистанции (70-80 м) Инструктаж по ТБ.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Низкий старт (до 40 м) Стартовый разгон. Бег по дистанции (70-80 м) . Бег 30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Низкий старт (до 40 м) Стартовый разгон. Бег по дистанции (70-80 м). Финиширование.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Специальные беговые упражнения. Бег 60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на результат (100 м).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Прыжок в длину с разбега способом «прогнувшись». ОРУ. Челночный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Прыжок в длину с разбега способом «прогнувшись». ОРУ. Челночный 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Прыжок в длину на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Метание мяча  на дальность с 5- 6 беговых шагов.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Метание гранаты из различных положений.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Метания мяча на дальность.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(15-20 мин). Преодоление горизонтальных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(15-20 мин). Преодоление горизонтальных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(16-22 мин). Преодоление горизонтальных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1000 м. Специальные беговые упражнения.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(17-23 мин). Преодоление горизонтальных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(17-23 мин). Преодоление вертикальных препятствий.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(17- 23 мин). Бросок набивного мяча из-за головы. Специальные беговые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3000 м (ю), 2000 м (д). Развитие выносливости.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D60C6B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ОФП. ОРУ. Развитие скоростно-силовых качеств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Упражнения с набивными мячами. Развитие силовых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набивного мяча двумя руками из различных исходных положений.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Прыжок в длину. Многоскоки.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Прыжок в длину с места на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Эстафеты, ОРУ.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Инструктаж по ТБ на уроках гимнастки. Строевые упражнения. Висы и упоры.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09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Строевые приемы. ОРУ. Подтягивания и отжимания.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10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 на месте и в движении. Упражнения с гантелями. Развитие силы.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Подтягивания и отжимания.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16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 на месте и в движении. Повороты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17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Круговая тренировка.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Упражнения с гантелями. Подтягивания, сгибание разгибание рук в упоре лежа.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23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Подтягивание на высокой перекладине (ю), на низкой (д). Сгибание и разгибание рук в упоре лежа.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24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Акробатические упражнения.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29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Акробатические элементы. Развитие координационных способностей.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3C14B7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30</w:t>
            </w:r>
            <w:r w:rsidR="00156872" w:rsidRPr="00B325A8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Акробатические элементы. Развитие координационных способностей.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01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Упражнения на гимнастических матах. Развитие гибкости.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06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Акробатические упражнения. Развитие координационных способностей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07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Комбинация из акробатических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08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13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Лазание по канату. Развитие силы.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14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Лазание по канату. Сгибание и разгибания рук в упоре лежа.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Лазание по канату. Развитие силы.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20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D60C6B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Инструктаж по ТБ на уроках спортивных игр. Волейбол. Комбинации из передвижений и остановок игрока.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21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Комбинации из передвижений и остановок игрока. Верхняя передача мяча в парах с шагом.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</w:t>
            </w:r>
            <w:r w:rsidR="00156872" w:rsidRPr="00B325A8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Верхняя передача мяча в прыжке. Приём мяча снизу.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Нападение через 4-ю зону. Одиночное блокирование.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10</w:t>
            </w:r>
            <w:r w:rsidR="003C14B7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49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Нижняя прямая подача, приём мяча от сетки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11</w:t>
            </w:r>
            <w:r w:rsidR="003C14B7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Верхняя передача мяча в прыжке. Учебная игра. Развитие координационных способностей.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12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Нижняя прямая подача, приём мяча от сетки.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17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Приём мяча двумя руками снизу.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18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Групповое блокирование. Верхняя прямая подача, прием подачи.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19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Верхняя передача мяча в прыжке. Приём мяча двумя руками снизу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24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Нижняя прямая подача, приём мяча от сетки.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25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Нижняя прямая подача, приём мяча от сетки.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26</w:t>
            </w:r>
            <w:r w:rsidR="00156872" w:rsidRPr="00B325A8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11298C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Инструктаж по ТБ на уроках спортивных игр. Комбинации из передвижений и стоек.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Совершенствование передвижений, стоек и остановок игрока.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01</w:t>
            </w:r>
            <w:r w:rsidR="003C14B7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59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Передача различными способами на месте.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02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мяча в движении одной рукой от плеча.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07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Передача мяча различными способами. Быстрый прорыв.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08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Передача мяча двумя руками от груди в парах.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09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Ведение мяча различными способами. Бросок мяча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14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мяча в прыжке со средней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Игра в защите (зонная защита).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16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Ведение мяча на время. Бросок мяча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21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мяча в прыжке со средней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</w:t>
            </w:r>
            <w:r w:rsidR="00156872" w:rsidRPr="00B325A8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68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ОРУ. Передача мяча различными способами. </w:t>
            </w:r>
            <w:r w:rsidRPr="00B325A8">
              <w:rPr>
                <w:rFonts w:ascii="Times New Roman" w:hAnsi="Times New Roman"/>
              </w:rPr>
              <w:lastRenderedPageBreak/>
              <w:t>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Зонная защита.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01</w:t>
            </w:r>
            <w:r w:rsidR="003C14B7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Совершенствование передвижений и остановок.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02</w:t>
            </w:r>
            <w:r w:rsidR="003C14B7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Передача мяча различными способами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07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мяча в прыжке со средней дистанции с сопротивлением.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09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Ведение мяча с сопротивлением. Индивидуальные действия в защите.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14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Сочетание приемов ведения и броска. Нападение через заслон.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15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Эстафеты с элементами баскетбола.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16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Техника броска мяча одной рукой от плеча в движении после двух шагов.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21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8122C7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Закрепление в эстафетах и играх изученных ранее элементов.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22</w:t>
            </w:r>
            <w:r w:rsidR="00156872" w:rsidRPr="00B325A8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Низкий старт 30 м. Стартовый разгон. Бег по дистанции 70-90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A551CF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79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Низкий старт 30 м. Стартовый разгон. Бег по дистанции 70-90 м. Финиширование.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04</w:t>
            </w:r>
            <w:r w:rsidR="003C14B7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Низкий старт 30 м. Бег по дистанции 70-90 м. Финиширование.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05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Бег на результат 100 м.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06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Метание мяча на дальность с 5-6 беговых шагов.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11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Метание гранаты из различных положений на дальность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12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Метание гранаты на дальность.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13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Прыжок в высоту способом «перешагивание». Подбор разбега и отталкивание.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18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Прыжок в высоту с 11-13 беговых шагов. Переход через планку.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19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 xml:space="preserve">ОРУ. Прыжок в высоту. Приземление. Челночный бег.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20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(15-22 мин). Преодоление горизонтальных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25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89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(15-23 мин). Преодоление горизонтальных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26</w:t>
            </w:r>
            <w:r w:rsidR="00156872" w:rsidRPr="00B325A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(16-23 мин). Преодоление вертикальных препятствий прыжком.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(17-23 мин). Преодоление вертикальных препятствий.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02</w:t>
            </w:r>
            <w:r w:rsidR="003C14B7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(17-23 мин). Преодоление вертикальных препятствий прыжком. 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03</w:t>
            </w:r>
            <w:r w:rsidR="003C14B7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(18-23 мин). Преодоление вертикальных препятствий прыжком.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04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Бег 3000 м (ю), 2000 м (д). Развитие выносливости.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10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ОФП. Развитие силы.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11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Круговая тренировка.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16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Общефизическая подготовка. Спортивные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17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Бросок набивного мяча двумя руками из различных исходных положений.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18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99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ОРУ. Прыжок в длину с места на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23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Эстафеты, ОРУ.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24</w:t>
            </w:r>
            <w:r w:rsidR="00156872" w:rsidRPr="00B325A8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  <w:tr w:rsidR="00156872" w:rsidRPr="00B325A8" w:rsidTr="00B325A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DE3DBD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both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Эстафеты. Круговая тренировка.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E33370" w:rsidP="00A95486">
            <w:pPr>
              <w:jc w:val="center"/>
              <w:rPr>
                <w:rFonts w:ascii="Times New Roman" w:hAnsi="Times New Roman"/>
              </w:rPr>
            </w:pPr>
            <w:r w:rsidRPr="00B325A8">
              <w:rPr>
                <w:rFonts w:ascii="Times New Roman" w:hAnsi="Times New Roman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2" w:rsidRPr="00B325A8" w:rsidRDefault="00156872" w:rsidP="00A954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5486" w:rsidRPr="00B325A8" w:rsidRDefault="00A95486" w:rsidP="00A95486">
      <w:pPr>
        <w:rPr>
          <w:rFonts w:ascii="Times New Roman" w:eastAsia="Calibri" w:hAnsi="Times New Roman" w:cs="Times New Roman"/>
          <w:b/>
        </w:rPr>
      </w:pPr>
    </w:p>
    <w:p w:rsidR="00E966DE" w:rsidRPr="00B325A8" w:rsidRDefault="00E966DE" w:rsidP="00E966DE">
      <w:pPr>
        <w:rPr>
          <w:rFonts w:ascii="Times New Roman" w:hAnsi="Times New Roman" w:cs="Times New Roman"/>
        </w:rPr>
      </w:pPr>
    </w:p>
    <w:p w:rsidR="00E966DE" w:rsidRDefault="00E966DE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Default="006156D8" w:rsidP="00E966DE">
      <w:pPr>
        <w:rPr>
          <w:rFonts w:ascii="Times New Roman" w:hAnsi="Times New Roman" w:cs="Times New Roman"/>
        </w:rPr>
      </w:pPr>
    </w:p>
    <w:p w:rsidR="006156D8" w:rsidRPr="00B325A8" w:rsidRDefault="006156D8" w:rsidP="00E966D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E966DE" w:rsidRPr="00B325A8" w:rsidTr="00ED2072">
        <w:tc>
          <w:tcPr>
            <w:tcW w:w="3936" w:type="dxa"/>
          </w:tcPr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lastRenderedPageBreak/>
              <w:t xml:space="preserve">             РАССМОТРЕНО     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 xml:space="preserve"> на засед</w:t>
            </w:r>
            <w:r w:rsidR="00940D9E">
              <w:rPr>
                <w:rFonts w:ascii="Times New Roman" w:hAnsi="Times New Roman" w:cs="Times New Roman"/>
              </w:rPr>
              <w:t xml:space="preserve">ании ШМО  гуманитарного цикла </w:t>
            </w:r>
          </w:p>
          <w:p w:rsidR="00E966DE" w:rsidRPr="00B325A8" w:rsidRDefault="00940D9E" w:rsidP="00ED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 от  26.08.</w:t>
            </w:r>
            <w:r w:rsidR="00E966DE" w:rsidRPr="00B325A8">
              <w:rPr>
                <w:rFonts w:ascii="Times New Roman" w:hAnsi="Times New Roman" w:cs="Times New Roman"/>
              </w:rPr>
              <w:t>2022г.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>Руководитель МО Заикина С.Н.</w:t>
            </w:r>
          </w:p>
        </w:tc>
        <w:tc>
          <w:tcPr>
            <w:tcW w:w="850" w:type="dxa"/>
          </w:tcPr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 xml:space="preserve">               СОГЛАСОВАНО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 xml:space="preserve">Протокол заседания МС 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>МБОУ Кировская СОШ №2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 xml:space="preserve">Протокол №___ от 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>«__» ___________2022г.</w:t>
            </w:r>
          </w:p>
          <w:p w:rsidR="00E966DE" w:rsidRPr="00B325A8" w:rsidRDefault="00E966DE" w:rsidP="00ED2072">
            <w:pPr>
              <w:rPr>
                <w:rFonts w:ascii="Times New Roman" w:hAnsi="Times New Roman" w:cs="Times New Roman"/>
              </w:rPr>
            </w:pPr>
            <w:r w:rsidRPr="00B325A8">
              <w:rPr>
                <w:rFonts w:ascii="Times New Roman" w:hAnsi="Times New Roman" w:cs="Times New Roman"/>
              </w:rPr>
              <w:t>Председатель МС Дерлыш С. Н.</w:t>
            </w:r>
          </w:p>
        </w:tc>
      </w:tr>
    </w:tbl>
    <w:p w:rsidR="00E966DE" w:rsidRPr="00B325A8" w:rsidRDefault="00E966DE" w:rsidP="00E966DE">
      <w:pPr>
        <w:rPr>
          <w:rFonts w:ascii="Times New Roman" w:hAnsi="Times New Roman" w:cs="Times New Roman"/>
        </w:rPr>
      </w:pPr>
    </w:p>
    <w:p w:rsidR="007F22AD" w:rsidRPr="00B325A8" w:rsidRDefault="007F22AD" w:rsidP="00FC44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0AA8" w:rsidRPr="00B325A8" w:rsidRDefault="00AF0A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F0AA8" w:rsidRPr="00B325A8" w:rsidSect="00AF0AA8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8A" w:rsidRDefault="00C5108A" w:rsidP="00AF0AA8">
      <w:pPr>
        <w:spacing w:after="0" w:line="240" w:lineRule="auto"/>
      </w:pPr>
      <w:r>
        <w:separator/>
      </w:r>
    </w:p>
  </w:endnote>
  <w:endnote w:type="continuationSeparator" w:id="0">
    <w:p w:rsidR="00C5108A" w:rsidRDefault="00C5108A" w:rsidP="00AF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212507"/>
      <w:docPartObj>
        <w:docPartGallery w:val="Page Numbers (Bottom of Page)"/>
        <w:docPartUnique/>
      </w:docPartObj>
    </w:sdtPr>
    <w:sdtEndPr/>
    <w:sdtContent>
      <w:p w:rsidR="00AF0AA8" w:rsidRDefault="00AF0AA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A4">
          <w:rPr>
            <w:noProof/>
          </w:rPr>
          <w:t>1</w:t>
        </w:r>
        <w:r>
          <w:fldChar w:fldCharType="end"/>
        </w:r>
      </w:p>
    </w:sdtContent>
  </w:sdt>
  <w:p w:rsidR="00AF0AA8" w:rsidRDefault="00AF0A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8A" w:rsidRDefault="00C5108A" w:rsidP="00AF0AA8">
      <w:pPr>
        <w:spacing w:after="0" w:line="240" w:lineRule="auto"/>
      </w:pPr>
      <w:r>
        <w:separator/>
      </w:r>
    </w:p>
  </w:footnote>
  <w:footnote w:type="continuationSeparator" w:id="0">
    <w:p w:rsidR="00C5108A" w:rsidRDefault="00C5108A" w:rsidP="00AF0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A52"/>
    <w:multiLevelType w:val="hybridMultilevel"/>
    <w:tmpl w:val="C7660F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252B2"/>
    <w:multiLevelType w:val="hybridMultilevel"/>
    <w:tmpl w:val="7A2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0577"/>
    <w:multiLevelType w:val="hybridMultilevel"/>
    <w:tmpl w:val="885CBEF8"/>
    <w:lvl w:ilvl="0" w:tplc="A148F6AA">
      <w:start w:val="202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ABC1CD1"/>
    <w:multiLevelType w:val="hybridMultilevel"/>
    <w:tmpl w:val="AD8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13AE3"/>
    <w:multiLevelType w:val="hybridMultilevel"/>
    <w:tmpl w:val="B282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E6C2F"/>
    <w:multiLevelType w:val="hybridMultilevel"/>
    <w:tmpl w:val="05C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438A8"/>
    <w:multiLevelType w:val="hybridMultilevel"/>
    <w:tmpl w:val="68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46A7D"/>
    <w:multiLevelType w:val="hybridMultilevel"/>
    <w:tmpl w:val="0F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52AFA"/>
    <w:multiLevelType w:val="hybridMultilevel"/>
    <w:tmpl w:val="F87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E1631"/>
    <w:multiLevelType w:val="hybridMultilevel"/>
    <w:tmpl w:val="E00CC3C8"/>
    <w:lvl w:ilvl="0" w:tplc="623AA6EA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464A"/>
    <w:multiLevelType w:val="hybridMultilevel"/>
    <w:tmpl w:val="AD4E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D30F9"/>
    <w:multiLevelType w:val="hybridMultilevel"/>
    <w:tmpl w:val="E810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6"/>
    <w:rsid w:val="00025871"/>
    <w:rsid w:val="0011298C"/>
    <w:rsid w:val="00156872"/>
    <w:rsid w:val="00193097"/>
    <w:rsid w:val="001A293B"/>
    <w:rsid w:val="00210D76"/>
    <w:rsid w:val="003C14B7"/>
    <w:rsid w:val="003E6D67"/>
    <w:rsid w:val="0047302B"/>
    <w:rsid w:val="00484F06"/>
    <w:rsid w:val="004B5AEA"/>
    <w:rsid w:val="004F481C"/>
    <w:rsid w:val="005B1736"/>
    <w:rsid w:val="005D33A4"/>
    <w:rsid w:val="006156D8"/>
    <w:rsid w:val="00634A38"/>
    <w:rsid w:val="006407AB"/>
    <w:rsid w:val="006872C4"/>
    <w:rsid w:val="006A27D9"/>
    <w:rsid w:val="00717267"/>
    <w:rsid w:val="007F22AD"/>
    <w:rsid w:val="008122C7"/>
    <w:rsid w:val="00907FD3"/>
    <w:rsid w:val="00940D9E"/>
    <w:rsid w:val="00A551CF"/>
    <w:rsid w:val="00A61843"/>
    <w:rsid w:val="00A842BA"/>
    <w:rsid w:val="00A87EB4"/>
    <w:rsid w:val="00A95486"/>
    <w:rsid w:val="00AF0AA8"/>
    <w:rsid w:val="00B325A8"/>
    <w:rsid w:val="00B35EF0"/>
    <w:rsid w:val="00B37710"/>
    <w:rsid w:val="00C14185"/>
    <w:rsid w:val="00C37649"/>
    <w:rsid w:val="00C5108A"/>
    <w:rsid w:val="00C529AF"/>
    <w:rsid w:val="00CC5206"/>
    <w:rsid w:val="00D05773"/>
    <w:rsid w:val="00D60C6B"/>
    <w:rsid w:val="00DB66A0"/>
    <w:rsid w:val="00DE3DBD"/>
    <w:rsid w:val="00E33370"/>
    <w:rsid w:val="00E966DE"/>
    <w:rsid w:val="00EB79CF"/>
    <w:rsid w:val="00F72D02"/>
    <w:rsid w:val="00F878A8"/>
    <w:rsid w:val="00FB3AEF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F2"/>
  </w:style>
  <w:style w:type="paragraph" w:styleId="1">
    <w:name w:val="heading 1"/>
    <w:basedOn w:val="a"/>
    <w:next w:val="a"/>
    <w:link w:val="10"/>
    <w:uiPriority w:val="9"/>
    <w:qFormat/>
    <w:rsid w:val="00A954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4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486"/>
  </w:style>
  <w:style w:type="character" w:styleId="a3">
    <w:name w:val="Hyperlink"/>
    <w:basedOn w:val="a0"/>
    <w:uiPriority w:val="99"/>
    <w:semiHidden/>
    <w:unhideWhenUsed/>
    <w:rsid w:val="00A954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54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8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5D33A4"/>
    <w:rPr>
      <w:rFonts w:ascii="Times New Roman" w:eastAsia="Calibri" w:hAnsi="Times New Roman" w:cs="Times New Roman"/>
      <w:b/>
      <w:sz w:val="28"/>
    </w:rPr>
  </w:style>
  <w:style w:type="paragraph" w:styleId="a9">
    <w:name w:val="No Spacing"/>
    <w:link w:val="a8"/>
    <w:uiPriority w:val="1"/>
    <w:qFormat/>
    <w:rsid w:val="005D33A4"/>
    <w:pPr>
      <w:keepNext/>
      <w:keepLines/>
      <w:pageBreakBefore/>
      <w:spacing w:after="0" w:line="240" w:lineRule="auto"/>
    </w:pPr>
    <w:rPr>
      <w:rFonts w:ascii="Times New Roman" w:eastAsia="Calibri" w:hAnsi="Times New Roman" w:cs="Times New Roman"/>
      <w:b/>
      <w:sz w:val="28"/>
    </w:rPr>
  </w:style>
  <w:style w:type="paragraph" w:styleId="aa">
    <w:name w:val="List Paragraph"/>
    <w:basedOn w:val="a"/>
    <w:uiPriority w:val="34"/>
    <w:qFormat/>
    <w:rsid w:val="00A954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95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48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uiPriority w:val="99"/>
    <w:rsid w:val="00A9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basedOn w:val="a0"/>
    <w:rsid w:val="00A9548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7">
    <w:name w:val="c7"/>
    <w:basedOn w:val="a0"/>
    <w:rsid w:val="00A95486"/>
  </w:style>
  <w:style w:type="character" w:customStyle="1" w:styleId="FontStyle58">
    <w:name w:val="Font Style58"/>
    <w:rsid w:val="00A95486"/>
    <w:rPr>
      <w:rFonts w:ascii="Times New Roman" w:hAnsi="Times New Roman" w:cs="Times New Roman" w:hint="default"/>
      <w:sz w:val="20"/>
      <w:szCs w:val="20"/>
    </w:rPr>
  </w:style>
  <w:style w:type="table" w:styleId="ab">
    <w:name w:val="Table Grid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81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22C7"/>
  </w:style>
  <w:style w:type="character" w:customStyle="1" w:styleId="c13">
    <w:name w:val="c13"/>
    <w:basedOn w:val="a0"/>
    <w:rsid w:val="008122C7"/>
  </w:style>
  <w:style w:type="character" w:customStyle="1" w:styleId="c9">
    <w:name w:val="c9"/>
    <w:basedOn w:val="a0"/>
    <w:rsid w:val="008122C7"/>
  </w:style>
  <w:style w:type="character" w:customStyle="1" w:styleId="c54">
    <w:name w:val="c54"/>
    <w:basedOn w:val="a0"/>
    <w:rsid w:val="008122C7"/>
  </w:style>
  <w:style w:type="character" w:customStyle="1" w:styleId="c21">
    <w:name w:val="c21"/>
    <w:basedOn w:val="a0"/>
    <w:rsid w:val="008122C7"/>
  </w:style>
  <w:style w:type="paragraph" w:styleId="ac">
    <w:name w:val="header"/>
    <w:basedOn w:val="a"/>
    <w:link w:val="ad"/>
    <w:uiPriority w:val="99"/>
    <w:unhideWhenUsed/>
    <w:rsid w:val="00AF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0AA8"/>
  </w:style>
  <w:style w:type="paragraph" w:styleId="ae">
    <w:name w:val="footer"/>
    <w:basedOn w:val="a"/>
    <w:link w:val="af"/>
    <w:uiPriority w:val="99"/>
    <w:unhideWhenUsed/>
    <w:rsid w:val="00AF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F2"/>
  </w:style>
  <w:style w:type="paragraph" w:styleId="1">
    <w:name w:val="heading 1"/>
    <w:basedOn w:val="a"/>
    <w:next w:val="a"/>
    <w:link w:val="10"/>
    <w:uiPriority w:val="9"/>
    <w:qFormat/>
    <w:rsid w:val="00A954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4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486"/>
  </w:style>
  <w:style w:type="character" w:styleId="a3">
    <w:name w:val="Hyperlink"/>
    <w:basedOn w:val="a0"/>
    <w:uiPriority w:val="99"/>
    <w:semiHidden/>
    <w:unhideWhenUsed/>
    <w:rsid w:val="00A954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54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8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5D33A4"/>
    <w:rPr>
      <w:rFonts w:ascii="Times New Roman" w:eastAsia="Calibri" w:hAnsi="Times New Roman" w:cs="Times New Roman"/>
      <w:b/>
      <w:sz w:val="28"/>
    </w:rPr>
  </w:style>
  <w:style w:type="paragraph" w:styleId="a9">
    <w:name w:val="No Spacing"/>
    <w:link w:val="a8"/>
    <w:uiPriority w:val="1"/>
    <w:qFormat/>
    <w:rsid w:val="005D33A4"/>
    <w:pPr>
      <w:keepNext/>
      <w:keepLines/>
      <w:pageBreakBefore/>
      <w:spacing w:after="0" w:line="240" w:lineRule="auto"/>
    </w:pPr>
    <w:rPr>
      <w:rFonts w:ascii="Times New Roman" w:eastAsia="Calibri" w:hAnsi="Times New Roman" w:cs="Times New Roman"/>
      <w:b/>
      <w:sz w:val="28"/>
    </w:rPr>
  </w:style>
  <w:style w:type="paragraph" w:styleId="aa">
    <w:name w:val="List Paragraph"/>
    <w:basedOn w:val="a"/>
    <w:uiPriority w:val="34"/>
    <w:qFormat/>
    <w:rsid w:val="00A954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95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48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uiPriority w:val="99"/>
    <w:rsid w:val="00A9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basedOn w:val="a0"/>
    <w:rsid w:val="00A9548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7">
    <w:name w:val="c7"/>
    <w:basedOn w:val="a0"/>
    <w:rsid w:val="00A95486"/>
  </w:style>
  <w:style w:type="character" w:customStyle="1" w:styleId="FontStyle58">
    <w:name w:val="Font Style58"/>
    <w:rsid w:val="00A95486"/>
    <w:rPr>
      <w:rFonts w:ascii="Times New Roman" w:hAnsi="Times New Roman" w:cs="Times New Roman" w:hint="default"/>
      <w:sz w:val="20"/>
      <w:szCs w:val="20"/>
    </w:rPr>
  </w:style>
  <w:style w:type="table" w:styleId="ab">
    <w:name w:val="Table Grid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81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22C7"/>
  </w:style>
  <w:style w:type="character" w:customStyle="1" w:styleId="c13">
    <w:name w:val="c13"/>
    <w:basedOn w:val="a0"/>
    <w:rsid w:val="008122C7"/>
  </w:style>
  <w:style w:type="character" w:customStyle="1" w:styleId="c9">
    <w:name w:val="c9"/>
    <w:basedOn w:val="a0"/>
    <w:rsid w:val="008122C7"/>
  </w:style>
  <w:style w:type="character" w:customStyle="1" w:styleId="c54">
    <w:name w:val="c54"/>
    <w:basedOn w:val="a0"/>
    <w:rsid w:val="008122C7"/>
  </w:style>
  <w:style w:type="character" w:customStyle="1" w:styleId="c21">
    <w:name w:val="c21"/>
    <w:basedOn w:val="a0"/>
    <w:rsid w:val="008122C7"/>
  </w:style>
  <w:style w:type="paragraph" w:styleId="ac">
    <w:name w:val="header"/>
    <w:basedOn w:val="a"/>
    <w:link w:val="ad"/>
    <w:uiPriority w:val="99"/>
    <w:unhideWhenUsed/>
    <w:rsid w:val="00AF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0AA8"/>
  </w:style>
  <w:style w:type="paragraph" w:styleId="ae">
    <w:name w:val="footer"/>
    <w:basedOn w:val="a"/>
    <w:link w:val="af"/>
    <w:uiPriority w:val="99"/>
    <w:unhideWhenUsed/>
    <w:rsid w:val="00AF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Toshiba-7</dc:creator>
  <cp:lastModifiedBy>12</cp:lastModifiedBy>
  <cp:revision>10</cp:revision>
  <cp:lastPrinted>2021-09-17T09:58:00Z</cp:lastPrinted>
  <dcterms:created xsi:type="dcterms:W3CDTF">2022-11-07T20:00:00Z</dcterms:created>
  <dcterms:modified xsi:type="dcterms:W3CDTF">2023-09-11T11:56:00Z</dcterms:modified>
</cp:coreProperties>
</file>