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C4" w:rsidRDefault="009B3353" w:rsidP="009B33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9B3353" w:rsidRDefault="009B3353" w:rsidP="009B33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2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E67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9B3353" w:rsidRPr="00E67669" w:rsidRDefault="009B3353" w:rsidP="009B33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Директор МБОУ: Донская ООШ</w:t>
      </w:r>
    </w:p>
    <w:p w:rsidR="009B3353" w:rsidRPr="00E67669" w:rsidRDefault="009B3353" w:rsidP="009B335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Соколина</w:t>
      </w:r>
      <w:proofErr w:type="spellEnd"/>
    </w:p>
    <w:p w:rsidR="009B3353" w:rsidRPr="00E67669" w:rsidRDefault="009B3353" w:rsidP="009B335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«____»______________2025</w:t>
      </w:r>
      <w:r w:rsidRPr="00E6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9B3353" w:rsidRPr="00E67669" w:rsidRDefault="009B3353" w:rsidP="009B335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353" w:rsidRPr="00E67669" w:rsidRDefault="009B3353" w:rsidP="009B3353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3353" w:rsidRPr="00E67669" w:rsidRDefault="009B3353" w:rsidP="009B3353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3353" w:rsidRPr="009B3353" w:rsidRDefault="009B3353" w:rsidP="009B3353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353">
        <w:rPr>
          <w:rFonts w:ascii="Times New Roman" w:hAnsi="Times New Roman" w:cs="Times New Roman"/>
          <w:b/>
          <w:bCs/>
          <w:sz w:val="24"/>
          <w:szCs w:val="24"/>
        </w:rPr>
        <w:t>Противодействие</w:t>
      </w:r>
      <w:r w:rsidR="00E72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35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72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353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="00E72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353">
        <w:rPr>
          <w:rFonts w:ascii="Times New Roman" w:hAnsi="Times New Roman" w:cs="Times New Roman"/>
          <w:b/>
          <w:bCs/>
          <w:sz w:val="24"/>
          <w:szCs w:val="24"/>
        </w:rPr>
        <w:t>буллинга</w:t>
      </w:r>
      <w:proofErr w:type="spellEnd"/>
    </w:p>
    <w:p w:rsidR="009B3353" w:rsidRPr="009B3353" w:rsidRDefault="009B3353" w:rsidP="009B3353">
      <w:pPr>
        <w:pStyle w:val="af4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353">
        <w:rPr>
          <w:rFonts w:ascii="Times New Roman" w:hAnsi="Times New Roman" w:cs="Times New Roman"/>
          <w:b/>
          <w:bCs/>
          <w:sz w:val="24"/>
          <w:szCs w:val="24"/>
        </w:rPr>
        <w:t>План работы на 2025-2026 учебный год</w:t>
      </w:r>
    </w:p>
    <w:p w:rsidR="009B3353" w:rsidRPr="00E67669" w:rsidRDefault="009B3353" w:rsidP="009B3353">
      <w:pPr>
        <w:pStyle w:val="af4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3353" w:rsidRPr="009B3353" w:rsidRDefault="009B3353" w:rsidP="009B3353">
      <w:pPr>
        <w:pStyle w:val="af4"/>
        <w:spacing w:after="0" w:line="278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9B3353">
        <w:rPr>
          <w:rFonts w:ascii="Times New Roman" w:hAnsi="Times New Roman" w:cs="Times New Roman"/>
          <w:b/>
          <w:szCs w:val="24"/>
        </w:rPr>
        <w:t>Цель</w:t>
      </w:r>
      <w:proofErr w:type="gramStart"/>
      <w:r w:rsidRPr="009B3353">
        <w:rPr>
          <w:rFonts w:ascii="Times New Roman" w:hAnsi="Times New Roman" w:cs="Times New Roman"/>
          <w:b/>
          <w:szCs w:val="24"/>
        </w:rPr>
        <w:t>:</w:t>
      </w:r>
      <w:r w:rsidRPr="009B3353">
        <w:rPr>
          <w:rFonts w:ascii="Times New Roman" w:hAnsi="Times New Roman" w:cs="Times New Roman"/>
          <w:szCs w:val="24"/>
        </w:rPr>
        <w:t>п</w:t>
      </w:r>
      <w:proofErr w:type="gramEnd"/>
      <w:r w:rsidRPr="009B3353">
        <w:rPr>
          <w:rFonts w:ascii="Times New Roman" w:hAnsi="Times New Roman" w:cs="Times New Roman"/>
          <w:szCs w:val="24"/>
        </w:rPr>
        <w:t xml:space="preserve">рофилактикабуллинга,кибербуллингаиагрессиившкольнойсреде,созданиекомфортногопсихологическогомикроклимата,сохранениепсихологического </w:t>
      </w:r>
      <w:proofErr w:type="spellStart"/>
      <w:r w:rsidRPr="009B3353">
        <w:rPr>
          <w:rFonts w:ascii="Times New Roman" w:hAnsi="Times New Roman" w:cs="Times New Roman"/>
          <w:szCs w:val="24"/>
        </w:rPr>
        <w:t>здоровьяобучающихся</w:t>
      </w:r>
      <w:proofErr w:type="spellEnd"/>
      <w:r w:rsidRPr="009B3353">
        <w:rPr>
          <w:rFonts w:ascii="Times New Roman" w:hAnsi="Times New Roman" w:cs="Times New Roman"/>
          <w:szCs w:val="24"/>
        </w:rPr>
        <w:t>.</w:t>
      </w:r>
    </w:p>
    <w:p w:rsidR="009B3353" w:rsidRPr="009B3353" w:rsidRDefault="009B3353" w:rsidP="009B3353">
      <w:pPr>
        <w:spacing w:after="0"/>
        <w:ind w:firstLine="426"/>
        <w:rPr>
          <w:rFonts w:ascii="Times New Roman" w:hAnsi="Times New Roman" w:cs="Times New Roman"/>
          <w:b/>
          <w:sz w:val="22"/>
          <w:szCs w:val="24"/>
        </w:rPr>
      </w:pPr>
      <w:r w:rsidRPr="009B3353">
        <w:rPr>
          <w:rFonts w:ascii="Times New Roman" w:hAnsi="Times New Roman" w:cs="Times New Roman"/>
          <w:b/>
          <w:spacing w:val="-1"/>
          <w:sz w:val="22"/>
          <w:szCs w:val="24"/>
        </w:rPr>
        <w:t>Основные</w:t>
      </w:r>
      <w:r w:rsidR="00E724C4">
        <w:rPr>
          <w:rFonts w:ascii="Times New Roman" w:hAnsi="Times New Roman" w:cs="Times New Roman"/>
          <w:b/>
          <w:spacing w:val="-1"/>
          <w:sz w:val="22"/>
          <w:szCs w:val="24"/>
        </w:rPr>
        <w:t xml:space="preserve"> </w:t>
      </w:r>
      <w:r w:rsidRPr="009B3353">
        <w:rPr>
          <w:rFonts w:ascii="Times New Roman" w:hAnsi="Times New Roman" w:cs="Times New Roman"/>
          <w:b/>
          <w:sz w:val="22"/>
          <w:szCs w:val="24"/>
        </w:rPr>
        <w:t>задачи:</w:t>
      </w:r>
    </w:p>
    <w:p w:rsidR="009B3353" w:rsidRPr="009B3353" w:rsidRDefault="009B3353" w:rsidP="009B3353">
      <w:pPr>
        <w:pStyle w:val="af3"/>
        <w:tabs>
          <w:tab w:val="left" w:pos="1967"/>
          <w:tab w:val="left" w:pos="1968"/>
        </w:tabs>
        <w:ind w:left="0" w:firstLine="426"/>
        <w:rPr>
          <w:rFonts w:ascii="Times New Roman" w:hAnsi="Times New Roman" w:cs="Times New Roman"/>
          <w:sz w:val="22"/>
          <w:szCs w:val="24"/>
        </w:rPr>
      </w:pPr>
      <w:r w:rsidRPr="009B3353">
        <w:rPr>
          <w:rFonts w:ascii="Times New Roman" w:hAnsi="Times New Roman" w:cs="Times New Roman"/>
          <w:spacing w:val="-1"/>
          <w:sz w:val="22"/>
          <w:szCs w:val="24"/>
        </w:rPr>
        <w:t>-способствоватьнормализацииэмоциональногосостоянияиповедения</w:t>
      </w:r>
      <w:r w:rsidRPr="009B3353">
        <w:rPr>
          <w:rFonts w:ascii="Times New Roman" w:hAnsi="Times New Roman" w:cs="Times New Roman"/>
          <w:sz w:val="22"/>
          <w:szCs w:val="24"/>
        </w:rPr>
        <w:t>обучающихся;</w:t>
      </w:r>
    </w:p>
    <w:p w:rsidR="009B3353" w:rsidRPr="009B3353" w:rsidRDefault="009B3353" w:rsidP="009B3353">
      <w:pPr>
        <w:pStyle w:val="af3"/>
        <w:tabs>
          <w:tab w:val="left" w:pos="1967"/>
          <w:tab w:val="left" w:pos="1968"/>
        </w:tabs>
        <w:ind w:left="0" w:firstLine="426"/>
        <w:rPr>
          <w:rFonts w:ascii="Times New Roman" w:hAnsi="Times New Roman" w:cs="Times New Roman"/>
          <w:sz w:val="22"/>
          <w:szCs w:val="24"/>
        </w:rPr>
      </w:pPr>
      <w:r w:rsidRPr="009B3353">
        <w:rPr>
          <w:rFonts w:ascii="Times New Roman" w:hAnsi="Times New Roman" w:cs="Times New Roman"/>
          <w:sz w:val="22"/>
          <w:szCs w:val="24"/>
        </w:rPr>
        <w:t>-оказыватьпомощьобучающимсявснижениипроявленияагрессивностившкольнойсреде;</w:t>
      </w:r>
    </w:p>
    <w:p w:rsidR="009B3353" w:rsidRPr="009B3353" w:rsidRDefault="009B3353" w:rsidP="009B3353">
      <w:pPr>
        <w:pStyle w:val="af3"/>
        <w:tabs>
          <w:tab w:val="left" w:pos="1967"/>
          <w:tab w:val="left" w:pos="1968"/>
        </w:tabs>
        <w:ind w:left="0" w:firstLine="426"/>
        <w:rPr>
          <w:rFonts w:ascii="Times New Roman" w:hAnsi="Times New Roman" w:cs="Times New Roman"/>
          <w:sz w:val="22"/>
          <w:szCs w:val="24"/>
        </w:rPr>
      </w:pPr>
      <w:r w:rsidRPr="009B3353">
        <w:rPr>
          <w:rFonts w:ascii="Times New Roman" w:hAnsi="Times New Roman" w:cs="Times New Roman"/>
          <w:spacing w:val="-1"/>
          <w:sz w:val="22"/>
          <w:szCs w:val="24"/>
        </w:rPr>
        <w:t>-формироватьнавыкиконструктивного</w:t>
      </w:r>
      <w:r w:rsidRPr="009B3353">
        <w:rPr>
          <w:rFonts w:ascii="Times New Roman" w:hAnsi="Times New Roman" w:cs="Times New Roman"/>
          <w:sz w:val="22"/>
          <w:szCs w:val="24"/>
        </w:rPr>
        <w:t>реагированиявконфликтеисложныхжизненныхситуациях;</w:t>
      </w:r>
    </w:p>
    <w:p w:rsidR="009B3353" w:rsidRPr="009B3353" w:rsidRDefault="009B3353" w:rsidP="009B3353">
      <w:pPr>
        <w:pStyle w:val="af3"/>
        <w:tabs>
          <w:tab w:val="left" w:pos="1967"/>
          <w:tab w:val="left" w:pos="1968"/>
        </w:tabs>
        <w:ind w:left="0" w:firstLine="426"/>
        <w:rPr>
          <w:rFonts w:ascii="Times New Roman" w:hAnsi="Times New Roman" w:cs="Times New Roman"/>
          <w:sz w:val="22"/>
          <w:szCs w:val="24"/>
        </w:rPr>
      </w:pPr>
      <w:r w:rsidRPr="009B3353">
        <w:rPr>
          <w:rFonts w:ascii="Times New Roman" w:hAnsi="Times New Roman" w:cs="Times New Roman"/>
          <w:spacing w:val="-1"/>
          <w:sz w:val="22"/>
          <w:szCs w:val="24"/>
        </w:rPr>
        <w:t>-способствоватьразвитиютолерантности</w:t>
      </w:r>
      <w:proofErr w:type="gramStart"/>
      <w:r w:rsidRPr="009B3353">
        <w:rPr>
          <w:rFonts w:ascii="Times New Roman" w:hAnsi="Times New Roman" w:cs="Times New Roman"/>
          <w:spacing w:val="-1"/>
          <w:sz w:val="22"/>
          <w:szCs w:val="24"/>
        </w:rPr>
        <w:t>,э</w:t>
      </w:r>
      <w:proofErr w:type="gramEnd"/>
      <w:r w:rsidRPr="009B3353">
        <w:rPr>
          <w:rFonts w:ascii="Times New Roman" w:hAnsi="Times New Roman" w:cs="Times New Roman"/>
          <w:spacing w:val="-1"/>
          <w:sz w:val="22"/>
          <w:szCs w:val="24"/>
        </w:rPr>
        <w:t>мпатииучастников</w:t>
      </w:r>
      <w:r w:rsidRPr="009B3353">
        <w:rPr>
          <w:rFonts w:ascii="Times New Roman" w:hAnsi="Times New Roman" w:cs="Times New Roman"/>
          <w:sz w:val="22"/>
          <w:szCs w:val="24"/>
        </w:rPr>
        <w:t>образовательногопроцесса;</w:t>
      </w:r>
    </w:p>
    <w:p w:rsidR="009B3353" w:rsidRPr="009B3353" w:rsidRDefault="009B3353" w:rsidP="009B3353">
      <w:pPr>
        <w:pStyle w:val="af3"/>
        <w:tabs>
          <w:tab w:val="left" w:pos="1967"/>
          <w:tab w:val="left" w:pos="1968"/>
        </w:tabs>
        <w:spacing w:line="268" w:lineRule="auto"/>
        <w:ind w:left="0" w:firstLine="426"/>
        <w:rPr>
          <w:rFonts w:ascii="Times New Roman" w:hAnsi="Times New Roman" w:cs="Times New Roman"/>
          <w:sz w:val="22"/>
          <w:szCs w:val="24"/>
        </w:rPr>
      </w:pPr>
      <w:r w:rsidRPr="009B3353">
        <w:rPr>
          <w:rFonts w:ascii="Times New Roman" w:hAnsi="Times New Roman" w:cs="Times New Roman"/>
          <w:sz w:val="22"/>
          <w:szCs w:val="24"/>
        </w:rPr>
        <w:t>-повышатьсоциально-психологическуюкомпетентностьпедагоговиродителейввопросахпрофилактикибуллингасреди обучающихся;</w:t>
      </w:r>
    </w:p>
    <w:p w:rsidR="009B3353" w:rsidRPr="009B3353" w:rsidRDefault="009B3353" w:rsidP="009B3353">
      <w:pPr>
        <w:pStyle w:val="af3"/>
        <w:tabs>
          <w:tab w:val="left" w:pos="1967"/>
          <w:tab w:val="left" w:pos="1968"/>
        </w:tabs>
        <w:spacing w:line="273" w:lineRule="auto"/>
        <w:ind w:left="0" w:firstLine="426"/>
        <w:rPr>
          <w:rFonts w:ascii="Times New Roman" w:hAnsi="Times New Roman" w:cs="Times New Roman"/>
          <w:sz w:val="22"/>
          <w:szCs w:val="24"/>
        </w:rPr>
      </w:pPr>
      <w:r w:rsidRPr="009B3353">
        <w:rPr>
          <w:rFonts w:ascii="Times New Roman" w:hAnsi="Times New Roman" w:cs="Times New Roman"/>
          <w:spacing w:val="-1"/>
          <w:sz w:val="22"/>
          <w:szCs w:val="24"/>
        </w:rPr>
        <w:t>-осуществлятькоординацию</w:t>
      </w:r>
      <w:r w:rsidRPr="009B3353">
        <w:rPr>
          <w:rFonts w:ascii="Times New Roman" w:hAnsi="Times New Roman" w:cs="Times New Roman"/>
          <w:sz w:val="22"/>
          <w:szCs w:val="24"/>
        </w:rPr>
        <w:t>совместнойдеятельностиклассныхруководителей</w:t>
      </w:r>
      <w:proofErr w:type="gramStart"/>
      <w:r w:rsidRPr="009B3353">
        <w:rPr>
          <w:rFonts w:ascii="Times New Roman" w:hAnsi="Times New Roman" w:cs="Times New Roman"/>
          <w:sz w:val="22"/>
          <w:szCs w:val="24"/>
        </w:rPr>
        <w:t>,п</w:t>
      </w:r>
      <w:proofErr w:type="gramEnd"/>
      <w:r w:rsidRPr="009B3353">
        <w:rPr>
          <w:rFonts w:ascii="Times New Roman" w:hAnsi="Times New Roman" w:cs="Times New Roman"/>
          <w:sz w:val="22"/>
          <w:szCs w:val="24"/>
        </w:rPr>
        <w:t>едагогов-психологов,социальныхпедагоговпопрофилактикебуллингаиагрессиившколе.</w:t>
      </w:r>
    </w:p>
    <w:tbl>
      <w:tblPr>
        <w:tblStyle w:val="af6"/>
        <w:tblW w:w="0" w:type="auto"/>
        <w:tblLook w:val="04A0"/>
      </w:tblPr>
      <w:tblGrid>
        <w:gridCol w:w="318"/>
        <w:gridCol w:w="4412"/>
        <w:gridCol w:w="1614"/>
        <w:gridCol w:w="373"/>
        <w:gridCol w:w="812"/>
        <w:gridCol w:w="753"/>
        <w:gridCol w:w="1289"/>
      </w:tblGrid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723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70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</w:p>
        </w:tc>
        <w:tc>
          <w:tcPr>
            <w:tcW w:w="29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</w:t>
            </w:r>
          </w:p>
        </w:tc>
      </w:tr>
      <w:tr w:rsidR="009B3353" w:rsidRPr="009B3353" w:rsidTr="009B3353">
        <w:tc>
          <w:tcPr>
            <w:tcW w:w="9571" w:type="dxa"/>
            <w:gridSpan w:val="7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Организационно-методическая работа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74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РазработкаиутверждениеПланапопрофилактикебуллингавобразовательнойсредена2025-2026учебный год.</w:t>
            </w:r>
          </w:p>
        </w:tc>
        <w:tc>
          <w:tcPr>
            <w:tcW w:w="1559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74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с эмоционально-неустойчивым типом поведения, склонных к проявлению агрессивного поведения.</w:t>
            </w:r>
          </w:p>
        </w:tc>
        <w:tc>
          <w:tcPr>
            <w:tcW w:w="1559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 течение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руководители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174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Поддержание высокой социальной активности школьников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вовнеурочнойдеятельности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,п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ривлечениеобучающихсякактивным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формамдосуга,творческой,социальнозначимойдеятельности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руководители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74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67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Публикацияиразмещениепамятокпопрофилактикебуллингадля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67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родителей (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законныхпредставителей</w:t>
            </w:r>
            <w:proofErr w:type="spellEnd"/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педагоговнасайте</w:t>
            </w:r>
            <w:proofErr w:type="spellEnd"/>
            <w:r w:rsidRPr="009B335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образовательной организации</w:t>
            </w:r>
          </w:p>
        </w:tc>
        <w:tc>
          <w:tcPr>
            <w:tcW w:w="1559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советник директора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174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Распространениеинформацииодеятельност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Детскоготелефонадоверия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559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 течение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директора,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руководители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74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Оценкаэффективностиреализациипланаработыпопрофилактикебуллингана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2025-2026</w:t>
            </w: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учебныйгод.</w:t>
            </w:r>
          </w:p>
        </w:tc>
        <w:tc>
          <w:tcPr>
            <w:tcW w:w="1559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руководители,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353" w:rsidRPr="009B3353" w:rsidTr="009B3353">
        <w:tc>
          <w:tcPr>
            <w:tcW w:w="9571" w:type="dxa"/>
            <w:gridSpan w:val="7"/>
          </w:tcPr>
          <w:p w:rsidR="009B3353" w:rsidRPr="009B3353" w:rsidRDefault="009B3353" w:rsidP="009B3353">
            <w:pPr>
              <w:pStyle w:val="a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b/>
                <w:sz w:val="22"/>
                <w:szCs w:val="22"/>
              </w:rPr>
              <w:t>Работасобучающимися</w:t>
            </w:r>
            <w:proofErr w:type="spellEnd"/>
          </w:p>
        </w:tc>
      </w:tr>
      <w:tr w:rsidR="009B3353" w:rsidRPr="009B3353" w:rsidTr="009B3353">
        <w:tc>
          <w:tcPr>
            <w:tcW w:w="9571" w:type="dxa"/>
            <w:gridSpan w:val="7"/>
          </w:tcPr>
          <w:p w:rsidR="009B3353" w:rsidRPr="009B3353" w:rsidRDefault="009B3353" w:rsidP="009B33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Диагностическая деятельность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Диагностикапсихологическогоклиматаимежличностныхотношенийвклассах/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Индивидуальнаядиагностиканесовершеннолетних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оказавшихсявсоциальноопасномположении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,а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нкетирование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Буллингвшколе</w:t>
            </w:r>
            <w:proofErr w:type="spellEnd"/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по запросу).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 течение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Проведениемониторингавконтекстепроблемыбуллингаи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кибербуллинга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выявлениедетей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,с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клонныхкпроявлениюжестокостик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другимобучающимся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взаимоотношениявгруппе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изучениеличностногоразвитияобучающихсясцельюпрофилактикинарушенийв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развитииличност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самооценкаиуровеньпритязаний,тревожности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руководители,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</w:tc>
      </w:tr>
      <w:tr w:rsidR="009B3353" w:rsidRPr="009B3353" w:rsidTr="009B3353">
        <w:tc>
          <w:tcPr>
            <w:tcW w:w="9571" w:type="dxa"/>
            <w:gridSpan w:val="7"/>
          </w:tcPr>
          <w:p w:rsidR="009B3353" w:rsidRPr="009B3353" w:rsidRDefault="009B3353" w:rsidP="009B33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Профилактикабуллинганауровнеклассныхколлективов</w:t>
            </w:r>
            <w:proofErr w:type="spellEnd"/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Реализацияпланапопрофилактикебуллинга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,н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аправленныхна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сплочение классных коллективов, обучение навыкам конструктивного общения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руководители, советник директора,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Циклразвивающихзанятийпоформированиюнавыковмежличностногообщения (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привыявлениипроблемвобщениивклассномколлективе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Мирчувствиэмоций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Почемумыконфликтуем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Умеемлимыобщаться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Циклразвивающихзанятийпопрофилактикеагрессивногоповедения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привыявлениипроблемывклассномколлективе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Яконтролируюгнев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(5-6классы)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Какпротивостоятьагрессии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(7классы)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Жизньбезагрессии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(8-9классы)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втечениегода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педагог-психолог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Проведениеакци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Международныйденьборьбысбуллингом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»-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Травли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NET</w:t>
            </w:r>
            <w:proofErr w:type="spellEnd"/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»: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Конкурсплакатов</w:t>
            </w:r>
            <w:proofErr w:type="spellEnd"/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ыпротивбуллинга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!»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руководители, 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Кинолекторий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бсуждениехудожественныхфильмов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«Чучело»(1983г.)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,«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Класс»(2007г,«Розыгрыш»(2008г.).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втечениегода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директора,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руководители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Проведениеклассныхчасов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,б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еседсучащимисяпопрофилактике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буллинганесовершеннолетних</w:t>
            </w:r>
            <w:proofErr w:type="spellEnd"/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Примернаятематика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класс: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-Законы доброты.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Янедамсебяобижать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 Телефон доверия.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-Остановить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буллинг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-Жизнь прекрасна.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-Будь сильнее – будь другом.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 Ты не один.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Чтотакоебуллинг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Чтотакоеагрессияикакейпротивостоять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Учисьуправлятьсвоимиэмоциями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втечениегода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директора,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руководители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Мероприятияпопрофилактикекибербуллингаврамкахклассныхчасов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Интернетимоездоровье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»(1-4классы);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ПравилабезопасностивсетиИнтернет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»(6-9классы).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февраль-апрель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директора,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руководители</w:t>
            </w:r>
          </w:p>
        </w:tc>
      </w:tr>
      <w:tr w:rsidR="009B3353" w:rsidRPr="009B3353" w:rsidTr="009B3353">
        <w:tc>
          <w:tcPr>
            <w:tcW w:w="9571" w:type="dxa"/>
            <w:gridSpan w:val="7"/>
          </w:tcPr>
          <w:p w:rsidR="009B3353" w:rsidRPr="009B3353" w:rsidRDefault="009B3353" w:rsidP="009B3353">
            <w:pPr>
              <w:pStyle w:val="aa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lastRenderedPageBreak/>
              <w:t>Профилактикабуллинганаличностномуровне</w:t>
            </w:r>
            <w:proofErr w:type="spellEnd"/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Индивидуальнаяпсихокорреционнаяработа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агрессорами»и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«жертвами»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буллинга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выявлении</w:t>
            </w: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ситуациибуллинга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руководители, советник директора,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Консультирование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казаниеадреснойпомощиродителям(законнымпредставителям) обучающихся, являющихся участниками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ситуациитравли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выявлении</w:t>
            </w: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ситуациибуллинга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руководители, советник директора,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профилактическая работа (или работа в мини 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-г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руппах)собучающимися,склоннымикагрессивномуповедениюэкстремистскимвзглядам,нетерпимостьюкокружающим(цикл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занятий).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выявлении</w:t>
            </w: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ситуациибуллинга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353" w:rsidRPr="009B3353" w:rsidTr="009B3353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Индивидуальныеконсультацииобучающихся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общениесосверстниками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,д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етско-родительскиеотношения,конфликты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втечениегода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</w:tc>
      </w:tr>
      <w:tr w:rsidR="009B3353" w:rsidRPr="009B3353" w:rsidTr="009B3353">
        <w:tc>
          <w:tcPr>
            <w:tcW w:w="9571" w:type="dxa"/>
            <w:gridSpan w:val="7"/>
          </w:tcPr>
          <w:p w:rsidR="009B3353" w:rsidRPr="009B3353" w:rsidRDefault="009B3353" w:rsidP="009B335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b/>
                <w:sz w:val="22"/>
                <w:szCs w:val="22"/>
              </w:rPr>
              <w:t>Работаспедагогамииродителями</w:t>
            </w:r>
            <w:proofErr w:type="spellEnd"/>
          </w:p>
        </w:tc>
      </w:tr>
      <w:tr w:rsidR="009B3353" w:rsidRPr="009B3353" w:rsidTr="00C235F4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Повышениекомпетенцийпедагогическихработниковввопросах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профилактики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буллинга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и сплочения классных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коллективов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,п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роведение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тематических консультаций, размещение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стендовойинформации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-«Признакибуллинга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,а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лгоритмдействийвситуацияхтравли(буллинга)вобразовательнойсреде»;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Чтотакоекибербуллинг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?»;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Личнаябезопасностьвинтернетпространстве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-«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Буллингвшколе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:к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акпомочьребенкупоборотьсвоюагрессию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октябрь-февраль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педагог-психолог, старший вожатый</w:t>
            </w:r>
          </w:p>
        </w:tc>
      </w:tr>
      <w:tr w:rsidR="009B3353" w:rsidRPr="009B3353" w:rsidTr="00C235F4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Индивидуальные консультации педагогов по профилактикеконфликтныхситуацийвдетскомколлективе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,в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общении,повопросамоказанияподдержки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неуверенным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твергнутымдетям,созданиеситуацииуспеха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втечениегода</w:t>
            </w:r>
            <w:proofErr w:type="spellEnd"/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педагог-психолог </w:t>
            </w:r>
          </w:p>
        </w:tc>
      </w:tr>
      <w:tr w:rsidR="009B3353" w:rsidRPr="009B3353" w:rsidTr="00C235F4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Социально-психологическое просвещение родителей в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целяхповышенияихпсихолого-педагогическойкомпетентности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консультирование родителей по вопросам особенностей развития вподростковомвозрасте</w:t>
            </w:r>
            <w:proofErr w:type="gram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,р</w:t>
            </w:r>
            <w:proofErr w:type="gram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олисемейныхвзаимоотношенийиметодоввоспитанияввозникновенииагрессивныхреакцийи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протестногоповедения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67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 течение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353" w:rsidRPr="009B3353" w:rsidRDefault="009B3353" w:rsidP="00C235F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Педагог-психолог </w:t>
            </w:r>
          </w:p>
        </w:tc>
      </w:tr>
      <w:tr w:rsidR="009B3353" w:rsidRPr="009B3353" w:rsidTr="00C235F4">
        <w:tc>
          <w:tcPr>
            <w:tcW w:w="746" w:type="dxa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32" w:type="dxa"/>
            <w:gridSpan w:val="2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Ознакомлениеродителейспамяткамипопрофилактикебуллингав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детскомколлективе</w:t>
            </w:r>
            <w:proofErr w:type="spellEnd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pacing w:val="-67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в течение</w:t>
            </w:r>
          </w:p>
          <w:p w:rsidR="009B3353" w:rsidRPr="009B3353" w:rsidRDefault="009B3353" w:rsidP="009B335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2092" w:type="dxa"/>
          </w:tcPr>
          <w:p w:rsidR="009B3353" w:rsidRPr="009B3353" w:rsidRDefault="009B3353" w:rsidP="00C235F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3353">
              <w:rPr>
                <w:rFonts w:ascii="Times New Roman" w:hAnsi="Times New Roman" w:cs="Times New Roman"/>
                <w:sz w:val="22"/>
                <w:szCs w:val="22"/>
              </w:rPr>
              <w:t>классные</w:t>
            </w:r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руководители</w:t>
            </w:r>
            <w:proofErr w:type="spellEnd"/>
            <w:r w:rsidRPr="009B335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, </w:t>
            </w:r>
          </w:p>
        </w:tc>
      </w:tr>
    </w:tbl>
    <w:p w:rsidR="009B3353" w:rsidRPr="00A5799C" w:rsidRDefault="009B3353" w:rsidP="009B3353">
      <w:pPr>
        <w:spacing w:after="0"/>
        <w:ind w:right="-454" w:firstLine="426"/>
        <w:rPr>
          <w:rFonts w:ascii="Times New Roman" w:hAnsi="Times New Roman" w:cs="Times New Roman"/>
          <w:sz w:val="24"/>
          <w:szCs w:val="24"/>
        </w:rPr>
      </w:pPr>
    </w:p>
    <w:p w:rsidR="00716971" w:rsidRPr="0025147C" w:rsidRDefault="00716971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25147C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2813" w:rsidRPr="00716971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FD2813" w:rsidRPr="00716971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FD2813" w:rsidRPr="00716971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FD2813" w:rsidRPr="00716971" w:rsidRDefault="00FD2813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4D290F" w:rsidRPr="00716971" w:rsidRDefault="004D290F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4D290F" w:rsidRPr="00716971" w:rsidRDefault="004D290F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4D290F" w:rsidRPr="00716971" w:rsidRDefault="004D290F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4D290F" w:rsidRPr="00716971" w:rsidRDefault="004D290F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4D290F" w:rsidRPr="00716971" w:rsidRDefault="004D290F" w:rsidP="004D290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lang w:eastAsia="ru-RU"/>
        </w:rPr>
      </w:pPr>
    </w:p>
    <w:p w:rsidR="00867083" w:rsidRPr="00716971" w:rsidRDefault="00867083" w:rsidP="00FD2813">
      <w:pPr>
        <w:spacing w:after="0" w:line="240" w:lineRule="auto"/>
        <w:rPr>
          <w:rFonts w:ascii="Times New Roman" w:eastAsia="Times New Roman" w:hAnsi="Times New Roman" w:cs="Times New Roman"/>
          <w:bCs/>
          <w:spacing w:val="1"/>
          <w:sz w:val="24"/>
          <w:szCs w:val="28"/>
          <w:lang w:eastAsia="ru-RU"/>
        </w:rPr>
      </w:pPr>
    </w:p>
    <w:sectPr w:rsidR="00867083" w:rsidRPr="00716971" w:rsidSect="00FD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5D6E"/>
    <w:multiLevelType w:val="hybridMultilevel"/>
    <w:tmpl w:val="34445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4F6B"/>
    <w:multiLevelType w:val="multilevel"/>
    <w:tmpl w:val="0C94D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9"/>
      <w:numFmt w:val="decimal"/>
      <w:lvlText w:val="%1-%2"/>
      <w:lvlJc w:val="left"/>
      <w:pPr>
        <w:ind w:left="850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170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2190" w:hanging="72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304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353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438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487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5720" w:hanging="1800"/>
      </w:pPr>
      <w:rPr>
        <w:rFonts w:hint="default"/>
        <w:u w:val="single"/>
      </w:rPr>
    </w:lvl>
  </w:abstractNum>
  <w:abstractNum w:abstractNumId="2">
    <w:nsid w:val="6605292B"/>
    <w:multiLevelType w:val="multilevel"/>
    <w:tmpl w:val="C986B7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17C7"/>
    <w:rsid w:val="000261FF"/>
    <w:rsid w:val="00095FFB"/>
    <w:rsid w:val="0012609A"/>
    <w:rsid w:val="00155851"/>
    <w:rsid w:val="00183AF7"/>
    <w:rsid w:val="0025147C"/>
    <w:rsid w:val="002517C7"/>
    <w:rsid w:val="00377715"/>
    <w:rsid w:val="004D290F"/>
    <w:rsid w:val="004F3F41"/>
    <w:rsid w:val="00551F8E"/>
    <w:rsid w:val="006D5F78"/>
    <w:rsid w:val="00716537"/>
    <w:rsid w:val="00716971"/>
    <w:rsid w:val="00867083"/>
    <w:rsid w:val="009B3353"/>
    <w:rsid w:val="00B65F34"/>
    <w:rsid w:val="00C235F4"/>
    <w:rsid w:val="00C55D02"/>
    <w:rsid w:val="00CC2AA1"/>
    <w:rsid w:val="00D11A42"/>
    <w:rsid w:val="00E724C4"/>
    <w:rsid w:val="00FD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0F"/>
  </w:style>
  <w:style w:type="paragraph" w:styleId="1">
    <w:name w:val="heading 1"/>
    <w:basedOn w:val="a"/>
    <w:next w:val="a"/>
    <w:link w:val="10"/>
    <w:uiPriority w:val="9"/>
    <w:qFormat/>
    <w:rsid w:val="00183AF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AF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AF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AF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AF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AF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AF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AF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AF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AF7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3AF7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AF7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AF7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3AF7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83AF7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83AF7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3AF7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83AF7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83AF7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83AF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3AF7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3AF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83AF7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183AF7"/>
    <w:rPr>
      <w:b/>
      <w:bCs/>
      <w:color w:val="70AD47" w:themeColor="accent6"/>
    </w:rPr>
  </w:style>
  <w:style w:type="character" w:styleId="a9">
    <w:name w:val="Emphasis"/>
    <w:uiPriority w:val="20"/>
    <w:qFormat/>
    <w:rsid w:val="00183AF7"/>
    <w:rPr>
      <w:b/>
      <w:bCs/>
      <w:i/>
      <w:iCs/>
      <w:spacing w:val="10"/>
    </w:rPr>
  </w:style>
  <w:style w:type="paragraph" w:styleId="aa">
    <w:name w:val="No Spacing"/>
    <w:uiPriority w:val="1"/>
    <w:qFormat/>
    <w:rsid w:val="00183AF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AF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3AF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3AF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83AF7"/>
    <w:rPr>
      <w:b/>
      <w:bCs/>
      <w:i/>
      <w:iCs/>
    </w:rPr>
  </w:style>
  <w:style w:type="character" w:styleId="ad">
    <w:name w:val="Subtle Emphasis"/>
    <w:uiPriority w:val="19"/>
    <w:qFormat/>
    <w:rsid w:val="00183AF7"/>
    <w:rPr>
      <w:i/>
      <w:iCs/>
    </w:rPr>
  </w:style>
  <w:style w:type="character" w:styleId="ae">
    <w:name w:val="Intense Emphasis"/>
    <w:uiPriority w:val="21"/>
    <w:qFormat/>
    <w:rsid w:val="00183AF7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183AF7"/>
    <w:rPr>
      <w:b/>
      <w:bCs/>
    </w:rPr>
  </w:style>
  <w:style w:type="character" w:styleId="af0">
    <w:name w:val="Intense Reference"/>
    <w:uiPriority w:val="32"/>
    <w:qFormat/>
    <w:rsid w:val="00183AF7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183AF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183AF7"/>
    <w:pPr>
      <w:outlineLvl w:val="9"/>
    </w:pPr>
  </w:style>
  <w:style w:type="paragraph" w:styleId="af3">
    <w:name w:val="List Paragraph"/>
    <w:basedOn w:val="a"/>
    <w:uiPriority w:val="1"/>
    <w:qFormat/>
    <w:rsid w:val="00867083"/>
    <w:pPr>
      <w:ind w:left="720"/>
      <w:contextualSpacing/>
    </w:pPr>
  </w:style>
  <w:style w:type="paragraph" w:customStyle="1" w:styleId="ConsPlusTitle">
    <w:name w:val="ConsPlusTitle"/>
    <w:uiPriority w:val="99"/>
    <w:rsid w:val="004D290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"/>
    <w:basedOn w:val="a"/>
    <w:link w:val="af5"/>
    <w:rsid w:val="009B3353"/>
    <w:pPr>
      <w:suppressAutoHyphens/>
      <w:spacing w:after="140"/>
      <w:jc w:val="left"/>
    </w:pPr>
    <w:rPr>
      <w:sz w:val="22"/>
      <w:szCs w:val="22"/>
    </w:rPr>
  </w:style>
  <w:style w:type="character" w:customStyle="1" w:styleId="af5">
    <w:name w:val="Основной текст Знак"/>
    <w:basedOn w:val="a0"/>
    <w:link w:val="af4"/>
    <w:rsid w:val="009B3353"/>
    <w:rPr>
      <w:sz w:val="22"/>
      <w:szCs w:val="22"/>
    </w:rPr>
  </w:style>
  <w:style w:type="table" w:styleId="af6">
    <w:name w:val="Table Grid"/>
    <w:basedOn w:val="a1"/>
    <w:uiPriority w:val="59"/>
    <w:rsid w:val="009B3353"/>
    <w:pPr>
      <w:suppressAutoHyphens/>
      <w:spacing w:after="0" w:line="240" w:lineRule="auto"/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B335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0F"/>
  </w:style>
  <w:style w:type="paragraph" w:styleId="1">
    <w:name w:val="heading 1"/>
    <w:basedOn w:val="a"/>
    <w:next w:val="a"/>
    <w:link w:val="10"/>
    <w:uiPriority w:val="9"/>
    <w:qFormat/>
    <w:rsid w:val="00183AF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AF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AF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AF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AF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AF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AF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AF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AF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AF7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3AF7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AF7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AF7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3AF7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83AF7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83AF7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3AF7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83AF7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83AF7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83AF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3AF7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3AF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83AF7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183AF7"/>
    <w:rPr>
      <w:b/>
      <w:bCs/>
      <w:color w:val="70AD47" w:themeColor="accent6"/>
    </w:rPr>
  </w:style>
  <w:style w:type="character" w:styleId="a9">
    <w:name w:val="Emphasis"/>
    <w:uiPriority w:val="20"/>
    <w:qFormat/>
    <w:rsid w:val="00183AF7"/>
    <w:rPr>
      <w:b/>
      <w:bCs/>
      <w:i/>
      <w:iCs/>
      <w:spacing w:val="10"/>
    </w:rPr>
  </w:style>
  <w:style w:type="paragraph" w:styleId="aa">
    <w:name w:val="No Spacing"/>
    <w:uiPriority w:val="1"/>
    <w:qFormat/>
    <w:rsid w:val="00183AF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AF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3AF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3AF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83AF7"/>
    <w:rPr>
      <w:b/>
      <w:bCs/>
      <w:i/>
      <w:iCs/>
    </w:rPr>
  </w:style>
  <w:style w:type="character" w:styleId="ad">
    <w:name w:val="Subtle Emphasis"/>
    <w:uiPriority w:val="19"/>
    <w:qFormat/>
    <w:rsid w:val="00183AF7"/>
    <w:rPr>
      <w:i/>
      <w:iCs/>
    </w:rPr>
  </w:style>
  <w:style w:type="character" w:styleId="ae">
    <w:name w:val="Intense Emphasis"/>
    <w:uiPriority w:val="21"/>
    <w:qFormat/>
    <w:rsid w:val="00183AF7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183AF7"/>
    <w:rPr>
      <w:b/>
      <w:bCs/>
    </w:rPr>
  </w:style>
  <w:style w:type="character" w:styleId="af0">
    <w:name w:val="Intense Reference"/>
    <w:uiPriority w:val="32"/>
    <w:qFormat/>
    <w:rsid w:val="00183AF7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183AF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183AF7"/>
    <w:pPr>
      <w:outlineLvl w:val="9"/>
    </w:pPr>
  </w:style>
  <w:style w:type="paragraph" w:styleId="af3">
    <w:name w:val="List Paragraph"/>
    <w:basedOn w:val="a"/>
    <w:uiPriority w:val="1"/>
    <w:qFormat/>
    <w:rsid w:val="00867083"/>
    <w:pPr>
      <w:ind w:left="720"/>
      <w:contextualSpacing/>
    </w:pPr>
  </w:style>
  <w:style w:type="paragraph" w:customStyle="1" w:styleId="ConsPlusTitle">
    <w:name w:val="ConsPlusTitle"/>
    <w:uiPriority w:val="99"/>
    <w:rsid w:val="004D290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"/>
    <w:basedOn w:val="a"/>
    <w:link w:val="af5"/>
    <w:rsid w:val="009B3353"/>
    <w:pPr>
      <w:suppressAutoHyphens/>
      <w:spacing w:after="140"/>
      <w:jc w:val="left"/>
    </w:pPr>
    <w:rPr>
      <w:sz w:val="22"/>
      <w:szCs w:val="22"/>
    </w:rPr>
  </w:style>
  <w:style w:type="character" w:customStyle="1" w:styleId="af5">
    <w:name w:val="Основной текст Знак"/>
    <w:basedOn w:val="a0"/>
    <w:link w:val="af4"/>
    <w:rsid w:val="009B3353"/>
    <w:rPr>
      <w:sz w:val="22"/>
      <w:szCs w:val="22"/>
    </w:rPr>
  </w:style>
  <w:style w:type="table" w:styleId="af6">
    <w:name w:val="Table Grid"/>
    <w:basedOn w:val="a1"/>
    <w:uiPriority w:val="59"/>
    <w:rsid w:val="009B3353"/>
    <w:pPr>
      <w:suppressAutoHyphens/>
      <w:spacing w:after="0" w:line="240" w:lineRule="auto"/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B335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14</cp:revision>
  <cp:lastPrinted>2024-11-05T12:08:00Z</cp:lastPrinted>
  <dcterms:created xsi:type="dcterms:W3CDTF">2024-09-18T16:53:00Z</dcterms:created>
  <dcterms:modified xsi:type="dcterms:W3CDTF">2025-10-20T10:32:00Z</dcterms:modified>
</cp:coreProperties>
</file>