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11" w:rsidRDefault="009C6C11" w:rsidP="009C6C11">
      <w:pPr>
        <w:rPr>
          <w:rFonts w:ascii="Times New Roman" w:hAnsi="Times New Roman"/>
          <w:sz w:val="24"/>
        </w:rPr>
      </w:pPr>
      <w:r w:rsidRPr="009C6C11">
        <w:rPr>
          <w:rFonts w:ascii="Times New Roman" w:hAnsi="Times New Roman"/>
          <w:noProof/>
          <w:sz w:val="24"/>
        </w:rPr>
        <w:drawing>
          <wp:anchor distT="0" distB="0" distL="114300" distR="114300" simplePos="0" relativeHeight="251658240" behindDoc="0" locked="0" layoutInCell="1" allowOverlap="1">
            <wp:simplePos x="0" y="0"/>
            <wp:positionH relativeFrom="column">
              <wp:posOffset>276225</wp:posOffset>
            </wp:positionH>
            <wp:positionV relativeFrom="paragraph">
              <wp:posOffset>104775</wp:posOffset>
            </wp:positionV>
            <wp:extent cx="1009015" cy="1009650"/>
            <wp:effectExtent l="19050" t="0" r="635" b="0"/>
            <wp:wrapSquare wrapText="bothSides"/>
            <wp:docPr id="1" name="Рисунок 1" descr="D:\Рабочий стол\эмблема цвр\знак3.jpg"/>
            <wp:cNvGraphicFramePr/>
            <a:graphic xmlns:a="http://schemas.openxmlformats.org/drawingml/2006/main">
              <a:graphicData uri="http://schemas.openxmlformats.org/drawingml/2006/picture">
                <pic:pic xmlns:pic="http://schemas.openxmlformats.org/drawingml/2006/picture">
                  <pic:nvPicPr>
                    <pic:cNvPr id="0" name="Picture 1" descr="D:\Рабочий стол\эмблема цвр\знак3.jpg"/>
                    <pic:cNvPicPr>
                      <a:picLocks noChangeAspect="1" noChangeArrowheads="1"/>
                    </pic:cNvPicPr>
                  </pic:nvPicPr>
                  <pic:blipFill>
                    <a:blip r:embed="rId6" cstate="print"/>
                    <a:srcRect/>
                    <a:stretch>
                      <a:fillRect/>
                    </a:stretch>
                  </pic:blipFill>
                  <pic:spPr bwMode="auto">
                    <a:xfrm>
                      <a:off x="0" y="0"/>
                      <a:ext cx="1009015" cy="1009650"/>
                    </a:xfrm>
                    <a:prstGeom prst="rect">
                      <a:avLst/>
                    </a:prstGeom>
                    <a:noFill/>
                    <a:ln w="9525">
                      <a:noFill/>
                      <a:miter lim="800000"/>
                      <a:headEnd/>
                      <a:tailEnd/>
                    </a:ln>
                  </pic:spPr>
                </pic:pic>
              </a:graphicData>
            </a:graphic>
          </wp:anchor>
        </w:drawing>
      </w:r>
      <w:r>
        <w:rPr>
          <w:rFonts w:ascii="Times New Roman" w:hAnsi="Times New Roman"/>
          <w:sz w:val="24"/>
        </w:rPr>
        <w:t xml:space="preserve">МУНИЦИПАЛЬНОЕ БЮДЖЕТНОЕ ОБРАЗОВАТЕЛЬНОЕ УЧРЕЖДЕНИЕ ДОПОЛНИТЕЛЬНОГО ОБРАЗОВАНИЯ </w:t>
      </w:r>
    </w:p>
    <w:p w:rsidR="009C6C11" w:rsidRDefault="009C6C11" w:rsidP="009C6C11">
      <w:pPr>
        <w:rPr>
          <w:rFonts w:ascii="Times New Roman" w:hAnsi="Times New Roman"/>
          <w:sz w:val="24"/>
        </w:rPr>
      </w:pPr>
      <w:r>
        <w:rPr>
          <w:rFonts w:ascii="Times New Roman" w:hAnsi="Times New Roman"/>
          <w:sz w:val="24"/>
        </w:rPr>
        <w:t>ЕГОРЛЫКСКИЙ ЦЕНТР ВНЕШКОЛЬНОЙ РАБОТЫ</w:t>
      </w:r>
    </w:p>
    <w:p w:rsidR="009C6C11" w:rsidRPr="009C6C11" w:rsidRDefault="009C6C11" w:rsidP="009C6C11">
      <w:pPr>
        <w:rPr>
          <w:rFonts w:ascii="Times New Roman" w:hAnsi="Times New Roman" w:cs="Times New Roman"/>
          <w:sz w:val="24"/>
        </w:rPr>
      </w:pPr>
    </w:p>
    <w:p w:rsidR="00AC25FF" w:rsidRPr="009C6C11" w:rsidRDefault="00AC25FF" w:rsidP="009C6C11">
      <w:pPr>
        <w:pStyle w:val="a3"/>
        <w:jc w:val="right"/>
        <w:rPr>
          <w:rFonts w:ascii="Times New Roman" w:hAnsi="Times New Roman"/>
          <w:b/>
        </w:rPr>
      </w:pPr>
      <w:r w:rsidRPr="009C6C11">
        <w:rPr>
          <w:rFonts w:ascii="Times New Roman" w:hAnsi="Times New Roman"/>
        </w:rPr>
        <w:t>УТВЕРЖД</w:t>
      </w:r>
      <w:r w:rsidR="00CE7197">
        <w:rPr>
          <w:rFonts w:ascii="Times New Roman" w:hAnsi="Times New Roman"/>
        </w:rPr>
        <w:t>ЕНО</w:t>
      </w:r>
    </w:p>
    <w:p w:rsidR="00122EDE" w:rsidRPr="009C6C11" w:rsidRDefault="00AC25FF" w:rsidP="009C6C11">
      <w:pPr>
        <w:pStyle w:val="a3"/>
        <w:jc w:val="right"/>
        <w:rPr>
          <w:rFonts w:ascii="Times New Roman" w:hAnsi="Times New Roman"/>
        </w:rPr>
      </w:pPr>
      <w:r w:rsidRPr="009C6C11">
        <w:rPr>
          <w:rFonts w:ascii="Times New Roman" w:hAnsi="Times New Roman"/>
        </w:rPr>
        <w:t>Директор</w:t>
      </w:r>
      <w:r w:rsidR="00CE7197">
        <w:rPr>
          <w:rFonts w:ascii="Times New Roman" w:hAnsi="Times New Roman"/>
        </w:rPr>
        <w:t>ом</w:t>
      </w:r>
      <w:r w:rsidRPr="009C6C11">
        <w:rPr>
          <w:rFonts w:ascii="Times New Roman" w:hAnsi="Times New Roman"/>
        </w:rPr>
        <w:t xml:space="preserve"> МБ</w:t>
      </w:r>
      <w:r w:rsidR="00122EDE" w:rsidRPr="009C6C11">
        <w:rPr>
          <w:rFonts w:ascii="Times New Roman" w:hAnsi="Times New Roman"/>
        </w:rPr>
        <w:t>О</w:t>
      </w:r>
      <w:r w:rsidRPr="009C6C11">
        <w:rPr>
          <w:rFonts w:ascii="Times New Roman" w:hAnsi="Times New Roman"/>
        </w:rPr>
        <w:t>У</w:t>
      </w:r>
      <w:r w:rsidR="00122EDE" w:rsidRPr="009C6C11">
        <w:rPr>
          <w:rFonts w:ascii="Times New Roman" w:hAnsi="Times New Roman"/>
        </w:rPr>
        <w:t>ДО</w:t>
      </w:r>
      <w:r w:rsidR="00122EDE" w:rsidRPr="009C6C11">
        <w:rPr>
          <w:rFonts w:ascii="Times New Roman" w:hAnsi="Times New Roman"/>
          <w:b/>
        </w:rPr>
        <w:t xml:space="preserve">  </w:t>
      </w:r>
      <w:r w:rsidR="00122EDE" w:rsidRPr="009C6C11">
        <w:rPr>
          <w:rFonts w:ascii="Times New Roman" w:hAnsi="Times New Roman"/>
        </w:rPr>
        <w:t>ЕЦВР</w:t>
      </w:r>
    </w:p>
    <w:p w:rsidR="009C6C11" w:rsidRPr="009C6C11" w:rsidRDefault="00CE7197" w:rsidP="00CE7197">
      <w:pPr>
        <w:pStyle w:val="a3"/>
        <w:jc w:val="center"/>
        <w:rPr>
          <w:rFonts w:ascii="Times New Roman" w:hAnsi="Times New Roman"/>
        </w:rPr>
      </w:pPr>
      <w:r>
        <w:rPr>
          <w:rFonts w:ascii="Times New Roman" w:hAnsi="Times New Roman"/>
        </w:rPr>
        <w:t xml:space="preserve">                                                                                     </w:t>
      </w:r>
      <w:r w:rsidR="009C6C11" w:rsidRPr="009C6C11">
        <w:rPr>
          <w:rFonts w:ascii="Times New Roman" w:hAnsi="Times New Roman"/>
        </w:rPr>
        <w:t>Е.П.Данилюк</w:t>
      </w:r>
    </w:p>
    <w:p w:rsidR="009C6C11" w:rsidRPr="009C6C11" w:rsidRDefault="009C6C11" w:rsidP="009C6C11">
      <w:pPr>
        <w:pStyle w:val="a3"/>
        <w:jc w:val="right"/>
        <w:rPr>
          <w:rFonts w:ascii="Times New Roman" w:hAnsi="Times New Roman"/>
        </w:rPr>
      </w:pPr>
      <w:r w:rsidRPr="009C6C11">
        <w:rPr>
          <w:rFonts w:ascii="Times New Roman" w:hAnsi="Times New Roman"/>
        </w:rPr>
        <w:t>Приказ №</w:t>
      </w:r>
      <w:r w:rsidR="00CE7197">
        <w:rPr>
          <w:rFonts w:ascii="Times New Roman" w:hAnsi="Times New Roman"/>
        </w:rPr>
        <w:t xml:space="preserve">150, </w:t>
      </w:r>
      <w:r w:rsidRPr="009C6C11">
        <w:rPr>
          <w:rFonts w:ascii="Times New Roman" w:hAnsi="Times New Roman"/>
        </w:rPr>
        <w:t>от</w:t>
      </w:r>
      <w:r w:rsidR="00CE7197">
        <w:rPr>
          <w:rFonts w:ascii="Times New Roman" w:hAnsi="Times New Roman"/>
        </w:rPr>
        <w:t>01.09.</w:t>
      </w:r>
      <w:r w:rsidRPr="009C6C11">
        <w:rPr>
          <w:rFonts w:ascii="Times New Roman" w:hAnsi="Times New Roman"/>
        </w:rPr>
        <w:t>2022г.</w:t>
      </w:r>
    </w:p>
    <w:p w:rsidR="009C6C11" w:rsidRPr="009C6C11" w:rsidRDefault="009C6C11" w:rsidP="009C6C11">
      <w:pPr>
        <w:pStyle w:val="a3"/>
        <w:jc w:val="right"/>
        <w:rPr>
          <w:rFonts w:ascii="Times New Roman" w:eastAsia="Times New Roman" w:hAnsi="Times New Roman"/>
        </w:rPr>
      </w:pPr>
    </w:p>
    <w:p w:rsidR="00AC25FF" w:rsidRPr="009C6C11" w:rsidRDefault="00AC25FF" w:rsidP="009C6C11">
      <w:pPr>
        <w:pStyle w:val="a3"/>
        <w:jc w:val="right"/>
        <w:rPr>
          <w:rFonts w:ascii="Times New Roman" w:hAnsi="Times New Roman"/>
          <w:b/>
        </w:rPr>
      </w:pPr>
    </w:p>
    <w:p w:rsidR="00AC25FF" w:rsidRPr="009C6C11" w:rsidRDefault="00AC25FF" w:rsidP="009C6C11">
      <w:pPr>
        <w:pStyle w:val="a3"/>
        <w:jc w:val="right"/>
        <w:rPr>
          <w:rFonts w:ascii="Times New Roman" w:hAnsi="Times New Roman"/>
        </w:rPr>
      </w:pPr>
    </w:p>
    <w:p w:rsidR="00AC25FF" w:rsidRPr="009C6C11" w:rsidRDefault="00AC25FF" w:rsidP="009C6C11">
      <w:pPr>
        <w:pStyle w:val="a3"/>
        <w:jc w:val="right"/>
        <w:rPr>
          <w:rFonts w:ascii="Times New Roman" w:eastAsia="Times New Roman" w:hAnsi="Times New Roman"/>
        </w:rPr>
      </w:pPr>
    </w:p>
    <w:p w:rsidR="00AC25FF" w:rsidRPr="009C6C11" w:rsidRDefault="00AC25FF" w:rsidP="009C6C11">
      <w:pPr>
        <w:pStyle w:val="a3"/>
        <w:jc w:val="right"/>
        <w:rPr>
          <w:rFonts w:ascii="Times New Roman" w:eastAsia="Times New Roman" w:hAnsi="Times New Roman"/>
        </w:rPr>
      </w:pPr>
    </w:p>
    <w:p w:rsidR="00AC25FF" w:rsidRPr="009C6C11" w:rsidRDefault="00AC25FF" w:rsidP="00AC25FF">
      <w:pPr>
        <w:spacing w:line="200" w:lineRule="exact"/>
        <w:rPr>
          <w:rFonts w:ascii="Times New Roman" w:eastAsia="Times New Roman" w:hAnsi="Times New Roman" w:cs="Times New Roman"/>
          <w:sz w:val="24"/>
        </w:rPr>
      </w:pPr>
    </w:p>
    <w:p w:rsidR="00AC25FF" w:rsidRPr="009C6C11" w:rsidRDefault="00AC25FF" w:rsidP="00AC25FF">
      <w:pPr>
        <w:spacing w:line="200" w:lineRule="exact"/>
        <w:rPr>
          <w:rFonts w:ascii="Times New Roman" w:eastAsia="Times New Roman" w:hAnsi="Times New Roman" w:cs="Times New Roman"/>
          <w:sz w:val="24"/>
        </w:rPr>
      </w:pPr>
    </w:p>
    <w:p w:rsidR="00AC25FF" w:rsidRPr="009C6C11" w:rsidRDefault="00AC25FF" w:rsidP="00AC25FF">
      <w:pPr>
        <w:spacing w:line="200" w:lineRule="exact"/>
        <w:rPr>
          <w:rFonts w:ascii="Times New Roman" w:eastAsia="Times New Roman" w:hAnsi="Times New Roman" w:cs="Times New Roman"/>
          <w:sz w:val="24"/>
        </w:rPr>
      </w:pPr>
    </w:p>
    <w:p w:rsidR="00AC25FF" w:rsidRPr="009C6C11" w:rsidRDefault="00AC25FF" w:rsidP="00AC25FF">
      <w:pPr>
        <w:spacing w:line="200" w:lineRule="exact"/>
        <w:rPr>
          <w:rFonts w:ascii="Times New Roman" w:eastAsia="Times New Roman" w:hAnsi="Times New Roman" w:cs="Times New Roman"/>
          <w:sz w:val="24"/>
        </w:rPr>
      </w:pPr>
    </w:p>
    <w:p w:rsidR="00AC25FF" w:rsidRPr="009C6C11" w:rsidRDefault="00AC25FF" w:rsidP="00AC25FF">
      <w:pPr>
        <w:spacing w:line="200" w:lineRule="exact"/>
        <w:rPr>
          <w:rFonts w:ascii="Times New Roman" w:eastAsia="Times New Roman" w:hAnsi="Times New Roman" w:cs="Times New Roman"/>
          <w:sz w:val="24"/>
        </w:rPr>
      </w:pPr>
    </w:p>
    <w:p w:rsidR="00AC25FF" w:rsidRPr="009C6C11" w:rsidRDefault="00AC25FF" w:rsidP="00AC25FF">
      <w:pPr>
        <w:spacing w:line="391" w:lineRule="exact"/>
        <w:rPr>
          <w:rFonts w:ascii="Times New Roman" w:eastAsia="Times New Roman" w:hAnsi="Times New Roman" w:cs="Times New Roman"/>
          <w:sz w:val="24"/>
        </w:rPr>
      </w:pPr>
    </w:p>
    <w:p w:rsidR="00AC25FF" w:rsidRPr="009C6C11" w:rsidRDefault="00AC25FF" w:rsidP="00AC25FF">
      <w:pPr>
        <w:spacing w:line="0" w:lineRule="atLeast"/>
        <w:ind w:right="-679"/>
        <w:jc w:val="center"/>
        <w:rPr>
          <w:rFonts w:ascii="Times New Roman" w:eastAsia="Times New Roman" w:hAnsi="Times New Roman" w:cs="Times New Roman"/>
          <w:b/>
          <w:sz w:val="32"/>
        </w:rPr>
      </w:pPr>
      <w:r w:rsidRPr="009C6C11">
        <w:rPr>
          <w:rFonts w:ascii="Times New Roman" w:eastAsia="Times New Roman" w:hAnsi="Times New Roman" w:cs="Times New Roman"/>
          <w:b/>
          <w:sz w:val="32"/>
        </w:rPr>
        <w:t>УЧЕБНЫЙ ПЛАН</w:t>
      </w:r>
    </w:p>
    <w:p w:rsidR="00AC25FF" w:rsidRPr="009C6C11" w:rsidRDefault="00AC25FF" w:rsidP="00AC25FF">
      <w:pPr>
        <w:spacing w:line="386" w:lineRule="exact"/>
        <w:rPr>
          <w:rFonts w:ascii="Times New Roman" w:eastAsia="Times New Roman" w:hAnsi="Times New Roman" w:cs="Times New Roman"/>
          <w:sz w:val="24"/>
        </w:rPr>
      </w:pPr>
    </w:p>
    <w:p w:rsidR="00AC25FF" w:rsidRPr="009C6C11" w:rsidRDefault="00AC25FF" w:rsidP="00AC25FF">
      <w:pPr>
        <w:spacing w:line="237" w:lineRule="auto"/>
        <w:ind w:left="1820" w:right="1140"/>
        <w:jc w:val="center"/>
        <w:rPr>
          <w:rFonts w:ascii="Times New Roman" w:eastAsia="Times New Roman" w:hAnsi="Times New Roman" w:cs="Times New Roman"/>
          <w:b/>
          <w:sz w:val="32"/>
        </w:rPr>
      </w:pPr>
      <w:r w:rsidRPr="009C6C11">
        <w:rPr>
          <w:rFonts w:ascii="Times New Roman" w:eastAsia="Times New Roman" w:hAnsi="Times New Roman" w:cs="Times New Roman"/>
          <w:b/>
          <w:sz w:val="32"/>
        </w:rPr>
        <w:t xml:space="preserve">муниципального бюджетного </w:t>
      </w:r>
      <w:r w:rsidR="00122EDE" w:rsidRPr="009C6C11">
        <w:rPr>
          <w:rFonts w:ascii="Times New Roman" w:eastAsia="Times New Roman" w:hAnsi="Times New Roman" w:cs="Times New Roman"/>
          <w:b/>
          <w:sz w:val="32"/>
        </w:rPr>
        <w:t xml:space="preserve">образовательного </w:t>
      </w:r>
      <w:r w:rsidRPr="009C6C11">
        <w:rPr>
          <w:rFonts w:ascii="Times New Roman" w:eastAsia="Times New Roman" w:hAnsi="Times New Roman" w:cs="Times New Roman"/>
          <w:b/>
          <w:sz w:val="32"/>
        </w:rPr>
        <w:t xml:space="preserve">учреждения дополнительного образования </w:t>
      </w:r>
    </w:p>
    <w:p w:rsidR="00AC25FF" w:rsidRPr="009C6C11" w:rsidRDefault="00122EDE" w:rsidP="00AC25FF">
      <w:pPr>
        <w:spacing w:line="237" w:lineRule="auto"/>
        <w:ind w:left="1820" w:right="1140"/>
        <w:jc w:val="center"/>
        <w:rPr>
          <w:rFonts w:ascii="Times New Roman" w:eastAsia="Times New Roman" w:hAnsi="Times New Roman" w:cs="Times New Roman"/>
          <w:b/>
          <w:sz w:val="32"/>
        </w:rPr>
      </w:pPr>
      <w:r w:rsidRPr="009C6C11">
        <w:rPr>
          <w:rFonts w:ascii="Times New Roman" w:eastAsia="Times New Roman" w:hAnsi="Times New Roman" w:cs="Times New Roman"/>
          <w:b/>
          <w:sz w:val="32"/>
        </w:rPr>
        <w:t xml:space="preserve">Егорлыкского Центра </w:t>
      </w:r>
      <w:proofErr w:type="gramStart"/>
      <w:r w:rsidRPr="009C6C11">
        <w:rPr>
          <w:rFonts w:ascii="Times New Roman" w:eastAsia="Times New Roman" w:hAnsi="Times New Roman" w:cs="Times New Roman"/>
          <w:b/>
          <w:sz w:val="32"/>
        </w:rPr>
        <w:t>внешкольной</w:t>
      </w:r>
      <w:proofErr w:type="gramEnd"/>
      <w:r w:rsidRPr="009C6C11">
        <w:rPr>
          <w:rFonts w:ascii="Times New Roman" w:eastAsia="Times New Roman" w:hAnsi="Times New Roman" w:cs="Times New Roman"/>
          <w:b/>
          <w:sz w:val="32"/>
        </w:rPr>
        <w:t xml:space="preserve"> работы</w:t>
      </w:r>
      <w:r w:rsidR="00AC25FF" w:rsidRPr="009C6C11">
        <w:rPr>
          <w:rFonts w:ascii="Times New Roman" w:eastAsia="Times New Roman" w:hAnsi="Times New Roman" w:cs="Times New Roman"/>
          <w:b/>
          <w:sz w:val="32"/>
        </w:rPr>
        <w:t xml:space="preserve"> на 202</w:t>
      </w:r>
      <w:r w:rsidRPr="009C6C11">
        <w:rPr>
          <w:rFonts w:ascii="Times New Roman" w:eastAsia="Times New Roman" w:hAnsi="Times New Roman" w:cs="Times New Roman"/>
          <w:b/>
          <w:sz w:val="32"/>
        </w:rPr>
        <w:t>2</w:t>
      </w:r>
      <w:r w:rsidR="00AC25FF" w:rsidRPr="009C6C11">
        <w:rPr>
          <w:rFonts w:ascii="Times New Roman" w:eastAsia="Times New Roman" w:hAnsi="Times New Roman" w:cs="Times New Roman"/>
          <w:b/>
          <w:sz w:val="32"/>
        </w:rPr>
        <w:t xml:space="preserve"> – 202</w:t>
      </w:r>
      <w:r w:rsidRPr="009C6C11">
        <w:rPr>
          <w:rFonts w:ascii="Times New Roman" w:eastAsia="Times New Roman" w:hAnsi="Times New Roman" w:cs="Times New Roman"/>
          <w:b/>
          <w:sz w:val="32"/>
        </w:rPr>
        <w:t>3</w:t>
      </w:r>
      <w:r w:rsidR="00AC25FF" w:rsidRPr="009C6C11">
        <w:rPr>
          <w:rFonts w:ascii="Times New Roman" w:eastAsia="Times New Roman" w:hAnsi="Times New Roman" w:cs="Times New Roman"/>
          <w:b/>
          <w:sz w:val="32"/>
        </w:rPr>
        <w:t xml:space="preserve"> учебный год</w:t>
      </w: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200" w:lineRule="exact"/>
        <w:rPr>
          <w:rFonts w:ascii="Times New Roman" w:eastAsia="Times New Roman" w:hAnsi="Times New Roman"/>
          <w:sz w:val="24"/>
        </w:rPr>
      </w:pPr>
    </w:p>
    <w:p w:rsidR="00AC25FF" w:rsidRDefault="00AC25FF" w:rsidP="00AC25FF">
      <w:pPr>
        <w:spacing w:line="301" w:lineRule="exact"/>
        <w:rPr>
          <w:rFonts w:ascii="Times New Roman" w:eastAsia="Times New Roman" w:hAnsi="Times New Roman"/>
          <w:sz w:val="24"/>
        </w:rPr>
      </w:pPr>
    </w:p>
    <w:p w:rsidR="00AC25FF" w:rsidRPr="00122EDE" w:rsidRDefault="00122EDE" w:rsidP="00122EDE">
      <w:pPr>
        <w:pStyle w:val="a3"/>
        <w:jc w:val="center"/>
        <w:rPr>
          <w:rFonts w:ascii="Times New Roman" w:hAnsi="Times New Roman"/>
          <w:sz w:val="24"/>
          <w:szCs w:val="24"/>
        </w:rPr>
      </w:pPr>
      <w:r w:rsidRPr="00122EDE">
        <w:rPr>
          <w:rFonts w:ascii="Times New Roman" w:hAnsi="Times New Roman"/>
          <w:sz w:val="24"/>
          <w:szCs w:val="24"/>
        </w:rPr>
        <w:t>Ст. Егорлыкская</w:t>
      </w:r>
    </w:p>
    <w:p w:rsidR="00122EDE" w:rsidRPr="00122EDE" w:rsidRDefault="00122EDE" w:rsidP="00122EDE">
      <w:pPr>
        <w:pStyle w:val="a3"/>
        <w:jc w:val="center"/>
        <w:rPr>
          <w:rFonts w:ascii="Times New Roman" w:hAnsi="Times New Roman"/>
          <w:sz w:val="24"/>
          <w:szCs w:val="24"/>
        </w:rPr>
      </w:pPr>
      <w:r w:rsidRPr="00122EDE">
        <w:rPr>
          <w:rFonts w:ascii="Times New Roman" w:hAnsi="Times New Roman"/>
          <w:sz w:val="24"/>
          <w:szCs w:val="24"/>
        </w:rPr>
        <w:t>2022</w:t>
      </w:r>
      <w:r w:rsidR="00CE7197">
        <w:rPr>
          <w:rFonts w:ascii="Times New Roman" w:hAnsi="Times New Roman"/>
          <w:sz w:val="24"/>
          <w:szCs w:val="24"/>
        </w:rPr>
        <w:t xml:space="preserve">-2023 учебный </w:t>
      </w:r>
      <w:r w:rsidRPr="00122EDE">
        <w:rPr>
          <w:rFonts w:ascii="Times New Roman" w:hAnsi="Times New Roman"/>
          <w:sz w:val="24"/>
          <w:szCs w:val="24"/>
        </w:rPr>
        <w:t>г</w:t>
      </w:r>
      <w:r w:rsidR="00CE7197">
        <w:rPr>
          <w:rFonts w:ascii="Times New Roman" w:hAnsi="Times New Roman"/>
          <w:sz w:val="24"/>
          <w:szCs w:val="24"/>
        </w:rPr>
        <w:t>од</w:t>
      </w:r>
    </w:p>
    <w:p w:rsidR="00122EDE" w:rsidRPr="00122EDE" w:rsidRDefault="00122EDE" w:rsidP="00122EDE">
      <w:pPr>
        <w:pStyle w:val="a3"/>
        <w:jc w:val="center"/>
        <w:rPr>
          <w:rFonts w:ascii="Times New Roman" w:hAnsi="Times New Roman"/>
          <w:sz w:val="24"/>
          <w:szCs w:val="24"/>
        </w:rPr>
        <w:sectPr w:rsidR="00122EDE" w:rsidRPr="00122EDE">
          <w:pgSz w:w="11900" w:h="16838"/>
          <w:pgMar w:top="1125" w:right="1266" w:bottom="380" w:left="1440" w:header="0" w:footer="0" w:gutter="0"/>
          <w:cols w:space="0" w:equalWidth="0">
            <w:col w:w="9200"/>
          </w:cols>
          <w:docGrid w:linePitch="360"/>
        </w:sectPr>
      </w:pPr>
    </w:p>
    <w:p w:rsidR="00AC25FF" w:rsidRDefault="00AC25FF" w:rsidP="00AC25FF">
      <w:pPr>
        <w:spacing w:line="245" w:lineRule="exact"/>
        <w:rPr>
          <w:rFonts w:ascii="Times New Roman" w:eastAsia="Times New Roman" w:hAnsi="Times New Roman"/>
        </w:rPr>
      </w:pPr>
      <w:bookmarkStart w:id="0" w:name="page2"/>
      <w:bookmarkEnd w:id="0"/>
    </w:p>
    <w:p w:rsidR="00AC25FF" w:rsidRPr="0008371A" w:rsidRDefault="00AC25FF" w:rsidP="00122EDE">
      <w:pPr>
        <w:spacing w:line="236" w:lineRule="auto"/>
        <w:ind w:left="260"/>
        <w:jc w:val="center"/>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 xml:space="preserve">Пояснительная записка к </w:t>
      </w:r>
      <w:proofErr w:type="gramStart"/>
      <w:r w:rsidRPr="0008371A">
        <w:rPr>
          <w:rFonts w:ascii="Times New Roman" w:eastAsia="Times New Roman" w:hAnsi="Times New Roman" w:cs="Times New Roman"/>
          <w:b/>
          <w:sz w:val="24"/>
          <w:szCs w:val="24"/>
        </w:rPr>
        <w:t>учебному</w:t>
      </w:r>
      <w:proofErr w:type="gramEnd"/>
      <w:r w:rsidRPr="0008371A">
        <w:rPr>
          <w:rFonts w:ascii="Times New Roman" w:eastAsia="Times New Roman" w:hAnsi="Times New Roman" w:cs="Times New Roman"/>
          <w:b/>
          <w:sz w:val="24"/>
          <w:szCs w:val="24"/>
        </w:rPr>
        <w:t xml:space="preserve"> плану </w:t>
      </w:r>
    </w:p>
    <w:p w:rsidR="00AC25FF" w:rsidRPr="0008371A" w:rsidRDefault="00AC25FF" w:rsidP="00AC25FF">
      <w:pPr>
        <w:spacing w:line="376"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МБ</w:t>
      </w:r>
      <w:r w:rsidR="00122EDE" w:rsidRPr="0008371A">
        <w:rPr>
          <w:rFonts w:ascii="Times New Roman" w:eastAsia="Times New Roman" w:hAnsi="Times New Roman" w:cs="Times New Roman"/>
          <w:sz w:val="24"/>
          <w:szCs w:val="24"/>
        </w:rPr>
        <w:t>ОУ</w:t>
      </w:r>
      <w:r w:rsidRPr="0008371A">
        <w:rPr>
          <w:rFonts w:ascii="Times New Roman" w:eastAsia="Times New Roman" w:hAnsi="Times New Roman" w:cs="Times New Roman"/>
          <w:sz w:val="24"/>
          <w:szCs w:val="24"/>
        </w:rPr>
        <w:t xml:space="preserve">ДО </w:t>
      </w:r>
      <w:r w:rsidR="00122EDE" w:rsidRPr="0008371A">
        <w:rPr>
          <w:rFonts w:ascii="Times New Roman" w:eastAsia="Times New Roman" w:hAnsi="Times New Roman" w:cs="Times New Roman"/>
          <w:sz w:val="24"/>
          <w:szCs w:val="24"/>
        </w:rPr>
        <w:t xml:space="preserve">ЕЦВР </w:t>
      </w:r>
      <w:r w:rsidRPr="0008371A">
        <w:rPr>
          <w:rFonts w:ascii="Times New Roman" w:eastAsia="Times New Roman" w:hAnsi="Times New Roman" w:cs="Times New Roman"/>
          <w:sz w:val="24"/>
          <w:szCs w:val="24"/>
        </w:rPr>
        <w:t xml:space="preserve"> (далее </w:t>
      </w:r>
      <w:r w:rsidR="00122EDE" w:rsidRPr="0008371A">
        <w:rPr>
          <w:rFonts w:ascii="Times New Roman" w:eastAsia="Times New Roman" w:hAnsi="Times New Roman" w:cs="Times New Roman"/>
          <w:sz w:val="24"/>
          <w:szCs w:val="24"/>
        </w:rPr>
        <w:t>ЕЦВР</w:t>
      </w:r>
      <w:r w:rsidRPr="0008371A">
        <w:rPr>
          <w:rFonts w:ascii="Times New Roman" w:eastAsia="Times New Roman" w:hAnsi="Times New Roman" w:cs="Times New Roman"/>
          <w:sz w:val="24"/>
          <w:szCs w:val="24"/>
        </w:rPr>
        <w:t xml:space="preserve">) – это учреждение дополнительного образования в образовательной структуре </w:t>
      </w:r>
      <w:r w:rsidR="00122EDE" w:rsidRPr="0008371A">
        <w:rPr>
          <w:rFonts w:ascii="Times New Roman" w:eastAsia="Times New Roman" w:hAnsi="Times New Roman" w:cs="Times New Roman"/>
          <w:sz w:val="24"/>
          <w:szCs w:val="24"/>
        </w:rPr>
        <w:t>Егорлыкског</w:t>
      </w:r>
      <w:r w:rsidRPr="0008371A">
        <w:rPr>
          <w:rFonts w:ascii="Times New Roman" w:eastAsia="Times New Roman" w:hAnsi="Times New Roman" w:cs="Times New Roman"/>
          <w:sz w:val="24"/>
          <w:szCs w:val="24"/>
        </w:rPr>
        <w:t>о района, открытая система взаимодействия с детьми, с семьей, с социальными институтами, государственными и общественными организациями.</w:t>
      </w:r>
    </w:p>
    <w:p w:rsidR="00AC25FF" w:rsidRPr="0008371A" w:rsidRDefault="00AC25FF" w:rsidP="00AC25FF">
      <w:pPr>
        <w:spacing w:line="17"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720"/>
        <w:jc w:val="both"/>
        <w:rPr>
          <w:rFonts w:ascii="Times New Roman" w:eastAsia="Times New Roman" w:hAnsi="Times New Roman" w:cs="Times New Roman"/>
          <w:color w:val="000000" w:themeColor="text1"/>
          <w:sz w:val="24"/>
          <w:szCs w:val="24"/>
        </w:rPr>
      </w:pPr>
      <w:proofErr w:type="gramStart"/>
      <w:r w:rsidRPr="0008371A">
        <w:rPr>
          <w:rFonts w:ascii="Times New Roman" w:eastAsia="Times New Roman" w:hAnsi="Times New Roman" w:cs="Times New Roman"/>
          <w:sz w:val="24"/>
          <w:szCs w:val="24"/>
        </w:rPr>
        <w:t>Образовательная</w:t>
      </w:r>
      <w:proofErr w:type="gramEnd"/>
      <w:r w:rsidRPr="0008371A">
        <w:rPr>
          <w:rFonts w:ascii="Times New Roman" w:eastAsia="Times New Roman" w:hAnsi="Times New Roman" w:cs="Times New Roman"/>
          <w:sz w:val="24"/>
          <w:szCs w:val="24"/>
        </w:rPr>
        <w:t xml:space="preserve"> деятельность </w:t>
      </w:r>
      <w:r w:rsidR="00122EDE" w:rsidRPr="0008371A">
        <w:rPr>
          <w:rFonts w:ascii="Times New Roman" w:eastAsia="Times New Roman" w:hAnsi="Times New Roman" w:cs="Times New Roman"/>
          <w:sz w:val="24"/>
          <w:szCs w:val="24"/>
        </w:rPr>
        <w:t>ЕЦВР</w:t>
      </w:r>
      <w:r w:rsidRPr="0008371A">
        <w:rPr>
          <w:rFonts w:ascii="Times New Roman" w:eastAsia="Times New Roman" w:hAnsi="Times New Roman" w:cs="Times New Roman"/>
          <w:sz w:val="24"/>
          <w:szCs w:val="24"/>
        </w:rPr>
        <w:t xml:space="preserve"> осуществляется согласно Уставу МБ</w:t>
      </w:r>
      <w:r w:rsidR="00122EDE" w:rsidRPr="0008371A">
        <w:rPr>
          <w:rFonts w:ascii="Times New Roman" w:eastAsia="Times New Roman" w:hAnsi="Times New Roman" w:cs="Times New Roman"/>
          <w:sz w:val="24"/>
          <w:szCs w:val="24"/>
        </w:rPr>
        <w:t>ОУ</w:t>
      </w:r>
      <w:r w:rsidRPr="0008371A">
        <w:rPr>
          <w:rFonts w:ascii="Times New Roman" w:eastAsia="Times New Roman" w:hAnsi="Times New Roman" w:cs="Times New Roman"/>
          <w:sz w:val="24"/>
          <w:szCs w:val="24"/>
        </w:rPr>
        <w:t xml:space="preserve">ДО </w:t>
      </w:r>
      <w:r w:rsidR="00122EDE" w:rsidRPr="0008371A">
        <w:rPr>
          <w:rFonts w:ascii="Times New Roman" w:eastAsia="Times New Roman" w:hAnsi="Times New Roman" w:cs="Times New Roman"/>
          <w:sz w:val="24"/>
          <w:szCs w:val="24"/>
        </w:rPr>
        <w:t>ЕЦВР</w:t>
      </w:r>
      <w:r w:rsidRPr="0008371A">
        <w:rPr>
          <w:rFonts w:ascii="Times New Roman" w:eastAsia="Times New Roman" w:hAnsi="Times New Roman" w:cs="Times New Roman"/>
          <w:sz w:val="24"/>
          <w:szCs w:val="24"/>
        </w:rPr>
        <w:t xml:space="preserve">, Лицензии на осуществление образовательной деятельности </w:t>
      </w:r>
      <w:r w:rsidRPr="0008371A">
        <w:rPr>
          <w:rFonts w:ascii="Times New Roman" w:eastAsia="Times New Roman" w:hAnsi="Times New Roman" w:cs="Times New Roman"/>
          <w:color w:val="000000" w:themeColor="text1"/>
          <w:sz w:val="24"/>
          <w:szCs w:val="24"/>
        </w:rPr>
        <w:t xml:space="preserve">№ </w:t>
      </w:r>
      <w:r w:rsidR="001404E1" w:rsidRPr="0008371A">
        <w:rPr>
          <w:rFonts w:ascii="Times New Roman" w:eastAsia="Times New Roman" w:hAnsi="Times New Roman" w:cs="Times New Roman"/>
          <w:color w:val="000000" w:themeColor="text1"/>
          <w:sz w:val="24"/>
          <w:szCs w:val="24"/>
        </w:rPr>
        <w:t>4376,</w:t>
      </w:r>
      <w:r w:rsidRPr="0008371A">
        <w:rPr>
          <w:rFonts w:ascii="Times New Roman" w:eastAsia="Times New Roman" w:hAnsi="Times New Roman" w:cs="Times New Roman"/>
          <w:color w:val="000000" w:themeColor="text1"/>
          <w:sz w:val="24"/>
          <w:szCs w:val="24"/>
        </w:rPr>
        <w:t xml:space="preserve"> от </w:t>
      </w:r>
      <w:r w:rsidR="001404E1" w:rsidRPr="0008371A">
        <w:rPr>
          <w:rFonts w:ascii="Times New Roman" w:eastAsia="Times New Roman" w:hAnsi="Times New Roman" w:cs="Times New Roman"/>
          <w:color w:val="000000" w:themeColor="text1"/>
          <w:sz w:val="24"/>
          <w:szCs w:val="24"/>
        </w:rPr>
        <w:t>19</w:t>
      </w:r>
      <w:r w:rsidRPr="0008371A">
        <w:rPr>
          <w:rFonts w:ascii="Times New Roman" w:eastAsia="Times New Roman" w:hAnsi="Times New Roman" w:cs="Times New Roman"/>
          <w:color w:val="000000" w:themeColor="text1"/>
          <w:sz w:val="24"/>
          <w:szCs w:val="24"/>
        </w:rPr>
        <w:t xml:space="preserve"> февраля 201</w:t>
      </w:r>
      <w:r w:rsidR="001404E1" w:rsidRPr="0008371A">
        <w:rPr>
          <w:rFonts w:ascii="Times New Roman" w:eastAsia="Times New Roman" w:hAnsi="Times New Roman" w:cs="Times New Roman"/>
          <w:color w:val="000000" w:themeColor="text1"/>
          <w:sz w:val="24"/>
          <w:szCs w:val="24"/>
        </w:rPr>
        <w:t>5</w:t>
      </w:r>
      <w:r w:rsidRPr="0008371A">
        <w:rPr>
          <w:rFonts w:ascii="Times New Roman" w:eastAsia="Times New Roman" w:hAnsi="Times New Roman" w:cs="Times New Roman"/>
          <w:color w:val="000000" w:themeColor="text1"/>
          <w:sz w:val="24"/>
          <w:szCs w:val="24"/>
        </w:rPr>
        <w:t xml:space="preserve"> года.</w:t>
      </w:r>
    </w:p>
    <w:p w:rsidR="00AC25FF" w:rsidRPr="0008371A" w:rsidRDefault="00AC25FF" w:rsidP="00AC25FF">
      <w:pPr>
        <w:spacing w:line="14" w:lineRule="exact"/>
        <w:rPr>
          <w:rFonts w:ascii="Times New Roman" w:eastAsia="Times New Roman" w:hAnsi="Times New Roman" w:cs="Times New Roman"/>
          <w:color w:val="000000" w:themeColor="text1"/>
          <w:sz w:val="24"/>
          <w:szCs w:val="24"/>
        </w:rPr>
      </w:pPr>
    </w:p>
    <w:p w:rsidR="00AC25FF" w:rsidRPr="0008371A" w:rsidRDefault="00AC25FF" w:rsidP="00AC25FF">
      <w:pPr>
        <w:spacing w:line="236" w:lineRule="auto"/>
        <w:ind w:left="260" w:firstLine="720"/>
        <w:jc w:val="both"/>
        <w:rPr>
          <w:rFonts w:ascii="Times New Roman" w:eastAsia="Times New Roman" w:hAnsi="Times New Roman" w:cs="Times New Roman"/>
          <w:i/>
          <w:sz w:val="24"/>
          <w:szCs w:val="24"/>
        </w:rPr>
      </w:pPr>
      <w:proofErr w:type="gramStart"/>
      <w:r w:rsidRPr="0008371A">
        <w:rPr>
          <w:rFonts w:ascii="Times New Roman" w:eastAsia="Times New Roman" w:hAnsi="Times New Roman" w:cs="Times New Roman"/>
          <w:color w:val="000000" w:themeColor="text1"/>
          <w:sz w:val="24"/>
          <w:szCs w:val="24"/>
        </w:rPr>
        <w:t>Учебный</w:t>
      </w:r>
      <w:proofErr w:type="gramEnd"/>
      <w:r w:rsidRPr="0008371A">
        <w:rPr>
          <w:rFonts w:ascii="Times New Roman" w:eastAsia="Times New Roman" w:hAnsi="Times New Roman" w:cs="Times New Roman"/>
          <w:color w:val="000000" w:themeColor="text1"/>
          <w:sz w:val="24"/>
          <w:szCs w:val="24"/>
        </w:rPr>
        <w:t xml:space="preserve"> план регламентирует содержание деятельности </w:t>
      </w:r>
      <w:r w:rsidR="00122EDE" w:rsidRPr="0008371A">
        <w:rPr>
          <w:rFonts w:ascii="Times New Roman" w:eastAsia="Times New Roman" w:hAnsi="Times New Roman" w:cs="Times New Roman"/>
          <w:color w:val="000000" w:themeColor="text1"/>
          <w:sz w:val="24"/>
          <w:szCs w:val="24"/>
        </w:rPr>
        <w:t>ЕЦВР</w:t>
      </w:r>
      <w:r w:rsidRPr="0008371A">
        <w:rPr>
          <w:rFonts w:ascii="Times New Roman" w:eastAsia="Times New Roman" w:hAnsi="Times New Roman" w:cs="Times New Roman"/>
          <w:color w:val="000000" w:themeColor="text1"/>
          <w:sz w:val="24"/>
          <w:szCs w:val="24"/>
        </w:rPr>
        <w:t>, реализацию</w:t>
      </w:r>
      <w:r w:rsidRPr="0008371A">
        <w:rPr>
          <w:rFonts w:ascii="Times New Roman" w:eastAsia="Times New Roman" w:hAnsi="Times New Roman" w:cs="Times New Roman"/>
          <w:sz w:val="24"/>
          <w:szCs w:val="24"/>
        </w:rPr>
        <w:t xml:space="preserve"> дополнительных общеобразовательных программ - </w:t>
      </w:r>
      <w:r w:rsidRPr="0008371A">
        <w:rPr>
          <w:rFonts w:ascii="Times New Roman" w:eastAsia="Times New Roman" w:hAnsi="Times New Roman" w:cs="Times New Roman"/>
          <w:i/>
          <w:sz w:val="24"/>
          <w:szCs w:val="24"/>
        </w:rPr>
        <w:t>дополнительные общеразвивающие программы.</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720"/>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Учебный</w:t>
      </w:r>
      <w:proofErr w:type="gramEnd"/>
      <w:r w:rsidR="00122EDE" w:rsidRPr="0008371A">
        <w:rPr>
          <w:rFonts w:ascii="Times New Roman" w:eastAsia="Times New Roman" w:hAnsi="Times New Roman" w:cs="Times New Roman"/>
          <w:sz w:val="24"/>
          <w:szCs w:val="24"/>
        </w:rPr>
        <w:t xml:space="preserve"> план</w:t>
      </w:r>
      <w:r w:rsidRPr="0008371A">
        <w:rPr>
          <w:rFonts w:ascii="Times New Roman" w:eastAsia="Times New Roman" w:hAnsi="Times New Roman" w:cs="Times New Roman"/>
          <w:sz w:val="24"/>
          <w:szCs w:val="24"/>
        </w:rPr>
        <w:t xml:space="preserve"> разработан на основе учета профессионального потенциала педагогического коллектива, запросов и пожелания детей, потребности семьи, других образовательных организаций, детских и юношеских объединений, национально-культурных традиций, региональных особенностей.</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numPr>
          <w:ilvl w:val="1"/>
          <w:numId w:val="1"/>
        </w:numPr>
        <w:tabs>
          <w:tab w:val="left" w:pos="1390"/>
        </w:tabs>
        <w:spacing w:line="237" w:lineRule="auto"/>
        <w:ind w:left="260" w:firstLine="722"/>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своей работе педагогический коллектив </w:t>
      </w:r>
      <w:r w:rsidR="00122EDE" w:rsidRPr="0008371A">
        <w:rPr>
          <w:rFonts w:ascii="Times New Roman" w:eastAsia="Times New Roman" w:hAnsi="Times New Roman" w:cs="Times New Roman"/>
          <w:sz w:val="24"/>
          <w:szCs w:val="24"/>
        </w:rPr>
        <w:t>ЕЦВР</w:t>
      </w:r>
      <w:r w:rsidRPr="0008371A">
        <w:rPr>
          <w:rFonts w:ascii="Times New Roman" w:eastAsia="Times New Roman" w:hAnsi="Times New Roman" w:cs="Times New Roman"/>
          <w:sz w:val="24"/>
          <w:szCs w:val="24"/>
        </w:rPr>
        <w:t xml:space="preserve"> реализует принципы государственной политики в области образования по следующим направлениям: создание условий для творческого развития личности, соблюдение безопасных условий организации занятий в детских объединениях, формирование и развитие универсальных учебных действий у детей и подростков.</w:t>
      </w:r>
    </w:p>
    <w:p w:rsidR="00AC25FF" w:rsidRPr="0008371A" w:rsidRDefault="00AC25FF" w:rsidP="00AC25FF">
      <w:pPr>
        <w:spacing w:line="17"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720"/>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Учебный</w:t>
      </w:r>
      <w:proofErr w:type="gramEnd"/>
      <w:r w:rsidRPr="0008371A">
        <w:rPr>
          <w:rFonts w:ascii="Times New Roman" w:eastAsia="Times New Roman" w:hAnsi="Times New Roman" w:cs="Times New Roman"/>
          <w:sz w:val="24"/>
          <w:szCs w:val="24"/>
        </w:rPr>
        <w:t xml:space="preserve"> план отражает цели и задачи образования и воспитания в </w:t>
      </w:r>
      <w:r w:rsidR="00122EDE" w:rsidRPr="0008371A">
        <w:rPr>
          <w:rFonts w:ascii="Times New Roman" w:eastAsia="Times New Roman" w:hAnsi="Times New Roman" w:cs="Times New Roman"/>
          <w:sz w:val="24"/>
          <w:szCs w:val="24"/>
        </w:rPr>
        <w:t>ЕЦВР</w:t>
      </w:r>
      <w:r w:rsidRPr="0008371A">
        <w:rPr>
          <w:rFonts w:ascii="Times New Roman" w:eastAsia="Times New Roman" w:hAnsi="Times New Roman" w:cs="Times New Roman"/>
          <w:sz w:val="24"/>
          <w:szCs w:val="24"/>
        </w:rPr>
        <w:t>, направленные на развитие индивидуальных, творческих возможностей и способностей обучающегося.</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5" w:lineRule="auto"/>
        <w:ind w:left="260" w:firstLine="720"/>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Учебный</w:t>
      </w:r>
      <w:proofErr w:type="gramEnd"/>
      <w:r w:rsidRPr="0008371A">
        <w:rPr>
          <w:rFonts w:ascii="Times New Roman" w:eastAsia="Times New Roman" w:hAnsi="Times New Roman" w:cs="Times New Roman"/>
          <w:sz w:val="24"/>
          <w:szCs w:val="24"/>
        </w:rPr>
        <w:t xml:space="preserve"> план составлен с целью развития мотивации личности к познанию и творчеству, реализации дополнительных общеобразовательных общеразвивающих программ в интересах личности, общества, государства.</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Главная задача - формирование и развитие нравственной, самостоятельной, творческой и физически здоровой личности </w:t>
      </w:r>
      <w:proofErr w:type="gramStart"/>
      <w:r w:rsidR="00122EDE" w:rsidRPr="0008371A">
        <w:rPr>
          <w:rFonts w:ascii="Times New Roman" w:eastAsia="Times New Roman" w:hAnsi="Times New Roman" w:cs="Times New Roman"/>
          <w:sz w:val="24"/>
          <w:szCs w:val="24"/>
        </w:rPr>
        <w:t>об</w:t>
      </w:r>
      <w:r w:rsidRPr="0008371A">
        <w:rPr>
          <w:rFonts w:ascii="Times New Roman" w:eastAsia="Times New Roman" w:hAnsi="Times New Roman" w:cs="Times New Roman"/>
          <w:sz w:val="24"/>
          <w:szCs w:val="24"/>
        </w:rPr>
        <w:t>уча</w:t>
      </w:r>
      <w:r w:rsidR="00122EDE" w:rsidRPr="0008371A">
        <w:rPr>
          <w:rFonts w:ascii="Times New Roman" w:eastAsia="Times New Roman" w:hAnsi="Times New Roman" w:cs="Times New Roman"/>
          <w:sz w:val="24"/>
          <w:szCs w:val="24"/>
        </w:rPr>
        <w:t>ю</w:t>
      </w:r>
      <w:r w:rsidRPr="0008371A">
        <w:rPr>
          <w:rFonts w:ascii="Times New Roman" w:eastAsia="Times New Roman" w:hAnsi="Times New Roman" w:cs="Times New Roman"/>
          <w:sz w:val="24"/>
          <w:szCs w:val="24"/>
        </w:rPr>
        <w:t>щихся</w:t>
      </w:r>
      <w:proofErr w:type="gramEnd"/>
      <w:r w:rsidRPr="0008371A">
        <w:rPr>
          <w:rFonts w:ascii="Times New Roman" w:eastAsia="Times New Roman" w:hAnsi="Times New Roman" w:cs="Times New Roman"/>
          <w:sz w:val="24"/>
          <w:szCs w:val="24"/>
        </w:rPr>
        <w:t>, свободно адаптирующихся в современном обществе и преумножающих культурное наследие страны.</w:t>
      </w:r>
    </w:p>
    <w:p w:rsidR="00AC25FF" w:rsidRPr="0008371A" w:rsidRDefault="00AC25FF" w:rsidP="00AC25FF">
      <w:pPr>
        <w:spacing w:line="1" w:lineRule="exact"/>
        <w:rPr>
          <w:rFonts w:ascii="Times New Roman" w:eastAsia="Times New Roman" w:hAnsi="Times New Roman" w:cs="Times New Roman"/>
          <w:sz w:val="24"/>
          <w:szCs w:val="24"/>
        </w:rPr>
      </w:pPr>
    </w:p>
    <w:p w:rsidR="00AC25FF" w:rsidRPr="0008371A" w:rsidRDefault="00AC25FF" w:rsidP="00AC25FF">
      <w:pPr>
        <w:spacing w:line="0" w:lineRule="atLeast"/>
        <w:ind w:left="98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Учебный   план   нормативный   документ,   определяющий   объём,   порядок,</w:t>
      </w:r>
    </w:p>
    <w:p w:rsidR="00AC25FF" w:rsidRPr="0008371A" w:rsidRDefault="00AC25FF" w:rsidP="00AC25FF">
      <w:pPr>
        <w:spacing w:line="12" w:lineRule="exact"/>
        <w:rPr>
          <w:rFonts w:ascii="Times New Roman" w:eastAsia="Times New Roman" w:hAnsi="Times New Roman" w:cs="Times New Roman"/>
          <w:sz w:val="24"/>
          <w:szCs w:val="24"/>
        </w:rPr>
      </w:pPr>
    </w:p>
    <w:p w:rsidR="00AC25FF" w:rsidRPr="0008371A" w:rsidRDefault="00AC25FF" w:rsidP="00AC25FF">
      <w:pPr>
        <w:spacing w:line="236" w:lineRule="auto"/>
        <w:ind w:left="26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необходимое кадровое, методическое, материально-техническое обеспечение образовательного процесса, учитывающий спрос на дополнительные образовательные услуги </w:t>
      </w:r>
      <w:r w:rsidR="00122EDE" w:rsidRPr="0008371A">
        <w:rPr>
          <w:rFonts w:ascii="Times New Roman" w:eastAsia="Times New Roman" w:hAnsi="Times New Roman" w:cs="Times New Roman"/>
          <w:sz w:val="24"/>
          <w:szCs w:val="24"/>
        </w:rPr>
        <w:t>Егорлыкск</w:t>
      </w:r>
      <w:r w:rsidRPr="0008371A">
        <w:rPr>
          <w:rFonts w:ascii="Times New Roman" w:eastAsia="Times New Roman" w:hAnsi="Times New Roman" w:cs="Times New Roman"/>
          <w:sz w:val="24"/>
          <w:szCs w:val="24"/>
        </w:rPr>
        <w:t>ого района.</w:t>
      </w:r>
    </w:p>
    <w:p w:rsidR="00AC25FF" w:rsidRPr="0008371A" w:rsidRDefault="00AC25FF" w:rsidP="00AC25FF">
      <w:pPr>
        <w:spacing w:line="19" w:lineRule="exact"/>
        <w:rPr>
          <w:rFonts w:ascii="Times New Roman" w:eastAsia="Times New Roman" w:hAnsi="Times New Roman" w:cs="Times New Roman"/>
          <w:sz w:val="24"/>
          <w:szCs w:val="24"/>
        </w:rPr>
      </w:pPr>
    </w:p>
    <w:p w:rsidR="00AC25FF" w:rsidRPr="0008371A" w:rsidRDefault="00AC25FF" w:rsidP="00AC25FF">
      <w:pPr>
        <w:spacing w:line="234" w:lineRule="auto"/>
        <w:ind w:left="260" w:firstLine="720"/>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 xml:space="preserve">Нормативно-правовой основой проектирования учебного плана </w:t>
      </w:r>
      <w:r w:rsidR="00122EDE" w:rsidRPr="0008371A">
        <w:rPr>
          <w:rFonts w:ascii="Times New Roman" w:eastAsia="Times New Roman" w:hAnsi="Times New Roman" w:cs="Times New Roman"/>
          <w:b/>
          <w:sz w:val="24"/>
          <w:szCs w:val="24"/>
        </w:rPr>
        <w:t xml:space="preserve">ЕЦВР </w:t>
      </w:r>
      <w:r w:rsidRPr="0008371A">
        <w:rPr>
          <w:rFonts w:ascii="Times New Roman" w:eastAsia="Times New Roman" w:hAnsi="Times New Roman" w:cs="Times New Roman"/>
          <w:b/>
          <w:sz w:val="24"/>
          <w:szCs w:val="24"/>
        </w:rPr>
        <w:t>являются:</w:t>
      </w:r>
    </w:p>
    <w:p w:rsidR="00AC25FF" w:rsidRPr="0008371A" w:rsidRDefault="00AC25FF" w:rsidP="00AC25FF">
      <w:pPr>
        <w:spacing w:line="1" w:lineRule="exact"/>
        <w:rPr>
          <w:rFonts w:ascii="Times New Roman" w:eastAsia="Times New Roman" w:hAnsi="Times New Roman" w:cs="Times New Roman"/>
          <w:sz w:val="24"/>
          <w:szCs w:val="24"/>
        </w:rPr>
      </w:pPr>
    </w:p>
    <w:p w:rsidR="00AC25FF" w:rsidRPr="0008371A" w:rsidRDefault="00AC25FF" w:rsidP="009C6C11">
      <w:pPr>
        <w:spacing w:line="234"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Федеральный Закон от 29.12.2012 г. № 273-Ф3 «Об образовании в Российской Федерации» (далее - ФЗ № 273) с последующими изменениями.</w:t>
      </w:r>
    </w:p>
    <w:p w:rsidR="00AC25FF" w:rsidRPr="0008371A" w:rsidRDefault="00AC25FF" w:rsidP="009C6C11">
      <w:pPr>
        <w:spacing w:line="26" w:lineRule="exact"/>
        <w:jc w:val="both"/>
        <w:rPr>
          <w:rFonts w:ascii="Times New Roman" w:eastAsia="Times New Roman" w:hAnsi="Times New Roman" w:cs="Times New Roman"/>
          <w:sz w:val="24"/>
          <w:szCs w:val="24"/>
        </w:rPr>
      </w:pPr>
    </w:p>
    <w:p w:rsidR="00AC25FF" w:rsidRPr="0008371A" w:rsidRDefault="00AC25FF" w:rsidP="009C6C11">
      <w:pPr>
        <w:spacing w:line="234"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Федеральный закон от 29.12.2010 г. № 436-ФЗ (ред. от 18.12.2018) «О защите детей от информации, причиняющей вред их здоровью и развитию».</w:t>
      </w:r>
    </w:p>
    <w:p w:rsidR="00AC25FF" w:rsidRPr="0008371A" w:rsidRDefault="00AC25FF" w:rsidP="009C6C11">
      <w:pPr>
        <w:spacing w:line="24" w:lineRule="exact"/>
        <w:jc w:val="both"/>
        <w:rPr>
          <w:rFonts w:ascii="Times New Roman" w:eastAsia="Times New Roman" w:hAnsi="Times New Roman" w:cs="Times New Roman"/>
          <w:sz w:val="24"/>
          <w:szCs w:val="24"/>
        </w:rPr>
      </w:pPr>
    </w:p>
    <w:p w:rsidR="00AC25FF" w:rsidRPr="0008371A" w:rsidRDefault="00AC25FF" w:rsidP="009C6C11">
      <w:pPr>
        <w:spacing w:line="234"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Федеральный закон «Об основах системы профилактики безнадзорности и правонарушений несовершеннолетних» от 24 июня 1999 года №120-ФЗ (с изменениями и дополнениями).</w:t>
      </w:r>
    </w:p>
    <w:p w:rsidR="00AC25FF" w:rsidRPr="0008371A" w:rsidRDefault="007F75F7" w:rsidP="009C6C11">
      <w:pPr>
        <w:spacing w:line="234" w:lineRule="auto"/>
        <w:jc w:val="both"/>
        <w:rPr>
          <w:rFonts w:ascii="Times New Roman" w:eastAsia="Times New Roman" w:hAnsi="Times New Roman" w:cs="Times New Roman"/>
          <w:sz w:val="24"/>
          <w:szCs w:val="24"/>
        </w:rPr>
      </w:pPr>
      <w:bookmarkStart w:id="1" w:name="page3"/>
      <w:bookmarkEnd w:id="1"/>
      <w:r w:rsidRPr="0008371A">
        <w:rPr>
          <w:rFonts w:ascii="Times New Roman" w:eastAsia="Times New Roman" w:hAnsi="Times New Roman" w:cs="Times New Roman"/>
          <w:i/>
          <w:sz w:val="24"/>
          <w:szCs w:val="24"/>
        </w:rPr>
        <w:t xml:space="preserve">                </w:t>
      </w:r>
      <w:proofErr w:type="gramStart"/>
      <w:r w:rsidR="00AC25FF" w:rsidRPr="0008371A">
        <w:rPr>
          <w:rFonts w:ascii="Times New Roman" w:eastAsia="Times New Roman" w:hAnsi="Times New Roman" w:cs="Times New Roman"/>
          <w:sz w:val="24"/>
          <w:szCs w:val="24"/>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10).</w:t>
      </w:r>
      <w:proofErr w:type="gramEnd"/>
    </w:p>
    <w:p w:rsidR="00AC25FF" w:rsidRPr="0008371A" w:rsidRDefault="00AC25FF" w:rsidP="00AC25FF">
      <w:pPr>
        <w:spacing w:line="27" w:lineRule="exact"/>
        <w:rPr>
          <w:rFonts w:ascii="Times New Roman" w:eastAsia="Times New Roman" w:hAnsi="Times New Roman" w:cs="Times New Roman"/>
          <w:sz w:val="24"/>
          <w:szCs w:val="24"/>
        </w:rPr>
      </w:pPr>
    </w:p>
    <w:p w:rsidR="00AC25FF" w:rsidRPr="0008371A" w:rsidRDefault="00AC25FF" w:rsidP="009C6C11">
      <w:pPr>
        <w:spacing w:line="234"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Указ Президента Российской Федерации № 204 от 07.05.2019 г. «О национальных целях и стратегических задачах развития Российской Федерации на период до 2024 года».</w:t>
      </w:r>
    </w:p>
    <w:p w:rsidR="00AC25FF" w:rsidRPr="0008371A" w:rsidRDefault="00AC25FF" w:rsidP="009C6C11">
      <w:pPr>
        <w:spacing w:line="26" w:lineRule="exact"/>
        <w:jc w:val="both"/>
        <w:rPr>
          <w:rFonts w:ascii="Times New Roman" w:eastAsia="Times New Roman" w:hAnsi="Times New Roman" w:cs="Times New Roman"/>
          <w:sz w:val="24"/>
          <w:szCs w:val="24"/>
        </w:rPr>
      </w:pPr>
    </w:p>
    <w:p w:rsidR="00AC25FF" w:rsidRPr="0008371A" w:rsidRDefault="00AC25FF" w:rsidP="009C6C11">
      <w:pPr>
        <w:spacing w:line="233"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Концепция общенациональной системы выявления и поддержки молодых талантов, утвержденная Президентом Российской Федерации от 03.04.2012 г.;</w:t>
      </w:r>
    </w:p>
    <w:p w:rsidR="00AC25FF" w:rsidRPr="0008371A" w:rsidRDefault="00AC25FF" w:rsidP="009C6C11">
      <w:pPr>
        <w:spacing w:line="26" w:lineRule="exact"/>
        <w:jc w:val="both"/>
        <w:rPr>
          <w:rFonts w:ascii="Times New Roman" w:eastAsia="Times New Roman" w:hAnsi="Times New Roman" w:cs="Times New Roman"/>
          <w:sz w:val="24"/>
          <w:szCs w:val="24"/>
        </w:rPr>
      </w:pPr>
    </w:p>
    <w:p w:rsidR="00AC25FF" w:rsidRPr="0008371A" w:rsidRDefault="00AC25FF" w:rsidP="009C6C11">
      <w:pPr>
        <w:spacing w:line="234"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Концепция развития добровольничества (волонтерства) в Российской Федерации до 2025 года, утверждена Правительством Российской Федерации от 27.12.2018 г., №2950-р.</w:t>
      </w:r>
    </w:p>
    <w:p w:rsidR="00651AC5" w:rsidRPr="0008371A" w:rsidRDefault="00651AC5" w:rsidP="009C6C11">
      <w:pPr>
        <w:spacing w:line="234"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lastRenderedPageBreak/>
        <w:t>Концепция развития дополнительного образования</w:t>
      </w:r>
      <w:r w:rsidR="007F75F7" w:rsidRPr="0008371A">
        <w:rPr>
          <w:rFonts w:ascii="Times New Roman" w:eastAsia="Times New Roman" w:hAnsi="Times New Roman" w:cs="Times New Roman"/>
          <w:sz w:val="24"/>
          <w:szCs w:val="24"/>
        </w:rPr>
        <w:t xml:space="preserve"> утверждена  </w:t>
      </w:r>
      <w:r w:rsidR="007F75F7" w:rsidRPr="0008371A">
        <w:rPr>
          <w:rFonts w:ascii="Times New Roman" w:hAnsi="Times New Roman" w:cs="Times New Roman"/>
          <w:sz w:val="24"/>
          <w:szCs w:val="24"/>
        </w:rPr>
        <w:t xml:space="preserve">ПРАВИТЕЛЬСТВОМ РОССИЙСКОЙ ФЕДЕРАЦИИ, </w:t>
      </w:r>
      <w:proofErr w:type="gramStart"/>
      <w:r w:rsidR="007F75F7" w:rsidRPr="0008371A">
        <w:rPr>
          <w:rFonts w:ascii="Times New Roman" w:hAnsi="Times New Roman" w:cs="Times New Roman"/>
          <w:sz w:val="24"/>
          <w:szCs w:val="24"/>
        </w:rPr>
        <w:t>Р</w:t>
      </w:r>
      <w:proofErr w:type="gramEnd"/>
      <w:r w:rsidR="007F75F7" w:rsidRPr="0008371A">
        <w:rPr>
          <w:rFonts w:ascii="Times New Roman" w:hAnsi="Times New Roman" w:cs="Times New Roman"/>
          <w:sz w:val="24"/>
          <w:szCs w:val="24"/>
        </w:rPr>
        <w:t xml:space="preserve"> А С П О Р Я Ж Е Н И Е от 31 марта 2022 г. № 678-р</w:t>
      </w:r>
    </w:p>
    <w:p w:rsidR="00AC25FF" w:rsidRPr="0008371A" w:rsidRDefault="00AC25FF" w:rsidP="009C6C11">
      <w:pPr>
        <w:spacing w:line="26" w:lineRule="exact"/>
        <w:jc w:val="both"/>
        <w:rPr>
          <w:rFonts w:ascii="Times New Roman" w:eastAsia="Times New Roman" w:hAnsi="Times New Roman" w:cs="Times New Roman"/>
          <w:sz w:val="24"/>
          <w:szCs w:val="24"/>
        </w:rPr>
      </w:pPr>
    </w:p>
    <w:p w:rsidR="00AC25FF" w:rsidRPr="0008371A" w:rsidRDefault="00AC25FF" w:rsidP="009C6C11">
      <w:pPr>
        <w:spacing w:line="234" w:lineRule="auto"/>
        <w:ind w:left="260" w:right="2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Приказ Министерства просвещения Российской Федерации от 3 сентября 2019 г. №467 «Об утверждении Целевой модели развития региональной системы дополнительного образования детей».</w:t>
      </w:r>
    </w:p>
    <w:p w:rsidR="00AC25FF" w:rsidRPr="0008371A" w:rsidRDefault="00AC25FF" w:rsidP="009C6C11">
      <w:pPr>
        <w:spacing w:line="24" w:lineRule="exact"/>
        <w:jc w:val="both"/>
        <w:rPr>
          <w:rFonts w:ascii="Times New Roman" w:eastAsia="Times New Roman" w:hAnsi="Times New Roman" w:cs="Times New Roman"/>
          <w:sz w:val="24"/>
          <w:szCs w:val="24"/>
        </w:rPr>
      </w:pPr>
    </w:p>
    <w:p w:rsidR="00AC25FF" w:rsidRPr="0008371A" w:rsidRDefault="00AC25FF" w:rsidP="009C6C11">
      <w:pPr>
        <w:spacing w:line="234"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Распоряжение Правительства РФ от 29.05.2015 г. № 996-р «Об утверждении Стратегии развития воспитания в Российской Федерации на период до 2025 года».</w:t>
      </w:r>
    </w:p>
    <w:p w:rsidR="00AC25FF" w:rsidRPr="0008371A" w:rsidRDefault="00AC25FF" w:rsidP="009C6C11">
      <w:pPr>
        <w:spacing w:line="26" w:lineRule="exact"/>
        <w:jc w:val="both"/>
        <w:rPr>
          <w:rFonts w:ascii="Times New Roman" w:eastAsia="Times New Roman" w:hAnsi="Times New Roman" w:cs="Times New Roman"/>
          <w:sz w:val="24"/>
          <w:szCs w:val="24"/>
        </w:rPr>
      </w:pPr>
    </w:p>
    <w:p w:rsidR="00AC25FF" w:rsidRPr="0008371A" w:rsidRDefault="00AC25FF" w:rsidP="009C6C11">
      <w:pPr>
        <w:spacing w:line="237"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организации и осуществления образовательной деятельности по дополнительным общеобразовательным программам).</w:t>
      </w:r>
    </w:p>
    <w:p w:rsidR="00AC25FF" w:rsidRPr="0008371A" w:rsidRDefault="00AC25FF" w:rsidP="009C6C11">
      <w:pPr>
        <w:spacing w:line="25" w:lineRule="exact"/>
        <w:jc w:val="both"/>
        <w:rPr>
          <w:rFonts w:ascii="Times New Roman" w:eastAsia="Times New Roman" w:hAnsi="Times New Roman" w:cs="Times New Roman"/>
          <w:sz w:val="24"/>
          <w:szCs w:val="24"/>
        </w:rPr>
      </w:pPr>
    </w:p>
    <w:p w:rsidR="00AC25FF" w:rsidRPr="0008371A" w:rsidRDefault="00AC25FF" w:rsidP="009C6C11">
      <w:pPr>
        <w:spacing w:line="237"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09.11.2018 г. № 196.</w:t>
      </w:r>
    </w:p>
    <w:p w:rsidR="00AC25FF" w:rsidRPr="0008371A" w:rsidRDefault="00AC25FF" w:rsidP="009C6C11">
      <w:pPr>
        <w:spacing w:line="28" w:lineRule="exact"/>
        <w:jc w:val="both"/>
        <w:rPr>
          <w:rFonts w:ascii="Times New Roman" w:eastAsia="Times New Roman" w:hAnsi="Times New Roman" w:cs="Times New Roman"/>
          <w:sz w:val="24"/>
          <w:szCs w:val="24"/>
        </w:rPr>
      </w:pPr>
    </w:p>
    <w:p w:rsidR="00AC25FF" w:rsidRPr="0008371A" w:rsidRDefault="00AC25FF" w:rsidP="009C6C11">
      <w:pPr>
        <w:spacing w:line="235"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Постановление Главного государственного санитарного врача РФ от 28.09.2020 г.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(далее - СанПиН).</w:t>
      </w:r>
    </w:p>
    <w:p w:rsidR="00AC25FF" w:rsidRPr="0008371A" w:rsidRDefault="00AC25FF" w:rsidP="009C6C11">
      <w:pPr>
        <w:spacing w:line="27" w:lineRule="exact"/>
        <w:jc w:val="both"/>
        <w:rPr>
          <w:rFonts w:ascii="Times New Roman" w:eastAsia="Times New Roman" w:hAnsi="Times New Roman" w:cs="Times New Roman"/>
          <w:sz w:val="24"/>
          <w:szCs w:val="24"/>
        </w:rPr>
      </w:pPr>
    </w:p>
    <w:p w:rsidR="00AC25FF" w:rsidRPr="0008371A" w:rsidRDefault="00AC25FF" w:rsidP="009C6C11">
      <w:pPr>
        <w:spacing w:line="236" w:lineRule="auto"/>
        <w:ind w:left="260" w:firstLine="720"/>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Письмо Минобрнауки России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roofErr w:type="gramEnd"/>
    </w:p>
    <w:p w:rsidR="00AC25FF" w:rsidRPr="0008371A" w:rsidRDefault="00AC25FF" w:rsidP="009C6C11">
      <w:pPr>
        <w:spacing w:line="27" w:lineRule="exact"/>
        <w:jc w:val="both"/>
        <w:rPr>
          <w:rFonts w:ascii="Times New Roman" w:eastAsia="Times New Roman" w:hAnsi="Times New Roman" w:cs="Times New Roman"/>
          <w:sz w:val="24"/>
          <w:szCs w:val="24"/>
        </w:rPr>
      </w:pPr>
    </w:p>
    <w:p w:rsidR="00AC25FF" w:rsidRPr="0008371A" w:rsidRDefault="00AC25FF" w:rsidP="009C6C11">
      <w:pPr>
        <w:spacing w:line="233"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Письмо Минобрнауки России от 29.03.2016 г. № ВК-641/09 «О направлении методических рекомендаций» (вместе с «Методическими рекомендациями по реализации адаптированных</w:t>
      </w:r>
      <w:r w:rsidR="00651AC5"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AC25FF" w:rsidRPr="0008371A" w:rsidRDefault="00AC25FF" w:rsidP="009C6C11">
      <w:pPr>
        <w:spacing w:line="4" w:lineRule="exact"/>
        <w:jc w:val="both"/>
        <w:rPr>
          <w:rFonts w:ascii="Times New Roman" w:eastAsia="Times New Roman" w:hAnsi="Times New Roman" w:cs="Times New Roman"/>
          <w:sz w:val="24"/>
          <w:szCs w:val="24"/>
        </w:rPr>
      </w:pPr>
    </w:p>
    <w:p w:rsidR="00AC25FF" w:rsidRPr="0008371A" w:rsidRDefault="00AC25FF" w:rsidP="009C6C11">
      <w:pPr>
        <w:spacing w:line="235"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Приказ Минобрнауки России от 23.08.2017 г. № 816 «Об утверждении Порядка применения организациями, осуществляющими </w:t>
      </w:r>
      <w:proofErr w:type="gramStart"/>
      <w:r w:rsidRPr="0008371A">
        <w:rPr>
          <w:rFonts w:ascii="Times New Roman" w:eastAsia="Times New Roman" w:hAnsi="Times New Roman" w:cs="Times New Roman"/>
          <w:sz w:val="24"/>
          <w:szCs w:val="24"/>
        </w:rPr>
        <w:t>образовательную</w:t>
      </w:r>
      <w:proofErr w:type="gramEnd"/>
      <w:r w:rsidRPr="0008371A">
        <w:rPr>
          <w:rFonts w:ascii="Times New Roman" w:eastAsia="Times New Roman" w:hAnsi="Times New Roman" w:cs="Times New Roman"/>
          <w:sz w:val="24"/>
          <w:szCs w:val="24"/>
        </w:rPr>
        <w:t xml:space="preserve"> деятельность, электронного обучения, дистанционных образовательных технологий при реализации образовательных программ».</w:t>
      </w:r>
    </w:p>
    <w:p w:rsidR="00AC25FF" w:rsidRPr="0008371A" w:rsidRDefault="00AC25FF" w:rsidP="009C6C11">
      <w:pPr>
        <w:spacing w:line="28" w:lineRule="exact"/>
        <w:jc w:val="both"/>
        <w:rPr>
          <w:rFonts w:ascii="Times New Roman" w:eastAsia="Times New Roman" w:hAnsi="Times New Roman" w:cs="Times New Roman"/>
          <w:sz w:val="24"/>
          <w:szCs w:val="24"/>
        </w:rPr>
      </w:pPr>
    </w:p>
    <w:p w:rsidR="00AC25FF" w:rsidRPr="0008371A" w:rsidRDefault="00AC25FF" w:rsidP="009C6C11">
      <w:pPr>
        <w:spacing w:line="25" w:lineRule="exact"/>
        <w:jc w:val="both"/>
        <w:rPr>
          <w:rFonts w:ascii="Times New Roman" w:eastAsia="Times New Roman" w:hAnsi="Times New Roman" w:cs="Times New Roman"/>
          <w:sz w:val="24"/>
          <w:szCs w:val="24"/>
        </w:rPr>
      </w:pPr>
    </w:p>
    <w:p w:rsidR="00AC25FF" w:rsidRPr="0008371A" w:rsidRDefault="00AC25FF" w:rsidP="009C6C11">
      <w:pPr>
        <w:spacing w:line="231" w:lineRule="auto"/>
        <w:ind w:left="26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Устав МБ</w:t>
      </w:r>
      <w:r w:rsidR="00651AC5" w:rsidRPr="0008371A">
        <w:rPr>
          <w:rFonts w:ascii="Times New Roman" w:eastAsia="Times New Roman" w:hAnsi="Times New Roman" w:cs="Times New Roman"/>
          <w:sz w:val="24"/>
          <w:szCs w:val="24"/>
        </w:rPr>
        <w:t>ОУ</w:t>
      </w:r>
      <w:r w:rsidRPr="0008371A">
        <w:rPr>
          <w:rFonts w:ascii="Times New Roman" w:eastAsia="Times New Roman" w:hAnsi="Times New Roman" w:cs="Times New Roman"/>
          <w:sz w:val="24"/>
          <w:szCs w:val="24"/>
        </w:rPr>
        <w:t xml:space="preserve">ДО </w:t>
      </w:r>
      <w:r w:rsidR="00651AC5" w:rsidRPr="0008371A">
        <w:rPr>
          <w:rFonts w:ascii="Times New Roman" w:eastAsia="Times New Roman" w:hAnsi="Times New Roman" w:cs="Times New Roman"/>
          <w:sz w:val="24"/>
          <w:szCs w:val="24"/>
        </w:rPr>
        <w:t>ЕЦВР</w:t>
      </w:r>
      <w:r w:rsidRPr="0008371A">
        <w:rPr>
          <w:rFonts w:ascii="Times New Roman" w:eastAsia="Times New Roman" w:hAnsi="Times New Roman" w:cs="Times New Roman"/>
          <w:sz w:val="24"/>
          <w:szCs w:val="24"/>
        </w:rPr>
        <w:t>.</w:t>
      </w:r>
    </w:p>
    <w:p w:rsidR="00AC25FF" w:rsidRPr="0008371A" w:rsidRDefault="00AC25FF" w:rsidP="009C6C11">
      <w:pPr>
        <w:spacing w:line="257" w:lineRule="exact"/>
        <w:jc w:val="both"/>
        <w:rPr>
          <w:rFonts w:ascii="Times New Roman" w:eastAsia="Times New Roman" w:hAnsi="Times New Roman" w:cs="Times New Roman"/>
          <w:sz w:val="24"/>
          <w:szCs w:val="24"/>
        </w:rPr>
      </w:pPr>
    </w:p>
    <w:p w:rsidR="00AC25FF" w:rsidRPr="0008371A" w:rsidRDefault="00AC25FF" w:rsidP="009C6C11">
      <w:pPr>
        <w:spacing w:line="0" w:lineRule="atLeast"/>
        <w:ind w:right="-259"/>
        <w:jc w:val="both"/>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Общая характеристика учебного плана</w:t>
      </w:r>
    </w:p>
    <w:p w:rsidR="00AC25FF" w:rsidRPr="0008371A" w:rsidRDefault="00AC25FF" w:rsidP="009C6C11">
      <w:pPr>
        <w:spacing w:line="283" w:lineRule="exact"/>
        <w:jc w:val="both"/>
        <w:rPr>
          <w:rFonts w:ascii="Times New Roman" w:eastAsia="Times New Roman" w:hAnsi="Times New Roman" w:cs="Times New Roman"/>
          <w:sz w:val="24"/>
          <w:szCs w:val="24"/>
        </w:rPr>
      </w:pPr>
    </w:p>
    <w:p w:rsidR="00AC25FF" w:rsidRPr="0008371A" w:rsidRDefault="00AC25FF" w:rsidP="009C6C11">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При формировании учебного плана были учтены санитарно-гигиенические требования к учреждениям дополнительного образования, в частности, рекомендуемый режим занятий в объединениях, нормативы наполняемости групп на занятиях (теоретических и практических, а также индивидуальных и групповых).</w:t>
      </w:r>
    </w:p>
    <w:p w:rsidR="00AC25FF" w:rsidRPr="0008371A" w:rsidRDefault="00AC25FF" w:rsidP="009C6C11">
      <w:pPr>
        <w:spacing w:line="14" w:lineRule="exact"/>
        <w:jc w:val="both"/>
        <w:rPr>
          <w:rFonts w:ascii="Times New Roman" w:eastAsia="Times New Roman" w:hAnsi="Times New Roman" w:cs="Times New Roman"/>
          <w:sz w:val="24"/>
          <w:szCs w:val="24"/>
        </w:rPr>
      </w:pPr>
    </w:p>
    <w:p w:rsidR="00AC25FF" w:rsidRPr="0008371A" w:rsidRDefault="00AC25FF" w:rsidP="009C6C11">
      <w:pPr>
        <w:numPr>
          <w:ilvl w:val="0"/>
          <w:numId w:val="2"/>
        </w:numPr>
        <w:tabs>
          <w:tab w:val="left" w:pos="1110"/>
        </w:tabs>
        <w:spacing w:line="237" w:lineRule="auto"/>
        <w:ind w:left="260" w:firstLine="568"/>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соответствии</w:t>
      </w:r>
      <w:proofErr w:type="gramEnd"/>
      <w:r w:rsidRPr="0008371A">
        <w:rPr>
          <w:rFonts w:ascii="Times New Roman" w:eastAsia="Times New Roman" w:hAnsi="Times New Roman" w:cs="Times New Roman"/>
          <w:sz w:val="24"/>
          <w:szCs w:val="24"/>
        </w:rPr>
        <w:t xml:space="preserve"> с годовым планом работы на 202</w:t>
      </w:r>
      <w:r w:rsidR="00651AC5" w:rsidRPr="0008371A">
        <w:rPr>
          <w:rFonts w:ascii="Times New Roman" w:eastAsia="Times New Roman" w:hAnsi="Times New Roman" w:cs="Times New Roman"/>
          <w:sz w:val="24"/>
          <w:szCs w:val="24"/>
        </w:rPr>
        <w:t>2</w:t>
      </w:r>
      <w:r w:rsidRPr="0008371A">
        <w:rPr>
          <w:rFonts w:ascii="Times New Roman" w:eastAsia="Times New Roman" w:hAnsi="Times New Roman" w:cs="Times New Roman"/>
          <w:sz w:val="24"/>
          <w:szCs w:val="24"/>
        </w:rPr>
        <w:t>-202</w:t>
      </w:r>
      <w:r w:rsidR="00651AC5"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учебный год коллектив </w:t>
      </w:r>
      <w:r w:rsidR="00651AC5" w:rsidRPr="0008371A">
        <w:rPr>
          <w:rFonts w:ascii="Times New Roman" w:eastAsia="Times New Roman" w:hAnsi="Times New Roman" w:cs="Times New Roman"/>
          <w:sz w:val="24"/>
          <w:szCs w:val="24"/>
        </w:rPr>
        <w:t>ЕЦВР</w:t>
      </w:r>
      <w:r w:rsidRPr="0008371A">
        <w:rPr>
          <w:rFonts w:ascii="Times New Roman" w:eastAsia="Times New Roman" w:hAnsi="Times New Roman" w:cs="Times New Roman"/>
          <w:sz w:val="24"/>
          <w:szCs w:val="24"/>
        </w:rPr>
        <w:t xml:space="preserve"> выполняет муниципальный заказ по обеспечению качества дополнительного образования; сохранению контингента; развитию творческого и личностного потенциала </w:t>
      </w:r>
      <w:r w:rsidR="00651AC5" w:rsidRPr="0008371A">
        <w:rPr>
          <w:rFonts w:ascii="Times New Roman" w:eastAsia="Times New Roman" w:hAnsi="Times New Roman" w:cs="Times New Roman"/>
          <w:sz w:val="24"/>
          <w:szCs w:val="24"/>
        </w:rPr>
        <w:t>1148</w:t>
      </w:r>
      <w:r w:rsidRPr="0008371A">
        <w:rPr>
          <w:rFonts w:ascii="Times New Roman" w:eastAsia="Times New Roman" w:hAnsi="Times New Roman" w:cs="Times New Roman"/>
          <w:sz w:val="24"/>
          <w:szCs w:val="24"/>
        </w:rPr>
        <w:t xml:space="preserve"> обучающихся в возрасте от 5 до 18 лет.</w:t>
      </w:r>
    </w:p>
    <w:p w:rsidR="00AC25FF" w:rsidRPr="0008371A" w:rsidRDefault="00AC25FF" w:rsidP="009C6C11">
      <w:pPr>
        <w:spacing w:line="13" w:lineRule="exact"/>
        <w:jc w:val="both"/>
        <w:rPr>
          <w:rFonts w:ascii="Times New Roman" w:eastAsia="Times New Roman" w:hAnsi="Times New Roman" w:cs="Times New Roman"/>
          <w:sz w:val="24"/>
          <w:szCs w:val="24"/>
        </w:rPr>
      </w:pPr>
    </w:p>
    <w:p w:rsidR="00AC25FF" w:rsidRPr="0008371A" w:rsidRDefault="00AC25FF" w:rsidP="009C6C11">
      <w:pPr>
        <w:spacing w:line="237"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Учебный план выстроен для разной категории детей, в том числе  с детьми, оставшимися без попечения родителей,</w:t>
      </w:r>
      <w:r w:rsidR="007F75F7"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 xml:space="preserve"> позволяет организовать профилактическую работу с детьми «группы риска», а также детьми, оказавшимися в трудной жизненной ситуации.</w:t>
      </w:r>
      <w:proofErr w:type="gramEnd"/>
    </w:p>
    <w:p w:rsidR="00AC25FF" w:rsidRPr="0008371A" w:rsidRDefault="00AC25FF" w:rsidP="009C6C11">
      <w:pPr>
        <w:numPr>
          <w:ilvl w:val="0"/>
          <w:numId w:val="3"/>
        </w:numPr>
        <w:tabs>
          <w:tab w:val="left" w:pos="1081"/>
        </w:tabs>
        <w:spacing w:line="236" w:lineRule="auto"/>
        <w:ind w:left="260" w:firstLine="568"/>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детские объединения </w:t>
      </w:r>
      <w:r w:rsidR="00651AC5" w:rsidRPr="0008371A">
        <w:rPr>
          <w:rFonts w:ascii="Times New Roman" w:eastAsia="Times New Roman" w:hAnsi="Times New Roman" w:cs="Times New Roman"/>
          <w:sz w:val="24"/>
          <w:szCs w:val="24"/>
        </w:rPr>
        <w:t>ЕЦВР</w:t>
      </w:r>
      <w:r w:rsidRPr="0008371A">
        <w:rPr>
          <w:rFonts w:ascii="Times New Roman" w:eastAsia="Times New Roman" w:hAnsi="Times New Roman" w:cs="Times New Roman"/>
          <w:sz w:val="24"/>
          <w:szCs w:val="24"/>
        </w:rPr>
        <w:t xml:space="preserve"> принимаются все желающие без предварительного отбора, при планировании и проведении занятий педагоги учитывают особенности развития </w:t>
      </w:r>
      <w:proofErr w:type="gramStart"/>
      <w:r w:rsidRPr="0008371A">
        <w:rPr>
          <w:rFonts w:ascii="Times New Roman" w:eastAsia="Times New Roman" w:hAnsi="Times New Roman" w:cs="Times New Roman"/>
          <w:sz w:val="24"/>
          <w:szCs w:val="24"/>
        </w:rPr>
        <w:t>обучающихся</w:t>
      </w:r>
      <w:proofErr w:type="gramEnd"/>
      <w:r w:rsidRPr="0008371A">
        <w:rPr>
          <w:rFonts w:ascii="Times New Roman" w:eastAsia="Times New Roman" w:hAnsi="Times New Roman" w:cs="Times New Roman"/>
          <w:sz w:val="24"/>
          <w:szCs w:val="24"/>
        </w:rPr>
        <w:t>.</w:t>
      </w:r>
    </w:p>
    <w:p w:rsidR="00AC25FF" w:rsidRPr="0008371A" w:rsidRDefault="00AC25FF" w:rsidP="009C6C11">
      <w:pPr>
        <w:spacing w:line="14" w:lineRule="exact"/>
        <w:jc w:val="both"/>
        <w:rPr>
          <w:rFonts w:ascii="Times New Roman" w:eastAsia="Times New Roman" w:hAnsi="Times New Roman" w:cs="Times New Roman"/>
          <w:sz w:val="24"/>
          <w:szCs w:val="24"/>
        </w:rPr>
      </w:pPr>
    </w:p>
    <w:p w:rsidR="00AC25FF" w:rsidRPr="0008371A" w:rsidRDefault="00AC25FF" w:rsidP="009C6C11">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lastRenderedPageBreak/>
        <w:t xml:space="preserve">Содержание </w:t>
      </w:r>
      <w:proofErr w:type="gramStart"/>
      <w:r w:rsidRPr="0008371A">
        <w:rPr>
          <w:rFonts w:ascii="Times New Roman" w:eastAsia="Times New Roman" w:hAnsi="Times New Roman" w:cs="Times New Roman"/>
          <w:sz w:val="24"/>
          <w:szCs w:val="24"/>
        </w:rPr>
        <w:t>дополнительных</w:t>
      </w:r>
      <w:proofErr w:type="gramEnd"/>
      <w:r w:rsidRPr="0008371A">
        <w:rPr>
          <w:rFonts w:ascii="Times New Roman" w:eastAsia="Times New Roman" w:hAnsi="Times New Roman" w:cs="Times New Roman"/>
          <w:sz w:val="24"/>
          <w:szCs w:val="24"/>
        </w:rPr>
        <w:t xml:space="preserve"> общеразвивающих программ и сроки обучения по ним определяются непосредственно образовательной программой, разработанной и утвержденной в соответствии с установленным порядком утверждения программ в </w:t>
      </w:r>
      <w:r w:rsidR="00651AC5" w:rsidRPr="0008371A">
        <w:rPr>
          <w:rFonts w:ascii="Times New Roman" w:eastAsia="Times New Roman" w:hAnsi="Times New Roman" w:cs="Times New Roman"/>
          <w:sz w:val="24"/>
          <w:szCs w:val="24"/>
        </w:rPr>
        <w:t>ЕЦВР</w:t>
      </w:r>
      <w:r w:rsidRPr="0008371A">
        <w:rPr>
          <w:rFonts w:ascii="Times New Roman" w:eastAsia="Times New Roman" w:hAnsi="Times New Roman" w:cs="Times New Roman"/>
          <w:sz w:val="24"/>
          <w:szCs w:val="24"/>
        </w:rPr>
        <w:t>.</w:t>
      </w:r>
    </w:p>
    <w:p w:rsidR="00AC25FF" w:rsidRPr="0008371A" w:rsidRDefault="00AC25FF" w:rsidP="009C6C11">
      <w:pPr>
        <w:spacing w:line="13" w:lineRule="exact"/>
        <w:jc w:val="both"/>
        <w:rPr>
          <w:rFonts w:ascii="Times New Roman" w:eastAsia="Times New Roman" w:hAnsi="Times New Roman" w:cs="Times New Roman"/>
          <w:sz w:val="24"/>
          <w:szCs w:val="24"/>
        </w:rPr>
      </w:pPr>
    </w:p>
    <w:p w:rsidR="00AC25FF" w:rsidRPr="0008371A" w:rsidRDefault="00AC25FF" w:rsidP="009C6C11">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К освоению дополнительных общеобразовательных программ </w:t>
      </w:r>
      <w:r w:rsidR="00651AC5" w:rsidRPr="0008371A">
        <w:rPr>
          <w:rFonts w:ascii="Times New Roman" w:eastAsia="Times New Roman" w:hAnsi="Times New Roman" w:cs="Times New Roman"/>
          <w:sz w:val="24"/>
          <w:szCs w:val="24"/>
        </w:rPr>
        <w:t>ЕЦВР</w:t>
      </w:r>
      <w:r w:rsidRPr="0008371A">
        <w:rPr>
          <w:rFonts w:ascii="Times New Roman" w:eastAsia="Times New Roman" w:hAnsi="Times New Roman" w:cs="Times New Roman"/>
          <w:sz w:val="24"/>
          <w:szCs w:val="24"/>
        </w:rPr>
        <w:t xml:space="preserve"> допускаются любые лица без предъявления требований к уровню образования, если иное не обусловлено спецификой и требованиями реализуемой образовательной программы в соответствии с возрастом и имеющейся подготовкой.</w:t>
      </w:r>
    </w:p>
    <w:p w:rsidR="00AC25FF" w:rsidRPr="0008371A" w:rsidRDefault="00AC25FF" w:rsidP="009C6C11">
      <w:pPr>
        <w:spacing w:line="13" w:lineRule="exact"/>
        <w:jc w:val="both"/>
        <w:rPr>
          <w:rFonts w:ascii="Times New Roman" w:eastAsia="Times New Roman" w:hAnsi="Times New Roman" w:cs="Times New Roman"/>
          <w:sz w:val="24"/>
          <w:szCs w:val="24"/>
        </w:rPr>
      </w:pPr>
    </w:p>
    <w:p w:rsidR="00AC25FF" w:rsidRPr="0008371A" w:rsidRDefault="00AC25FF" w:rsidP="009C6C11">
      <w:pPr>
        <w:spacing w:line="236"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Учебный</w:t>
      </w:r>
      <w:proofErr w:type="gramEnd"/>
      <w:r w:rsidRPr="0008371A">
        <w:rPr>
          <w:rFonts w:ascii="Times New Roman" w:eastAsia="Times New Roman" w:hAnsi="Times New Roman" w:cs="Times New Roman"/>
          <w:sz w:val="24"/>
          <w:szCs w:val="24"/>
        </w:rPr>
        <w:t xml:space="preserve"> план предусматривает реализацию дополнительных общеобразовательных общеразвивающих программ по </w:t>
      </w:r>
      <w:r w:rsidR="00651AC5" w:rsidRPr="0008371A">
        <w:rPr>
          <w:rFonts w:ascii="Times New Roman" w:eastAsia="Times New Roman" w:hAnsi="Times New Roman" w:cs="Times New Roman"/>
          <w:sz w:val="24"/>
          <w:szCs w:val="24"/>
        </w:rPr>
        <w:t>шести</w:t>
      </w:r>
      <w:r w:rsidRPr="0008371A">
        <w:rPr>
          <w:rFonts w:ascii="Times New Roman" w:eastAsia="Times New Roman" w:hAnsi="Times New Roman" w:cs="Times New Roman"/>
          <w:sz w:val="24"/>
          <w:szCs w:val="24"/>
        </w:rPr>
        <w:t xml:space="preserve"> направленностям: техническая (</w:t>
      </w:r>
      <w:r w:rsidR="00651AC5" w:rsidRPr="0008371A">
        <w:rPr>
          <w:rFonts w:ascii="Times New Roman" w:eastAsia="Times New Roman" w:hAnsi="Times New Roman" w:cs="Times New Roman"/>
          <w:sz w:val="24"/>
          <w:szCs w:val="24"/>
        </w:rPr>
        <w:t>10</w:t>
      </w:r>
      <w:r w:rsidRPr="0008371A">
        <w:rPr>
          <w:rFonts w:ascii="Times New Roman" w:eastAsia="Times New Roman" w:hAnsi="Times New Roman" w:cs="Times New Roman"/>
          <w:sz w:val="24"/>
          <w:szCs w:val="24"/>
        </w:rPr>
        <w:t xml:space="preserve"> программ), социально - гуманитарная (</w:t>
      </w:r>
      <w:r w:rsidR="00651AC5"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программ</w:t>
      </w:r>
      <w:r w:rsidR="00651AC5" w:rsidRPr="0008371A">
        <w:rPr>
          <w:rFonts w:ascii="Times New Roman" w:eastAsia="Times New Roman" w:hAnsi="Times New Roman" w:cs="Times New Roman"/>
          <w:sz w:val="24"/>
          <w:szCs w:val="24"/>
        </w:rPr>
        <w:t>ы</w:t>
      </w:r>
      <w:r w:rsidRPr="0008371A">
        <w:rPr>
          <w:rFonts w:ascii="Times New Roman" w:eastAsia="Times New Roman" w:hAnsi="Times New Roman" w:cs="Times New Roman"/>
          <w:sz w:val="24"/>
          <w:szCs w:val="24"/>
        </w:rPr>
        <w:t>), художественная (1</w:t>
      </w:r>
      <w:r w:rsidR="00651AC5"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программ), естественнонаучная</w:t>
      </w:r>
      <w:r w:rsidR="00651AC5"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w:t>
      </w:r>
      <w:r w:rsidR="00651AC5"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программ</w:t>
      </w:r>
      <w:r w:rsidR="00651AC5" w:rsidRPr="0008371A">
        <w:rPr>
          <w:rFonts w:ascii="Times New Roman" w:eastAsia="Times New Roman" w:hAnsi="Times New Roman" w:cs="Times New Roman"/>
          <w:sz w:val="24"/>
          <w:szCs w:val="24"/>
        </w:rPr>
        <w:t>ы</w:t>
      </w:r>
      <w:r w:rsidRPr="0008371A">
        <w:rPr>
          <w:rFonts w:ascii="Times New Roman" w:eastAsia="Times New Roman" w:hAnsi="Times New Roman" w:cs="Times New Roman"/>
          <w:sz w:val="24"/>
          <w:szCs w:val="24"/>
        </w:rPr>
        <w:t>), туристско-краеведческая</w:t>
      </w:r>
      <w:r w:rsidR="00651AC5"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w:t>
      </w:r>
      <w:r w:rsidR="00651AC5" w:rsidRPr="0008371A">
        <w:rPr>
          <w:rFonts w:ascii="Times New Roman" w:eastAsia="Times New Roman" w:hAnsi="Times New Roman" w:cs="Times New Roman"/>
          <w:sz w:val="24"/>
          <w:szCs w:val="24"/>
        </w:rPr>
        <w:t>1</w:t>
      </w:r>
      <w:r w:rsidRPr="0008371A">
        <w:rPr>
          <w:rFonts w:ascii="Times New Roman" w:eastAsia="Times New Roman" w:hAnsi="Times New Roman" w:cs="Times New Roman"/>
          <w:sz w:val="24"/>
          <w:szCs w:val="24"/>
        </w:rPr>
        <w:t xml:space="preserve"> программ</w:t>
      </w:r>
      <w:r w:rsidR="00651AC5" w:rsidRPr="0008371A">
        <w:rPr>
          <w:rFonts w:ascii="Times New Roman" w:eastAsia="Times New Roman" w:hAnsi="Times New Roman" w:cs="Times New Roman"/>
          <w:sz w:val="24"/>
          <w:szCs w:val="24"/>
        </w:rPr>
        <w:t>а</w:t>
      </w:r>
      <w:r w:rsidRPr="0008371A">
        <w:rPr>
          <w:rFonts w:ascii="Times New Roman" w:eastAsia="Times New Roman" w:hAnsi="Times New Roman" w:cs="Times New Roman"/>
          <w:sz w:val="24"/>
          <w:szCs w:val="24"/>
        </w:rPr>
        <w:t>)</w:t>
      </w:r>
      <w:r w:rsidR="00651AC5" w:rsidRPr="0008371A">
        <w:rPr>
          <w:rFonts w:ascii="Times New Roman" w:eastAsia="Times New Roman" w:hAnsi="Times New Roman" w:cs="Times New Roman"/>
          <w:sz w:val="24"/>
          <w:szCs w:val="24"/>
        </w:rPr>
        <w:t>, спортивно-техническая (1 программа)</w:t>
      </w:r>
    </w:p>
    <w:p w:rsidR="00AC25FF" w:rsidRPr="0008371A" w:rsidRDefault="00AC25FF" w:rsidP="009C6C11">
      <w:pPr>
        <w:spacing w:line="283" w:lineRule="exact"/>
        <w:jc w:val="both"/>
        <w:rPr>
          <w:rFonts w:ascii="Times New Roman" w:eastAsia="Times New Roman" w:hAnsi="Times New Roman" w:cs="Times New Roman"/>
          <w:sz w:val="24"/>
          <w:szCs w:val="24"/>
        </w:rPr>
      </w:pPr>
    </w:p>
    <w:p w:rsidR="00AC25FF" w:rsidRPr="0008371A" w:rsidRDefault="00AC25FF" w:rsidP="009C6C11">
      <w:pPr>
        <w:spacing w:line="0" w:lineRule="atLeast"/>
        <w:ind w:right="-259"/>
        <w:jc w:val="both"/>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Цели и задачи</w:t>
      </w:r>
    </w:p>
    <w:p w:rsidR="00AC25FF" w:rsidRPr="0008371A" w:rsidRDefault="00AC25FF" w:rsidP="009C6C11">
      <w:pPr>
        <w:spacing w:line="283" w:lineRule="exact"/>
        <w:jc w:val="both"/>
        <w:rPr>
          <w:rFonts w:ascii="Times New Roman" w:eastAsia="Times New Roman" w:hAnsi="Times New Roman" w:cs="Times New Roman"/>
          <w:sz w:val="24"/>
          <w:szCs w:val="24"/>
        </w:rPr>
      </w:pPr>
    </w:p>
    <w:p w:rsidR="00AC25FF" w:rsidRPr="0008371A" w:rsidRDefault="00AC25FF" w:rsidP="009C6C11">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Целью дополнительного образования является: создание условий и механизма устойчивого развития системы дополнительного образования, обеспечение качественного, доступного и эффективного образования на основе сохранения лучших традиций воспитания и дополнительного образования по направленностям:</w:t>
      </w:r>
    </w:p>
    <w:p w:rsidR="00AC25FF" w:rsidRPr="0008371A" w:rsidRDefault="00651AC5" w:rsidP="009C6C11">
      <w:pPr>
        <w:spacing w:line="232" w:lineRule="auto"/>
        <w:ind w:left="6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r w:rsidR="00AC25FF" w:rsidRPr="0008371A">
        <w:rPr>
          <w:rFonts w:ascii="Times New Roman" w:eastAsia="Times New Roman" w:hAnsi="Times New Roman" w:cs="Times New Roman"/>
          <w:sz w:val="24"/>
          <w:szCs w:val="24"/>
        </w:rPr>
        <w:t>Техническая</w:t>
      </w:r>
    </w:p>
    <w:p w:rsidR="00651AC5" w:rsidRPr="0008371A" w:rsidRDefault="00651AC5" w:rsidP="009C6C11">
      <w:pPr>
        <w:spacing w:line="232" w:lineRule="auto"/>
        <w:ind w:left="6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Физкультурно-спортивная</w:t>
      </w:r>
    </w:p>
    <w:p w:rsidR="00AC25FF" w:rsidRPr="0008371A" w:rsidRDefault="00AC25FF" w:rsidP="009C6C11">
      <w:pPr>
        <w:spacing w:line="29" w:lineRule="exact"/>
        <w:jc w:val="both"/>
        <w:rPr>
          <w:rFonts w:ascii="Times New Roman" w:eastAsia="Times New Roman" w:hAnsi="Times New Roman" w:cs="Times New Roman"/>
          <w:sz w:val="24"/>
          <w:szCs w:val="24"/>
        </w:rPr>
      </w:pPr>
    </w:p>
    <w:p w:rsidR="00AC25FF" w:rsidRPr="0008371A" w:rsidRDefault="00AC25FF" w:rsidP="009C6C11">
      <w:pPr>
        <w:spacing w:line="246" w:lineRule="auto"/>
        <w:ind w:left="980" w:right="60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Социально-гуманитарная Художественная</w:t>
      </w:r>
    </w:p>
    <w:p w:rsidR="00AC25FF" w:rsidRPr="0008371A" w:rsidRDefault="00AC25FF" w:rsidP="009C6C11">
      <w:pPr>
        <w:spacing w:line="246" w:lineRule="auto"/>
        <w:ind w:left="980" w:right="60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Естественнонаучная</w:t>
      </w:r>
    </w:p>
    <w:p w:rsidR="00AC25FF" w:rsidRPr="0008371A" w:rsidRDefault="00AC25FF" w:rsidP="009C6C11">
      <w:pPr>
        <w:spacing w:line="246" w:lineRule="auto"/>
        <w:ind w:left="980" w:right="60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Туристско-краеведческая</w:t>
      </w:r>
    </w:p>
    <w:p w:rsidR="00AC25FF" w:rsidRPr="0008371A" w:rsidRDefault="00AC25FF" w:rsidP="009C6C11">
      <w:pPr>
        <w:spacing w:line="33" w:lineRule="exact"/>
        <w:jc w:val="both"/>
        <w:rPr>
          <w:rFonts w:ascii="Times New Roman" w:eastAsia="Times New Roman" w:hAnsi="Times New Roman" w:cs="Times New Roman"/>
          <w:sz w:val="24"/>
          <w:szCs w:val="24"/>
        </w:rPr>
      </w:pPr>
    </w:p>
    <w:p w:rsidR="00AC25FF" w:rsidRPr="0008371A" w:rsidRDefault="00AC25FF" w:rsidP="009C6C11">
      <w:pPr>
        <w:spacing w:line="237"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Реализуемые модифицированные дополнительные общеобразовательные программы ориентированы на самореализацию и профессиональную ориентацию обучающихся, независимо от уровня развития, состояния здоровья, сформированности интересов, мотивации к обучению и уровня</w:t>
      </w:r>
      <w:r w:rsidR="00651AC5"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 xml:space="preserve"> материального состояния семьи.</w:t>
      </w:r>
      <w:proofErr w:type="gramEnd"/>
    </w:p>
    <w:p w:rsidR="00AC25FF" w:rsidRPr="0008371A" w:rsidRDefault="00AC25FF" w:rsidP="009C6C11">
      <w:pPr>
        <w:spacing w:line="14" w:lineRule="exact"/>
        <w:jc w:val="both"/>
        <w:rPr>
          <w:rFonts w:ascii="Times New Roman" w:eastAsia="Times New Roman" w:hAnsi="Times New Roman" w:cs="Times New Roman"/>
          <w:sz w:val="24"/>
          <w:szCs w:val="24"/>
        </w:rPr>
      </w:pPr>
    </w:p>
    <w:p w:rsidR="00AC25FF" w:rsidRPr="0008371A" w:rsidRDefault="00AC25FF" w:rsidP="009C6C11">
      <w:pPr>
        <w:numPr>
          <w:ilvl w:val="2"/>
          <w:numId w:val="4"/>
        </w:numPr>
        <w:tabs>
          <w:tab w:val="left" w:pos="1081"/>
        </w:tabs>
        <w:spacing w:line="238" w:lineRule="auto"/>
        <w:ind w:left="260" w:firstLine="568"/>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соответствии</w:t>
      </w:r>
      <w:proofErr w:type="gramEnd"/>
      <w:r w:rsidRPr="0008371A">
        <w:rPr>
          <w:rFonts w:ascii="Times New Roman" w:eastAsia="Times New Roman" w:hAnsi="Times New Roman" w:cs="Times New Roman"/>
          <w:sz w:val="24"/>
          <w:szCs w:val="24"/>
        </w:rPr>
        <w:t xml:space="preserve"> с Распоряжением Правительства Российской Федерации от 29 мая 2015 г. № 996-р «Стратегия развития воспитания в Российской Федерации на период до 2025 года»; Приказом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учебный план на 202</w:t>
      </w:r>
      <w:r w:rsidR="00651AC5" w:rsidRPr="0008371A">
        <w:rPr>
          <w:rFonts w:ascii="Times New Roman" w:eastAsia="Times New Roman" w:hAnsi="Times New Roman" w:cs="Times New Roman"/>
          <w:sz w:val="24"/>
          <w:szCs w:val="24"/>
        </w:rPr>
        <w:t>2</w:t>
      </w:r>
      <w:r w:rsidRPr="0008371A">
        <w:rPr>
          <w:rFonts w:ascii="Times New Roman" w:eastAsia="Times New Roman" w:hAnsi="Times New Roman" w:cs="Times New Roman"/>
          <w:sz w:val="24"/>
          <w:szCs w:val="24"/>
        </w:rPr>
        <w:t>-202</w:t>
      </w:r>
      <w:r w:rsidR="00651AC5"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учебный год ориентирован на </w:t>
      </w:r>
      <w:r w:rsidRPr="0008371A">
        <w:rPr>
          <w:rFonts w:ascii="Times New Roman" w:eastAsia="Times New Roman" w:hAnsi="Times New Roman" w:cs="Times New Roman"/>
          <w:b/>
          <w:sz w:val="24"/>
          <w:szCs w:val="24"/>
        </w:rPr>
        <w:t>достижение следующих задач</w:t>
      </w:r>
      <w:r w:rsidRPr="0008371A">
        <w:rPr>
          <w:rFonts w:ascii="Times New Roman" w:eastAsia="Times New Roman" w:hAnsi="Times New Roman" w:cs="Times New Roman"/>
          <w:sz w:val="24"/>
          <w:szCs w:val="24"/>
        </w:rPr>
        <w:t xml:space="preserve"> образовательного процесса, обеспечивающих достижение</w:t>
      </w:r>
      <w:r w:rsidRPr="0008371A">
        <w:rPr>
          <w:rFonts w:ascii="Times New Roman" w:eastAsia="Times New Roman" w:hAnsi="Times New Roman" w:cs="Times New Roman"/>
          <w:b/>
          <w:sz w:val="24"/>
          <w:szCs w:val="24"/>
        </w:rPr>
        <w:t xml:space="preserve"> </w:t>
      </w:r>
      <w:r w:rsidRPr="0008371A">
        <w:rPr>
          <w:rFonts w:ascii="Times New Roman" w:eastAsia="Times New Roman" w:hAnsi="Times New Roman" w:cs="Times New Roman"/>
          <w:sz w:val="24"/>
          <w:szCs w:val="24"/>
        </w:rPr>
        <w:t>результатов соответствующих федеральных проектов национального проекта «Образование»:</w:t>
      </w:r>
    </w:p>
    <w:p w:rsidR="00AC25FF" w:rsidRPr="0008371A" w:rsidRDefault="00AC25FF" w:rsidP="009C6C11">
      <w:pPr>
        <w:spacing w:line="5" w:lineRule="exact"/>
        <w:jc w:val="both"/>
        <w:rPr>
          <w:rFonts w:ascii="Times New Roman" w:eastAsia="Times New Roman" w:hAnsi="Times New Roman" w:cs="Times New Roman"/>
          <w:sz w:val="24"/>
          <w:szCs w:val="24"/>
        </w:rPr>
      </w:pPr>
    </w:p>
    <w:p w:rsidR="00AC25FF" w:rsidRPr="0008371A" w:rsidRDefault="00AC25FF" w:rsidP="009C6C11">
      <w:pPr>
        <w:spacing w:line="236"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реализация права </w:t>
      </w:r>
      <w:proofErr w:type="gramStart"/>
      <w:r w:rsidRPr="0008371A">
        <w:rPr>
          <w:rFonts w:ascii="Times New Roman" w:eastAsia="Times New Roman" w:hAnsi="Times New Roman" w:cs="Times New Roman"/>
          <w:sz w:val="24"/>
          <w:szCs w:val="24"/>
        </w:rPr>
        <w:t>обучающихся</w:t>
      </w:r>
      <w:proofErr w:type="gramEnd"/>
      <w:r w:rsidRPr="0008371A">
        <w:rPr>
          <w:rFonts w:ascii="Times New Roman" w:eastAsia="Times New Roman" w:hAnsi="Times New Roman" w:cs="Times New Roman"/>
          <w:sz w:val="24"/>
          <w:szCs w:val="24"/>
        </w:rPr>
        <w:t xml:space="preserve"> на доступное, качественное дополнительное образование и достижение ими социальной компетентности, профессионального самоопределения;</w:t>
      </w:r>
    </w:p>
    <w:p w:rsidR="00AC25FF" w:rsidRPr="0008371A" w:rsidRDefault="00AC25FF" w:rsidP="009C6C11">
      <w:pPr>
        <w:spacing w:line="31" w:lineRule="exact"/>
        <w:jc w:val="both"/>
        <w:rPr>
          <w:rFonts w:ascii="Times New Roman" w:eastAsia="Times New Roman" w:hAnsi="Times New Roman" w:cs="Times New Roman"/>
          <w:sz w:val="24"/>
          <w:szCs w:val="24"/>
        </w:rPr>
      </w:pPr>
    </w:p>
    <w:p w:rsidR="00AC25FF" w:rsidRPr="0008371A" w:rsidRDefault="00AC25FF" w:rsidP="009C6C11">
      <w:pPr>
        <w:spacing w:line="237"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создание максимально благоприятного эмоционального климата для раскрытия природных способностей ребёнка, индивидуализации обучения, развития творческого потенциала личности в интеллектуальном, художественно-эстетическом, нравственном развитии, научно-техническом творчестве;</w:t>
      </w:r>
    </w:p>
    <w:p w:rsidR="00AC25FF" w:rsidRPr="0008371A" w:rsidRDefault="00AC25FF" w:rsidP="009C6C11">
      <w:pPr>
        <w:spacing w:line="29" w:lineRule="exact"/>
        <w:jc w:val="both"/>
        <w:rPr>
          <w:rFonts w:ascii="Times New Roman" w:eastAsia="Times New Roman" w:hAnsi="Times New Roman" w:cs="Times New Roman"/>
          <w:sz w:val="24"/>
          <w:szCs w:val="24"/>
        </w:rPr>
      </w:pPr>
    </w:p>
    <w:p w:rsidR="00AC25FF" w:rsidRPr="0008371A" w:rsidRDefault="00AC25FF" w:rsidP="009C6C11">
      <w:pPr>
        <w:spacing w:line="230" w:lineRule="auto"/>
        <w:ind w:left="6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развитие детской одаренности, выявление, и поддержка </w:t>
      </w:r>
      <w:proofErr w:type="gramStart"/>
      <w:r w:rsidRPr="0008371A">
        <w:rPr>
          <w:rFonts w:ascii="Times New Roman" w:eastAsia="Times New Roman" w:hAnsi="Times New Roman" w:cs="Times New Roman"/>
          <w:sz w:val="24"/>
          <w:szCs w:val="24"/>
        </w:rPr>
        <w:t>талантливых</w:t>
      </w:r>
      <w:proofErr w:type="gramEnd"/>
      <w:r w:rsidRPr="0008371A">
        <w:rPr>
          <w:rFonts w:ascii="Times New Roman" w:eastAsia="Times New Roman" w:hAnsi="Times New Roman" w:cs="Times New Roman"/>
          <w:sz w:val="24"/>
          <w:szCs w:val="24"/>
        </w:rPr>
        <w:t xml:space="preserve"> обучающихся</w:t>
      </w:r>
    </w:p>
    <w:p w:rsidR="00AC25FF" w:rsidRPr="0008371A" w:rsidRDefault="00AC25FF" w:rsidP="009C6C11">
      <w:pPr>
        <w:spacing w:line="40" w:lineRule="exact"/>
        <w:jc w:val="both"/>
        <w:rPr>
          <w:rFonts w:ascii="Times New Roman" w:eastAsia="Times New Roman" w:hAnsi="Times New Roman" w:cs="Times New Roman"/>
          <w:sz w:val="24"/>
          <w:szCs w:val="24"/>
        </w:rPr>
      </w:pPr>
    </w:p>
    <w:p w:rsidR="00AC25FF" w:rsidRPr="0008371A" w:rsidRDefault="00AC25FF" w:rsidP="009C6C11">
      <w:pPr>
        <w:numPr>
          <w:ilvl w:val="0"/>
          <w:numId w:val="4"/>
        </w:numPr>
        <w:tabs>
          <w:tab w:val="left" w:pos="449"/>
        </w:tabs>
        <w:spacing w:line="244" w:lineRule="auto"/>
        <w:ind w:left="980" w:hanging="718"/>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обучающихся</w:t>
      </w:r>
      <w:r w:rsidR="00651AC5"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 xml:space="preserve"> с ограниченными возможностями здоровья, </w:t>
      </w:r>
      <w:r w:rsidR="00651AC5"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детей-инвалидов; обеспечение духовно-нравственного, гражданского, патриотического, трудового</w:t>
      </w:r>
      <w:proofErr w:type="gramEnd"/>
    </w:p>
    <w:p w:rsidR="00AC25FF" w:rsidRPr="0008371A" w:rsidRDefault="00AC25FF" w:rsidP="009C6C11">
      <w:pPr>
        <w:spacing w:line="0" w:lineRule="atLeast"/>
        <w:ind w:left="26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воспитания </w:t>
      </w:r>
      <w:proofErr w:type="gramStart"/>
      <w:r w:rsidRPr="0008371A">
        <w:rPr>
          <w:rFonts w:ascii="Times New Roman" w:eastAsia="Times New Roman" w:hAnsi="Times New Roman" w:cs="Times New Roman"/>
          <w:sz w:val="24"/>
          <w:szCs w:val="24"/>
        </w:rPr>
        <w:t>обучающихся</w:t>
      </w:r>
      <w:proofErr w:type="gramEnd"/>
      <w:r w:rsidRPr="0008371A">
        <w:rPr>
          <w:rFonts w:ascii="Times New Roman" w:eastAsia="Times New Roman" w:hAnsi="Times New Roman" w:cs="Times New Roman"/>
          <w:sz w:val="24"/>
          <w:szCs w:val="24"/>
        </w:rPr>
        <w:t>;</w:t>
      </w:r>
    </w:p>
    <w:p w:rsidR="00AC25FF" w:rsidRPr="0008371A" w:rsidRDefault="00AC25FF" w:rsidP="009C6C11">
      <w:pPr>
        <w:spacing w:line="235"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развитие в содержании образования деятельностного компонента, практической ориентации обучения;</w:t>
      </w:r>
    </w:p>
    <w:p w:rsidR="00AC25FF" w:rsidRPr="0008371A" w:rsidRDefault="00AC25FF" w:rsidP="009C6C11">
      <w:pPr>
        <w:spacing w:line="31" w:lineRule="exact"/>
        <w:jc w:val="both"/>
        <w:rPr>
          <w:rFonts w:ascii="Times New Roman" w:eastAsia="Times New Roman" w:hAnsi="Times New Roman" w:cs="Times New Roman"/>
          <w:sz w:val="24"/>
          <w:szCs w:val="24"/>
        </w:rPr>
      </w:pPr>
    </w:p>
    <w:p w:rsidR="00AC25FF" w:rsidRPr="0008371A" w:rsidRDefault="00AC25FF" w:rsidP="009C6C11">
      <w:pPr>
        <w:spacing w:line="234"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формирование культуры здоровья и безопасного образа жизни, укрепление здоровья </w:t>
      </w:r>
      <w:proofErr w:type="gramStart"/>
      <w:r w:rsidRPr="0008371A">
        <w:rPr>
          <w:rFonts w:ascii="Times New Roman" w:eastAsia="Times New Roman" w:hAnsi="Times New Roman" w:cs="Times New Roman"/>
          <w:sz w:val="24"/>
          <w:szCs w:val="24"/>
        </w:rPr>
        <w:t>обучающихся</w:t>
      </w:r>
      <w:proofErr w:type="gramEnd"/>
      <w:r w:rsidRPr="0008371A">
        <w:rPr>
          <w:rFonts w:ascii="Times New Roman" w:eastAsia="Times New Roman" w:hAnsi="Times New Roman" w:cs="Times New Roman"/>
          <w:sz w:val="24"/>
          <w:szCs w:val="24"/>
        </w:rPr>
        <w:t>;</w:t>
      </w:r>
    </w:p>
    <w:p w:rsidR="00AC25FF" w:rsidRPr="0008371A" w:rsidRDefault="00AC25FF" w:rsidP="00AC25FF">
      <w:pPr>
        <w:spacing w:line="30"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lastRenderedPageBreak/>
        <w:t>формирование общественной активности и ключевых компетенций: коммуникативной, ценностно-смысловой, информационной, учебно-познавательной, личностной;</w:t>
      </w:r>
    </w:p>
    <w:p w:rsidR="00AC25FF" w:rsidRPr="0008371A" w:rsidRDefault="00AC25FF" w:rsidP="00AC25FF">
      <w:pPr>
        <w:spacing w:line="30" w:lineRule="exact"/>
        <w:rPr>
          <w:rFonts w:ascii="Times New Roman" w:eastAsia="Times New Roman" w:hAnsi="Times New Roman" w:cs="Times New Roman"/>
          <w:sz w:val="24"/>
          <w:szCs w:val="24"/>
        </w:rPr>
      </w:pPr>
    </w:p>
    <w:p w:rsidR="00AC25FF" w:rsidRPr="0008371A" w:rsidRDefault="00AC25FF" w:rsidP="00AC25FF">
      <w:pPr>
        <w:spacing w:line="249" w:lineRule="auto"/>
        <w:ind w:left="980" w:right="-25"/>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развитие организаторских способностей обучающихся и их лидерских качеств; взаимодействие педагога дополнительного образования с семьей;</w:t>
      </w:r>
    </w:p>
    <w:p w:rsidR="00AC25FF" w:rsidRPr="0008371A" w:rsidRDefault="00AC25FF" w:rsidP="00AC25FF">
      <w:pPr>
        <w:spacing w:line="19"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воспитание отношения делового сотрудничества, взаимопонимания и взаимоуважения, терпимого отношения к людям, чувства дисциплинированности и ответственность за жизнь других людей.</w:t>
      </w:r>
    </w:p>
    <w:p w:rsidR="00AC25FF" w:rsidRPr="0008371A" w:rsidRDefault="00AC25FF" w:rsidP="00AC25FF">
      <w:pPr>
        <w:spacing w:line="29"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развитие нравственных основ социализации личности через расширение «воспитательного пространства» учреждения на основе традиционных ценностей российского общества.</w:t>
      </w:r>
    </w:p>
    <w:p w:rsidR="007F75F7" w:rsidRPr="0008371A" w:rsidRDefault="007F75F7" w:rsidP="007F75F7">
      <w:pPr>
        <w:tabs>
          <w:tab w:val="left" w:pos="1184"/>
        </w:tabs>
        <w:spacing w:line="234" w:lineRule="auto"/>
        <w:ind w:right="140"/>
        <w:rPr>
          <w:rFonts w:ascii="Times New Roman" w:eastAsia="Times New Roman" w:hAnsi="Times New Roman" w:cs="Times New Roman"/>
          <w:sz w:val="24"/>
          <w:szCs w:val="24"/>
        </w:rPr>
      </w:pPr>
      <w:bookmarkStart w:id="2" w:name="page5"/>
      <w:bookmarkEnd w:id="2"/>
    </w:p>
    <w:p w:rsidR="00AC25FF" w:rsidRPr="0008371A" w:rsidRDefault="007F75F7" w:rsidP="007F75F7">
      <w:pPr>
        <w:tabs>
          <w:tab w:val="left" w:pos="1184"/>
        </w:tabs>
        <w:spacing w:line="234" w:lineRule="auto"/>
        <w:ind w:right="140"/>
        <w:jc w:val="center"/>
        <w:rPr>
          <w:rFonts w:ascii="Times New Roman" w:eastAsia="Times New Roman" w:hAnsi="Times New Roman" w:cs="Times New Roman"/>
          <w:b/>
          <w:sz w:val="24"/>
          <w:szCs w:val="24"/>
        </w:rPr>
      </w:pPr>
      <w:r w:rsidRPr="0008371A">
        <w:rPr>
          <w:rFonts w:ascii="Times New Roman" w:eastAsia="Times New Roman" w:hAnsi="Times New Roman" w:cs="Times New Roman"/>
          <w:sz w:val="24"/>
          <w:szCs w:val="24"/>
        </w:rPr>
        <w:t xml:space="preserve">В  </w:t>
      </w:r>
      <w:r w:rsidR="00AC25FF" w:rsidRPr="0008371A">
        <w:rPr>
          <w:rFonts w:ascii="Times New Roman" w:eastAsia="Times New Roman" w:hAnsi="Times New Roman" w:cs="Times New Roman"/>
          <w:b/>
          <w:sz w:val="24"/>
          <w:szCs w:val="24"/>
        </w:rPr>
        <w:t xml:space="preserve">учебном плане отражаются и соблюдены основные требования и принципы организации образовательного процесса </w:t>
      </w:r>
      <w:r w:rsidRPr="0008371A">
        <w:rPr>
          <w:rFonts w:ascii="Times New Roman" w:eastAsia="Times New Roman" w:hAnsi="Times New Roman" w:cs="Times New Roman"/>
          <w:b/>
          <w:sz w:val="24"/>
          <w:szCs w:val="24"/>
        </w:rPr>
        <w:t>МБОУДО ЕЦВР</w:t>
      </w:r>
    </w:p>
    <w:p w:rsidR="00AC25FF" w:rsidRPr="0008371A" w:rsidRDefault="00AC25FF" w:rsidP="00AC25FF">
      <w:pPr>
        <w:spacing w:line="274" w:lineRule="exact"/>
        <w:rPr>
          <w:rFonts w:ascii="Times New Roman" w:eastAsia="Times New Roman" w:hAnsi="Times New Roman" w:cs="Times New Roman"/>
          <w:b/>
          <w:sz w:val="24"/>
          <w:szCs w:val="24"/>
        </w:rPr>
      </w:pPr>
    </w:p>
    <w:p w:rsidR="00AC25FF" w:rsidRPr="0008371A" w:rsidRDefault="00AC25FF" w:rsidP="00AC25FF">
      <w:pPr>
        <w:spacing w:line="234" w:lineRule="auto"/>
        <w:ind w:left="260" w:firstLine="7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вариативность (право выбора </w:t>
      </w:r>
      <w:proofErr w:type="gramStart"/>
      <w:r w:rsidRPr="0008371A">
        <w:rPr>
          <w:rFonts w:ascii="Times New Roman" w:eastAsia="Times New Roman" w:hAnsi="Times New Roman" w:cs="Times New Roman"/>
          <w:sz w:val="24"/>
          <w:szCs w:val="24"/>
        </w:rPr>
        <w:t>обучающимися</w:t>
      </w:r>
      <w:proofErr w:type="gramEnd"/>
      <w:r w:rsidRPr="0008371A">
        <w:rPr>
          <w:rFonts w:ascii="Times New Roman" w:eastAsia="Times New Roman" w:hAnsi="Times New Roman" w:cs="Times New Roman"/>
          <w:sz w:val="24"/>
          <w:szCs w:val="24"/>
        </w:rPr>
        <w:t xml:space="preserve"> любых направлений и сфер деятельности);</w:t>
      </w:r>
    </w:p>
    <w:p w:rsidR="00AC25FF" w:rsidRPr="0008371A" w:rsidRDefault="00AC25FF" w:rsidP="00AC25FF">
      <w:pPr>
        <w:spacing w:line="30" w:lineRule="exact"/>
        <w:rPr>
          <w:rFonts w:ascii="Times New Roman" w:eastAsia="Times New Roman" w:hAnsi="Times New Roman" w:cs="Times New Roman"/>
          <w:b/>
          <w:sz w:val="24"/>
          <w:szCs w:val="24"/>
        </w:rPr>
      </w:pPr>
    </w:p>
    <w:p w:rsidR="00AC25FF" w:rsidRPr="0008371A" w:rsidRDefault="00AC25FF" w:rsidP="00AC25FF">
      <w:pPr>
        <w:spacing w:line="237"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преемственность, непрерывность и взаимообусловленность (этапов развития личности, ее способностей, мотивов, видов деятельности, увеличение часов на группу по годам обучения, уменьшение численности и особый режим организации обучения в творческих и спортивных группах), </w:t>
      </w:r>
      <w:proofErr w:type="spellStart"/>
      <w:r w:rsidRPr="0008371A">
        <w:rPr>
          <w:rFonts w:ascii="Times New Roman" w:eastAsia="Times New Roman" w:hAnsi="Times New Roman" w:cs="Times New Roman"/>
          <w:sz w:val="24"/>
          <w:szCs w:val="24"/>
        </w:rPr>
        <w:t>практико-деятельностная</w:t>
      </w:r>
      <w:proofErr w:type="spellEnd"/>
      <w:r w:rsidRPr="0008371A">
        <w:rPr>
          <w:rFonts w:ascii="Times New Roman" w:eastAsia="Times New Roman" w:hAnsi="Times New Roman" w:cs="Times New Roman"/>
          <w:sz w:val="24"/>
          <w:szCs w:val="24"/>
        </w:rPr>
        <w:t xml:space="preserve"> основа образовательного процесса;</w:t>
      </w:r>
    </w:p>
    <w:p w:rsidR="00AC25FF" w:rsidRPr="0008371A" w:rsidRDefault="00AC25FF" w:rsidP="00AC25FF">
      <w:pPr>
        <w:spacing w:line="34" w:lineRule="exact"/>
        <w:rPr>
          <w:rFonts w:ascii="Times New Roman" w:eastAsia="Times New Roman" w:hAnsi="Times New Roman" w:cs="Times New Roman"/>
          <w:b/>
          <w:sz w:val="24"/>
          <w:szCs w:val="24"/>
        </w:rPr>
      </w:pPr>
    </w:p>
    <w:p w:rsidR="00AC25FF" w:rsidRPr="0008371A" w:rsidRDefault="00AC25FF" w:rsidP="00AC25FF">
      <w:pPr>
        <w:spacing w:line="234" w:lineRule="auto"/>
        <w:ind w:left="260" w:firstLine="7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рациональность (сбалансированность между составляющими частями, циклами, областями, уровнями образовательного процесса и его организационными формами);</w:t>
      </w:r>
    </w:p>
    <w:p w:rsidR="00AC25FF" w:rsidRPr="0008371A" w:rsidRDefault="00AC25FF" w:rsidP="00AC25FF">
      <w:pPr>
        <w:spacing w:line="30" w:lineRule="exact"/>
        <w:rPr>
          <w:rFonts w:ascii="Times New Roman" w:eastAsia="Times New Roman" w:hAnsi="Times New Roman" w:cs="Times New Roman"/>
          <w:b/>
          <w:sz w:val="24"/>
          <w:szCs w:val="24"/>
        </w:rPr>
      </w:pPr>
    </w:p>
    <w:p w:rsidR="00AC25FF" w:rsidRPr="0008371A" w:rsidRDefault="00AC25FF" w:rsidP="00AC25FF">
      <w:pPr>
        <w:spacing w:line="234" w:lineRule="auto"/>
        <w:ind w:left="260" w:firstLine="7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актуальность и перспективность (соответствие реальному времени, наличие резервов, гибкость плана);</w:t>
      </w:r>
    </w:p>
    <w:p w:rsidR="00AC25FF" w:rsidRPr="0008371A" w:rsidRDefault="00AC25FF" w:rsidP="00AC25FF">
      <w:pPr>
        <w:spacing w:line="30" w:lineRule="exact"/>
        <w:rPr>
          <w:rFonts w:ascii="Times New Roman" w:eastAsia="Times New Roman" w:hAnsi="Times New Roman" w:cs="Times New Roman"/>
          <w:b/>
          <w:sz w:val="24"/>
          <w:szCs w:val="24"/>
        </w:rPr>
      </w:pPr>
    </w:p>
    <w:p w:rsidR="00AC25FF" w:rsidRPr="0008371A" w:rsidRDefault="00AC25FF" w:rsidP="00AC25FF">
      <w:pPr>
        <w:spacing w:line="234" w:lineRule="auto"/>
        <w:ind w:left="260" w:firstLine="7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целостность и полнота (обеспечение широты развития личности, учебных потребностей отдельного человека и социума).</w:t>
      </w:r>
    </w:p>
    <w:p w:rsidR="00AC25FF" w:rsidRPr="0008371A" w:rsidRDefault="00AC25FF" w:rsidP="00AC25FF">
      <w:pPr>
        <w:spacing w:line="30" w:lineRule="exact"/>
        <w:rPr>
          <w:rFonts w:ascii="Times New Roman" w:eastAsia="Times New Roman" w:hAnsi="Times New Roman" w:cs="Times New Roman"/>
          <w:b/>
          <w:sz w:val="24"/>
          <w:szCs w:val="24"/>
        </w:rPr>
      </w:pPr>
    </w:p>
    <w:p w:rsidR="00AC25FF" w:rsidRPr="0008371A" w:rsidRDefault="00AC25FF" w:rsidP="00AC25FF">
      <w:pPr>
        <w:spacing w:line="238"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принцип гуманизации, предполагающий такую организацию учебного процесса, при которой создаются условия для самовыражения, самоопределения, саморазвития обучающихся и предусматривается возможность разработки индивидуального образовательного маршрута через введение консультативных часов и разработку специальных и факультативных программ для творческих групп, спортивных команд, ансамблей и т.д.;</w:t>
      </w:r>
    </w:p>
    <w:p w:rsidR="00AC25FF" w:rsidRPr="0008371A" w:rsidRDefault="00AC25FF" w:rsidP="00AC25FF">
      <w:pPr>
        <w:spacing w:line="33" w:lineRule="exact"/>
        <w:rPr>
          <w:rFonts w:ascii="Times New Roman" w:eastAsia="Times New Roman" w:hAnsi="Times New Roman" w:cs="Times New Roman"/>
          <w:b/>
          <w:sz w:val="24"/>
          <w:szCs w:val="24"/>
        </w:rPr>
      </w:pPr>
    </w:p>
    <w:p w:rsidR="00AC25FF" w:rsidRPr="0008371A" w:rsidRDefault="00AC25FF" w:rsidP="00AC25FF">
      <w:pPr>
        <w:spacing w:line="237"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принцип учета возрастных психолого-физиологических особенностей предусматривает особый подход к организации, выбору форм, технологий в соответствии с полом, возрастом, состоянием здоровья и психологическим развитием обучающихся; ориентация на личностные интересы, потребности, способности ребенка;</w:t>
      </w:r>
    </w:p>
    <w:p w:rsidR="00AC25FF" w:rsidRPr="0008371A" w:rsidRDefault="00AC25FF" w:rsidP="00AC25FF">
      <w:pPr>
        <w:spacing w:line="29" w:lineRule="exact"/>
        <w:rPr>
          <w:rFonts w:ascii="Times New Roman" w:eastAsia="Times New Roman" w:hAnsi="Times New Roman" w:cs="Times New Roman"/>
          <w:b/>
          <w:sz w:val="24"/>
          <w:szCs w:val="24"/>
        </w:rPr>
      </w:pPr>
    </w:p>
    <w:p w:rsidR="00AC25FF" w:rsidRPr="0008371A" w:rsidRDefault="00AC25FF" w:rsidP="00AC25FF">
      <w:pPr>
        <w:spacing w:line="230" w:lineRule="auto"/>
        <w:ind w:left="26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возможность свободного самоопределения и самореализации ребенка;</w:t>
      </w:r>
    </w:p>
    <w:p w:rsidR="00AC25FF" w:rsidRPr="0008371A" w:rsidRDefault="00AC25FF" w:rsidP="00AC25FF">
      <w:pPr>
        <w:spacing w:line="28" w:lineRule="exact"/>
        <w:rPr>
          <w:rFonts w:ascii="Times New Roman" w:eastAsia="Times New Roman" w:hAnsi="Times New Roman" w:cs="Times New Roman"/>
          <w:b/>
          <w:sz w:val="24"/>
          <w:szCs w:val="24"/>
        </w:rPr>
      </w:pPr>
    </w:p>
    <w:p w:rsidR="00AC25FF" w:rsidRPr="0008371A" w:rsidRDefault="00AC25FF" w:rsidP="00AC25FF">
      <w:pPr>
        <w:spacing w:line="230" w:lineRule="auto"/>
        <w:ind w:left="26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единство обучения, воспитания, развития.</w:t>
      </w:r>
    </w:p>
    <w:p w:rsidR="00AC25FF" w:rsidRPr="0008371A" w:rsidRDefault="00AC25FF" w:rsidP="00AC25FF">
      <w:pPr>
        <w:spacing w:line="200" w:lineRule="exact"/>
        <w:rPr>
          <w:rFonts w:ascii="Times New Roman" w:eastAsia="Times New Roman" w:hAnsi="Times New Roman" w:cs="Times New Roman"/>
          <w:sz w:val="24"/>
          <w:szCs w:val="24"/>
        </w:rPr>
      </w:pPr>
    </w:p>
    <w:p w:rsidR="00AC25FF" w:rsidRPr="0008371A" w:rsidRDefault="00AC25FF" w:rsidP="00AC25FF">
      <w:pPr>
        <w:spacing w:line="0" w:lineRule="atLeast"/>
        <w:ind w:left="2000"/>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Использование современных образовательных технологий</w:t>
      </w:r>
    </w:p>
    <w:p w:rsidR="00AC25FF" w:rsidRPr="0008371A" w:rsidRDefault="00AC25FF" w:rsidP="009C6C11">
      <w:pPr>
        <w:spacing w:line="284" w:lineRule="exact"/>
        <w:jc w:val="both"/>
        <w:rPr>
          <w:rFonts w:ascii="Times New Roman" w:eastAsia="Times New Roman" w:hAnsi="Times New Roman" w:cs="Times New Roman"/>
          <w:sz w:val="24"/>
          <w:szCs w:val="24"/>
        </w:rPr>
      </w:pPr>
    </w:p>
    <w:p w:rsidR="00AC25FF" w:rsidRPr="0008371A" w:rsidRDefault="00AC25FF" w:rsidP="009C6C11">
      <w:pPr>
        <w:numPr>
          <w:ilvl w:val="2"/>
          <w:numId w:val="6"/>
        </w:numPr>
        <w:tabs>
          <w:tab w:val="left" w:pos="1083"/>
        </w:tabs>
        <w:spacing w:line="234" w:lineRule="auto"/>
        <w:ind w:left="260" w:firstLine="568"/>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основе технологий, являющихся ориентиром для выстраивания образовательной деятельности, находятся личностно ориентированные технологии обучения и воспитания.</w:t>
      </w:r>
    </w:p>
    <w:p w:rsidR="00AC25FF" w:rsidRPr="0008371A" w:rsidRDefault="00AC25FF" w:rsidP="009C6C11">
      <w:pPr>
        <w:spacing w:line="1" w:lineRule="exact"/>
        <w:jc w:val="both"/>
        <w:rPr>
          <w:rFonts w:ascii="Times New Roman" w:eastAsia="Times New Roman" w:hAnsi="Times New Roman" w:cs="Times New Roman"/>
          <w:sz w:val="24"/>
          <w:szCs w:val="24"/>
        </w:rPr>
      </w:pPr>
    </w:p>
    <w:p w:rsidR="00AC25FF" w:rsidRPr="0008371A" w:rsidRDefault="00AC25FF" w:rsidP="009C6C11">
      <w:pPr>
        <w:spacing w:line="0" w:lineRule="atLeast"/>
        <w:ind w:left="8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Методическую основу большинства таких технологий составляют дифференциация</w:t>
      </w:r>
    </w:p>
    <w:p w:rsidR="00AC25FF" w:rsidRPr="0008371A" w:rsidRDefault="00AC25FF" w:rsidP="009C6C11">
      <w:pPr>
        <w:spacing w:line="12" w:lineRule="exact"/>
        <w:jc w:val="both"/>
        <w:rPr>
          <w:rFonts w:ascii="Times New Roman" w:eastAsia="Times New Roman" w:hAnsi="Times New Roman" w:cs="Times New Roman"/>
          <w:sz w:val="24"/>
          <w:szCs w:val="24"/>
        </w:rPr>
      </w:pPr>
    </w:p>
    <w:p w:rsidR="00AC25FF" w:rsidRPr="0008371A" w:rsidRDefault="00AC25FF" w:rsidP="009C6C11">
      <w:pPr>
        <w:numPr>
          <w:ilvl w:val="0"/>
          <w:numId w:val="6"/>
        </w:numPr>
        <w:tabs>
          <w:tab w:val="left" w:pos="514"/>
        </w:tabs>
        <w:spacing w:line="234" w:lineRule="auto"/>
        <w:ind w:left="260" w:right="20" w:firstLine="2"/>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индивидуализация обучения с учетом индивидуальных особенностей детей в такой форме, когда дети группируются на основании каких-либо особенностей для их обучения.</w:t>
      </w:r>
    </w:p>
    <w:p w:rsidR="00AC25FF" w:rsidRPr="0008371A" w:rsidRDefault="00AC25FF" w:rsidP="009C6C11">
      <w:pPr>
        <w:spacing w:line="13" w:lineRule="exact"/>
        <w:jc w:val="both"/>
        <w:rPr>
          <w:rFonts w:ascii="Times New Roman" w:eastAsia="Times New Roman" w:hAnsi="Times New Roman" w:cs="Times New Roman"/>
          <w:sz w:val="24"/>
          <w:szCs w:val="24"/>
        </w:rPr>
      </w:pPr>
    </w:p>
    <w:p w:rsidR="00AC25FF" w:rsidRPr="0008371A" w:rsidRDefault="00AC25FF" w:rsidP="009C6C11">
      <w:pPr>
        <w:spacing w:line="234"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Планируется широкое использование игровых технологий, обладающих средствами, активизирующими и интенсифицирующими деятельность обучающихся.</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numPr>
          <w:ilvl w:val="2"/>
          <w:numId w:val="6"/>
        </w:numPr>
        <w:tabs>
          <w:tab w:val="left" w:pos="1253"/>
        </w:tabs>
        <w:spacing w:line="237" w:lineRule="auto"/>
        <w:ind w:left="260" w:firstLine="568"/>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lastRenderedPageBreak/>
        <w:t>основе игровых технологий – целостное образование, охватывающее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Введение системы интерактивного обучения сводится к тому, что между ребенком и изучаемым им вопросом исчезают промежуточные звенья, ребенок начинает «общаться» непосредственно с наукой, используя характерные для нее методы и средства.</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8"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Педагог перестает быть простым транслятором знаний «по его вопросу», но и ребенок из пассивного слушателя превращается </w:t>
      </w:r>
      <w:proofErr w:type="gramStart"/>
      <w:r w:rsidRPr="0008371A">
        <w:rPr>
          <w:rFonts w:ascii="Times New Roman" w:eastAsia="Times New Roman" w:hAnsi="Times New Roman" w:cs="Times New Roman"/>
          <w:sz w:val="24"/>
          <w:szCs w:val="24"/>
        </w:rPr>
        <w:t>в</w:t>
      </w:r>
      <w:proofErr w:type="gramEnd"/>
      <w:r w:rsidRPr="0008371A">
        <w:rPr>
          <w:rFonts w:ascii="Times New Roman" w:eastAsia="Times New Roman" w:hAnsi="Times New Roman" w:cs="Times New Roman"/>
          <w:sz w:val="24"/>
          <w:szCs w:val="24"/>
        </w:rPr>
        <w:t xml:space="preserve"> </w:t>
      </w:r>
      <w:proofErr w:type="gramStart"/>
      <w:r w:rsidRPr="0008371A">
        <w:rPr>
          <w:rFonts w:ascii="Times New Roman" w:eastAsia="Times New Roman" w:hAnsi="Times New Roman" w:cs="Times New Roman"/>
          <w:sz w:val="24"/>
          <w:szCs w:val="24"/>
        </w:rPr>
        <w:t>субъекта</w:t>
      </w:r>
      <w:proofErr w:type="gramEnd"/>
      <w:r w:rsidRPr="0008371A">
        <w:rPr>
          <w:rFonts w:ascii="Times New Roman" w:eastAsia="Times New Roman" w:hAnsi="Times New Roman" w:cs="Times New Roman"/>
          <w:sz w:val="24"/>
          <w:szCs w:val="24"/>
        </w:rPr>
        <w:t xml:space="preserve"> науки. Коллективные способы обучения направлены на формирование коммуникабельной, толерантной, обладающей организаторскими навыками и умеющей работать в группе, коллективе личности. В основе активных методов обучения лежит побуждение </w:t>
      </w:r>
      <w:proofErr w:type="gramStart"/>
      <w:r w:rsidRPr="0008371A">
        <w:rPr>
          <w:rFonts w:ascii="Times New Roman" w:eastAsia="Times New Roman" w:hAnsi="Times New Roman" w:cs="Times New Roman"/>
          <w:sz w:val="24"/>
          <w:szCs w:val="24"/>
        </w:rPr>
        <w:t>к</w:t>
      </w:r>
      <w:proofErr w:type="gramEnd"/>
      <w:r w:rsidRPr="0008371A">
        <w:rPr>
          <w:rFonts w:ascii="Times New Roman" w:eastAsia="Times New Roman" w:hAnsi="Times New Roman" w:cs="Times New Roman"/>
          <w:sz w:val="24"/>
          <w:szCs w:val="24"/>
        </w:rPr>
        <w:t xml:space="preserve"> практической и мыслительной деятельности.</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47" w:lineRule="auto"/>
        <w:ind w:left="980" w:right="180" w:hanging="154"/>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Данные технологии позволяют усовершенствовать процесс обучения и воспитания: здоровьесберегающие технологии </w:t>
      </w:r>
    </w:p>
    <w:p w:rsidR="00AC25FF" w:rsidRPr="0008371A" w:rsidRDefault="007F75F7" w:rsidP="00AC25FF">
      <w:pPr>
        <w:spacing w:line="247" w:lineRule="auto"/>
        <w:ind w:left="851" w:right="18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r w:rsidR="00AC25FF" w:rsidRPr="0008371A">
        <w:rPr>
          <w:rFonts w:ascii="Times New Roman" w:eastAsia="Times New Roman" w:hAnsi="Times New Roman" w:cs="Times New Roman"/>
          <w:sz w:val="24"/>
          <w:szCs w:val="24"/>
        </w:rPr>
        <w:t xml:space="preserve">технология педагогической поддержки О.С. </w:t>
      </w:r>
      <w:proofErr w:type="spellStart"/>
      <w:r w:rsidR="00AC25FF" w:rsidRPr="0008371A">
        <w:rPr>
          <w:rFonts w:ascii="Times New Roman" w:eastAsia="Times New Roman" w:hAnsi="Times New Roman" w:cs="Times New Roman"/>
          <w:sz w:val="24"/>
          <w:szCs w:val="24"/>
        </w:rPr>
        <w:t>Газмана</w:t>
      </w:r>
      <w:proofErr w:type="spellEnd"/>
    </w:p>
    <w:p w:rsidR="00AC25FF" w:rsidRPr="0008371A" w:rsidRDefault="00AC25FF" w:rsidP="00AC25FF">
      <w:pPr>
        <w:spacing w:line="1" w:lineRule="exact"/>
        <w:rPr>
          <w:rFonts w:ascii="Times New Roman" w:eastAsia="Times New Roman" w:hAnsi="Times New Roman" w:cs="Times New Roman"/>
          <w:sz w:val="24"/>
          <w:szCs w:val="24"/>
        </w:rPr>
      </w:pPr>
    </w:p>
    <w:p w:rsidR="00AC25FF" w:rsidRPr="0008371A" w:rsidRDefault="00AC25FF" w:rsidP="00AC25FF">
      <w:pPr>
        <w:spacing w:line="253" w:lineRule="auto"/>
        <w:ind w:left="980" w:right="19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технология дифференцированного и индивидуального подхода информационно-коммуникационные технологии технология коллективного творческого воспитания И.П. Иванова </w:t>
      </w:r>
    </w:p>
    <w:p w:rsidR="00AC25FF" w:rsidRPr="0008371A" w:rsidRDefault="00AC25FF" w:rsidP="00AC25FF">
      <w:pPr>
        <w:spacing w:line="253" w:lineRule="auto"/>
        <w:ind w:left="980" w:right="19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методы и приемы развития </w:t>
      </w:r>
      <w:proofErr w:type="spellStart"/>
      <w:r w:rsidRPr="0008371A">
        <w:rPr>
          <w:rFonts w:ascii="Times New Roman" w:eastAsia="Times New Roman" w:hAnsi="Times New Roman" w:cs="Times New Roman"/>
          <w:sz w:val="24"/>
          <w:szCs w:val="24"/>
        </w:rPr>
        <w:t>креативного</w:t>
      </w:r>
      <w:proofErr w:type="spellEnd"/>
      <w:r w:rsidRPr="0008371A">
        <w:rPr>
          <w:rFonts w:ascii="Times New Roman" w:eastAsia="Times New Roman" w:hAnsi="Times New Roman" w:cs="Times New Roman"/>
          <w:sz w:val="24"/>
          <w:szCs w:val="24"/>
        </w:rPr>
        <w:t xml:space="preserve"> мышления </w:t>
      </w:r>
    </w:p>
    <w:p w:rsidR="00AC25FF" w:rsidRPr="0008371A" w:rsidRDefault="00AC25FF" w:rsidP="00AC25FF">
      <w:pPr>
        <w:spacing w:line="253" w:lineRule="auto"/>
        <w:ind w:left="980" w:right="19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игровые технологии </w:t>
      </w:r>
    </w:p>
    <w:p w:rsidR="00AC25FF" w:rsidRPr="0008371A" w:rsidRDefault="00AC25FF" w:rsidP="00AC25FF">
      <w:pPr>
        <w:spacing w:line="253" w:lineRule="auto"/>
        <w:ind w:left="980" w:right="19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проект – технологии</w:t>
      </w:r>
    </w:p>
    <w:p w:rsidR="00AC25FF" w:rsidRPr="0008371A" w:rsidRDefault="00AC25FF" w:rsidP="00AC25FF">
      <w:pPr>
        <w:spacing w:line="232" w:lineRule="auto"/>
        <w:ind w:left="993"/>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технологии разноуровневого обучения;</w:t>
      </w:r>
    </w:p>
    <w:p w:rsidR="00AC25FF" w:rsidRPr="0008371A" w:rsidRDefault="00AC25FF" w:rsidP="00AC25FF">
      <w:pPr>
        <w:spacing w:line="30" w:lineRule="exact"/>
        <w:rPr>
          <w:rFonts w:ascii="Times New Roman" w:eastAsia="Times New Roman" w:hAnsi="Times New Roman" w:cs="Times New Roman"/>
          <w:sz w:val="24"/>
          <w:szCs w:val="24"/>
        </w:rPr>
      </w:pPr>
    </w:p>
    <w:p w:rsidR="00AC25FF" w:rsidRPr="0008371A" w:rsidRDefault="00AC25FF" w:rsidP="00AC25FF">
      <w:pPr>
        <w:spacing w:line="249" w:lineRule="auto"/>
        <w:ind w:left="980" w:right="420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технологии социального самоопределения; технологии духовного развития; технологии сотрудничества;</w:t>
      </w:r>
    </w:p>
    <w:p w:rsidR="00AC25FF" w:rsidRPr="0008371A" w:rsidRDefault="00AC25FF" w:rsidP="00AC25FF">
      <w:pPr>
        <w:spacing w:line="17" w:lineRule="exact"/>
        <w:rPr>
          <w:rFonts w:ascii="Times New Roman" w:eastAsia="Times New Roman" w:hAnsi="Times New Roman" w:cs="Times New Roman"/>
          <w:sz w:val="24"/>
          <w:szCs w:val="24"/>
        </w:rPr>
      </w:pPr>
    </w:p>
    <w:p w:rsidR="00AC25FF" w:rsidRPr="0008371A" w:rsidRDefault="00AC25FF" w:rsidP="00AC25FF">
      <w:pPr>
        <w:spacing w:line="230" w:lineRule="auto"/>
        <w:ind w:left="993"/>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технологии </w:t>
      </w:r>
      <w:proofErr w:type="gramStart"/>
      <w:r w:rsidRPr="0008371A">
        <w:rPr>
          <w:rFonts w:ascii="Times New Roman" w:eastAsia="Times New Roman" w:hAnsi="Times New Roman" w:cs="Times New Roman"/>
          <w:sz w:val="24"/>
          <w:szCs w:val="24"/>
        </w:rPr>
        <w:t>интегративного</w:t>
      </w:r>
      <w:proofErr w:type="gramEnd"/>
      <w:r w:rsidRPr="0008371A">
        <w:rPr>
          <w:rFonts w:ascii="Times New Roman" w:eastAsia="Times New Roman" w:hAnsi="Times New Roman" w:cs="Times New Roman"/>
          <w:sz w:val="24"/>
          <w:szCs w:val="24"/>
        </w:rPr>
        <w:t xml:space="preserve"> обучения;</w:t>
      </w:r>
    </w:p>
    <w:p w:rsidR="00AC25FF" w:rsidRPr="0008371A" w:rsidRDefault="00AC25FF" w:rsidP="00AC25FF">
      <w:pPr>
        <w:spacing w:line="29" w:lineRule="exact"/>
        <w:rPr>
          <w:rFonts w:ascii="Times New Roman" w:eastAsia="Times New Roman" w:hAnsi="Times New Roman" w:cs="Times New Roman"/>
          <w:sz w:val="24"/>
          <w:szCs w:val="24"/>
        </w:rPr>
      </w:pPr>
    </w:p>
    <w:p w:rsidR="00AC25FF" w:rsidRPr="0008371A" w:rsidRDefault="00AC25FF" w:rsidP="00AC25FF">
      <w:pPr>
        <w:spacing w:line="250" w:lineRule="auto"/>
        <w:ind w:left="980" w:right="198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технология развития индивидуальных творческих способностей</w:t>
      </w:r>
      <w:proofErr w:type="gramStart"/>
      <w:r w:rsidRPr="0008371A">
        <w:rPr>
          <w:rFonts w:ascii="Times New Roman" w:eastAsia="Times New Roman" w:hAnsi="Times New Roman" w:cs="Times New Roman"/>
          <w:sz w:val="24"/>
          <w:szCs w:val="24"/>
        </w:rPr>
        <w:t>.</w:t>
      </w:r>
      <w:proofErr w:type="gramEnd"/>
      <w:r w:rsidRPr="0008371A">
        <w:rPr>
          <w:rFonts w:ascii="Times New Roman" w:eastAsia="Times New Roman" w:hAnsi="Times New Roman" w:cs="Times New Roman"/>
          <w:sz w:val="24"/>
          <w:szCs w:val="24"/>
        </w:rPr>
        <w:t xml:space="preserve"> </w:t>
      </w:r>
      <w:proofErr w:type="gramStart"/>
      <w:r w:rsidRPr="0008371A">
        <w:rPr>
          <w:rFonts w:ascii="Times New Roman" w:eastAsia="Times New Roman" w:hAnsi="Times New Roman" w:cs="Times New Roman"/>
          <w:sz w:val="24"/>
          <w:szCs w:val="24"/>
        </w:rPr>
        <w:t>с</w:t>
      </w:r>
      <w:proofErr w:type="gramEnd"/>
      <w:r w:rsidRPr="0008371A">
        <w:rPr>
          <w:rFonts w:ascii="Times New Roman" w:eastAsia="Times New Roman" w:hAnsi="Times New Roman" w:cs="Times New Roman"/>
          <w:sz w:val="24"/>
          <w:szCs w:val="24"/>
        </w:rPr>
        <w:t xml:space="preserve">истема инновационной оценки «Портфолио» </w:t>
      </w:r>
    </w:p>
    <w:p w:rsidR="00AC25FF" w:rsidRPr="0008371A" w:rsidRDefault="00AC25FF" w:rsidP="00AC25FF">
      <w:pPr>
        <w:spacing w:line="250" w:lineRule="auto"/>
        <w:ind w:left="980" w:right="198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педагогика сотрудничества</w:t>
      </w:r>
    </w:p>
    <w:p w:rsidR="00AC25FF" w:rsidRPr="0008371A" w:rsidRDefault="00AC25FF" w:rsidP="00AC25FF">
      <w:pPr>
        <w:spacing w:line="17" w:lineRule="exact"/>
        <w:rPr>
          <w:rFonts w:ascii="Times New Roman" w:eastAsia="Times New Roman" w:hAnsi="Times New Roman" w:cs="Times New Roman"/>
          <w:sz w:val="24"/>
          <w:szCs w:val="24"/>
        </w:rPr>
      </w:pPr>
    </w:p>
    <w:p w:rsidR="00AC25FF" w:rsidRPr="0008371A" w:rsidRDefault="00AC25FF" w:rsidP="00AC25FF">
      <w:pPr>
        <w:spacing w:line="0" w:lineRule="atLeast"/>
        <w:ind w:left="8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Педагогические технологии, реализующиеся в </w:t>
      </w:r>
      <w:proofErr w:type="gramStart"/>
      <w:r w:rsidRPr="0008371A">
        <w:rPr>
          <w:rFonts w:ascii="Times New Roman" w:eastAsia="Times New Roman" w:hAnsi="Times New Roman" w:cs="Times New Roman"/>
          <w:sz w:val="24"/>
          <w:szCs w:val="24"/>
        </w:rPr>
        <w:t>образовательном</w:t>
      </w:r>
      <w:proofErr w:type="gramEnd"/>
      <w:r w:rsidRPr="0008371A">
        <w:rPr>
          <w:rFonts w:ascii="Times New Roman" w:eastAsia="Times New Roman" w:hAnsi="Times New Roman" w:cs="Times New Roman"/>
          <w:sz w:val="24"/>
          <w:szCs w:val="24"/>
        </w:rPr>
        <w:t xml:space="preserve"> процессе, отвечают</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4" w:lineRule="auto"/>
        <w:ind w:left="26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критериям технологичности: концептуальность, системность, управляемость, эффективность, </w:t>
      </w:r>
      <w:proofErr w:type="spellStart"/>
      <w:r w:rsidRPr="0008371A">
        <w:rPr>
          <w:rFonts w:ascii="Times New Roman" w:eastAsia="Times New Roman" w:hAnsi="Times New Roman" w:cs="Times New Roman"/>
          <w:sz w:val="24"/>
          <w:szCs w:val="24"/>
        </w:rPr>
        <w:t>воспроизводимость</w:t>
      </w:r>
      <w:proofErr w:type="spellEnd"/>
      <w:r w:rsidRPr="0008371A">
        <w:rPr>
          <w:rFonts w:ascii="Times New Roman" w:eastAsia="Times New Roman" w:hAnsi="Times New Roman" w:cs="Times New Roman"/>
          <w:sz w:val="24"/>
          <w:szCs w:val="24"/>
        </w:rPr>
        <w:t>.</w:t>
      </w:r>
    </w:p>
    <w:p w:rsidR="00AC25FF" w:rsidRPr="0008371A" w:rsidRDefault="00AC25FF" w:rsidP="00AC25FF">
      <w:pPr>
        <w:spacing w:line="200" w:lineRule="exact"/>
        <w:rPr>
          <w:rFonts w:ascii="Times New Roman" w:eastAsia="Times New Roman" w:hAnsi="Times New Roman" w:cs="Times New Roman"/>
          <w:sz w:val="24"/>
          <w:szCs w:val="24"/>
        </w:rPr>
      </w:pPr>
    </w:p>
    <w:p w:rsidR="00AC25FF" w:rsidRPr="0008371A" w:rsidRDefault="00AC25FF" w:rsidP="00AC25FF">
      <w:pPr>
        <w:spacing w:line="200" w:lineRule="exact"/>
        <w:rPr>
          <w:rFonts w:ascii="Times New Roman" w:eastAsia="Times New Roman" w:hAnsi="Times New Roman" w:cs="Times New Roman"/>
          <w:sz w:val="24"/>
          <w:szCs w:val="24"/>
        </w:rPr>
      </w:pPr>
    </w:p>
    <w:p w:rsidR="00AC25FF" w:rsidRPr="0008371A" w:rsidRDefault="00AC25FF" w:rsidP="00AC25FF">
      <w:pPr>
        <w:spacing w:line="0" w:lineRule="atLeast"/>
        <w:ind w:right="-819"/>
        <w:jc w:val="center"/>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Особенности режима и форм организации образовательного процесса</w:t>
      </w:r>
    </w:p>
    <w:p w:rsidR="00AC25FF" w:rsidRPr="0008371A" w:rsidRDefault="00AC25FF" w:rsidP="00AC25FF">
      <w:pPr>
        <w:spacing w:line="283" w:lineRule="exact"/>
        <w:rPr>
          <w:rFonts w:ascii="Times New Roman" w:eastAsia="Times New Roman" w:hAnsi="Times New Roman" w:cs="Times New Roman"/>
          <w:sz w:val="24"/>
          <w:szCs w:val="24"/>
        </w:rPr>
      </w:pPr>
    </w:p>
    <w:p w:rsidR="00AC25FF" w:rsidRPr="0008371A" w:rsidRDefault="007F75F7" w:rsidP="00AC25FF">
      <w:pPr>
        <w:spacing w:line="236"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МБОУДО ЕЦВР</w:t>
      </w:r>
      <w:r w:rsidR="00AC25FF" w:rsidRPr="0008371A">
        <w:rPr>
          <w:rFonts w:ascii="Times New Roman" w:eastAsia="Times New Roman" w:hAnsi="Times New Roman" w:cs="Times New Roman"/>
          <w:sz w:val="24"/>
          <w:szCs w:val="24"/>
        </w:rPr>
        <w:t xml:space="preserve"> осуществляет </w:t>
      </w:r>
      <w:proofErr w:type="gramStart"/>
      <w:r w:rsidR="00AC25FF" w:rsidRPr="0008371A">
        <w:rPr>
          <w:rFonts w:ascii="Times New Roman" w:eastAsia="Times New Roman" w:hAnsi="Times New Roman" w:cs="Times New Roman"/>
          <w:sz w:val="24"/>
          <w:szCs w:val="24"/>
        </w:rPr>
        <w:t>образовательную</w:t>
      </w:r>
      <w:proofErr w:type="gramEnd"/>
      <w:r w:rsidR="00AC25FF" w:rsidRPr="0008371A">
        <w:rPr>
          <w:rFonts w:ascii="Times New Roman" w:eastAsia="Times New Roman" w:hAnsi="Times New Roman" w:cs="Times New Roman"/>
          <w:sz w:val="24"/>
          <w:szCs w:val="24"/>
        </w:rPr>
        <w:t xml:space="preserve"> деятельность в течение всего календарного года, включая каникулярное время в соответствии с индивидуальными учебными, календарно-тематическими планами в объединениях.</w:t>
      </w:r>
    </w:p>
    <w:p w:rsidR="00AC25FF" w:rsidRPr="0008371A" w:rsidRDefault="00AC25FF" w:rsidP="00AC25FF">
      <w:pPr>
        <w:spacing w:line="234" w:lineRule="auto"/>
        <w:ind w:left="260" w:firstLine="62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Деятельность обучающихся осуществляется как в одновозрастных, так и в разновозрастных объединениях по интересам.</w:t>
      </w:r>
      <w:proofErr w:type="gramEnd"/>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Преимущественно очная форма обучения допускает сочетание с заочной формой в виде элементов дистанционного обучения в период приостановки образовательной деятельности учреждения посредством размещения методических материалов на сайте </w:t>
      </w:r>
      <w:r w:rsidR="007F75F7" w:rsidRPr="0008371A">
        <w:rPr>
          <w:rFonts w:ascii="Times New Roman" w:eastAsia="Times New Roman" w:hAnsi="Times New Roman" w:cs="Times New Roman"/>
          <w:sz w:val="24"/>
          <w:szCs w:val="24"/>
        </w:rPr>
        <w:t>МБОУДО ЕЦВР и индивидуальных сайтах педагогов дополнительного образования</w:t>
      </w:r>
      <w:r w:rsidRPr="0008371A">
        <w:rPr>
          <w:rFonts w:ascii="Times New Roman" w:eastAsia="Times New Roman" w:hAnsi="Times New Roman" w:cs="Times New Roman"/>
          <w:sz w:val="24"/>
          <w:szCs w:val="24"/>
        </w:rPr>
        <w:t xml:space="preserve">, а также с использованием </w:t>
      </w:r>
      <w:proofErr w:type="spellStart"/>
      <w:r w:rsidRPr="0008371A">
        <w:rPr>
          <w:rFonts w:ascii="Times New Roman" w:eastAsia="Times New Roman" w:hAnsi="Times New Roman" w:cs="Times New Roman"/>
          <w:sz w:val="24"/>
          <w:szCs w:val="24"/>
        </w:rPr>
        <w:t>онлайн-платформ</w:t>
      </w:r>
      <w:proofErr w:type="spellEnd"/>
      <w:r w:rsidRPr="0008371A">
        <w:rPr>
          <w:rFonts w:ascii="Times New Roman" w:eastAsia="Times New Roman" w:hAnsi="Times New Roman" w:cs="Times New Roman"/>
          <w:sz w:val="24"/>
          <w:szCs w:val="24"/>
        </w:rPr>
        <w:t xml:space="preserve"> </w:t>
      </w:r>
      <w:proofErr w:type="spellStart"/>
      <w:r w:rsidRPr="0008371A">
        <w:rPr>
          <w:rFonts w:ascii="Times New Roman" w:eastAsia="Times New Roman" w:hAnsi="Times New Roman" w:cs="Times New Roman"/>
          <w:sz w:val="24"/>
          <w:szCs w:val="24"/>
        </w:rPr>
        <w:t>Zoom</w:t>
      </w:r>
      <w:proofErr w:type="spellEnd"/>
      <w:r w:rsidRPr="0008371A">
        <w:rPr>
          <w:rFonts w:ascii="Times New Roman" w:eastAsia="Times New Roman" w:hAnsi="Times New Roman" w:cs="Times New Roman"/>
          <w:sz w:val="24"/>
          <w:szCs w:val="24"/>
        </w:rPr>
        <w:t xml:space="preserve">, </w:t>
      </w:r>
      <w:proofErr w:type="spellStart"/>
      <w:r w:rsidRPr="0008371A">
        <w:rPr>
          <w:rFonts w:ascii="Times New Roman" w:eastAsia="Times New Roman" w:hAnsi="Times New Roman" w:cs="Times New Roman"/>
          <w:sz w:val="24"/>
          <w:szCs w:val="24"/>
        </w:rPr>
        <w:t>Skype</w:t>
      </w:r>
      <w:proofErr w:type="spellEnd"/>
      <w:r w:rsidRPr="0008371A">
        <w:rPr>
          <w:rFonts w:ascii="Times New Roman" w:eastAsia="Times New Roman" w:hAnsi="Times New Roman" w:cs="Times New Roman"/>
          <w:sz w:val="24"/>
          <w:szCs w:val="24"/>
        </w:rPr>
        <w:t xml:space="preserve">. Отдельные темы могут предполагать индивидуальную и подгрупповую работу </w:t>
      </w:r>
      <w:proofErr w:type="gramStart"/>
      <w:r w:rsidRPr="0008371A">
        <w:rPr>
          <w:rFonts w:ascii="Times New Roman" w:eastAsia="Times New Roman" w:hAnsi="Times New Roman" w:cs="Times New Roman"/>
          <w:sz w:val="24"/>
          <w:szCs w:val="24"/>
        </w:rPr>
        <w:t>с</w:t>
      </w:r>
      <w:proofErr w:type="gramEnd"/>
      <w:r w:rsidRPr="0008371A">
        <w:rPr>
          <w:rFonts w:ascii="Times New Roman" w:eastAsia="Times New Roman" w:hAnsi="Times New Roman" w:cs="Times New Roman"/>
          <w:sz w:val="24"/>
          <w:szCs w:val="24"/>
        </w:rPr>
        <w:t xml:space="preserve"> обучающимися.</w:t>
      </w:r>
    </w:p>
    <w:p w:rsidR="00AC25FF" w:rsidRPr="0008371A" w:rsidRDefault="00AC25FF" w:rsidP="00AC25FF">
      <w:pPr>
        <w:spacing w:line="17"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Учебный план рассчитан на семидневную рабочую неделю и реализуется в соответствии Календарным учебным графиком на 202</w:t>
      </w:r>
      <w:r w:rsidR="007F75F7" w:rsidRPr="0008371A">
        <w:rPr>
          <w:rFonts w:ascii="Times New Roman" w:eastAsia="Times New Roman" w:hAnsi="Times New Roman" w:cs="Times New Roman"/>
          <w:sz w:val="24"/>
          <w:szCs w:val="24"/>
        </w:rPr>
        <w:t>2</w:t>
      </w:r>
      <w:r w:rsidRPr="0008371A">
        <w:rPr>
          <w:rFonts w:ascii="Times New Roman" w:eastAsia="Times New Roman" w:hAnsi="Times New Roman" w:cs="Times New Roman"/>
          <w:sz w:val="24"/>
          <w:szCs w:val="24"/>
        </w:rPr>
        <w:t>-202</w:t>
      </w:r>
      <w:r w:rsidR="007F75F7"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учебный год, который утвержден приказом директора.</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4"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lastRenderedPageBreak/>
        <w:t xml:space="preserve">Продолжительность учебного периода составляет </w:t>
      </w:r>
      <w:r w:rsidR="007F75F7" w:rsidRPr="0008371A">
        <w:rPr>
          <w:rFonts w:ascii="Times New Roman" w:eastAsia="Times New Roman" w:hAnsi="Times New Roman" w:cs="Times New Roman"/>
          <w:sz w:val="24"/>
          <w:szCs w:val="24"/>
        </w:rPr>
        <w:t xml:space="preserve">для 1 года обучения </w:t>
      </w:r>
      <w:r w:rsidRPr="0008371A">
        <w:rPr>
          <w:rFonts w:ascii="Times New Roman" w:eastAsia="Times New Roman" w:hAnsi="Times New Roman" w:cs="Times New Roman"/>
          <w:sz w:val="24"/>
          <w:szCs w:val="24"/>
        </w:rPr>
        <w:t>с 15 сентября 202</w:t>
      </w:r>
      <w:r w:rsidR="007F75F7" w:rsidRPr="0008371A">
        <w:rPr>
          <w:rFonts w:ascii="Times New Roman" w:eastAsia="Times New Roman" w:hAnsi="Times New Roman" w:cs="Times New Roman"/>
          <w:sz w:val="24"/>
          <w:szCs w:val="24"/>
        </w:rPr>
        <w:t>2</w:t>
      </w:r>
      <w:r w:rsidRPr="0008371A">
        <w:rPr>
          <w:rFonts w:ascii="Times New Roman" w:eastAsia="Times New Roman" w:hAnsi="Times New Roman" w:cs="Times New Roman"/>
          <w:sz w:val="24"/>
          <w:szCs w:val="24"/>
        </w:rPr>
        <w:t xml:space="preserve"> года и по 3</w:t>
      </w:r>
      <w:r w:rsidR="007F75F7" w:rsidRPr="0008371A">
        <w:rPr>
          <w:rFonts w:ascii="Times New Roman" w:eastAsia="Times New Roman" w:hAnsi="Times New Roman" w:cs="Times New Roman"/>
          <w:sz w:val="24"/>
          <w:szCs w:val="24"/>
        </w:rPr>
        <w:t>1</w:t>
      </w:r>
      <w:r w:rsidRPr="0008371A">
        <w:rPr>
          <w:rFonts w:ascii="Times New Roman" w:eastAsia="Times New Roman" w:hAnsi="Times New Roman" w:cs="Times New Roman"/>
          <w:sz w:val="24"/>
          <w:szCs w:val="24"/>
        </w:rPr>
        <w:t xml:space="preserve"> мая 202</w:t>
      </w:r>
      <w:r w:rsidR="007F75F7"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года.</w:t>
      </w:r>
      <w:r w:rsidR="007F75F7" w:rsidRPr="0008371A">
        <w:rPr>
          <w:rFonts w:ascii="Times New Roman" w:eastAsia="Times New Roman" w:hAnsi="Times New Roman" w:cs="Times New Roman"/>
          <w:sz w:val="24"/>
          <w:szCs w:val="24"/>
        </w:rPr>
        <w:t xml:space="preserve"> Для 2-3 года</w:t>
      </w:r>
      <w:r w:rsidR="004F45DE" w:rsidRPr="0008371A">
        <w:rPr>
          <w:rFonts w:ascii="Times New Roman" w:eastAsia="Times New Roman" w:hAnsi="Times New Roman" w:cs="Times New Roman"/>
          <w:sz w:val="24"/>
          <w:szCs w:val="24"/>
        </w:rPr>
        <w:t xml:space="preserve"> и последующих годов </w:t>
      </w:r>
      <w:r w:rsidR="007F75F7" w:rsidRPr="0008371A">
        <w:rPr>
          <w:rFonts w:ascii="Times New Roman" w:eastAsia="Times New Roman" w:hAnsi="Times New Roman" w:cs="Times New Roman"/>
          <w:sz w:val="24"/>
          <w:szCs w:val="24"/>
        </w:rPr>
        <w:t xml:space="preserve"> обучения с 01 сентября 2022г. по 31 мая 2023г.</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С </w:t>
      </w:r>
      <w:r w:rsidR="004F45DE" w:rsidRPr="0008371A">
        <w:rPr>
          <w:rFonts w:ascii="Times New Roman" w:eastAsia="Times New Roman" w:hAnsi="Times New Roman" w:cs="Times New Roman"/>
          <w:sz w:val="24"/>
          <w:szCs w:val="24"/>
        </w:rPr>
        <w:t>01.06.2023г.</w:t>
      </w:r>
      <w:r w:rsidRPr="0008371A">
        <w:rPr>
          <w:rFonts w:ascii="Times New Roman" w:eastAsia="Times New Roman" w:hAnsi="Times New Roman" w:cs="Times New Roman"/>
          <w:sz w:val="24"/>
          <w:szCs w:val="24"/>
        </w:rPr>
        <w:t xml:space="preserve"> по 31 августа </w:t>
      </w:r>
      <w:r w:rsidR="004F45DE" w:rsidRPr="0008371A">
        <w:rPr>
          <w:rFonts w:ascii="Times New Roman" w:eastAsia="Times New Roman" w:hAnsi="Times New Roman" w:cs="Times New Roman"/>
          <w:sz w:val="24"/>
          <w:szCs w:val="24"/>
        </w:rPr>
        <w:t xml:space="preserve">2023г. </w:t>
      </w:r>
      <w:r w:rsidRPr="0008371A">
        <w:rPr>
          <w:rFonts w:ascii="Times New Roman" w:eastAsia="Times New Roman" w:hAnsi="Times New Roman" w:cs="Times New Roman"/>
          <w:sz w:val="24"/>
          <w:szCs w:val="24"/>
        </w:rPr>
        <w:t xml:space="preserve">приказом директора </w:t>
      </w:r>
      <w:proofErr w:type="gramStart"/>
      <w:r w:rsidRPr="0008371A">
        <w:rPr>
          <w:rFonts w:ascii="Times New Roman" w:eastAsia="Times New Roman" w:hAnsi="Times New Roman" w:cs="Times New Roman"/>
          <w:sz w:val="24"/>
          <w:szCs w:val="24"/>
        </w:rPr>
        <w:t>образовательная</w:t>
      </w:r>
      <w:proofErr w:type="gramEnd"/>
      <w:r w:rsidRPr="0008371A">
        <w:rPr>
          <w:rFonts w:ascii="Times New Roman" w:eastAsia="Times New Roman" w:hAnsi="Times New Roman" w:cs="Times New Roman"/>
          <w:sz w:val="24"/>
          <w:szCs w:val="24"/>
        </w:rPr>
        <w:t xml:space="preserve"> деятельность осуществляется в условиях летней оздоровительной кампании и переходит на летний режим работы.</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 w:lineRule="exact"/>
        <w:rPr>
          <w:rFonts w:ascii="Times New Roman" w:eastAsia="Times New Roman" w:hAnsi="Times New Roman" w:cs="Times New Roman"/>
          <w:sz w:val="24"/>
          <w:szCs w:val="24"/>
        </w:rPr>
      </w:pPr>
    </w:p>
    <w:p w:rsidR="00AC25FF" w:rsidRPr="0008371A" w:rsidRDefault="00AC25FF" w:rsidP="00AC25FF">
      <w:pPr>
        <w:spacing w:line="0" w:lineRule="atLeast"/>
        <w:ind w:left="26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Промежуточный контроль </w:t>
      </w:r>
      <w:proofErr w:type="gramStart"/>
      <w:r w:rsidRPr="0008371A">
        <w:rPr>
          <w:rFonts w:ascii="Times New Roman" w:eastAsia="Times New Roman" w:hAnsi="Times New Roman" w:cs="Times New Roman"/>
          <w:sz w:val="24"/>
          <w:szCs w:val="24"/>
        </w:rPr>
        <w:t>обучающихся</w:t>
      </w:r>
      <w:proofErr w:type="gramEnd"/>
      <w:r w:rsidRPr="0008371A">
        <w:rPr>
          <w:rFonts w:ascii="Times New Roman" w:eastAsia="Times New Roman" w:hAnsi="Times New Roman" w:cs="Times New Roman"/>
          <w:sz w:val="24"/>
          <w:szCs w:val="24"/>
        </w:rPr>
        <w:t xml:space="preserve"> проводится:</w:t>
      </w:r>
    </w:p>
    <w:p w:rsidR="00AC25FF" w:rsidRPr="0008371A" w:rsidRDefault="00AC25FF" w:rsidP="00AC25FF">
      <w:pPr>
        <w:spacing w:line="0" w:lineRule="atLeast"/>
        <w:ind w:left="98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декабрь месяц – по итогам I полугодия</w:t>
      </w:r>
    </w:p>
    <w:p w:rsidR="00AC25FF" w:rsidRPr="0008371A" w:rsidRDefault="00AC25FF" w:rsidP="00AC25FF">
      <w:pPr>
        <w:spacing w:line="0" w:lineRule="atLeast"/>
        <w:ind w:left="98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май месяц – по итогам </w:t>
      </w:r>
      <w:proofErr w:type="gramStart"/>
      <w:r w:rsidRPr="0008371A">
        <w:rPr>
          <w:rFonts w:ascii="Times New Roman" w:eastAsia="Times New Roman" w:hAnsi="Times New Roman" w:cs="Times New Roman"/>
          <w:sz w:val="24"/>
          <w:szCs w:val="24"/>
        </w:rPr>
        <w:t>учебного</w:t>
      </w:r>
      <w:proofErr w:type="gramEnd"/>
      <w:r w:rsidRPr="0008371A">
        <w:rPr>
          <w:rFonts w:ascii="Times New Roman" w:eastAsia="Times New Roman" w:hAnsi="Times New Roman" w:cs="Times New Roman"/>
          <w:sz w:val="24"/>
          <w:szCs w:val="24"/>
        </w:rPr>
        <w:t xml:space="preserve"> года.</w:t>
      </w:r>
    </w:p>
    <w:p w:rsidR="00AC25FF" w:rsidRPr="0008371A" w:rsidRDefault="00AC25FF" w:rsidP="00AC25FF">
      <w:pPr>
        <w:spacing w:line="12" w:lineRule="exact"/>
        <w:rPr>
          <w:rFonts w:ascii="Times New Roman" w:eastAsia="Times New Roman" w:hAnsi="Times New Roman" w:cs="Times New Roman"/>
          <w:sz w:val="24"/>
          <w:szCs w:val="24"/>
        </w:rPr>
      </w:pPr>
    </w:p>
    <w:p w:rsidR="00AC25FF" w:rsidRPr="0008371A" w:rsidRDefault="00AC25FF" w:rsidP="00AC25FF">
      <w:pPr>
        <w:spacing w:line="236" w:lineRule="auto"/>
        <w:ind w:left="260"/>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Продолжительность учебной недели – семидневная рабочая неделя (понедельник – воскресенье), без выходного дня (в зависимости от учебной нагрузки), преимущественно с 8.30 часов до 18.</w:t>
      </w:r>
      <w:r w:rsidR="004F45DE" w:rsidRPr="0008371A">
        <w:rPr>
          <w:rFonts w:ascii="Times New Roman" w:eastAsia="Times New Roman" w:hAnsi="Times New Roman" w:cs="Times New Roman"/>
          <w:sz w:val="24"/>
          <w:szCs w:val="24"/>
        </w:rPr>
        <w:t>4</w:t>
      </w:r>
      <w:r w:rsidRPr="0008371A">
        <w:rPr>
          <w:rFonts w:ascii="Times New Roman" w:eastAsia="Times New Roman" w:hAnsi="Times New Roman" w:cs="Times New Roman"/>
          <w:sz w:val="24"/>
          <w:szCs w:val="24"/>
        </w:rPr>
        <w:t>0 часа.</w:t>
      </w:r>
      <w:proofErr w:type="gramEnd"/>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Учебные занятия проводятся по расписанию, утвержденному директором </w:t>
      </w:r>
      <w:r w:rsidR="004F45DE"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Расписание занятий в </w:t>
      </w:r>
      <w:r w:rsidR="004F45DE"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составляется с учетом того, что они (занятия) являются дополнительной нагрузкой </w:t>
      </w:r>
      <w:proofErr w:type="gramStart"/>
      <w:r w:rsidRPr="0008371A">
        <w:rPr>
          <w:rFonts w:ascii="Times New Roman" w:eastAsia="Times New Roman" w:hAnsi="Times New Roman" w:cs="Times New Roman"/>
          <w:sz w:val="24"/>
          <w:szCs w:val="24"/>
        </w:rPr>
        <w:t>к</w:t>
      </w:r>
      <w:proofErr w:type="gramEnd"/>
      <w:r w:rsidRPr="0008371A">
        <w:rPr>
          <w:rFonts w:ascii="Times New Roman" w:eastAsia="Times New Roman" w:hAnsi="Times New Roman" w:cs="Times New Roman"/>
          <w:sz w:val="24"/>
          <w:szCs w:val="24"/>
        </w:rPr>
        <w:t xml:space="preserve"> обязательной учебной работе детей и подростков в школе..</w:t>
      </w:r>
    </w:p>
    <w:p w:rsidR="00AC25FF" w:rsidRPr="0008371A" w:rsidRDefault="00AC25FF" w:rsidP="00AC25FF">
      <w:pPr>
        <w:spacing w:line="18"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Режим работы и расписания максимально учитывает учебную нагрузку обучающихся по дополнительным программам и отвечает запросам родителей (законных представителей).</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4" w:lineRule="auto"/>
        <w:ind w:left="8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Обучающимся рекомендуется посещение занятий не более чем в 4 объединениях. Кратность посещения занятий одной программы рекомендуется не более </w:t>
      </w:r>
      <w:r w:rsidR="004F45DE" w:rsidRPr="0008371A">
        <w:rPr>
          <w:rFonts w:ascii="Times New Roman" w:eastAsia="Times New Roman" w:hAnsi="Times New Roman" w:cs="Times New Roman"/>
          <w:sz w:val="24"/>
          <w:szCs w:val="24"/>
        </w:rPr>
        <w:t>1-3</w:t>
      </w:r>
      <w:r w:rsidRPr="0008371A">
        <w:rPr>
          <w:rFonts w:ascii="Times New Roman" w:eastAsia="Times New Roman" w:hAnsi="Times New Roman" w:cs="Times New Roman"/>
          <w:sz w:val="24"/>
          <w:szCs w:val="24"/>
        </w:rPr>
        <w:t xml:space="preserve"> раз</w:t>
      </w:r>
      <w:r w:rsidR="004F45DE" w:rsidRPr="0008371A">
        <w:rPr>
          <w:rFonts w:ascii="Times New Roman" w:eastAsia="Times New Roman" w:hAnsi="Times New Roman" w:cs="Times New Roman"/>
          <w:sz w:val="24"/>
          <w:szCs w:val="24"/>
        </w:rPr>
        <w:t>а</w:t>
      </w:r>
      <w:r w:rsidRPr="0008371A">
        <w:rPr>
          <w:rFonts w:ascii="Times New Roman" w:eastAsia="Times New Roman" w:hAnsi="Times New Roman" w:cs="Times New Roman"/>
          <w:sz w:val="24"/>
          <w:szCs w:val="24"/>
        </w:rPr>
        <w:t xml:space="preserve"> </w:t>
      </w:r>
      <w:proofErr w:type="gramStart"/>
      <w:r w:rsidRPr="0008371A">
        <w:rPr>
          <w:rFonts w:ascii="Times New Roman" w:eastAsia="Times New Roman" w:hAnsi="Times New Roman" w:cs="Times New Roman"/>
          <w:sz w:val="24"/>
          <w:szCs w:val="24"/>
        </w:rPr>
        <w:t>в</w:t>
      </w:r>
      <w:proofErr w:type="gramEnd"/>
    </w:p>
    <w:p w:rsidR="00AC25FF" w:rsidRPr="0008371A" w:rsidRDefault="00AC25FF" w:rsidP="00AC25FF">
      <w:pPr>
        <w:spacing w:line="1" w:lineRule="exact"/>
        <w:rPr>
          <w:rFonts w:ascii="Times New Roman" w:eastAsia="Times New Roman" w:hAnsi="Times New Roman" w:cs="Times New Roman"/>
          <w:sz w:val="24"/>
          <w:szCs w:val="24"/>
        </w:rPr>
      </w:pPr>
    </w:p>
    <w:p w:rsidR="00AC25FF" w:rsidRPr="0008371A" w:rsidRDefault="00AC25FF" w:rsidP="00AC25FF">
      <w:pPr>
        <w:spacing w:line="0" w:lineRule="atLeast"/>
        <w:ind w:left="26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неделю.</w:t>
      </w:r>
    </w:p>
    <w:p w:rsidR="00AC25FF" w:rsidRPr="0008371A" w:rsidRDefault="00AC25FF" w:rsidP="00AC25FF">
      <w:pPr>
        <w:spacing w:line="12"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Продолжительность занятий детей в </w:t>
      </w:r>
      <w:r w:rsidR="004F45DE"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в учебные дни, как правило, не превышает 1,5 часов: 2</w:t>
      </w:r>
      <w:r w:rsidR="004F45DE"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занятия по 4</w:t>
      </w:r>
      <w:r w:rsidR="004F45DE" w:rsidRPr="0008371A">
        <w:rPr>
          <w:rFonts w:ascii="Times New Roman" w:eastAsia="Times New Roman" w:hAnsi="Times New Roman" w:cs="Times New Roman"/>
          <w:sz w:val="24"/>
          <w:szCs w:val="24"/>
        </w:rPr>
        <w:t>0</w:t>
      </w:r>
      <w:r w:rsidRPr="0008371A">
        <w:rPr>
          <w:rFonts w:ascii="Times New Roman" w:eastAsia="Times New Roman" w:hAnsi="Times New Roman" w:cs="Times New Roman"/>
          <w:sz w:val="24"/>
          <w:szCs w:val="24"/>
        </w:rPr>
        <w:t xml:space="preserve"> минут с 10-15 минутным перерывом или </w:t>
      </w:r>
      <w:r w:rsidR="004F45DE" w:rsidRPr="0008371A">
        <w:rPr>
          <w:rFonts w:ascii="Times New Roman" w:eastAsia="Times New Roman" w:hAnsi="Times New Roman" w:cs="Times New Roman"/>
          <w:sz w:val="24"/>
          <w:szCs w:val="24"/>
        </w:rPr>
        <w:t>1-3</w:t>
      </w:r>
      <w:r w:rsidRPr="0008371A">
        <w:rPr>
          <w:rFonts w:ascii="Times New Roman" w:eastAsia="Times New Roman" w:hAnsi="Times New Roman" w:cs="Times New Roman"/>
          <w:sz w:val="24"/>
          <w:szCs w:val="24"/>
        </w:rPr>
        <w:t xml:space="preserve"> занятия по 30 минут с </w:t>
      </w:r>
      <w:r w:rsidR="004F45DE" w:rsidRPr="0008371A">
        <w:rPr>
          <w:rFonts w:ascii="Times New Roman" w:eastAsia="Times New Roman" w:hAnsi="Times New Roman" w:cs="Times New Roman"/>
          <w:sz w:val="24"/>
          <w:szCs w:val="24"/>
        </w:rPr>
        <w:t xml:space="preserve">10 </w:t>
      </w:r>
      <w:r w:rsidRPr="0008371A">
        <w:rPr>
          <w:rFonts w:ascii="Times New Roman" w:eastAsia="Times New Roman" w:hAnsi="Times New Roman" w:cs="Times New Roman"/>
          <w:sz w:val="24"/>
          <w:szCs w:val="24"/>
        </w:rPr>
        <w:t xml:space="preserve"> минутным перерывом (для младших школьников и дошкольников).</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8"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Воспитательные и конкурсные мероприятия, в зависимости от программы, могут продолжаться до 1 часа в день с учетом профилактики новой коронавирусной инфекции, обеспечивается исполнение СП 3.1/2.4 3598 - 20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от 24.03.2021г.</w:t>
      </w:r>
      <w:proofErr w:type="gramEnd"/>
    </w:p>
    <w:p w:rsidR="00AC25FF" w:rsidRPr="0008371A" w:rsidRDefault="00AC25FF" w:rsidP="00AC25FF">
      <w:pPr>
        <w:spacing w:line="0" w:lineRule="atLeast"/>
        <w:ind w:left="260"/>
        <w:jc w:val="center"/>
        <w:rPr>
          <w:rFonts w:ascii="Times New Roman" w:eastAsia="Times New Roman" w:hAnsi="Times New Roman" w:cs="Times New Roman"/>
          <w:i/>
          <w:sz w:val="24"/>
          <w:szCs w:val="24"/>
        </w:rPr>
      </w:pPr>
    </w:p>
    <w:p w:rsidR="00AC25FF" w:rsidRPr="0008371A" w:rsidRDefault="004F45DE" w:rsidP="00AC25FF">
      <w:pPr>
        <w:numPr>
          <w:ilvl w:val="1"/>
          <w:numId w:val="8"/>
        </w:numPr>
        <w:tabs>
          <w:tab w:val="left" w:pos="1047"/>
        </w:tabs>
        <w:spacing w:line="237" w:lineRule="auto"/>
        <w:ind w:left="260" w:firstLine="568"/>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МБОУДО ЕЦВР </w:t>
      </w:r>
      <w:r w:rsidR="00AC25FF" w:rsidRPr="0008371A">
        <w:rPr>
          <w:rFonts w:ascii="Times New Roman" w:eastAsia="Times New Roman" w:hAnsi="Times New Roman" w:cs="Times New Roman"/>
          <w:sz w:val="24"/>
          <w:szCs w:val="24"/>
        </w:rPr>
        <w:t xml:space="preserve"> обучение может вестись по </w:t>
      </w:r>
      <w:proofErr w:type="gramStart"/>
      <w:r w:rsidR="00AC25FF" w:rsidRPr="0008371A">
        <w:rPr>
          <w:rFonts w:ascii="Times New Roman" w:eastAsia="Times New Roman" w:hAnsi="Times New Roman" w:cs="Times New Roman"/>
          <w:sz w:val="24"/>
          <w:szCs w:val="24"/>
        </w:rPr>
        <w:t>индивидуальному</w:t>
      </w:r>
      <w:proofErr w:type="gramEnd"/>
      <w:r w:rsidR="00AC25FF" w:rsidRPr="0008371A">
        <w:rPr>
          <w:rFonts w:ascii="Times New Roman" w:eastAsia="Times New Roman" w:hAnsi="Times New Roman" w:cs="Times New Roman"/>
          <w:sz w:val="24"/>
          <w:szCs w:val="24"/>
        </w:rPr>
        <w:t xml:space="preserve"> учебному плану, в том числе ускоренное обучение, в пределах осваиваемой дополнительной общеобразовательной программы в порядке, установленном локальными нормативными актами центра, приказами директора.</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numPr>
          <w:ilvl w:val="1"/>
          <w:numId w:val="8"/>
        </w:numPr>
        <w:tabs>
          <w:tab w:val="left" w:pos="1277"/>
        </w:tabs>
        <w:spacing w:line="238" w:lineRule="auto"/>
        <w:ind w:left="260" w:firstLine="568"/>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образовательном процессе педагогами используются традиционные и нетрадиционные формы организации учебной деятельности, различные формы проведения занятий: теоретические (лекции, беседы, рассказ), практические (изготовление моделей, сувениров, разучивание и исполнение композиций, конкурсы, викторины, экскурсии), игровые (интеллектуальные, развивающие, музыкальные, деловые игры, дискуссии), комбинированные (работа над проектами, соревнования, тренинги).</w:t>
      </w:r>
      <w:proofErr w:type="gramEnd"/>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4F45DE">
      <w:pPr>
        <w:spacing w:line="234" w:lineRule="auto"/>
        <w:ind w:left="260" w:firstLine="566"/>
        <w:jc w:val="both"/>
        <w:rPr>
          <w:rFonts w:ascii="Times New Roman" w:eastAsia="Times New Roman" w:hAnsi="Times New Roman" w:cs="Times New Roman"/>
          <w:b/>
          <w:sz w:val="24"/>
          <w:szCs w:val="24"/>
          <w:u w:val="single"/>
        </w:rPr>
      </w:pPr>
      <w:r w:rsidRPr="0008371A">
        <w:rPr>
          <w:rFonts w:ascii="Times New Roman" w:eastAsia="Times New Roman" w:hAnsi="Times New Roman" w:cs="Times New Roman"/>
          <w:b/>
          <w:sz w:val="24"/>
          <w:szCs w:val="24"/>
          <w:u w:val="single"/>
        </w:rPr>
        <w:t xml:space="preserve">Организация образовательного процесса в </w:t>
      </w:r>
      <w:r w:rsidR="004F45DE" w:rsidRPr="0008371A">
        <w:rPr>
          <w:rFonts w:ascii="Times New Roman" w:eastAsia="Times New Roman" w:hAnsi="Times New Roman" w:cs="Times New Roman"/>
          <w:b/>
          <w:sz w:val="24"/>
          <w:szCs w:val="24"/>
          <w:u w:val="single"/>
        </w:rPr>
        <w:t xml:space="preserve">МБОУДО ЕЦВР </w:t>
      </w:r>
      <w:r w:rsidRPr="0008371A">
        <w:rPr>
          <w:rFonts w:ascii="Times New Roman" w:eastAsia="Times New Roman" w:hAnsi="Times New Roman" w:cs="Times New Roman"/>
          <w:b/>
          <w:sz w:val="24"/>
          <w:szCs w:val="24"/>
          <w:u w:val="single"/>
        </w:rPr>
        <w:t xml:space="preserve"> характеризуется следующими особенностями:</w:t>
      </w:r>
    </w:p>
    <w:p w:rsidR="00AC25FF" w:rsidRPr="0008371A" w:rsidRDefault="00AC25FF" w:rsidP="00AC25FF">
      <w:pPr>
        <w:spacing w:line="1" w:lineRule="exact"/>
        <w:rPr>
          <w:rFonts w:ascii="Times New Roman" w:eastAsia="Times New Roman" w:hAnsi="Times New Roman" w:cs="Times New Roman"/>
          <w:sz w:val="24"/>
          <w:szCs w:val="24"/>
        </w:rPr>
      </w:pPr>
    </w:p>
    <w:p w:rsidR="00AC25FF" w:rsidRPr="0008371A" w:rsidRDefault="00AC25FF" w:rsidP="00AC25FF">
      <w:pPr>
        <w:spacing w:line="230" w:lineRule="auto"/>
        <w:ind w:left="6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Занятия в </w:t>
      </w:r>
      <w:r w:rsidR="004F45DE"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проводятся в </w:t>
      </w:r>
      <w:proofErr w:type="gramStart"/>
      <w:r w:rsidRPr="0008371A">
        <w:rPr>
          <w:rFonts w:ascii="Times New Roman" w:eastAsia="Times New Roman" w:hAnsi="Times New Roman" w:cs="Times New Roman"/>
          <w:sz w:val="24"/>
          <w:szCs w:val="24"/>
        </w:rPr>
        <w:t>свободное</w:t>
      </w:r>
      <w:proofErr w:type="gramEnd"/>
      <w:r w:rsidRPr="0008371A">
        <w:rPr>
          <w:rFonts w:ascii="Times New Roman" w:eastAsia="Times New Roman" w:hAnsi="Times New Roman" w:cs="Times New Roman"/>
          <w:sz w:val="24"/>
          <w:szCs w:val="24"/>
        </w:rPr>
        <w:t xml:space="preserve"> от основной учебы время.</w:t>
      </w:r>
    </w:p>
    <w:p w:rsidR="00AC25FF" w:rsidRPr="0008371A" w:rsidRDefault="00AC25FF" w:rsidP="00AC25FF">
      <w:pPr>
        <w:spacing w:line="32"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Приём в центр осуществляется в течение всего учебного года на основе свободного выбора детьми и их родителями (законными представителями) детско-юношеских объединений, с предоставлением им возможности занятий в нескольких объединениях и их сменой в течение всего года.</w:t>
      </w:r>
    </w:p>
    <w:p w:rsidR="00AC25FF" w:rsidRPr="0008371A" w:rsidRDefault="00AC25FF" w:rsidP="00AC25FF">
      <w:pPr>
        <w:spacing w:line="31"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720"/>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 xml:space="preserve">Зачисление в объединения </w:t>
      </w:r>
      <w:r w:rsidR="004F45DE"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осуществляется на основании заявления </w:t>
      </w:r>
      <w:r w:rsidR="004F45DE" w:rsidRPr="0008371A">
        <w:rPr>
          <w:rFonts w:ascii="Times New Roman" w:eastAsia="Times New Roman" w:hAnsi="Times New Roman" w:cs="Times New Roman"/>
          <w:sz w:val="24"/>
          <w:szCs w:val="24"/>
        </w:rPr>
        <w:t>об</w:t>
      </w:r>
      <w:r w:rsidRPr="0008371A">
        <w:rPr>
          <w:rFonts w:ascii="Times New Roman" w:eastAsia="Times New Roman" w:hAnsi="Times New Roman" w:cs="Times New Roman"/>
          <w:sz w:val="24"/>
          <w:szCs w:val="24"/>
        </w:rPr>
        <w:t>уча</w:t>
      </w:r>
      <w:r w:rsidR="004F45DE" w:rsidRPr="0008371A">
        <w:rPr>
          <w:rFonts w:ascii="Times New Roman" w:eastAsia="Times New Roman" w:hAnsi="Times New Roman" w:cs="Times New Roman"/>
          <w:sz w:val="24"/>
          <w:szCs w:val="24"/>
        </w:rPr>
        <w:t>ю</w:t>
      </w:r>
      <w:r w:rsidRPr="0008371A">
        <w:rPr>
          <w:rFonts w:ascii="Times New Roman" w:eastAsia="Times New Roman" w:hAnsi="Times New Roman" w:cs="Times New Roman"/>
          <w:sz w:val="24"/>
          <w:szCs w:val="24"/>
        </w:rPr>
        <w:t>щегося (в случае его несовершеннолетия заявления от его родителей (законных представителей).</w:t>
      </w:r>
      <w:proofErr w:type="gramEnd"/>
    </w:p>
    <w:p w:rsidR="00AC25FF" w:rsidRPr="0008371A" w:rsidRDefault="00AC25FF" w:rsidP="00AC25FF">
      <w:pPr>
        <w:spacing w:line="30" w:lineRule="exact"/>
        <w:rPr>
          <w:rFonts w:ascii="Times New Roman" w:eastAsia="Times New Roman" w:hAnsi="Times New Roman" w:cs="Times New Roman"/>
          <w:sz w:val="24"/>
          <w:szCs w:val="24"/>
        </w:rPr>
      </w:pPr>
    </w:p>
    <w:p w:rsidR="00AC25FF" w:rsidRPr="0008371A" w:rsidRDefault="00AC25FF" w:rsidP="004F45DE">
      <w:pPr>
        <w:spacing w:line="234"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lastRenderedPageBreak/>
        <w:t>Обучающиеся имеют возможность удовлетворять свои интересы и сочетать различные направления и формы занятия.</w:t>
      </w:r>
    </w:p>
    <w:p w:rsidR="00AC25FF" w:rsidRPr="0008371A" w:rsidRDefault="00AC25FF" w:rsidP="004F45DE">
      <w:pPr>
        <w:spacing w:line="30" w:lineRule="exact"/>
        <w:jc w:val="both"/>
        <w:rPr>
          <w:rFonts w:ascii="Times New Roman" w:eastAsia="Times New Roman" w:hAnsi="Times New Roman" w:cs="Times New Roman"/>
          <w:sz w:val="24"/>
          <w:szCs w:val="24"/>
        </w:rPr>
      </w:pPr>
    </w:p>
    <w:p w:rsidR="00AC25FF" w:rsidRPr="0008371A" w:rsidRDefault="00AC25FF" w:rsidP="004F45DE">
      <w:pPr>
        <w:spacing w:line="234"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Организация образовательного процесса предполагает соответствие технике безопасности и санитарным требованиям.</w:t>
      </w:r>
    </w:p>
    <w:p w:rsidR="00AC25FF" w:rsidRPr="0008371A" w:rsidRDefault="00AC25FF" w:rsidP="00AC25FF">
      <w:pPr>
        <w:spacing w:line="30"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Предусматривается следующая форма организации учебных занятий: групповые, индивидуальные занятия, малые группы (подгруппы). Индивидуальное обучение осуществляется для детей по индивидуальным учебным планам, с учётом особенностей их психофизического развития.</w:t>
      </w:r>
    </w:p>
    <w:p w:rsidR="00AC25FF" w:rsidRPr="0008371A" w:rsidRDefault="00AC25FF" w:rsidP="00AC25FF">
      <w:pPr>
        <w:spacing w:line="31" w:lineRule="exact"/>
        <w:rPr>
          <w:rFonts w:ascii="Times New Roman" w:eastAsia="Times New Roman" w:hAnsi="Times New Roman" w:cs="Times New Roman"/>
          <w:sz w:val="24"/>
          <w:szCs w:val="24"/>
        </w:rPr>
      </w:pPr>
    </w:p>
    <w:p w:rsidR="00AC25FF" w:rsidRPr="0008371A" w:rsidRDefault="00AC25FF" w:rsidP="00AC25FF">
      <w:pPr>
        <w:spacing w:line="33" w:lineRule="exact"/>
        <w:rPr>
          <w:rFonts w:ascii="Times New Roman" w:eastAsia="Times New Roman" w:hAnsi="Times New Roman" w:cs="Times New Roman"/>
          <w:sz w:val="24"/>
          <w:szCs w:val="24"/>
        </w:rPr>
      </w:pPr>
    </w:p>
    <w:p w:rsidR="00AC25FF" w:rsidRPr="0008371A" w:rsidRDefault="00AC25FF" w:rsidP="00AC25FF">
      <w:pPr>
        <w:spacing w:line="31" w:lineRule="exact"/>
        <w:rPr>
          <w:rFonts w:ascii="Times New Roman" w:eastAsia="Times New Roman" w:hAnsi="Times New Roman" w:cs="Times New Roman"/>
          <w:sz w:val="24"/>
          <w:szCs w:val="24"/>
        </w:rPr>
      </w:pPr>
    </w:p>
    <w:p w:rsidR="00AC25FF" w:rsidRPr="0008371A" w:rsidRDefault="00AC25FF" w:rsidP="00AC25FF">
      <w:pPr>
        <w:spacing w:line="33" w:lineRule="exact"/>
        <w:rPr>
          <w:rFonts w:ascii="Times New Roman" w:eastAsia="Times New Roman" w:hAnsi="Times New Roman" w:cs="Times New Roman"/>
          <w:sz w:val="24"/>
          <w:szCs w:val="24"/>
        </w:rPr>
      </w:pPr>
    </w:p>
    <w:p w:rsidR="00AC25FF" w:rsidRPr="0008371A" w:rsidRDefault="00AC25FF" w:rsidP="00AC25FF">
      <w:pPr>
        <w:spacing w:line="31"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При реализации дополнительных общеобразовательных программ </w:t>
      </w:r>
      <w:r w:rsidR="00E02F90"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может организовывать и проводить массовые мероприятия, создавать необходимые условия для совместного труда и (или) отдыха обучающихся родителей (законных представителей).</w:t>
      </w:r>
    </w:p>
    <w:p w:rsidR="00AC25FF" w:rsidRPr="0008371A" w:rsidRDefault="00AC25FF" w:rsidP="00AC25FF">
      <w:pPr>
        <w:spacing w:line="31"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В работе объединения при наличии условий и согласия руководителя объединения могут участвовать совместно с </w:t>
      </w:r>
      <w:proofErr w:type="gramStart"/>
      <w:r w:rsidRPr="0008371A">
        <w:rPr>
          <w:rFonts w:ascii="Times New Roman" w:eastAsia="Times New Roman" w:hAnsi="Times New Roman" w:cs="Times New Roman"/>
          <w:sz w:val="24"/>
          <w:szCs w:val="24"/>
        </w:rPr>
        <w:t>несовершеннолетними</w:t>
      </w:r>
      <w:proofErr w:type="gramEnd"/>
      <w:r w:rsidRPr="0008371A">
        <w:rPr>
          <w:rFonts w:ascii="Times New Roman" w:eastAsia="Times New Roman" w:hAnsi="Times New Roman" w:cs="Times New Roman"/>
          <w:sz w:val="24"/>
          <w:szCs w:val="24"/>
        </w:rPr>
        <w:t xml:space="preserve"> обучающимися их родители (законные представители) без включения в основной состав.</w:t>
      </w:r>
    </w:p>
    <w:p w:rsidR="00AC25FF" w:rsidRPr="0008371A" w:rsidRDefault="00AC25FF" w:rsidP="00AC25FF">
      <w:pPr>
        <w:spacing w:line="29" w:lineRule="exact"/>
        <w:rPr>
          <w:rFonts w:ascii="Times New Roman" w:eastAsia="Times New Roman" w:hAnsi="Times New Roman" w:cs="Times New Roman"/>
          <w:sz w:val="24"/>
          <w:szCs w:val="24"/>
        </w:rPr>
      </w:pPr>
    </w:p>
    <w:p w:rsidR="00AC25FF" w:rsidRPr="0008371A" w:rsidRDefault="00AC25FF" w:rsidP="00E02F90">
      <w:pPr>
        <w:spacing w:line="230" w:lineRule="auto"/>
        <w:ind w:left="620"/>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Дополнительные</w:t>
      </w:r>
      <w:proofErr w:type="gramEnd"/>
      <w:r w:rsidRPr="0008371A">
        <w:rPr>
          <w:rFonts w:ascii="Times New Roman" w:eastAsia="Times New Roman" w:hAnsi="Times New Roman" w:cs="Times New Roman"/>
          <w:sz w:val="24"/>
          <w:szCs w:val="24"/>
        </w:rPr>
        <w:t xml:space="preserve"> общеобразовательные программы центра могут реализовываться</w:t>
      </w:r>
    </w:p>
    <w:p w:rsidR="00AC25FF" w:rsidRPr="0008371A" w:rsidRDefault="00AC25FF" w:rsidP="00AC25FF">
      <w:pPr>
        <w:spacing w:line="40" w:lineRule="exact"/>
        <w:rPr>
          <w:rFonts w:ascii="Times New Roman" w:eastAsia="Times New Roman" w:hAnsi="Times New Roman" w:cs="Times New Roman"/>
          <w:sz w:val="24"/>
          <w:szCs w:val="24"/>
        </w:rPr>
      </w:pPr>
    </w:p>
    <w:p w:rsidR="00AC25FF" w:rsidRPr="0008371A" w:rsidRDefault="00AC25FF" w:rsidP="00AC25FF">
      <w:pPr>
        <w:numPr>
          <w:ilvl w:val="0"/>
          <w:numId w:val="9"/>
        </w:numPr>
        <w:tabs>
          <w:tab w:val="left" w:pos="440"/>
        </w:tabs>
        <w:spacing w:line="237" w:lineRule="auto"/>
        <w:ind w:left="260" w:right="20" w:firstLine="2"/>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соответствии</w:t>
      </w:r>
      <w:proofErr w:type="gramEnd"/>
      <w:r w:rsidRPr="0008371A">
        <w:rPr>
          <w:rFonts w:ascii="Times New Roman" w:eastAsia="Times New Roman" w:hAnsi="Times New Roman" w:cs="Times New Roman"/>
          <w:sz w:val="24"/>
          <w:szCs w:val="24"/>
        </w:rPr>
        <w:t xml:space="preserve"> с частью 1 статьи 13 Федерального закона от 29 декабря 2012 г. № 273-ФЗ «Об образовании в Российской Федерации» (Собрание законодательства Российской Федерации, 2012, № 53, ст. 7598; 2013, № 19, ст. 2326) посредством сетевых форм их реализации. Для осуществления форм сетевой реализации центр заключает договора о </w:t>
      </w:r>
      <w:proofErr w:type="gramStart"/>
      <w:r w:rsidRPr="0008371A">
        <w:rPr>
          <w:rFonts w:ascii="Times New Roman" w:eastAsia="Times New Roman" w:hAnsi="Times New Roman" w:cs="Times New Roman"/>
          <w:sz w:val="24"/>
          <w:szCs w:val="24"/>
        </w:rPr>
        <w:t>совместной</w:t>
      </w:r>
      <w:proofErr w:type="gramEnd"/>
      <w:r w:rsidRPr="0008371A">
        <w:rPr>
          <w:rFonts w:ascii="Times New Roman" w:eastAsia="Times New Roman" w:hAnsi="Times New Roman" w:cs="Times New Roman"/>
          <w:sz w:val="24"/>
          <w:szCs w:val="24"/>
        </w:rPr>
        <w:t xml:space="preserve"> деятельности.</w:t>
      </w:r>
    </w:p>
    <w:p w:rsidR="00AC25FF" w:rsidRPr="0008371A" w:rsidRDefault="00AC25FF" w:rsidP="00AC25FF">
      <w:pPr>
        <w:spacing w:line="5" w:lineRule="exact"/>
        <w:rPr>
          <w:rFonts w:ascii="Times New Roman" w:eastAsia="Times New Roman" w:hAnsi="Times New Roman" w:cs="Times New Roman"/>
          <w:sz w:val="24"/>
          <w:szCs w:val="24"/>
        </w:rPr>
      </w:pPr>
    </w:p>
    <w:p w:rsidR="00AC25FF" w:rsidRPr="0008371A" w:rsidRDefault="00AC25FF" w:rsidP="00E02F90">
      <w:pPr>
        <w:spacing w:line="230" w:lineRule="auto"/>
        <w:ind w:left="6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В соответствии с частью 2 статьи 13 Федерального закона от 29 декабря 2012 г. №</w:t>
      </w:r>
    </w:p>
    <w:p w:rsidR="00E02F90" w:rsidRPr="0008371A" w:rsidRDefault="00E02F90" w:rsidP="00E02F90">
      <w:pPr>
        <w:spacing w:line="237" w:lineRule="auto"/>
        <w:ind w:right="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proofErr w:type="gramStart"/>
      <w:r w:rsidR="00AC25FF" w:rsidRPr="0008371A">
        <w:rPr>
          <w:rFonts w:ascii="Times New Roman" w:eastAsia="Times New Roman" w:hAnsi="Times New Roman" w:cs="Times New Roman"/>
          <w:sz w:val="24"/>
          <w:szCs w:val="24"/>
        </w:rPr>
        <w:t xml:space="preserve">273-ФЗ «Об образовании в Российской Федерации» (Собрание законодательства Российской </w:t>
      </w:r>
      <w:r w:rsidRPr="0008371A">
        <w:rPr>
          <w:rFonts w:ascii="Times New Roman" w:eastAsia="Times New Roman" w:hAnsi="Times New Roman" w:cs="Times New Roman"/>
          <w:sz w:val="24"/>
          <w:szCs w:val="24"/>
        </w:rPr>
        <w:t xml:space="preserve">   </w:t>
      </w:r>
      <w:proofErr w:type="gramEnd"/>
    </w:p>
    <w:p w:rsidR="00E02F90" w:rsidRPr="0008371A" w:rsidRDefault="00E02F90" w:rsidP="00E02F90">
      <w:pPr>
        <w:spacing w:line="237" w:lineRule="auto"/>
        <w:ind w:right="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proofErr w:type="gramStart"/>
      <w:r w:rsidR="00AC25FF" w:rsidRPr="0008371A">
        <w:rPr>
          <w:rFonts w:ascii="Times New Roman" w:eastAsia="Times New Roman" w:hAnsi="Times New Roman" w:cs="Times New Roman"/>
          <w:sz w:val="24"/>
          <w:szCs w:val="24"/>
        </w:rPr>
        <w:t xml:space="preserve">Федерации, 2012, № 53, ст. 7598; 2013, № 19, ст. 2326) при реализации дополнительных </w:t>
      </w:r>
      <w:r w:rsidRPr="0008371A">
        <w:rPr>
          <w:rFonts w:ascii="Times New Roman" w:eastAsia="Times New Roman" w:hAnsi="Times New Roman" w:cs="Times New Roman"/>
          <w:sz w:val="24"/>
          <w:szCs w:val="24"/>
        </w:rPr>
        <w:t xml:space="preserve">  </w:t>
      </w:r>
      <w:proofErr w:type="gramEnd"/>
    </w:p>
    <w:p w:rsidR="00E02F90" w:rsidRPr="0008371A" w:rsidRDefault="00E02F90" w:rsidP="00E02F90">
      <w:pPr>
        <w:spacing w:line="237" w:lineRule="auto"/>
        <w:ind w:right="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proofErr w:type="gramStart"/>
      <w:r w:rsidR="00AC25FF" w:rsidRPr="0008371A">
        <w:rPr>
          <w:rFonts w:ascii="Times New Roman" w:eastAsia="Times New Roman" w:hAnsi="Times New Roman" w:cs="Times New Roman"/>
          <w:sz w:val="24"/>
          <w:szCs w:val="24"/>
        </w:rPr>
        <w:t>общеобразовательных</w:t>
      </w:r>
      <w:proofErr w:type="gramEnd"/>
      <w:r w:rsidR="00AC25FF" w:rsidRPr="0008371A">
        <w:rPr>
          <w:rFonts w:ascii="Times New Roman" w:eastAsia="Times New Roman" w:hAnsi="Times New Roman" w:cs="Times New Roman"/>
          <w:sz w:val="24"/>
          <w:szCs w:val="24"/>
        </w:rPr>
        <w:t xml:space="preserve"> программ в центре используются различные образовательные </w:t>
      </w:r>
      <w:r w:rsidRPr="0008371A">
        <w:rPr>
          <w:rFonts w:ascii="Times New Roman" w:eastAsia="Times New Roman" w:hAnsi="Times New Roman" w:cs="Times New Roman"/>
          <w:sz w:val="24"/>
          <w:szCs w:val="24"/>
        </w:rPr>
        <w:t xml:space="preserve"> </w:t>
      </w:r>
    </w:p>
    <w:p w:rsidR="00AC25FF" w:rsidRPr="0008371A" w:rsidRDefault="00E02F90" w:rsidP="00E02F90">
      <w:pPr>
        <w:spacing w:line="237" w:lineRule="auto"/>
        <w:ind w:right="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r w:rsidR="00AC25FF" w:rsidRPr="0008371A">
        <w:rPr>
          <w:rFonts w:ascii="Times New Roman" w:eastAsia="Times New Roman" w:hAnsi="Times New Roman" w:cs="Times New Roman"/>
          <w:sz w:val="24"/>
          <w:szCs w:val="24"/>
        </w:rPr>
        <w:t>технологии, в том числе дистанционные образовательные технологии, электронное обучение.</w:t>
      </w:r>
    </w:p>
    <w:p w:rsidR="00AC25FF" w:rsidRPr="0008371A" w:rsidRDefault="00AC25FF" w:rsidP="00AC25FF">
      <w:pPr>
        <w:spacing w:line="7" w:lineRule="exact"/>
        <w:rPr>
          <w:rFonts w:ascii="Times New Roman" w:eastAsia="Times New Roman" w:hAnsi="Times New Roman" w:cs="Times New Roman"/>
          <w:sz w:val="24"/>
          <w:szCs w:val="24"/>
        </w:rPr>
      </w:pPr>
    </w:p>
    <w:p w:rsidR="00AC25FF" w:rsidRPr="0008371A" w:rsidRDefault="00AC25FF" w:rsidP="00AC25FF">
      <w:pPr>
        <w:spacing w:line="236" w:lineRule="auto"/>
        <w:ind w:left="260" w:right="2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При реализации </w:t>
      </w:r>
      <w:proofErr w:type="gramStart"/>
      <w:r w:rsidRPr="0008371A">
        <w:rPr>
          <w:rFonts w:ascii="Times New Roman" w:eastAsia="Times New Roman" w:hAnsi="Times New Roman" w:cs="Times New Roman"/>
          <w:sz w:val="24"/>
          <w:szCs w:val="24"/>
        </w:rPr>
        <w:t>дополнительных</w:t>
      </w:r>
      <w:proofErr w:type="gramEnd"/>
      <w:r w:rsidRPr="0008371A">
        <w:rPr>
          <w:rFonts w:ascii="Times New Roman" w:eastAsia="Times New Roman" w:hAnsi="Times New Roman" w:cs="Times New Roman"/>
          <w:sz w:val="24"/>
          <w:szCs w:val="24"/>
        </w:rPr>
        <w:t xml:space="preserve">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AC25FF" w:rsidRPr="0008371A" w:rsidRDefault="00AC25FF" w:rsidP="00AC25FF">
      <w:pPr>
        <w:spacing w:line="30" w:lineRule="exact"/>
        <w:rPr>
          <w:rFonts w:ascii="Times New Roman" w:eastAsia="Times New Roman" w:hAnsi="Times New Roman" w:cs="Times New Roman"/>
          <w:sz w:val="24"/>
          <w:szCs w:val="24"/>
        </w:rPr>
      </w:pPr>
    </w:p>
    <w:p w:rsidR="00AC25FF" w:rsidRPr="0008371A" w:rsidRDefault="00AC25FF" w:rsidP="00AC25FF">
      <w:pPr>
        <w:spacing w:line="237" w:lineRule="auto"/>
        <w:ind w:left="260" w:right="2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Формы </w:t>
      </w:r>
      <w:proofErr w:type="gramStart"/>
      <w:r w:rsidRPr="0008371A">
        <w:rPr>
          <w:rFonts w:ascii="Times New Roman" w:eastAsia="Times New Roman" w:hAnsi="Times New Roman" w:cs="Times New Roman"/>
          <w:sz w:val="24"/>
          <w:szCs w:val="24"/>
        </w:rPr>
        <w:t>аудиторных</w:t>
      </w:r>
      <w:proofErr w:type="gramEnd"/>
      <w:r w:rsidRPr="0008371A">
        <w:rPr>
          <w:rFonts w:ascii="Times New Roman" w:eastAsia="Times New Roman" w:hAnsi="Times New Roman" w:cs="Times New Roman"/>
          <w:sz w:val="24"/>
          <w:szCs w:val="24"/>
        </w:rPr>
        <w:t xml:space="preserve"> занятий, а также формы, порядок и периодичность проведения промежуточного контроля обучающихся определяется в соответствии с дополнительными общеобразовательными программами.</w:t>
      </w:r>
    </w:p>
    <w:p w:rsidR="00AC25FF" w:rsidRPr="0008371A" w:rsidRDefault="00AC25FF" w:rsidP="00AC25FF">
      <w:pPr>
        <w:spacing w:line="29" w:lineRule="exact"/>
        <w:rPr>
          <w:rFonts w:ascii="Times New Roman" w:eastAsia="Times New Roman" w:hAnsi="Times New Roman" w:cs="Times New Roman"/>
          <w:sz w:val="24"/>
          <w:szCs w:val="24"/>
        </w:rPr>
      </w:pPr>
    </w:p>
    <w:p w:rsidR="00AC25FF" w:rsidRPr="0008371A" w:rsidRDefault="00AC25FF" w:rsidP="00AC25FF">
      <w:pPr>
        <w:spacing w:line="237" w:lineRule="auto"/>
        <w:ind w:left="260" w:right="2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Утвержденный перечень детских объединений </w:t>
      </w:r>
      <w:r w:rsidR="00E02F90" w:rsidRPr="0008371A">
        <w:rPr>
          <w:rFonts w:ascii="Times New Roman" w:eastAsia="Times New Roman" w:hAnsi="Times New Roman" w:cs="Times New Roman"/>
          <w:sz w:val="24"/>
          <w:szCs w:val="24"/>
        </w:rPr>
        <w:t xml:space="preserve">МБОУДО ЕЦВР </w:t>
      </w:r>
      <w:r w:rsidRPr="0008371A">
        <w:rPr>
          <w:rFonts w:ascii="Times New Roman" w:eastAsia="Times New Roman" w:hAnsi="Times New Roman" w:cs="Times New Roman"/>
          <w:sz w:val="24"/>
          <w:szCs w:val="24"/>
        </w:rPr>
        <w:t xml:space="preserve"> включает следующие виды: студия, секция, ансамбль, группа, объединение, школа и другие. Все они в дальнейшем носят общее название – учебная группа, которая является единицей для тарификации педагогических работников </w:t>
      </w:r>
      <w:r w:rsidR="00E02F90"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w:t>
      </w:r>
    </w:p>
    <w:p w:rsidR="00AC25FF" w:rsidRPr="0008371A" w:rsidRDefault="00AC25FF" w:rsidP="00AC25FF">
      <w:pPr>
        <w:spacing w:line="30" w:lineRule="exact"/>
        <w:rPr>
          <w:rFonts w:ascii="Times New Roman" w:eastAsia="Times New Roman" w:hAnsi="Times New Roman" w:cs="Times New Roman"/>
          <w:sz w:val="24"/>
          <w:szCs w:val="24"/>
        </w:rPr>
      </w:pPr>
    </w:p>
    <w:p w:rsidR="00AC25FF" w:rsidRPr="0008371A" w:rsidRDefault="001132B7" w:rsidP="00AC25FF">
      <w:pPr>
        <w:spacing w:line="234" w:lineRule="auto"/>
        <w:ind w:left="260" w:right="40" w:firstLine="7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Ч</w:t>
      </w:r>
      <w:r w:rsidR="00AC25FF" w:rsidRPr="0008371A">
        <w:rPr>
          <w:rFonts w:ascii="Times New Roman" w:eastAsia="Times New Roman" w:hAnsi="Times New Roman" w:cs="Times New Roman"/>
          <w:sz w:val="24"/>
          <w:szCs w:val="24"/>
        </w:rPr>
        <w:t>исленный состав учебных групп устанавливается по комплектованию с учетом</w:t>
      </w:r>
      <w:r w:rsidRPr="0008371A">
        <w:rPr>
          <w:rFonts w:ascii="Times New Roman" w:eastAsia="Times New Roman" w:hAnsi="Times New Roman" w:cs="Times New Roman"/>
          <w:sz w:val="24"/>
          <w:szCs w:val="24"/>
        </w:rPr>
        <w:t xml:space="preserve"> года обучения 1</w:t>
      </w:r>
      <w:r w:rsidR="001404E1"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 xml:space="preserve">год обучения-12-15 человек, </w:t>
      </w:r>
      <w:r w:rsidR="00AC25FF"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 xml:space="preserve">2 год обучения -10-12 человек, 3-й и </w:t>
      </w:r>
      <w:proofErr w:type="gramStart"/>
      <w:r w:rsidRPr="0008371A">
        <w:rPr>
          <w:rFonts w:ascii="Times New Roman" w:eastAsia="Times New Roman" w:hAnsi="Times New Roman" w:cs="Times New Roman"/>
          <w:sz w:val="24"/>
          <w:szCs w:val="24"/>
        </w:rPr>
        <w:t>последующие</w:t>
      </w:r>
      <w:proofErr w:type="gramEnd"/>
      <w:r w:rsidRPr="0008371A">
        <w:rPr>
          <w:rFonts w:ascii="Times New Roman" w:eastAsia="Times New Roman" w:hAnsi="Times New Roman" w:cs="Times New Roman"/>
          <w:sz w:val="24"/>
          <w:szCs w:val="24"/>
        </w:rPr>
        <w:t xml:space="preserve"> года обучения-8-10 человек.</w:t>
      </w:r>
    </w:p>
    <w:p w:rsidR="00AC25FF" w:rsidRPr="0008371A" w:rsidRDefault="00AC25FF" w:rsidP="00AC25FF">
      <w:pPr>
        <w:spacing w:line="31" w:lineRule="exact"/>
        <w:rPr>
          <w:rFonts w:ascii="Times New Roman" w:eastAsia="Times New Roman" w:hAnsi="Times New Roman" w:cs="Times New Roman"/>
          <w:sz w:val="24"/>
          <w:szCs w:val="24"/>
        </w:rPr>
      </w:pPr>
    </w:p>
    <w:p w:rsidR="00AC25FF" w:rsidRPr="0008371A" w:rsidRDefault="00AC25FF" w:rsidP="00AC25FF">
      <w:pPr>
        <w:spacing w:line="236" w:lineRule="auto"/>
        <w:ind w:left="260" w:right="20" w:firstLine="72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Изменение количества обучающихся в учебной группе в меньшую сторону разрешается только по </w:t>
      </w:r>
      <w:proofErr w:type="gramStart"/>
      <w:r w:rsidRPr="0008371A">
        <w:rPr>
          <w:rFonts w:ascii="Times New Roman" w:eastAsia="Times New Roman" w:hAnsi="Times New Roman" w:cs="Times New Roman"/>
          <w:sz w:val="24"/>
          <w:szCs w:val="24"/>
        </w:rPr>
        <w:t>письменному</w:t>
      </w:r>
      <w:proofErr w:type="gramEnd"/>
      <w:r w:rsidRPr="0008371A">
        <w:rPr>
          <w:rFonts w:ascii="Times New Roman" w:eastAsia="Times New Roman" w:hAnsi="Times New Roman" w:cs="Times New Roman"/>
          <w:sz w:val="24"/>
          <w:szCs w:val="24"/>
        </w:rPr>
        <w:t xml:space="preserve"> согласованию с администрацией </w:t>
      </w:r>
      <w:r w:rsidR="00E02F90"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и на основании актов обследования рабочих мест.</w:t>
      </w:r>
    </w:p>
    <w:p w:rsidR="00AC25FF" w:rsidRPr="0008371A" w:rsidRDefault="00AC25FF" w:rsidP="00AC25FF">
      <w:pPr>
        <w:spacing w:line="30" w:lineRule="exact"/>
        <w:rPr>
          <w:rFonts w:ascii="Times New Roman" w:eastAsia="Times New Roman" w:hAnsi="Times New Roman" w:cs="Times New Roman"/>
          <w:sz w:val="24"/>
          <w:szCs w:val="24"/>
        </w:rPr>
      </w:pPr>
    </w:p>
    <w:p w:rsidR="00AC25FF" w:rsidRPr="0008371A" w:rsidRDefault="00AC25FF" w:rsidP="00AC25FF">
      <w:pPr>
        <w:spacing w:line="236" w:lineRule="auto"/>
        <w:ind w:left="260" w:right="20" w:firstLine="720"/>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Объем учебной нагрузки обучающихся, распределение учебного времени по годам обучения представлены в дополнительных</w:t>
      </w:r>
      <w:r w:rsidR="001132B7" w:rsidRPr="0008371A">
        <w:rPr>
          <w:rFonts w:ascii="Times New Roman" w:eastAsia="Times New Roman" w:hAnsi="Times New Roman" w:cs="Times New Roman"/>
          <w:sz w:val="24"/>
          <w:szCs w:val="24"/>
        </w:rPr>
        <w:t xml:space="preserve"> общеобразовательных программах.</w:t>
      </w:r>
      <w:proofErr w:type="gramEnd"/>
    </w:p>
    <w:p w:rsidR="001132B7" w:rsidRPr="0008371A" w:rsidRDefault="001132B7" w:rsidP="00AC25FF">
      <w:pPr>
        <w:spacing w:line="0" w:lineRule="atLeast"/>
        <w:ind w:left="1700"/>
        <w:jc w:val="center"/>
        <w:rPr>
          <w:rFonts w:ascii="Times New Roman" w:eastAsia="Times New Roman" w:hAnsi="Times New Roman" w:cs="Times New Roman"/>
          <w:sz w:val="24"/>
          <w:szCs w:val="24"/>
        </w:rPr>
      </w:pPr>
    </w:p>
    <w:p w:rsidR="00AC25FF" w:rsidRPr="0008371A" w:rsidRDefault="00AC25FF" w:rsidP="001132B7">
      <w:pPr>
        <w:spacing w:line="0" w:lineRule="atLeast"/>
        <w:ind w:left="1700"/>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 xml:space="preserve">Особенности образовательного процесса для </w:t>
      </w:r>
      <w:proofErr w:type="gramStart"/>
      <w:r w:rsidRPr="0008371A">
        <w:rPr>
          <w:rFonts w:ascii="Times New Roman" w:eastAsia="Times New Roman" w:hAnsi="Times New Roman" w:cs="Times New Roman"/>
          <w:b/>
          <w:sz w:val="24"/>
          <w:szCs w:val="24"/>
        </w:rPr>
        <w:t>разных</w:t>
      </w:r>
      <w:proofErr w:type="gramEnd"/>
      <w:r w:rsidRPr="0008371A">
        <w:rPr>
          <w:rFonts w:ascii="Times New Roman" w:eastAsia="Times New Roman" w:hAnsi="Times New Roman" w:cs="Times New Roman"/>
          <w:b/>
          <w:sz w:val="24"/>
          <w:szCs w:val="24"/>
        </w:rPr>
        <w:t xml:space="preserve"> возрастных</w:t>
      </w:r>
    </w:p>
    <w:p w:rsidR="00AC25FF" w:rsidRPr="0008371A" w:rsidRDefault="00AC25FF" w:rsidP="00AC25FF">
      <w:pPr>
        <w:spacing w:line="0" w:lineRule="atLeast"/>
        <w:ind w:left="1700"/>
        <w:jc w:val="center"/>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групп обучающихся</w:t>
      </w:r>
    </w:p>
    <w:p w:rsidR="00AC25FF" w:rsidRPr="0008371A" w:rsidRDefault="00AC25FF" w:rsidP="00AC25FF">
      <w:pPr>
        <w:spacing w:line="283" w:lineRule="exact"/>
        <w:rPr>
          <w:rFonts w:ascii="Times New Roman" w:eastAsia="Times New Roman" w:hAnsi="Times New Roman" w:cs="Times New Roman"/>
          <w:sz w:val="24"/>
          <w:szCs w:val="24"/>
        </w:rPr>
      </w:pPr>
    </w:p>
    <w:p w:rsidR="00AC25FF" w:rsidRPr="0008371A" w:rsidRDefault="00AC25FF" w:rsidP="00AC25FF">
      <w:pPr>
        <w:spacing w:line="234"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При реализации </w:t>
      </w:r>
      <w:proofErr w:type="gramStart"/>
      <w:r w:rsidRPr="0008371A">
        <w:rPr>
          <w:rFonts w:ascii="Times New Roman" w:eastAsia="Times New Roman" w:hAnsi="Times New Roman" w:cs="Times New Roman"/>
          <w:sz w:val="24"/>
          <w:szCs w:val="24"/>
        </w:rPr>
        <w:t>дополнительных</w:t>
      </w:r>
      <w:proofErr w:type="gramEnd"/>
      <w:r w:rsidRPr="0008371A">
        <w:rPr>
          <w:rFonts w:ascii="Times New Roman" w:eastAsia="Times New Roman" w:hAnsi="Times New Roman" w:cs="Times New Roman"/>
          <w:sz w:val="24"/>
          <w:szCs w:val="24"/>
        </w:rPr>
        <w:t xml:space="preserve"> общеобразовательных программ педагоги учитывают психолого-педагогические особенности обучающихся разного возраста.</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9"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b/>
          <w:sz w:val="24"/>
          <w:szCs w:val="24"/>
        </w:rPr>
        <w:t>Возраст от 5 до 6 лет.</w:t>
      </w:r>
      <w:r w:rsidRPr="0008371A">
        <w:rPr>
          <w:rFonts w:ascii="Times New Roman" w:eastAsia="Times New Roman" w:hAnsi="Times New Roman" w:cs="Times New Roman"/>
          <w:sz w:val="24"/>
          <w:szCs w:val="24"/>
        </w:rPr>
        <w:t xml:space="preserve"> В этом возрасте формируются навыки планирования последовательности действий. Дети способны упорядочить группы предметов по сенсорному </w:t>
      </w:r>
      <w:r w:rsidRPr="0008371A">
        <w:rPr>
          <w:rFonts w:ascii="Times New Roman" w:eastAsia="Times New Roman" w:hAnsi="Times New Roman" w:cs="Times New Roman"/>
          <w:sz w:val="24"/>
          <w:szCs w:val="24"/>
        </w:rPr>
        <w:lastRenderedPageBreak/>
        <w:t xml:space="preserve">признаку – величине, цвету; выделить такие параметры, как высота, длина и ширина. Начинает складываться произвольное внимание. Дети могут распределять роли до начала игры и строить своё поведение, придерживаясь роли. Речь, сопровождающая реальные отношения детей, отличается от </w:t>
      </w:r>
      <w:proofErr w:type="gramStart"/>
      <w:r w:rsidRPr="0008371A">
        <w:rPr>
          <w:rFonts w:ascii="Times New Roman" w:eastAsia="Times New Roman" w:hAnsi="Times New Roman" w:cs="Times New Roman"/>
          <w:sz w:val="24"/>
          <w:szCs w:val="24"/>
        </w:rPr>
        <w:t>ролевой</w:t>
      </w:r>
      <w:proofErr w:type="gramEnd"/>
      <w:r w:rsidRPr="0008371A">
        <w:rPr>
          <w:rFonts w:ascii="Times New Roman" w:eastAsia="Times New Roman" w:hAnsi="Times New Roman" w:cs="Times New Roman"/>
          <w:sz w:val="24"/>
          <w:szCs w:val="24"/>
        </w:rPr>
        <w:t xml:space="preserve"> речи. Дети начинают осваивать социальные отношения и понимать подчинённость позиций в различных видах деятельности взрослых. В старшем дошкольном возрасте продолжает развиваться образное мышление, совершенствоваться обобщение, что является основой словесно-логического мышления. Воображение будет активно развиваться лишь при условии проведения специальной работы по его активизации. Начинается переход от </w:t>
      </w:r>
      <w:proofErr w:type="gramStart"/>
      <w:r w:rsidRPr="0008371A">
        <w:rPr>
          <w:rFonts w:ascii="Times New Roman" w:eastAsia="Times New Roman" w:hAnsi="Times New Roman" w:cs="Times New Roman"/>
          <w:sz w:val="24"/>
          <w:szCs w:val="24"/>
        </w:rPr>
        <w:t>непроизвольного</w:t>
      </w:r>
      <w:proofErr w:type="gramEnd"/>
      <w:r w:rsidRPr="0008371A">
        <w:rPr>
          <w:rFonts w:ascii="Times New Roman" w:eastAsia="Times New Roman" w:hAnsi="Times New Roman" w:cs="Times New Roman"/>
          <w:sz w:val="24"/>
          <w:szCs w:val="24"/>
        </w:rPr>
        <w:t xml:space="preserve"> к произвольному вниманию. Продолжает совершенствоваться речь, в том числе её звуковая сторона. Развивается связная речь. Дети могут пересказывать, рассказывать по картинке, передавая не только главное, но и детали.</w:t>
      </w:r>
    </w:p>
    <w:p w:rsidR="00AC25FF" w:rsidRPr="0008371A" w:rsidRDefault="00AC25FF" w:rsidP="00AC25FF">
      <w:pPr>
        <w:spacing w:line="15" w:lineRule="exact"/>
        <w:rPr>
          <w:rFonts w:ascii="Times New Roman" w:eastAsia="Times New Roman" w:hAnsi="Times New Roman" w:cs="Times New Roman"/>
          <w:sz w:val="24"/>
          <w:szCs w:val="24"/>
        </w:rPr>
      </w:pPr>
    </w:p>
    <w:p w:rsidR="00AC25FF" w:rsidRPr="0008371A" w:rsidRDefault="00AC25FF" w:rsidP="00AC25FF">
      <w:pPr>
        <w:spacing w:line="239"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b/>
          <w:sz w:val="24"/>
          <w:szCs w:val="24"/>
        </w:rPr>
        <w:t>Возраст от 6 до 7 лет.</w:t>
      </w:r>
      <w:r w:rsidRPr="0008371A">
        <w:rPr>
          <w:rFonts w:ascii="Times New Roman" w:eastAsia="Times New Roman" w:hAnsi="Times New Roman" w:cs="Times New Roman"/>
          <w:sz w:val="24"/>
          <w:szCs w:val="24"/>
        </w:rPr>
        <w:t xml:space="preserve"> Дети подготовительной группы начинают осваивать сложные взаимодействия людей. Игровое пространство усложняется. Обучающиеся могут комментировать исполнение роли тем или иным участником игры.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 Внимание дошкольников становится произвольным. В результате правильно </w:t>
      </w:r>
      <w:proofErr w:type="gramStart"/>
      <w:r w:rsidRPr="0008371A">
        <w:rPr>
          <w:rFonts w:ascii="Times New Roman" w:eastAsia="Times New Roman" w:hAnsi="Times New Roman" w:cs="Times New Roman"/>
          <w:sz w:val="24"/>
          <w:szCs w:val="24"/>
        </w:rPr>
        <w:t>организованной</w:t>
      </w:r>
      <w:proofErr w:type="gramEnd"/>
      <w:r w:rsidRPr="0008371A">
        <w:rPr>
          <w:rFonts w:ascii="Times New Roman" w:eastAsia="Times New Roman" w:hAnsi="Times New Roman" w:cs="Times New Roman"/>
          <w:sz w:val="24"/>
          <w:szCs w:val="24"/>
        </w:rPr>
        <w:t xml:space="preserve"> образовательной 15 работы у дошкольников развиваются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AC25FF" w:rsidRPr="0008371A" w:rsidRDefault="00AC25FF" w:rsidP="00AC25FF">
      <w:pPr>
        <w:spacing w:line="17" w:lineRule="exact"/>
        <w:rPr>
          <w:rFonts w:ascii="Times New Roman" w:eastAsia="Times New Roman" w:hAnsi="Times New Roman" w:cs="Times New Roman"/>
          <w:sz w:val="24"/>
          <w:szCs w:val="24"/>
        </w:rPr>
      </w:pPr>
    </w:p>
    <w:p w:rsidR="00AC25FF" w:rsidRPr="0008371A" w:rsidRDefault="00AC25FF" w:rsidP="00AC25FF">
      <w:pPr>
        <w:spacing w:line="238" w:lineRule="auto"/>
        <w:ind w:left="260"/>
        <w:jc w:val="both"/>
        <w:rPr>
          <w:rFonts w:ascii="Times New Roman" w:eastAsia="Times New Roman" w:hAnsi="Times New Roman" w:cs="Times New Roman"/>
          <w:sz w:val="24"/>
          <w:szCs w:val="24"/>
        </w:rPr>
      </w:pPr>
      <w:r w:rsidRPr="0008371A">
        <w:rPr>
          <w:rFonts w:ascii="Times New Roman" w:eastAsia="Times New Roman" w:hAnsi="Times New Roman" w:cs="Times New Roman"/>
          <w:b/>
          <w:sz w:val="24"/>
          <w:szCs w:val="24"/>
        </w:rPr>
        <w:t>Младший школьный возраст.</w:t>
      </w:r>
      <w:r w:rsidRPr="0008371A">
        <w:rPr>
          <w:rFonts w:ascii="Times New Roman" w:eastAsia="Times New Roman" w:hAnsi="Times New Roman" w:cs="Times New Roman"/>
          <w:sz w:val="24"/>
          <w:szCs w:val="24"/>
        </w:rPr>
        <w:t xml:space="preserve"> Основным видом деятельности становится учение, но игровая деятельность сохраняется как переходная стадия из дошкольного детства в младший школьный период. Обучающимся младших классов нравится новая роль ученика, их привлекает сам процесс учения, особенно если в него интегрирован процесс игры. Развитие воображения в этом возрасте закладывает основы пространственного мышления, естественной логики и </w:t>
      </w:r>
      <w:proofErr w:type="spellStart"/>
      <w:r w:rsidRPr="0008371A">
        <w:rPr>
          <w:rFonts w:ascii="Times New Roman" w:eastAsia="Times New Roman" w:hAnsi="Times New Roman" w:cs="Times New Roman"/>
          <w:sz w:val="24"/>
          <w:szCs w:val="24"/>
        </w:rPr>
        <w:t>полисистемность</w:t>
      </w:r>
      <w:proofErr w:type="spellEnd"/>
      <w:r w:rsidRPr="0008371A">
        <w:rPr>
          <w:rFonts w:ascii="Times New Roman" w:eastAsia="Times New Roman" w:hAnsi="Times New Roman" w:cs="Times New Roman"/>
          <w:sz w:val="24"/>
          <w:szCs w:val="24"/>
        </w:rPr>
        <w:t xml:space="preserve"> в решении жизненных задач, а также увеличивает эмоционально-чувственную сферу. Можно отметить следующие характеристики детей младшего школьного возраста: доверчивость, фантазия, эгоцентризм, субъективизм, страх неудачи, игровой и исследовательский характер познания, конформизм. Ученики воспринимают отметку как оценку своих стараний, а не качества проделанной работы. Дети считают, что, если они «стараются», значит, хорошо учатся. Очень стремятся к одобрению со стороны учителя. Появляются новые потребности: овладевать новыми знаниями, точно выполнять требования учителя, приходить в школу вовремя, потребность в одобрении со стороны взрослых, потребность выполнять определенную общественную роль. Обычно потребности младших школьников первоначально носят личностную направленность. Каждый из них требует к себе большего внимания, чем остальные. Постепенно развивается социализация и чувство коллективизма, потребности приобретают общественную направленность. Проявляется инициативность, ответственность за себя и одноклассников, развивается коммуникабельность. В младшем школьном возрасте закладываются основы таких социальных чувств, как патриотизм и национальная гордость, пунктуальность, авторитетность, содружество, деликатность и гибкость в общении. Ценностные приоритеты данного возраста: игры, дружба, семья.</w:t>
      </w:r>
    </w:p>
    <w:p w:rsidR="00AC25FF" w:rsidRPr="0008371A" w:rsidRDefault="00AC25FF" w:rsidP="00AC25FF">
      <w:pPr>
        <w:spacing w:line="239" w:lineRule="auto"/>
        <w:ind w:left="260" w:firstLine="852"/>
        <w:jc w:val="both"/>
        <w:rPr>
          <w:rFonts w:ascii="Times New Roman" w:eastAsia="Times New Roman" w:hAnsi="Times New Roman" w:cs="Times New Roman"/>
          <w:sz w:val="24"/>
          <w:szCs w:val="24"/>
        </w:rPr>
      </w:pPr>
      <w:r w:rsidRPr="0008371A">
        <w:rPr>
          <w:rFonts w:ascii="Times New Roman" w:eastAsia="Times New Roman" w:hAnsi="Times New Roman" w:cs="Times New Roman"/>
          <w:b/>
          <w:sz w:val="24"/>
          <w:szCs w:val="24"/>
        </w:rPr>
        <w:t>Средний школьный возраст.</w:t>
      </w:r>
      <w:r w:rsidRPr="0008371A">
        <w:rPr>
          <w:rFonts w:ascii="Times New Roman" w:eastAsia="Times New Roman" w:hAnsi="Times New Roman" w:cs="Times New Roman"/>
          <w:sz w:val="24"/>
          <w:szCs w:val="24"/>
        </w:rPr>
        <w:t xml:space="preserve"> Основным видом деятельности подростка является учение, получение знаний, но появляется немаловажный элемент – коммуникативность. Подросток приступает к систематическому овладению основами наук. Обучение становится многопредметным. Подросток чаще всего связывает обучение с личными, </w:t>
      </w:r>
      <w:proofErr w:type="gramStart"/>
      <w:r w:rsidRPr="0008371A">
        <w:rPr>
          <w:rFonts w:ascii="Times New Roman" w:eastAsia="Times New Roman" w:hAnsi="Times New Roman" w:cs="Times New Roman"/>
          <w:sz w:val="24"/>
          <w:szCs w:val="24"/>
        </w:rPr>
        <w:t xml:space="preserve">узко </w:t>
      </w:r>
      <w:r w:rsidRPr="0008371A">
        <w:rPr>
          <w:rFonts w:ascii="Times New Roman" w:eastAsia="Times New Roman" w:hAnsi="Times New Roman" w:cs="Times New Roman"/>
          <w:sz w:val="24"/>
          <w:szCs w:val="24"/>
        </w:rPr>
        <w:lastRenderedPageBreak/>
        <w:t>практическими</w:t>
      </w:r>
      <w:proofErr w:type="gramEnd"/>
      <w:r w:rsidRPr="0008371A">
        <w:rPr>
          <w:rFonts w:ascii="Times New Roman" w:eastAsia="Times New Roman" w:hAnsi="Times New Roman" w:cs="Times New Roman"/>
          <w:sz w:val="24"/>
          <w:szCs w:val="24"/>
        </w:rPr>
        <w:t xml:space="preserve"> целями. Ему необходимо знать, зачем нужно выполнять то или другое задание. Таким </w:t>
      </w:r>
      <w:proofErr w:type="gramStart"/>
      <w:r w:rsidRPr="0008371A">
        <w:rPr>
          <w:rFonts w:ascii="Times New Roman" w:eastAsia="Times New Roman" w:hAnsi="Times New Roman" w:cs="Times New Roman"/>
          <w:sz w:val="24"/>
          <w:szCs w:val="24"/>
        </w:rPr>
        <w:t>образом</w:t>
      </w:r>
      <w:proofErr w:type="gramEnd"/>
      <w:r w:rsidRPr="0008371A">
        <w:rPr>
          <w:rFonts w:ascii="Times New Roman" w:eastAsia="Times New Roman" w:hAnsi="Times New Roman" w:cs="Times New Roman"/>
          <w:sz w:val="24"/>
          <w:szCs w:val="24"/>
        </w:rPr>
        <w:t xml:space="preserve"> он ищет цель и интерес в той или иной деятельности. Подросток пытается реализовать потребности в общении, статусе и интеллектуальном развитии. Он начинает относить себя к определенному слою </w:t>
      </w:r>
      <w:proofErr w:type="spellStart"/>
      <w:r w:rsidRPr="0008371A">
        <w:rPr>
          <w:rFonts w:ascii="Times New Roman" w:eastAsia="Times New Roman" w:hAnsi="Times New Roman" w:cs="Times New Roman"/>
          <w:sz w:val="24"/>
          <w:szCs w:val="24"/>
        </w:rPr>
        <w:t>микросоциума</w:t>
      </w:r>
      <w:proofErr w:type="spellEnd"/>
      <w:r w:rsidRPr="0008371A">
        <w:rPr>
          <w:rFonts w:ascii="Times New Roman" w:eastAsia="Times New Roman" w:hAnsi="Times New Roman" w:cs="Times New Roman"/>
          <w:sz w:val="24"/>
          <w:szCs w:val="24"/>
        </w:rPr>
        <w:t xml:space="preserve">, демонстрирует замкнутость и недоверие к старшим, пытается продемонстрировать всем вокруг свои навыки и умения (развивая их). Подростки любят подвижные игры, но такие, которые содержат в себе элемент соревнования. Подвижные игры начинают носить характер </w:t>
      </w:r>
      <w:proofErr w:type="gramStart"/>
      <w:r w:rsidRPr="0008371A">
        <w:rPr>
          <w:rFonts w:ascii="Times New Roman" w:eastAsia="Times New Roman" w:hAnsi="Times New Roman" w:cs="Times New Roman"/>
          <w:sz w:val="24"/>
          <w:szCs w:val="24"/>
        </w:rPr>
        <w:t>спортивных</w:t>
      </w:r>
      <w:proofErr w:type="gramEnd"/>
      <w:r w:rsidRPr="0008371A">
        <w:rPr>
          <w:rFonts w:ascii="Times New Roman" w:eastAsia="Times New Roman" w:hAnsi="Times New Roman" w:cs="Times New Roman"/>
          <w:sz w:val="24"/>
          <w:szCs w:val="24"/>
        </w:rPr>
        <w:t xml:space="preserve">. В этих играх на первый план выступает смекалка, ориентировка, смелость, ловкость, быстрота. Увлекаясь игрой, подростки часто не умеют распределить время между играми и учебными занятиями. Начинают искать всевозможные решения задач, вносить коррективы в приоритетные виды деятельности, формировать собственное мировоззрение (при этом ссылаясь на коллективизм). При этом отсутствует фактор глубокого осмысления проблемы. </w:t>
      </w:r>
      <w:proofErr w:type="gramStart"/>
      <w:r w:rsidRPr="0008371A">
        <w:rPr>
          <w:rFonts w:ascii="Times New Roman" w:eastAsia="Times New Roman" w:hAnsi="Times New Roman" w:cs="Times New Roman"/>
          <w:sz w:val="24"/>
          <w:szCs w:val="24"/>
        </w:rPr>
        <w:t>Подросток стремится к самостоятельности в умственной деятельности, высказывает свои собственные суждения.</w:t>
      </w:r>
      <w:proofErr w:type="gramEnd"/>
      <w:r w:rsidRPr="0008371A">
        <w:rPr>
          <w:rFonts w:ascii="Times New Roman" w:eastAsia="Times New Roman" w:hAnsi="Times New Roman" w:cs="Times New Roman"/>
          <w:sz w:val="24"/>
          <w:szCs w:val="24"/>
        </w:rPr>
        <w:t xml:space="preserve"> Вместе с самостоятельностью мышления развивается и критичность. В эмоциональной сфере проявляется агрессивность и экспрессивность, неумение сдерживать себя, заниженная или завышенная самооценка, резкость в поведении. Появляется состояние внутреннего конфликта (личностного). Для подросткового возраста характерен активный поиск объекта для подражания. </w:t>
      </w:r>
      <w:proofErr w:type="gramStart"/>
      <w:r w:rsidRPr="0008371A">
        <w:rPr>
          <w:rFonts w:ascii="Times New Roman" w:eastAsia="Times New Roman" w:hAnsi="Times New Roman" w:cs="Times New Roman"/>
          <w:sz w:val="24"/>
          <w:szCs w:val="24"/>
        </w:rPr>
        <w:t>Можно отметить следующие характеристики: самокритичность, негативизм, замкнутость, самоуверенность, авантюризм, социальная активность, дружба, любовь, материализм и собственничество.</w:t>
      </w:r>
      <w:proofErr w:type="gramEnd"/>
      <w:r w:rsidRPr="0008371A">
        <w:rPr>
          <w:rFonts w:ascii="Times New Roman" w:eastAsia="Times New Roman" w:hAnsi="Times New Roman" w:cs="Times New Roman"/>
          <w:sz w:val="24"/>
          <w:szCs w:val="24"/>
        </w:rPr>
        <w:t xml:space="preserve"> Утрачиваются прежние авторитеты и приоритеты, эмоциональная сфера становиться более хрупкой и неустойчивой к генезису социума.</w:t>
      </w:r>
    </w:p>
    <w:p w:rsidR="00AC25FF" w:rsidRPr="0008371A" w:rsidRDefault="001132B7" w:rsidP="00AC25FF">
      <w:pPr>
        <w:spacing w:line="239" w:lineRule="auto"/>
        <w:ind w:left="260"/>
        <w:jc w:val="both"/>
        <w:rPr>
          <w:rFonts w:ascii="Times New Roman" w:eastAsia="Times New Roman" w:hAnsi="Times New Roman" w:cs="Times New Roman"/>
          <w:sz w:val="24"/>
          <w:szCs w:val="24"/>
        </w:rPr>
      </w:pPr>
      <w:r w:rsidRPr="0008371A">
        <w:rPr>
          <w:rFonts w:ascii="Times New Roman" w:eastAsia="Times New Roman" w:hAnsi="Times New Roman" w:cs="Times New Roman"/>
          <w:b/>
          <w:sz w:val="24"/>
          <w:szCs w:val="24"/>
        </w:rPr>
        <w:t xml:space="preserve">       </w:t>
      </w:r>
      <w:r w:rsidR="00AC25FF" w:rsidRPr="0008371A">
        <w:rPr>
          <w:rFonts w:ascii="Times New Roman" w:eastAsia="Times New Roman" w:hAnsi="Times New Roman" w:cs="Times New Roman"/>
          <w:b/>
          <w:sz w:val="24"/>
          <w:szCs w:val="24"/>
        </w:rPr>
        <w:t>Старший школьный возраст</w:t>
      </w:r>
      <w:r w:rsidR="00AC25FF" w:rsidRPr="0008371A">
        <w:rPr>
          <w:rFonts w:ascii="Times New Roman" w:eastAsia="Times New Roman" w:hAnsi="Times New Roman" w:cs="Times New Roman"/>
          <w:sz w:val="24"/>
          <w:szCs w:val="24"/>
        </w:rPr>
        <w:t xml:space="preserve"> Основным видом деятельности в юношеском возрасте является общение и коммуникабельность, но учение продолжает оставаться одним из главных видов деятельности. В этом возрасте встречаются два типа обучающихся: для одних характерно наличие равномерно распределенных интересов, другие отличаются ярко выраженным интересом к одной науке. На первое место выдвигаются мотивы, связанные с жизненными планами </w:t>
      </w:r>
      <w:proofErr w:type="gramStart"/>
      <w:r w:rsidR="00AC25FF" w:rsidRPr="0008371A">
        <w:rPr>
          <w:rFonts w:ascii="Times New Roman" w:eastAsia="Times New Roman" w:hAnsi="Times New Roman" w:cs="Times New Roman"/>
          <w:sz w:val="24"/>
          <w:szCs w:val="24"/>
        </w:rPr>
        <w:t>обучающихся</w:t>
      </w:r>
      <w:proofErr w:type="gramEnd"/>
      <w:r w:rsidR="00AC25FF" w:rsidRPr="0008371A">
        <w:rPr>
          <w:rFonts w:ascii="Times New Roman" w:eastAsia="Times New Roman" w:hAnsi="Times New Roman" w:cs="Times New Roman"/>
          <w:sz w:val="24"/>
          <w:szCs w:val="24"/>
        </w:rPr>
        <w:t xml:space="preserve">, их намерениями в будущем, мировоззрением, саморазвитием и самоопределением. Активно формируются устойчивые ценности и системы ценностей, корректируется мировоззрение. Все чаще старший школьник начинает руководствоваться сознательно поставленной целью, появляется стремление углубить знания в определенной области, возникает стремление к самообразованию. В старшем школьном возрасте устанавливается довольно прочная связь между профессиональными и учебными интересами. Выбор профессии способствует формированию учебных интересов, изменению отношения </w:t>
      </w:r>
      <w:proofErr w:type="gramStart"/>
      <w:r w:rsidR="00AC25FF" w:rsidRPr="0008371A">
        <w:rPr>
          <w:rFonts w:ascii="Times New Roman" w:eastAsia="Times New Roman" w:hAnsi="Times New Roman" w:cs="Times New Roman"/>
          <w:sz w:val="24"/>
          <w:szCs w:val="24"/>
        </w:rPr>
        <w:t>к</w:t>
      </w:r>
      <w:proofErr w:type="gramEnd"/>
      <w:r w:rsidR="00AC25FF" w:rsidRPr="0008371A">
        <w:rPr>
          <w:rFonts w:ascii="Times New Roman" w:eastAsia="Times New Roman" w:hAnsi="Times New Roman" w:cs="Times New Roman"/>
          <w:sz w:val="24"/>
          <w:szCs w:val="24"/>
        </w:rPr>
        <w:t xml:space="preserve"> учебной деятельности. В связи с необходимостью самоопределения у школьников возникает потребность разобраться в окружающем и в самом себе, происходит поиск смысла. Очень сильно развивается творчес</w:t>
      </w:r>
      <w:r w:rsidRPr="0008371A">
        <w:rPr>
          <w:rFonts w:ascii="Times New Roman" w:eastAsia="Times New Roman" w:hAnsi="Times New Roman" w:cs="Times New Roman"/>
          <w:sz w:val="24"/>
          <w:szCs w:val="24"/>
        </w:rPr>
        <w:t>тво</w:t>
      </w:r>
      <w:r w:rsidR="00AC25FF" w:rsidRPr="0008371A">
        <w:rPr>
          <w:rFonts w:ascii="Times New Roman" w:eastAsia="Times New Roman" w:hAnsi="Times New Roman" w:cs="Times New Roman"/>
          <w:sz w:val="24"/>
          <w:szCs w:val="24"/>
        </w:rPr>
        <w:t xml:space="preserve"> и системность. Старший школьник в </w:t>
      </w:r>
      <w:proofErr w:type="gramStart"/>
      <w:r w:rsidR="00AC25FF" w:rsidRPr="0008371A">
        <w:rPr>
          <w:rFonts w:ascii="Times New Roman" w:eastAsia="Times New Roman" w:hAnsi="Times New Roman" w:cs="Times New Roman"/>
          <w:sz w:val="24"/>
          <w:szCs w:val="24"/>
        </w:rPr>
        <w:t>своей</w:t>
      </w:r>
      <w:proofErr w:type="gramEnd"/>
      <w:r w:rsidR="00AC25FF" w:rsidRPr="0008371A">
        <w:rPr>
          <w:rFonts w:ascii="Times New Roman" w:eastAsia="Times New Roman" w:hAnsi="Times New Roman" w:cs="Times New Roman"/>
          <w:sz w:val="24"/>
          <w:szCs w:val="24"/>
        </w:rPr>
        <w:t xml:space="preserve"> учебной работе уверенно пользуется различными мыслительными операциями, рассуждает логически, запоминает осмысленно. В то же время </w:t>
      </w:r>
      <w:proofErr w:type="gramStart"/>
      <w:r w:rsidR="00AC25FF" w:rsidRPr="0008371A">
        <w:rPr>
          <w:rFonts w:ascii="Times New Roman" w:eastAsia="Times New Roman" w:hAnsi="Times New Roman" w:cs="Times New Roman"/>
          <w:sz w:val="24"/>
          <w:szCs w:val="24"/>
        </w:rPr>
        <w:t>познавательная</w:t>
      </w:r>
      <w:proofErr w:type="gramEnd"/>
      <w:r w:rsidR="00AC25FF" w:rsidRPr="0008371A">
        <w:rPr>
          <w:rFonts w:ascii="Times New Roman" w:eastAsia="Times New Roman" w:hAnsi="Times New Roman" w:cs="Times New Roman"/>
          <w:sz w:val="24"/>
          <w:szCs w:val="24"/>
        </w:rPr>
        <w:t xml:space="preserve"> деятельность старшеклассников имеет свои особенности. Если подросток хочет знать, что собой представляет то или иное явление, то старший школьник стремится разобраться в разных точках зрения на этот вопрос, составить мнение, установить истину. </w:t>
      </w:r>
      <w:proofErr w:type="gramStart"/>
      <w:r w:rsidR="00AC25FF" w:rsidRPr="0008371A">
        <w:rPr>
          <w:rFonts w:ascii="Times New Roman" w:eastAsia="Times New Roman" w:hAnsi="Times New Roman" w:cs="Times New Roman"/>
          <w:sz w:val="24"/>
          <w:szCs w:val="24"/>
        </w:rPr>
        <w:t>Обучающиеся</w:t>
      </w:r>
      <w:proofErr w:type="gramEnd"/>
      <w:r w:rsidR="00AC25FF" w:rsidRPr="0008371A">
        <w:rPr>
          <w:rFonts w:ascii="Times New Roman" w:eastAsia="Times New Roman" w:hAnsi="Times New Roman" w:cs="Times New Roman"/>
          <w:sz w:val="24"/>
          <w:szCs w:val="24"/>
        </w:rPr>
        <w:t xml:space="preserve"> старшего школьного возраста любят исследовать и экспериментировать, творить и создавать новое, оригинальное. Большим приоритетом в деятел</w:t>
      </w:r>
      <w:r w:rsidR="00BD6842" w:rsidRPr="0008371A">
        <w:rPr>
          <w:rFonts w:ascii="Times New Roman" w:eastAsia="Times New Roman" w:hAnsi="Times New Roman" w:cs="Times New Roman"/>
          <w:sz w:val="24"/>
          <w:szCs w:val="24"/>
        </w:rPr>
        <w:t>ьности становится анализ</w:t>
      </w:r>
      <w:r w:rsidR="00AC25FF" w:rsidRPr="0008371A">
        <w:rPr>
          <w:rFonts w:ascii="Times New Roman" w:eastAsia="Times New Roman" w:hAnsi="Times New Roman" w:cs="Times New Roman"/>
          <w:sz w:val="24"/>
          <w:szCs w:val="24"/>
        </w:rPr>
        <w:t xml:space="preserve"> и структурирование, а также этическая и нравственная составляющая. Укрепляется волевая сфера. Развивается целеустремленность, инициативность, настойчивость и самокритичность. В этом возрасте укрепляется выдержка и самообладание, усиливается контроль за движением и жестами, проявление положительных качеств. Можно отметить следующие характеристики: максимализм, эстетический и этический идеализм, благородство и доверчивость, внутренняя борьба, стремление к новому и неизведанному, бескорыстная любовь, стремление к эстетичности.</w:t>
      </w:r>
    </w:p>
    <w:p w:rsidR="001132B7" w:rsidRPr="0008371A" w:rsidRDefault="001132B7" w:rsidP="00AC25FF">
      <w:pPr>
        <w:spacing w:line="239" w:lineRule="auto"/>
        <w:ind w:left="260"/>
        <w:jc w:val="both"/>
        <w:rPr>
          <w:rFonts w:ascii="Times New Roman" w:eastAsia="Times New Roman" w:hAnsi="Times New Roman" w:cs="Times New Roman"/>
          <w:sz w:val="24"/>
          <w:szCs w:val="24"/>
        </w:rPr>
      </w:pPr>
    </w:p>
    <w:tbl>
      <w:tblPr>
        <w:tblW w:w="9400" w:type="dxa"/>
        <w:tblInd w:w="260" w:type="dxa"/>
        <w:tblLayout w:type="fixed"/>
        <w:tblCellMar>
          <w:left w:w="0" w:type="dxa"/>
          <w:right w:w="0" w:type="dxa"/>
        </w:tblCellMar>
        <w:tblLook w:val="0000"/>
      </w:tblPr>
      <w:tblGrid>
        <w:gridCol w:w="1300"/>
        <w:gridCol w:w="6820"/>
        <w:gridCol w:w="1280"/>
      </w:tblGrid>
      <w:tr w:rsidR="00AC25FF" w:rsidRPr="0008371A" w:rsidTr="00AC25FF">
        <w:trPr>
          <w:trHeight w:val="539"/>
        </w:trPr>
        <w:tc>
          <w:tcPr>
            <w:tcW w:w="1300" w:type="dxa"/>
            <w:shd w:val="clear" w:color="auto" w:fill="auto"/>
            <w:vAlign w:val="bottom"/>
          </w:tcPr>
          <w:p w:rsidR="00AC25FF" w:rsidRPr="0008371A" w:rsidRDefault="00AC25FF" w:rsidP="00AC25FF">
            <w:pPr>
              <w:rPr>
                <w:rFonts w:ascii="Times New Roman" w:eastAsia="Times New Roman" w:hAnsi="Times New Roman" w:cs="Times New Roman"/>
                <w:sz w:val="24"/>
                <w:szCs w:val="24"/>
              </w:rPr>
            </w:pPr>
          </w:p>
        </w:tc>
        <w:tc>
          <w:tcPr>
            <w:tcW w:w="6820" w:type="dxa"/>
            <w:shd w:val="clear" w:color="auto" w:fill="auto"/>
            <w:vAlign w:val="bottom"/>
          </w:tcPr>
          <w:p w:rsidR="00AC25FF" w:rsidRPr="0008371A" w:rsidRDefault="00AC25FF" w:rsidP="00AC25FF">
            <w:pPr>
              <w:spacing w:line="0" w:lineRule="atLeast"/>
              <w:ind w:right="160"/>
              <w:jc w:val="right"/>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ПРОГРАММНОЕ ОБЕСПЕЧЕНИЕ УЧЕБНОГО ПЛАНА</w:t>
            </w:r>
          </w:p>
        </w:tc>
        <w:tc>
          <w:tcPr>
            <w:tcW w:w="1280" w:type="dxa"/>
            <w:shd w:val="clear" w:color="auto" w:fill="auto"/>
            <w:vAlign w:val="bottom"/>
          </w:tcPr>
          <w:p w:rsidR="00AC25FF" w:rsidRPr="0008371A" w:rsidRDefault="00AC25FF" w:rsidP="00AC25FF">
            <w:pPr>
              <w:spacing w:line="0" w:lineRule="atLeast"/>
              <w:rPr>
                <w:rFonts w:ascii="Times New Roman" w:eastAsia="Times New Roman" w:hAnsi="Times New Roman" w:cs="Times New Roman"/>
                <w:sz w:val="24"/>
                <w:szCs w:val="24"/>
              </w:rPr>
            </w:pPr>
          </w:p>
        </w:tc>
      </w:tr>
    </w:tbl>
    <w:p w:rsidR="00AC25FF" w:rsidRPr="0008371A" w:rsidRDefault="00AC25FF" w:rsidP="00AC25FF">
      <w:pPr>
        <w:spacing w:line="283" w:lineRule="exact"/>
        <w:rPr>
          <w:rFonts w:ascii="Times New Roman" w:eastAsia="Times New Roman" w:hAnsi="Times New Roman" w:cs="Times New Roman"/>
          <w:sz w:val="24"/>
          <w:szCs w:val="24"/>
        </w:rPr>
      </w:pPr>
    </w:p>
    <w:p w:rsidR="00AC25FF" w:rsidRPr="0008371A" w:rsidRDefault="00AC25FF" w:rsidP="001132B7">
      <w:pPr>
        <w:numPr>
          <w:ilvl w:val="0"/>
          <w:numId w:val="10"/>
        </w:numPr>
        <w:tabs>
          <w:tab w:val="left" w:pos="1083"/>
        </w:tabs>
        <w:spacing w:line="237" w:lineRule="auto"/>
        <w:ind w:left="260" w:firstLine="568"/>
        <w:jc w:val="both"/>
        <w:rPr>
          <w:rFonts w:ascii="Times New Roman" w:eastAsia="Times New Roman" w:hAnsi="Times New Roman" w:cs="Times New Roman"/>
          <w:color w:val="000000" w:themeColor="text1"/>
          <w:sz w:val="24"/>
          <w:szCs w:val="24"/>
        </w:rPr>
      </w:pPr>
      <w:r w:rsidRPr="0008371A">
        <w:rPr>
          <w:rFonts w:ascii="Times New Roman" w:eastAsia="Times New Roman" w:hAnsi="Times New Roman" w:cs="Times New Roman"/>
          <w:color w:val="000000" w:themeColor="text1"/>
          <w:sz w:val="24"/>
          <w:szCs w:val="24"/>
        </w:rPr>
        <w:t xml:space="preserve">учетом запросов детей, потребностей семьи и особенностей социума </w:t>
      </w:r>
      <w:r w:rsidR="001132B7" w:rsidRPr="0008371A">
        <w:rPr>
          <w:rFonts w:ascii="Times New Roman" w:eastAsia="Times New Roman" w:hAnsi="Times New Roman" w:cs="Times New Roman"/>
          <w:color w:val="000000" w:themeColor="text1"/>
          <w:sz w:val="24"/>
          <w:szCs w:val="24"/>
        </w:rPr>
        <w:t>Егорлыкского</w:t>
      </w:r>
      <w:r w:rsidRPr="0008371A">
        <w:rPr>
          <w:rFonts w:ascii="Times New Roman" w:eastAsia="Times New Roman" w:hAnsi="Times New Roman" w:cs="Times New Roman"/>
          <w:color w:val="000000" w:themeColor="text1"/>
          <w:sz w:val="24"/>
          <w:szCs w:val="24"/>
        </w:rPr>
        <w:t xml:space="preserve"> района сформирован Перечень общеобразовательных общеразвивающих программ (далее Программы) на 202</w:t>
      </w:r>
      <w:r w:rsidR="001132B7" w:rsidRPr="0008371A">
        <w:rPr>
          <w:rFonts w:ascii="Times New Roman" w:eastAsia="Times New Roman" w:hAnsi="Times New Roman" w:cs="Times New Roman"/>
          <w:color w:val="000000" w:themeColor="text1"/>
          <w:sz w:val="24"/>
          <w:szCs w:val="24"/>
        </w:rPr>
        <w:t>2</w:t>
      </w:r>
      <w:r w:rsidRPr="0008371A">
        <w:rPr>
          <w:rFonts w:ascii="Times New Roman" w:eastAsia="Times New Roman" w:hAnsi="Times New Roman" w:cs="Times New Roman"/>
          <w:color w:val="000000" w:themeColor="text1"/>
          <w:sz w:val="24"/>
          <w:szCs w:val="24"/>
        </w:rPr>
        <w:t>-202</w:t>
      </w:r>
      <w:r w:rsidR="001132B7" w:rsidRPr="0008371A">
        <w:rPr>
          <w:rFonts w:ascii="Times New Roman" w:eastAsia="Times New Roman" w:hAnsi="Times New Roman" w:cs="Times New Roman"/>
          <w:color w:val="000000" w:themeColor="text1"/>
          <w:sz w:val="24"/>
          <w:szCs w:val="24"/>
        </w:rPr>
        <w:t>3</w:t>
      </w:r>
      <w:r w:rsidRPr="0008371A">
        <w:rPr>
          <w:rFonts w:ascii="Times New Roman" w:eastAsia="Times New Roman" w:hAnsi="Times New Roman" w:cs="Times New Roman"/>
          <w:color w:val="000000" w:themeColor="text1"/>
          <w:sz w:val="24"/>
          <w:szCs w:val="24"/>
        </w:rPr>
        <w:t xml:space="preserve"> учебный год, которые рассмотрены на Методическом </w:t>
      </w:r>
      <w:proofErr w:type="gramStart"/>
      <w:r w:rsidRPr="0008371A">
        <w:rPr>
          <w:rFonts w:ascii="Times New Roman" w:eastAsia="Times New Roman" w:hAnsi="Times New Roman" w:cs="Times New Roman"/>
          <w:color w:val="000000" w:themeColor="text1"/>
          <w:sz w:val="24"/>
          <w:szCs w:val="24"/>
        </w:rPr>
        <w:t>совете</w:t>
      </w:r>
      <w:proofErr w:type="gramEnd"/>
      <w:r w:rsidRPr="0008371A">
        <w:rPr>
          <w:rFonts w:ascii="Times New Roman" w:eastAsia="Times New Roman" w:hAnsi="Times New Roman" w:cs="Times New Roman"/>
          <w:color w:val="000000" w:themeColor="text1"/>
          <w:sz w:val="24"/>
          <w:szCs w:val="24"/>
        </w:rPr>
        <w:t xml:space="preserve"> (протокол № </w:t>
      </w:r>
      <w:r w:rsidR="001404E1" w:rsidRPr="0008371A">
        <w:rPr>
          <w:rFonts w:ascii="Times New Roman" w:eastAsia="Times New Roman" w:hAnsi="Times New Roman" w:cs="Times New Roman"/>
          <w:color w:val="000000" w:themeColor="text1"/>
          <w:sz w:val="24"/>
          <w:szCs w:val="24"/>
        </w:rPr>
        <w:t>1</w:t>
      </w:r>
      <w:r w:rsidR="001132B7" w:rsidRPr="0008371A">
        <w:rPr>
          <w:rFonts w:ascii="Times New Roman" w:eastAsia="Times New Roman" w:hAnsi="Times New Roman" w:cs="Times New Roman"/>
          <w:color w:val="000000" w:themeColor="text1"/>
          <w:sz w:val="24"/>
          <w:szCs w:val="24"/>
        </w:rPr>
        <w:t xml:space="preserve">, </w:t>
      </w:r>
      <w:r w:rsidRPr="0008371A">
        <w:rPr>
          <w:rFonts w:ascii="Times New Roman" w:eastAsia="Times New Roman" w:hAnsi="Times New Roman" w:cs="Times New Roman"/>
          <w:color w:val="000000" w:themeColor="text1"/>
          <w:sz w:val="24"/>
          <w:szCs w:val="24"/>
        </w:rPr>
        <w:t xml:space="preserve">от </w:t>
      </w:r>
      <w:r w:rsidR="001404E1" w:rsidRPr="0008371A">
        <w:rPr>
          <w:rFonts w:ascii="Times New Roman" w:eastAsia="Times New Roman" w:hAnsi="Times New Roman" w:cs="Times New Roman"/>
          <w:color w:val="000000" w:themeColor="text1"/>
          <w:sz w:val="24"/>
          <w:szCs w:val="24"/>
        </w:rPr>
        <w:t>30</w:t>
      </w:r>
      <w:r w:rsidRPr="0008371A">
        <w:rPr>
          <w:rFonts w:ascii="Times New Roman" w:eastAsia="Times New Roman" w:hAnsi="Times New Roman" w:cs="Times New Roman"/>
          <w:color w:val="000000" w:themeColor="text1"/>
          <w:sz w:val="24"/>
          <w:szCs w:val="24"/>
        </w:rPr>
        <w:t>.0</w:t>
      </w:r>
      <w:r w:rsidR="001404E1" w:rsidRPr="0008371A">
        <w:rPr>
          <w:rFonts w:ascii="Times New Roman" w:eastAsia="Times New Roman" w:hAnsi="Times New Roman" w:cs="Times New Roman"/>
          <w:color w:val="000000" w:themeColor="text1"/>
          <w:sz w:val="24"/>
          <w:szCs w:val="24"/>
        </w:rPr>
        <w:t>8</w:t>
      </w:r>
      <w:r w:rsidRPr="0008371A">
        <w:rPr>
          <w:rFonts w:ascii="Times New Roman" w:eastAsia="Times New Roman" w:hAnsi="Times New Roman" w:cs="Times New Roman"/>
          <w:color w:val="000000" w:themeColor="text1"/>
          <w:sz w:val="24"/>
          <w:szCs w:val="24"/>
        </w:rPr>
        <w:t>.2</w:t>
      </w:r>
      <w:r w:rsidR="001132B7" w:rsidRPr="0008371A">
        <w:rPr>
          <w:rFonts w:ascii="Times New Roman" w:eastAsia="Times New Roman" w:hAnsi="Times New Roman" w:cs="Times New Roman"/>
          <w:color w:val="000000" w:themeColor="text1"/>
          <w:sz w:val="24"/>
          <w:szCs w:val="24"/>
        </w:rPr>
        <w:t>2</w:t>
      </w:r>
      <w:r w:rsidRPr="0008371A">
        <w:rPr>
          <w:rFonts w:ascii="Times New Roman" w:eastAsia="Times New Roman" w:hAnsi="Times New Roman" w:cs="Times New Roman"/>
          <w:color w:val="000000" w:themeColor="text1"/>
          <w:sz w:val="24"/>
          <w:szCs w:val="24"/>
        </w:rPr>
        <w:t xml:space="preserve"> г.) и утверждены приказом директора</w:t>
      </w:r>
      <w:r w:rsidR="001132B7" w:rsidRPr="0008371A">
        <w:rPr>
          <w:rFonts w:ascii="Times New Roman" w:eastAsia="Times New Roman" w:hAnsi="Times New Roman" w:cs="Times New Roman"/>
          <w:color w:val="000000" w:themeColor="text1"/>
          <w:sz w:val="24"/>
          <w:szCs w:val="24"/>
        </w:rPr>
        <w:t xml:space="preserve"> </w:t>
      </w:r>
      <w:r w:rsidR="001404E1" w:rsidRPr="0008371A">
        <w:rPr>
          <w:rFonts w:ascii="Times New Roman" w:eastAsia="Times New Roman" w:hAnsi="Times New Roman" w:cs="Times New Roman"/>
          <w:color w:val="000000" w:themeColor="text1"/>
          <w:sz w:val="24"/>
          <w:szCs w:val="24"/>
        </w:rPr>
        <w:t>31</w:t>
      </w:r>
      <w:r w:rsidRPr="0008371A">
        <w:rPr>
          <w:rFonts w:ascii="Times New Roman" w:eastAsia="Times New Roman" w:hAnsi="Times New Roman" w:cs="Times New Roman"/>
          <w:color w:val="000000" w:themeColor="text1"/>
          <w:sz w:val="24"/>
          <w:szCs w:val="24"/>
        </w:rPr>
        <w:t>.0</w:t>
      </w:r>
      <w:r w:rsidR="001404E1" w:rsidRPr="0008371A">
        <w:rPr>
          <w:rFonts w:ascii="Times New Roman" w:eastAsia="Times New Roman" w:hAnsi="Times New Roman" w:cs="Times New Roman"/>
          <w:color w:val="000000" w:themeColor="text1"/>
          <w:sz w:val="24"/>
          <w:szCs w:val="24"/>
        </w:rPr>
        <w:t>8</w:t>
      </w:r>
      <w:r w:rsidRPr="0008371A">
        <w:rPr>
          <w:rFonts w:ascii="Times New Roman" w:eastAsia="Times New Roman" w:hAnsi="Times New Roman" w:cs="Times New Roman"/>
          <w:color w:val="000000" w:themeColor="text1"/>
          <w:sz w:val="24"/>
          <w:szCs w:val="24"/>
        </w:rPr>
        <w:t>.202</w:t>
      </w:r>
      <w:r w:rsidR="001404E1" w:rsidRPr="0008371A">
        <w:rPr>
          <w:rFonts w:ascii="Times New Roman" w:eastAsia="Times New Roman" w:hAnsi="Times New Roman" w:cs="Times New Roman"/>
          <w:color w:val="000000" w:themeColor="text1"/>
          <w:sz w:val="24"/>
          <w:szCs w:val="24"/>
        </w:rPr>
        <w:t>2</w:t>
      </w:r>
      <w:r w:rsidRPr="0008371A">
        <w:rPr>
          <w:rFonts w:ascii="Times New Roman" w:eastAsia="Times New Roman" w:hAnsi="Times New Roman" w:cs="Times New Roman"/>
          <w:color w:val="000000" w:themeColor="text1"/>
          <w:sz w:val="24"/>
          <w:szCs w:val="24"/>
        </w:rPr>
        <w:t xml:space="preserve">г. </w:t>
      </w:r>
    </w:p>
    <w:p w:rsidR="00AC25FF" w:rsidRPr="0008371A" w:rsidRDefault="00AC25FF" w:rsidP="00AC25FF">
      <w:pPr>
        <w:spacing w:line="12" w:lineRule="exact"/>
        <w:rPr>
          <w:rFonts w:ascii="Times New Roman" w:eastAsia="Times New Roman" w:hAnsi="Times New Roman" w:cs="Times New Roman"/>
          <w:sz w:val="24"/>
          <w:szCs w:val="24"/>
        </w:rPr>
      </w:pPr>
    </w:p>
    <w:p w:rsidR="00AC25FF" w:rsidRPr="0008371A" w:rsidRDefault="00AC25FF" w:rsidP="00AC25FF">
      <w:pPr>
        <w:spacing w:line="238"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 xml:space="preserve">Дополнительные общеобразовательные программы, реализуемые в </w:t>
      </w:r>
      <w:r w:rsidR="001132B7"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направлены на развитие личностных, регулятивных, коммуникативных и познавательных универсальных учебных действий, учебной (предметной) компетентности обучающихся, составляющих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w:t>
      </w:r>
      <w:proofErr w:type="gramEnd"/>
      <w:r w:rsidRPr="0008371A">
        <w:rPr>
          <w:rFonts w:ascii="Times New Roman" w:eastAsia="Times New Roman" w:hAnsi="Times New Roman" w:cs="Times New Roman"/>
          <w:sz w:val="24"/>
          <w:szCs w:val="24"/>
        </w:rPr>
        <w:t xml:space="preserve"> способности к самоорганизации, саморегуляции и рефлексии.</w:t>
      </w:r>
    </w:p>
    <w:p w:rsidR="00AC25FF" w:rsidRPr="0008371A" w:rsidRDefault="00AC25FF" w:rsidP="00AC25FF">
      <w:pPr>
        <w:spacing w:line="19" w:lineRule="exact"/>
        <w:rPr>
          <w:rFonts w:ascii="Times New Roman" w:eastAsia="Times New Roman" w:hAnsi="Times New Roman" w:cs="Times New Roman"/>
          <w:sz w:val="24"/>
          <w:szCs w:val="24"/>
        </w:rPr>
      </w:pPr>
    </w:p>
    <w:p w:rsidR="00AC25FF" w:rsidRPr="0008371A" w:rsidRDefault="00AC25FF" w:rsidP="001132B7">
      <w:pPr>
        <w:spacing w:line="234"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 xml:space="preserve">Дополнительные общеобразовательные программы, реализуемые и включенные в учебный план </w:t>
      </w:r>
      <w:r w:rsidR="001132B7"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соответствуют «Положению об организации и осуществлении</w:t>
      </w:r>
      <w:r w:rsidR="001132B7"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образовательной деятельности по дополнительным общеобразовательным общеразвивающим программам».</w:t>
      </w:r>
      <w:proofErr w:type="gramEnd"/>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4" w:lineRule="auto"/>
        <w:ind w:left="26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Дополнительные общеобразовательные программы </w:t>
      </w:r>
      <w:r w:rsidR="001132B7"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представляют собой нормативно-констатирующий документ и включают в себя следующие обязательные структурные элементы: пояснительную записку, учебно-тематический план, краткое аннотированное содержание, механизм отслеживания и контроля знаний, умений и навыков, сформированных по каждому году обучения, список литературы.</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Реализация программ ведется на основе использования современных образовательных технологий, форм, методов организации учебно-воспитательного процесса, его контроля и управления.</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8"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Занятия в учебных группах детских объединений проводятся по программам одной тематической направленности (предметные, состоящие из одного предмета).</w:t>
      </w:r>
    </w:p>
    <w:p w:rsidR="00AC25FF" w:rsidRPr="0008371A" w:rsidRDefault="00AC25FF" w:rsidP="00AC25FF">
      <w:pPr>
        <w:spacing w:line="2" w:lineRule="exact"/>
        <w:rPr>
          <w:rFonts w:ascii="Times New Roman" w:eastAsia="Times New Roman" w:hAnsi="Times New Roman" w:cs="Times New Roman"/>
          <w:sz w:val="24"/>
          <w:szCs w:val="24"/>
        </w:rPr>
      </w:pPr>
    </w:p>
    <w:p w:rsidR="001404E1" w:rsidRPr="0008371A" w:rsidRDefault="001404E1" w:rsidP="001404E1">
      <w:pPr>
        <w:tabs>
          <w:tab w:val="left" w:pos="1380"/>
          <w:tab w:val="left" w:pos="2780"/>
          <w:tab w:val="left" w:pos="3100"/>
          <w:tab w:val="left" w:pos="5060"/>
          <w:tab w:val="left" w:pos="6700"/>
          <w:tab w:val="left" w:pos="7360"/>
          <w:tab w:val="left" w:pos="8500"/>
        </w:tabs>
        <w:spacing w:line="0" w:lineRule="atLeast"/>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r w:rsidR="00AC25FF" w:rsidRPr="0008371A">
        <w:rPr>
          <w:rFonts w:ascii="Times New Roman" w:eastAsia="Times New Roman" w:hAnsi="Times New Roman" w:cs="Times New Roman"/>
          <w:sz w:val="24"/>
          <w:szCs w:val="24"/>
        </w:rPr>
        <w:t>Нормативный</w:t>
      </w:r>
      <w:r w:rsidR="00AC25FF" w:rsidRPr="0008371A">
        <w:rPr>
          <w:rFonts w:ascii="Times New Roman" w:eastAsia="Times New Roman" w:hAnsi="Times New Roman" w:cs="Times New Roman"/>
          <w:sz w:val="24"/>
          <w:szCs w:val="24"/>
        </w:rPr>
        <w:tab/>
        <w:t>срок</w:t>
      </w:r>
      <w:r w:rsidR="00AC25FF" w:rsidRPr="0008371A">
        <w:rPr>
          <w:rFonts w:ascii="Times New Roman" w:eastAsia="Times New Roman" w:hAnsi="Times New Roman" w:cs="Times New Roman"/>
          <w:sz w:val="24"/>
          <w:szCs w:val="24"/>
        </w:rPr>
        <w:tab/>
        <w:t>освоения</w:t>
      </w:r>
      <w:r w:rsidR="00AC25FF" w:rsidRPr="0008371A">
        <w:rPr>
          <w:rFonts w:ascii="Times New Roman" w:eastAsia="Times New Roman" w:hAnsi="Times New Roman" w:cs="Times New Roman"/>
          <w:sz w:val="24"/>
          <w:szCs w:val="24"/>
        </w:rPr>
        <w:tab/>
        <w:t>Программ:</w:t>
      </w:r>
      <w:r w:rsidRPr="0008371A">
        <w:rPr>
          <w:rFonts w:ascii="Times New Roman" w:eastAsia="Times New Roman" w:hAnsi="Times New Roman" w:cs="Times New Roman"/>
          <w:sz w:val="24"/>
          <w:szCs w:val="24"/>
        </w:rPr>
        <w:t xml:space="preserve"> </w:t>
      </w:r>
      <w:r w:rsidR="00AC25FF" w:rsidRPr="0008371A">
        <w:rPr>
          <w:rFonts w:ascii="Times New Roman" w:eastAsia="Times New Roman" w:hAnsi="Times New Roman" w:cs="Times New Roman"/>
          <w:sz w:val="24"/>
          <w:szCs w:val="24"/>
        </w:rPr>
        <w:t xml:space="preserve">минимальный – 1 </w:t>
      </w:r>
      <w:r w:rsidRPr="0008371A">
        <w:rPr>
          <w:rFonts w:ascii="Times New Roman" w:eastAsia="Times New Roman" w:hAnsi="Times New Roman" w:cs="Times New Roman"/>
          <w:sz w:val="24"/>
          <w:szCs w:val="24"/>
        </w:rPr>
        <w:t xml:space="preserve"> </w:t>
      </w:r>
    </w:p>
    <w:p w:rsidR="00AC25FF" w:rsidRPr="0008371A" w:rsidRDefault="001404E1" w:rsidP="001404E1">
      <w:pPr>
        <w:tabs>
          <w:tab w:val="left" w:pos="1380"/>
          <w:tab w:val="left" w:pos="2780"/>
          <w:tab w:val="left" w:pos="3100"/>
          <w:tab w:val="left" w:pos="5060"/>
          <w:tab w:val="left" w:pos="6700"/>
          <w:tab w:val="left" w:pos="7360"/>
          <w:tab w:val="left" w:pos="8500"/>
        </w:tabs>
        <w:spacing w:line="0" w:lineRule="atLeast"/>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r w:rsidR="00AC25FF" w:rsidRPr="0008371A">
        <w:rPr>
          <w:rFonts w:ascii="Times New Roman" w:eastAsia="Times New Roman" w:hAnsi="Times New Roman" w:cs="Times New Roman"/>
          <w:sz w:val="24"/>
          <w:szCs w:val="24"/>
        </w:rPr>
        <w:t>год, максимальный – 3 года.</w:t>
      </w:r>
    </w:p>
    <w:p w:rsidR="00AC25FF" w:rsidRPr="0008371A" w:rsidRDefault="00AC25FF" w:rsidP="00AC25FF">
      <w:pPr>
        <w:spacing w:line="12"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Обучающиеся</w:t>
      </w:r>
      <w:proofErr w:type="gramEnd"/>
      <w:r w:rsidRPr="0008371A">
        <w:rPr>
          <w:rFonts w:ascii="Times New Roman" w:eastAsia="Times New Roman" w:hAnsi="Times New Roman" w:cs="Times New Roman"/>
          <w:sz w:val="24"/>
          <w:szCs w:val="24"/>
        </w:rPr>
        <w:t>, не освоившие дополнительные общеобразовательные программы в установленные сроки, имеют право на повторное прохождение учебного курса в темпе, соответствующем их способностям, или по индивидуальному плану.</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8"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Одарённые дети могут осваивать программу в ускоренном темпе и по результатам деятельности переводиться на следующий этап обучения, в том числе, минуя несколько этапов. Обучающиеся, занимавшиеся аналогичной деятельностью в ином образовательном учреждении или ранее самостоятельно освоившие предмет, могут быть приняты на соответствующий этап обучения по итогам собеседования, тестирования, на основании предоставленных документов о достижениях (сертификаты, удостоверения, грамоты, дипломы, свидетельства, рекомендации и др.)</w:t>
      </w:r>
    </w:p>
    <w:p w:rsidR="00AC25FF" w:rsidRPr="0008371A" w:rsidRDefault="00AC25FF" w:rsidP="00AC25FF">
      <w:pPr>
        <w:spacing w:line="16"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Обучающиеся, закончившие прохождение программы, могут включаться в списочные составы учебных групп и принимать участие в работе объединения, проходить социальные практики.</w:t>
      </w:r>
    </w:p>
    <w:p w:rsidR="00AC25FF" w:rsidRPr="0008371A" w:rsidRDefault="00AC25FF" w:rsidP="00AC25FF">
      <w:pPr>
        <w:spacing w:line="18" w:lineRule="exact"/>
        <w:rPr>
          <w:rFonts w:ascii="Times New Roman" w:eastAsia="Times New Roman" w:hAnsi="Times New Roman" w:cs="Times New Roman"/>
          <w:sz w:val="24"/>
          <w:szCs w:val="24"/>
        </w:rPr>
      </w:pPr>
    </w:p>
    <w:p w:rsidR="00AC25FF" w:rsidRPr="0008371A" w:rsidRDefault="001132B7" w:rsidP="001132B7">
      <w:pPr>
        <w:numPr>
          <w:ilvl w:val="0"/>
          <w:numId w:val="11"/>
        </w:numPr>
        <w:tabs>
          <w:tab w:val="left" w:pos="1126"/>
        </w:tabs>
        <w:spacing w:line="234" w:lineRule="auto"/>
        <w:ind w:left="260" w:firstLine="568"/>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МБОУДО ЕЦВР </w:t>
      </w:r>
      <w:r w:rsidR="00AC25FF" w:rsidRPr="0008371A">
        <w:rPr>
          <w:rFonts w:ascii="Times New Roman" w:eastAsia="Times New Roman" w:hAnsi="Times New Roman" w:cs="Times New Roman"/>
          <w:sz w:val="24"/>
          <w:szCs w:val="24"/>
        </w:rPr>
        <w:t xml:space="preserve">  </w:t>
      </w:r>
      <w:proofErr w:type="gramStart"/>
      <w:r w:rsidR="00AC25FF" w:rsidRPr="0008371A">
        <w:rPr>
          <w:rFonts w:ascii="Times New Roman" w:eastAsia="Times New Roman" w:hAnsi="Times New Roman" w:cs="Times New Roman"/>
          <w:sz w:val="24"/>
          <w:szCs w:val="24"/>
        </w:rPr>
        <w:t>разработаны</w:t>
      </w:r>
      <w:proofErr w:type="gramEnd"/>
      <w:r w:rsidR="00AC25FF" w:rsidRPr="0008371A">
        <w:rPr>
          <w:rFonts w:ascii="Times New Roman" w:eastAsia="Times New Roman" w:hAnsi="Times New Roman" w:cs="Times New Roman"/>
          <w:sz w:val="24"/>
          <w:szCs w:val="24"/>
        </w:rPr>
        <w:t xml:space="preserve"> дополнительные общеобразовательные общеразвивающие программы (далее Программа).</w:t>
      </w:r>
    </w:p>
    <w:p w:rsidR="00AC25FF" w:rsidRPr="0008371A" w:rsidRDefault="00AC25FF" w:rsidP="001132B7">
      <w:pPr>
        <w:spacing w:line="13" w:lineRule="exact"/>
        <w:jc w:val="both"/>
        <w:rPr>
          <w:rFonts w:ascii="Times New Roman" w:eastAsia="Times New Roman" w:hAnsi="Times New Roman" w:cs="Times New Roman"/>
          <w:sz w:val="24"/>
          <w:szCs w:val="24"/>
        </w:rPr>
      </w:pPr>
    </w:p>
    <w:p w:rsidR="00AC25FF" w:rsidRPr="0008371A" w:rsidRDefault="00AC25FF" w:rsidP="001132B7">
      <w:pPr>
        <w:spacing w:line="234"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Программы ориентированы на широкий спектр познавательных потребностей и интересов детей и подростков и их родителей.</w:t>
      </w:r>
    </w:p>
    <w:p w:rsidR="00AC25FF" w:rsidRPr="0008371A" w:rsidRDefault="00AC25FF" w:rsidP="001132B7">
      <w:pPr>
        <w:spacing w:line="13" w:lineRule="exact"/>
        <w:jc w:val="both"/>
        <w:rPr>
          <w:rFonts w:ascii="Times New Roman" w:eastAsia="Times New Roman" w:hAnsi="Times New Roman" w:cs="Times New Roman"/>
          <w:sz w:val="24"/>
          <w:szCs w:val="24"/>
        </w:rPr>
      </w:pPr>
    </w:p>
    <w:p w:rsidR="00AC25FF" w:rsidRPr="0008371A" w:rsidRDefault="00AC25FF" w:rsidP="001132B7">
      <w:pPr>
        <w:spacing w:line="236"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Контроль качества образования проводится в соответствии с Внутриучрежденческим контролем  на 202</w:t>
      </w:r>
      <w:r w:rsidR="001132B7" w:rsidRPr="0008371A">
        <w:rPr>
          <w:rFonts w:ascii="Times New Roman" w:eastAsia="Times New Roman" w:hAnsi="Times New Roman" w:cs="Times New Roman"/>
          <w:sz w:val="24"/>
          <w:szCs w:val="24"/>
        </w:rPr>
        <w:t>2</w:t>
      </w:r>
      <w:r w:rsidRPr="0008371A">
        <w:rPr>
          <w:rFonts w:ascii="Times New Roman" w:eastAsia="Times New Roman" w:hAnsi="Times New Roman" w:cs="Times New Roman"/>
          <w:sz w:val="24"/>
          <w:szCs w:val="24"/>
        </w:rPr>
        <w:t>-202</w:t>
      </w:r>
      <w:r w:rsidR="001132B7"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учебный год. </w:t>
      </w:r>
    </w:p>
    <w:p w:rsidR="00AC25FF" w:rsidRPr="0008371A" w:rsidRDefault="00AC25FF" w:rsidP="00AC25FF">
      <w:pPr>
        <w:spacing w:line="1" w:lineRule="exact"/>
        <w:rPr>
          <w:rFonts w:ascii="Times New Roman" w:eastAsia="Times New Roman" w:hAnsi="Times New Roman" w:cs="Times New Roman"/>
          <w:sz w:val="24"/>
          <w:szCs w:val="24"/>
        </w:rPr>
      </w:pPr>
    </w:p>
    <w:p w:rsidR="00AC25FF" w:rsidRPr="0008371A" w:rsidRDefault="00AC25FF" w:rsidP="00AC25FF">
      <w:pPr>
        <w:spacing w:line="0" w:lineRule="atLeast"/>
        <w:ind w:left="82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Согласно   Концепции,   одним   из   принципов   проектирования   и   реализации</w:t>
      </w:r>
    </w:p>
    <w:p w:rsidR="00AC25FF" w:rsidRPr="0008371A" w:rsidRDefault="00AC25FF" w:rsidP="00AC25FF">
      <w:pPr>
        <w:spacing w:line="12" w:lineRule="exact"/>
        <w:rPr>
          <w:rFonts w:ascii="Times New Roman" w:eastAsia="Times New Roman" w:hAnsi="Times New Roman" w:cs="Times New Roman"/>
          <w:sz w:val="24"/>
          <w:szCs w:val="24"/>
        </w:rPr>
      </w:pPr>
    </w:p>
    <w:p w:rsidR="00AC25FF" w:rsidRPr="0008371A" w:rsidRDefault="00AC25FF" w:rsidP="00AC25FF">
      <w:pPr>
        <w:spacing w:line="238" w:lineRule="auto"/>
        <w:ind w:left="260"/>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lastRenderedPageBreak/>
        <w:t>дополнительных</w:t>
      </w:r>
      <w:proofErr w:type="gramEnd"/>
      <w:r w:rsidRPr="0008371A">
        <w:rPr>
          <w:rFonts w:ascii="Times New Roman" w:eastAsia="Times New Roman" w:hAnsi="Times New Roman" w:cs="Times New Roman"/>
          <w:sz w:val="24"/>
          <w:szCs w:val="24"/>
        </w:rPr>
        <w:t xml:space="preserve"> общеобразовательных общеразвивающих программ является разноуровневость. Под </w:t>
      </w:r>
      <w:proofErr w:type="spellStart"/>
      <w:r w:rsidRPr="0008371A">
        <w:rPr>
          <w:rFonts w:ascii="Times New Roman" w:eastAsia="Times New Roman" w:hAnsi="Times New Roman" w:cs="Times New Roman"/>
          <w:sz w:val="24"/>
          <w:szCs w:val="24"/>
        </w:rPr>
        <w:t>разноуровневостью</w:t>
      </w:r>
      <w:proofErr w:type="spellEnd"/>
      <w:r w:rsidRPr="0008371A">
        <w:rPr>
          <w:rFonts w:ascii="Times New Roman" w:eastAsia="Times New Roman" w:hAnsi="Times New Roman" w:cs="Times New Roman"/>
          <w:sz w:val="24"/>
          <w:szCs w:val="24"/>
        </w:rPr>
        <w:t xml:space="preserve"> понимается соблюдение при разработке и реализации программ дополнительного образования таких принципов, которые позволяют учитывать разный уровень развития и разную степень освоенности содержания детьми. Такие программы предполагают реализацию параллельных процессов освоения содержания программы на его разных </w:t>
      </w:r>
      <w:proofErr w:type="gramStart"/>
      <w:r w:rsidRPr="0008371A">
        <w:rPr>
          <w:rFonts w:ascii="Times New Roman" w:eastAsia="Times New Roman" w:hAnsi="Times New Roman" w:cs="Times New Roman"/>
          <w:sz w:val="24"/>
          <w:szCs w:val="24"/>
        </w:rPr>
        <w:t>уровнях</w:t>
      </w:r>
      <w:proofErr w:type="gramEnd"/>
      <w:r w:rsidRPr="0008371A">
        <w:rPr>
          <w:rFonts w:ascii="Times New Roman" w:eastAsia="Times New Roman" w:hAnsi="Times New Roman" w:cs="Times New Roman"/>
          <w:sz w:val="24"/>
          <w:szCs w:val="24"/>
        </w:rPr>
        <w:t xml:space="preserve"> углублённости, доступности и степени сложности, исходя из диагностики и стартовых возможностей каждого из участников рассматриваемой программы.</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4"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Содержание и материал Программ организованы по принципу дифференциации в соответствии со следующими уровнями сложности:</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numPr>
          <w:ilvl w:val="0"/>
          <w:numId w:val="12"/>
        </w:numPr>
        <w:tabs>
          <w:tab w:val="left" w:pos="980"/>
        </w:tabs>
        <w:spacing w:line="236" w:lineRule="auto"/>
        <w:ind w:left="260" w:firstLine="2"/>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u w:val="single"/>
        </w:rPr>
        <w:t>«Стартовый уровень».</w:t>
      </w:r>
      <w:r w:rsidRPr="0008371A">
        <w:rPr>
          <w:rFonts w:ascii="Times New Roman" w:eastAsia="Times New Roman" w:hAnsi="Times New Roman" w:cs="Times New Roman"/>
          <w:sz w:val="24"/>
          <w:szCs w:val="24"/>
        </w:rPr>
        <w:t xml:space="preserve">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numPr>
          <w:ilvl w:val="0"/>
          <w:numId w:val="12"/>
        </w:numPr>
        <w:tabs>
          <w:tab w:val="left" w:pos="980"/>
        </w:tabs>
        <w:spacing w:line="237" w:lineRule="auto"/>
        <w:ind w:left="260" w:firstLine="2"/>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u w:val="single"/>
        </w:rPr>
        <w:t>«Базовый уровень».</w:t>
      </w:r>
      <w:r w:rsidRPr="0008371A">
        <w:rPr>
          <w:rFonts w:ascii="Times New Roman" w:eastAsia="Times New Roman" w:hAnsi="Times New Roman" w:cs="Times New Roman"/>
          <w:sz w:val="24"/>
          <w:szCs w:val="24"/>
        </w:rPr>
        <w:t xml:space="preserve">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numPr>
          <w:ilvl w:val="0"/>
          <w:numId w:val="12"/>
        </w:numPr>
        <w:tabs>
          <w:tab w:val="left" w:pos="980"/>
        </w:tabs>
        <w:spacing w:line="237" w:lineRule="auto"/>
        <w:ind w:left="260" w:firstLine="2"/>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u w:val="single"/>
        </w:rPr>
        <w:t>«Продвинутый уровень».</w:t>
      </w:r>
      <w:r w:rsidRPr="0008371A">
        <w:rPr>
          <w:rFonts w:ascii="Times New Roman" w:eastAsia="Times New Roman" w:hAnsi="Times New Roman" w:cs="Times New Roman"/>
          <w:sz w:val="24"/>
          <w:szCs w:val="24"/>
        </w:rPr>
        <w:t xml:space="preserve"> </w:t>
      </w:r>
      <w:proofErr w:type="gramStart"/>
      <w:r w:rsidRPr="0008371A">
        <w:rPr>
          <w:rFonts w:ascii="Times New Roman" w:eastAsia="Times New Roman" w:hAnsi="Times New Roman" w:cs="Times New Roman"/>
          <w:sz w:val="24"/>
          <w:szCs w:val="24"/>
        </w:rPr>
        <w:t>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содержательно-тематического направления программы.</w:t>
      </w:r>
      <w:proofErr w:type="gramEnd"/>
      <w:r w:rsidRPr="0008371A">
        <w:rPr>
          <w:rFonts w:ascii="Times New Roman" w:eastAsia="Times New Roman" w:hAnsi="Times New Roman" w:cs="Times New Roman"/>
          <w:sz w:val="24"/>
          <w:szCs w:val="24"/>
        </w:rPr>
        <w:t xml:space="preserve"> Также предполагает углубленное изучение содержания Программы и доступ к </w:t>
      </w:r>
      <w:proofErr w:type="spellStart"/>
      <w:r w:rsidR="003A4FD1" w:rsidRPr="0008371A">
        <w:rPr>
          <w:rFonts w:ascii="Times New Roman" w:eastAsia="Times New Roman" w:hAnsi="Times New Roman" w:cs="Times New Roman"/>
          <w:sz w:val="24"/>
          <w:szCs w:val="24"/>
        </w:rPr>
        <w:t>предпрофессиональным</w:t>
      </w:r>
      <w:proofErr w:type="spellEnd"/>
      <w:r w:rsidRPr="0008371A">
        <w:rPr>
          <w:rFonts w:ascii="Times New Roman" w:eastAsia="Times New Roman" w:hAnsi="Times New Roman" w:cs="Times New Roman"/>
          <w:sz w:val="24"/>
          <w:szCs w:val="24"/>
        </w:rPr>
        <w:t xml:space="preserve"> знаниям в рамках </w:t>
      </w:r>
      <w:proofErr w:type="gramStart"/>
      <w:r w:rsidRPr="0008371A">
        <w:rPr>
          <w:rFonts w:ascii="Times New Roman" w:eastAsia="Times New Roman" w:hAnsi="Times New Roman" w:cs="Times New Roman"/>
          <w:sz w:val="24"/>
          <w:szCs w:val="24"/>
        </w:rPr>
        <w:t>содержательно-тематического</w:t>
      </w:r>
      <w:proofErr w:type="gramEnd"/>
      <w:r w:rsidRPr="0008371A">
        <w:rPr>
          <w:rFonts w:ascii="Times New Roman" w:eastAsia="Times New Roman" w:hAnsi="Times New Roman" w:cs="Times New Roman"/>
          <w:sz w:val="24"/>
          <w:szCs w:val="24"/>
        </w:rPr>
        <w:t xml:space="preserve"> направления Программы.</w:t>
      </w:r>
    </w:p>
    <w:p w:rsidR="00AC25FF" w:rsidRPr="0008371A" w:rsidRDefault="00AC25FF" w:rsidP="00AC25FF">
      <w:pPr>
        <w:spacing w:line="19"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Каждый участник Программы должен иметь право на стартовый доступ к любому из представленных уровней, которое реализуется через организацию условий и процедур оценки изначальной готовности участника (где определяется та или иная степень готовности к освоению содержания и материала заявленного участником уровня).</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numPr>
          <w:ilvl w:val="1"/>
          <w:numId w:val="12"/>
        </w:numPr>
        <w:tabs>
          <w:tab w:val="left" w:pos="1069"/>
        </w:tabs>
        <w:spacing w:line="238" w:lineRule="auto"/>
        <w:ind w:left="260" w:firstLine="568"/>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 xml:space="preserve">соответствии с частью 4 статьи 17 Федерального закона от 29 декабря 2012 г. № 273-ФЗ «Об образовании в Российской Федерации» (Собрание законодательства Российской Федерации, 2012, № 53, ст. 7598; 2013, № 19, ст. 2326), в </w:t>
      </w:r>
      <w:r w:rsidR="003A4FD1"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допускается сочетание различных форм получения образования и форм обучения, которые определяются центром самостоятельно, с учетом особенностей реализации и содержания дополнительных общеобразовательных программ.</w:t>
      </w:r>
      <w:proofErr w:type="gramEnd"/>
      <w:r w:rsidRPr="0008371A">
        <w:rPr>
          <w:rFonts w:ascii="Times New Roman" w:eastAsia="Times New Roman" w:hAnsi="Times New Roman" w:cs="Times New Roman"/>
          <w:sz w:val="24"/>
          <w:szCs w:val="24"/>
        </w:rPr>
        <w:t xml:space="preserve"> </w:t>
      </w:r>
      <w:proofErr w:type="gramStart"/>
      <w:r w:rsidRPr="0008371A">
        <w:rPr>
          <w:rFonts w:ascii="Times New Roman" w:eastAsia="Times New Roman" w:hAnsi="Times New Roman" w:cs="Times New Roman"/>
          <w:sz w:val="24"/>
          <w:szCs w:val="24"/>
        </w:rPr>
        <w:t>Количество обучающихся в объединении, их возрастные категории, а также продолжительность учебных занятий в объединениях зависят от направленности дополнительных общеобразовательных программ.</w:t>
      </w:r>
      <w:proofErr w:type="gramEnd"/>
    </w:p>
    <w:p w:rsidR="00AC25FF" w:rsidRPr="0008371A" w:rsidRDefault="00AC25FF" w:rsidP="00AC25FF">
      <w:pPr>
        <w:spacing w:line="21"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Содержание и формы занятий педагог определяет самостоятельно, с учетом требований педагогики сотрудничества, и согласовывает их на методических </w:t>
      </w:r>
      <w:proofErr w:type="gramStart"/>
      <w:r w:rsidRPr="0008371A">
        <w:rPr>
          <w:rFonts w:ascii="Times New Roman" w:eastAsia="Times New Roman" w:hAnsi="Times New Roman" w:cs="Times New Roman"/>
          <w:sz w:val="24"/>
          <w:szCs w:val="24"/>
        </w:rPr>
        <w:t>объединениях</w:t>
      </w:r>
      <w:proofErr w:type="gramEnd"/>
      <w:r w:rsidRPr="0008371A">
        <w:rPr>
          <w:rFonts w:ascii="Times New Roman" w:eastAsia="Times New Roman" w:hAnsi="Times New Roman" w:cs="Times New Roman"/>
          <w:sz w:val="24"/>
          <w:szCs w:val="24"/>
        </w:rPr>
        <w:t>; в зависимости от индивидуальных особенностей учащихся педагог имеет право изменять и дополнять их.</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Дополнительные общеобразовательные программы </w:t>
      </w:r>
      <w:r w:rsidR="003A4FD1"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подлежат ежегодному обновлению с учетом развития науки, техники, культуры, экономики, технологий и социальной сферы. Согласовываются с педагогическим советом и утверждаются ежегодно директором </w:t>
      </w:r>
      <w:r w:rsidR="003A4FD1"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Ответственность за своевременность составления, обновления содержания и экспертизу программ лежит на </w:t>
      </w:r>
      <w:proofErr w:type="gramStart"/>
      <w:r w:rsidRPr="0008371A">
        <w:rPr>
          <w:rFonts w:ascii="Times New Roman" w:eastAsia="Times New Roman" w:hAnsi="Times New Roman" w:cs="Times New Roman"/>
          <w:sz w:val="24"/>
          <w:szCs w:val="24"/>
        </w:rPr>
        <w:t>педагогах</w:t>
      </w:r>
      <w:proofErr w:type="gramEnd"/>
      <w:r w:rsidRPr="0008371A">
        <w:rPr>
          <w:rFonts w:ascii="Times New Roman" w:eastAsia="Times New Roman" w:hAnsi="Times New Roman" w:cs="Times New Roman"/>
          <w:sz w:val="24"/>
          <w:szCs w:val="24"/>
        </w:rPr>
        <w:t xml:space="preserve">, их реализующих. В случае отсутствия </w:t>
      </w:r>
      <w:proofErr w:type="gramStart"/>
      <w:r w:rsidRPr="0008371A">
        <w:rPr>
          <w:rFonts w:ascii="Times New Roman" w:eastAsia="Times New Roman" w:hAnsi="Times New Roman" w:cs="Times New Roman"/>
          <w:sz w:val="24"/>
          <w:szCs w:val="24"/>
        </w:rPr>
        <w:t>утвержденной</w:t>
      </w:r>
      <w:proofErr w:type="gramEnd"/>
      <w:r w:rsidRPr="0008371A">
        <w:rPr>
          <w:rFonts w:ascii="Times New Roman" w:eastAsia="Times New Roman" w:hAnsi="Times New Roman" w:cs="Times New Roman"/>
          <w:sz w:val="24"/>
          <w:szCs w:val="24"/>
        </w:rPr>
        <w:t xml:space="preserve"> у педагога программы администрация вправе отстранить педагога от занятий.</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4" w:lineRule="auto"/>
        <w:ind w:left="260" w:firstLine="566"/>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Программы, обеспечивающие образовательный процесс, основаны на следующих </w:t>
      </w:r>
      <w:proofErr w:type="gramStart"/>
      <w:r w:rsidRPr="0008371A">
        <w:rPr>
          <w:rFonts w:ascii="Times New Roman" w:eastAsia="Times New Roman" w:hAnsi="Times New Roman" w:cs="Times New Roman"/>
          <w:sz w:val="24"/>
          <w:szCs w:val="24"/>
        </w:rPr>
        <w:t>характеристиках</w:t>
      </w:r>
      <w:proofErr w:type="gramEnd"/>
      <w:r w:rsidRPr="0008371A">
        <w:rPr>
          <w:rFonts w:ascii="Times New Roman" w:eastAsia="Times New Roman" w:hAnsi="Times New Roman" w:cs="Times New Roman"/>
          <w:sz w:val="24"/>
          <w:szCs w:val="24"/>
        </w:rPr>
        <w:t>:</w:t>
      </w:r>
    </w:p>
    <w:p w:rsidR="00AC25FF" w:rsidRPr="0008371A" w:rsidRDefault="00AC25FF" w:rsidP="00AC25FF">
      <w:pPr>
        <w:spacing w:line="3" w:lineRule="exact"/>
        <w:rPr>
          <w:rFonts w:ascii="Times New Roman" w:eastAsia="Times New Roman" w:hAnsi="Times New Roman" w:cs="Times New Roman"/>
          <w:sz w:val="24"/>
          <w:szCs w:val="24"/>
        </w:rPr>
      </w:pPr>
    </w:p>
    <w:p w:rsidR="00AC25FF" w:rsidRPr="0008371A" w:rsidRDefault="00AC25FF" w:rsidP="003A4FD1">
      <w:pPr>
        <w:spacing w:line="253" w:lineRule="auto"/>
        <w:ind w:left="680" w:right="128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соответствие возрастным и индивидуальным способностям </w:t>
      </w:r>
      <w:proofErr w:type="gramStart"/>
      <w:r w:rsidRPr="0008371A">
        <w:rPr>
          <w:rFonts w:ascii="Times New Roman" w:eastAsia="Times New Roman" w:hAnsi="Times New Roman" w:cs="Times New Roman"/>
          <w:sz w:val="24"/>
          <w:szCs w:val="24"/>
        </w:rPr>
        <w:t>обучающихся</w:t>
      </w:r>
      <w:proofErr w:type="gramEnd"/>
      <w:r w:rsidRPr="0008371A">
        <w:rPr>
          <w:rFonts w:ascii="Times New Roman" w:eastAsia="Times New Roman" w:hAnsi="Times New Roman" w:cs="Times New Roman"/>
          <w:sz w:val="24"/>
          <w:szCs w:val="24"/>
        </w:rPr>
        <w:t>; вариативность; гибкость;</w:t>
      </w:r>
      <w:r w:rsidR="003A4FD1"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комплексность; рефлексия</w:t>
      </w:r>
      <w:r w:rsidR="003A4FD1" w:rsidRPr="0008371A">
        <w:rPr>
          <w:rFonts w:ascii="Times New Roman" w:eastAsia="Times New Roman" w:hAnsi="Times New Roman" w:cs="Times New Roman"/>
          <w:sz w:val="24"/>
          <w:szCs w:val="24"/>
        </w:rPr>
        <w:t>.</w:t>
      </w:r>
    </w:p>
    <w:p w:rsidR="00600352" w:rsidRPr="0008371A" w:rsidRDefault="00600352" w:rsidP="00600352">
      <w:pPr>
        <w:rPr>
          <w:rFonts w:ascii="Times New Roman" w:hAnsi="Times New Roman" w:cs="Times New Roman"/>
          <w:b/>
          <w:sz w:val="24"/>
          <w:szCs w:val="24"/>
        </w:rPr>
      </w:pPr>
      <w:r w:rsidRPr="0008371A">
        <w:rPr>
          <w:rFonts w:ascii="Times New Roman" w:hAnsi="Times New Roman" w:cs="Times New Roman"/>
          <w:sz w:val="24"/>
          <w:szCs w:val="24"/>
        </w:rPr>
        <w:t xml:space="preserve">               </w:t>
      </w:r>
      <w:proofErr w:type="gramStart"/>
      <w:r w:rsidRPr="0008371A">
        <w:rPr>
          <w:rFonts w:ascii="Times New Roman" w:hAnsi="Times New Roman" w:cs="Times New Roman"/>
          <w:b/>
          <w:sz w:val="24"/>
          <w:szCs w:val="24"/>
        </w:rPr>
        <w:t>Учебный</w:t>
      </w:r>
      <w:proofErr w:type="gramEnd"/>
      <w:r w:rsidRPr="0008371A">
        <w:rPr>
          <w:rFonts w:ascii="Times New Roman" w:hAnsi="Times New Roman" w:cs="Times New Roman"/>
          <w:b/>
          <w:sz w:val="24"/>
          <w:szCs w:val="24"/>
        </w:rPr>
        <w:t xml:space="preserve"> план рассчитан  на 3</w:t>
      </w:r>
      <w:r w:rsidR="00CD0E5A">
        <w:rPr>
          <w:rFonts w:ascii="Times New Roman" w:hAnsi="Times New Roman" w:cs="Times New Roman"/>
          <w:b/>
          <w:sz w:val="24"/>
          <w:szCs w:val="24"/>
        </w:rPr>
        <w:t xml:space="preserve">38 </w:t>
      </w:r>
      <w:r w:rsidRPr="0008371A">
        <w:rPr>
          <w:rFonts w:ascii="Times New Roman" w:hAnsi="Times New Roman" w:cs="Times New Roman"/>
          <w:b/>
          <w:sz w:val="24"/>
          <w:szCs w:val="24"/>
        </w:rPr>
        <w:t>учебных час</w:t>
      </w:r>
      <w:r w:rsidR="001404E1" w:rsidRPr="0008371A">
        <w:rPr>
          <w:rFonts w:ascii="Times New Roman" w:hAnsi="Times New Roman" w:cs="Times New Roman"/>
          <w:b/>
          <w:sz w:val="24"/>
          <w:szCs w:val="24"/>
        </w:rPr>
        <w:t>а</w:t>
      </w:r>
      <w:r w:rsidRPr="0008371A">
        <w:rPr>
          <w:rFonts w:ascii="Times New Roman" w:hAnsi="Times New Roman" w:cs="Times New Roman"/>
          <w:b/>
          <w:sz w:val="24"/>
          <w:szCs w:val="24"/>
        </w:rPr>
        <w:t>.</w:t>
      </w:r>
    </w:p>
    <w:p w:rsidR="00600352" w:rsidRPr="0008371A" w:rsidRDefault="00600352" w:rsidP="00600352">
      <w:pPr>
        <w:rPr>
          <w:rFonts w:ascii="Times New Roman" w:hAnsi="Times New Roman" w:cs="Times New Roman"/>
          <w:b/>
          <w:sz w:val="24"/>
          <w:szCs w:val="24"/>
        </w:rPr>
      </w:pPr>
      <w:r w:rsidRPr="0008371A">
        <w:rPr>
          <w:rFonts w:ascii="Times New Roman" w:hAnsi="Times New Roman" w:cs="Times New Roman"/>
          <w:b/>
          <w:sz w:val="24"/>
          <w:szCs w:val="24"/>
        </w:rPr>
        <w:t xml:space="preserve"> </w:t>
      </w:r>
    </w:p>
    <w:p w:rsidR="00600352" w:rsidRPr="0008371A" w:rsidRDefault="00600352" w:rsidP="00600352">
      <w:pPr>
        <w:jc w:val="both"/>
        <w:rPr>
          <w:rFonts w:ascii="Times New Roman" w:hAnsi="Times New Roman" w:cs="Times New Roman"/>
          <w:sz w:val="24"/>
          <w:szCs w:val="24"/>
        </w:rPr>
      </w:pPr>
      <w:r w:rsidRPr="0008371A">
        <w:rPr>
          <w:rFonts w:ascii="Times New Roman" w:hAnsi="Times New Roman" w:cs="Times New Roman"/>
          <w:sz w:val="24"/>
          <w:szCs w:val="24"/>
        </w:rPr>
        <w:lastRenderedPageBreak/>
        <w:t xml:space="preserve">           План отражает увеличение контингента </w:t>
      </w:r>
      <w:proofErr w:type="gramStart"/>
      <w:r w:rsidRPr="0008371A">
        <w:rPr>
          <w:rFonts w:ascii="Times New Roman" w:hAnsi="Times New Roman" w:cs="Times New Roman"/>
          <w:sz w:val="24"/>
          <w:szCs w:val="24"/>
        </w:rPr>
        <w:t>обучающихся</w:t>
      </w:r>
      <w:proofErr w:type="gramEnd"/>
      <w:r w:rsidRPr="0008371A">
        <w:rPr>
          <w:rFonts w:ascii="Times New Roman" w:hAnsi="Times New Roman" w:cs="Times New Roman"/>
          <w:sz w:val="24"/>
          <w:szCs w:val="24"/>
        </w:rPr>
        <w:t xml:space="preserve"> за счет следующих </w:t>
      </w:r>
    </w:p>
    <w:p w:rsidR="00600352" w:rsidRPr="0008371A" w:rsidRDefault="00600352" w:rsidP="00600352">
      <w:pPr>
        <w:jc w:val="both"/>
        <w:rPr>
          <w:rFonts w:ascii="Times New Roman" w:hAnsi="Times New Roman" w:cs="Times New Roman"/>
          <w:sz w:val="24"/>
          <w:szCs w:val="24"/>
        </w:rPr>
      </w:pPr>
      <w:r w:rsidRPr="0008371A">
        <w:rPr>
          <w:rFonts w:ascii="Times New Roman" w:hAnsi="Times New Roman" w:cs="Times New Roman"/>
          <w:sz w:val="24"/>
          <w:szCs w:val="24"/>
        </w:rPr>
        <w:t xml:space="preserve">           мероприятий:</w:t>
      </w:r>
    </w:p>
    <w:p w:rsidR="00600352" w:rsidRPr="0008371A" w:rsidRDefault="00600352" w:rsidP="00600352">
      <w:pPr>
        <w:pStyle w:val="a4"/>
        <w:numPr>
          <w:ilvl w:val="0"/>
          <w:numId w:val="16"/>
        </w:numPr>
        <w:jc w:val="both"/>
      </w:pPr>
      <w:r w:rsidRPr="0008371A">
        <w:t xml:space="preserve">Продолжат свою работу </w:t>
      </w:r>
      <w:r w:rsidR="00BB76FB">
        <w:t xml:space="preserve">детские объединения на </w:t>
      </w:r>
      <w:r w:rsidRPr="0008371A">
        <w:t xml:space="preserve"> </w:t>
      </w:r>
      <w:proofErr w:type="gramStart"/>
      <w:r w:rsidRPr="0008371A">
        <w:t>ба</w:t>
      </w:r>
      <w:r w:rsidR="00BB76FB">
        <w:t>зах</w:t>
      </w:r>
      <w:proofErr w:type="gramEnd"/>
      <w:r w:rsidRPr="0008371A">
        <w:t xml:space="preserve"> ОУ</w:t>
      </w:r>
      <w:r w:rsidR="00BB76FB">
        <w:t xml:space="preserve"> района</w:t>
      </w:r>
      <w:r w:rsidRPr="0008371A">
        <w:t xml:space="preserve">, </w:t>
      </w:r>
      <w:r w:rsidRPr="0008371A">
        <w:rPr>
          <w:b/>
        </w:rPr>
        <w:t xml:space="preserve">Планируется охватить дополнительным образованием  </w:t>
      </w:r>
      <w:r w:rsidR="00BB76FB" w:rsidRPr="00C05529">
        <w:rPr>
          <w:b/>
        </w:rPr>
        <w:t>2</w:t>
      </w:r>
      <w:r w:rsidR="00C05529" w:rsidRPr="00C05529">
        <w:rPr>
          <w:b/>
        </w:rPr>
        <w:t xml:space="preserve">22 </w:t>
      </w:r>
      <w:r w:rsidRPr="0008371A">
        <w:rPr>
          <w:b/>
        </w:rPr>
        <w:t>обучающихся.</w:t>
      </w:r>
    </w:p>
    <w:p w:rsidR="00600352" w:rsidRPr="0008371A" w:rsidRDefault="00600352" w:rsidP="00600352">
      <w:pPr>
        <w:pStyle w:val="a4"/>
        <w:jc w:val="both"/>
      </w:pPr>
    </w:p>
    <w:tbl>
      <w:tblPr>
        <w:tblStyle w:val="a5"/>
        <w:tblW w:w="9701" w:type="dxa"/>
        <w:tblInd w:w="720" w:type="dxa"/>
        <w:tblLayout w:type="fixed"/>
        <w:tblLook w:val="04A0"/>
      </w:tblPr>
      <w:tblGrid>
        <w:gridCol w:w="594"/>
        <w:gridCol w:w="70"/>
        <w:gridCol w:w="1843"/>
        <w:gridCol w:w="2126"/>
        <w:gridCol w:w="1701"/>
        <w:gridCol w:w="1134"/>
        <w:gridCol w:w="992"/>
        <w:gridCol w:w="1241"/>
      </w:tblGrid>
      <w:tr w:rsidR="00600352" w:rsidRPr="0008371A" w:rsidTr="000B5F79">
        <w:tc>
          <w:tcPr>
            <w:tcW w:w="594" w:type="dxa"/>
          </w:tcPr>
          <w:p w:rsidR="00600352" w:rsidRPr="0008371A" w:rsidRDefault="00600352" w:rsidP="004B6C06">
            <w:pPr>
              <w:pStyle w:val="a4"/>
              <w:ind w:left="0"/>
            </w:pPr>
            <w:r w:rsidRPr="0008371A">
              <w:t xml:space="preserve">№ </w:t>
            </w:r>
            <w:proofErr w:type="spellStart"/>
            <w:proofErr w:type="gramStart"/>
            <w:r w:rsidRPr="0008371A">
              <w:t>п</w:t>
            </w:r>
            <w:proofErr w:type="spellEnd"/>
            <w:proofErr w:type="gramEnd"/>
            <w:r w:rsidRPr="0008371A">
              <w:t>/</w:t>
            </w:r>
            <w:proofErr w:type="spellStart"/>
            <w:r w:rsidRPr="0008371A">
              <w:t>п</w:t>
            </w:r>
            <w:proofErr w:type="spellEnd"/>
          </w:p>
        </w:tc>
        <w:tc>
          <w:tcPr>
            <w:tcW w:w="1913" w:type="dxa"/>
            <w:gridSpan w:val="2"/>
          </w:tcPr>
          <w:p w:rsidR="00600352" w:rsidRPr="0008371A" w:rsidRDefault="00600352" w:rsidP="004B6C06">
            <w:pPr>
              <w:pStyle w:val="a4"/>
              <w:ind w:left="0"/>
            </w:pPr>
            <w:r w:rsidRPr="0008371A">
              <w:t>Место базирования</w:t>
            </w:r>
          </w:p>
          <w:p w:rsidR="00600352" w:rsidRPr="0008371A" w:rsidRDefault="00600352" w:rsidP="004B6C06">
            <w:pPr>
              <w:pStyle w:val="a4"/>
              <w:ind w:left="0"/>
            </w:pPr>
            <w:r w:rsidRPr="0008371A">
              <w:t>ОУ</w:t>
            </w:r>
          </w:p>
        </w:tc>
        <w:tc>
          <w:tcPr>
            <w:tcW w:w="2126" w:type="dxa"/>
          </w:tcPr>
          <w:p w:rsidR="00600352" w:rsidRPr="0008371A" w:rsidRDefault="00600352" w:rsidP="004B6C06">
            <w:pPr>
              <w:pStyle w:val="a4"/>
              <w:ind w:left="0"/>
            </w:pPr>
            <w:r w:rsidRPr="0008371A">
              <w:t>Детское объединение</w:t>
            </w:r>
          </w:p>
        </w:tc>
        <w:tc>
          <w:tcPr>
            <w:tcW w:w="1701" w:type="dxa"/>
          </w:tcPr>
          <w:p w:rsidR="00600352" w:rsidRPr="0008371A" w:rsidRDefault="00600352" w:rsidP="004B6C06">
            <w:pPr>
              <w:pStyle w:val="a4"/>
              <w:ind w:left="0"/>
            </w:pPr>
            <w:r w:rsidRPr="0008371A">
              <w:t>Педагог</w:t>
            </w:r>
          </w:p>
        </w:tc>
        <w:tc>
          <w:tcPr>
            <w:tcW w:w="1134" w:type="dxa"/>
          </w:tcPr>
          <w:p w:rsidR="00600352" w:rsidRPr="0008371A" w:rsidRDefault="00600352" w:rsidP="004B6C06">
            <w:pPr>
              <w:pStyle w:val="a4"/>
              <w:ind w:left="0"/>
            </w:pPr>
            <w:r w:rsidRPr="0008371A">
              <w:t>Количество часов</w:t>
            </w:r>
          </w:p>
        </w:tc>
        <w:tc>
          <w:tcPr>
            <w:tcW w:w="992" w:type="dxa"/>
          </w:tcPr>
          <w:p w:rsidR="00600352" w:rsidRPr="0008371A" w:rsidRDefault="00600352" w:rsidP="004B6C06">
            <w:pPr>
              <w:pStyle w:val="a4"/>
              <w:ind w:left="0"/>
            </w:pPr>
            <w:r w:rsidRPr="0008371A">
              <w:t>Количество групп</w:t>
            </w:r>
          </w:p>
        </w:tc>
        <w:tc>
          <w:tcPr>
            <w:tcW w:w="1241" w:type="dxa"/>
          </w:tcPr>
          <w:p w:rsidR="00600352" w:rsidRPr="0008371A" w:rsidRDefault="00600352" w:rsidP="004B6C06">
            <w:pPr>
              <w:pStyle w:val="a4"/>
              <w:ind w:left="0"/>
            </w:pPr>
            <w:r w:rsidRPr="0008371A">
              <w:t>Количество детей</w:t>
            </w:r>
          </w:p>
        </w:tc>
      </w:tr>
      <w:tr w:rsidR="00600352" w:rsidRPr="0008371A" w:rsidTr="000B5F79">
        <w:tc>
          <w:tcPr>
            <w:tcW w:w="9701" w:type="dxa"/>
            <w:gridSpan w:val="8"/>
          </w:tcPr>
          <w:p w:rsidR="00600352" w:rsidRPr="0008371A" w:rsidRDefault="00600352" w:rsidP="004B6C06">
            <w:pPr>
              <w:pStyle w:val="a4"/>
              <w:ind w:left="0"/>
            </w:pPr>
            <w:r w:rsidRPr="0008371A">
              <w:t xml:space="preserve">                                                                              МБОУ</w:t>
            </w:r>
          </w:p>
        </w:tc>
      </w:tr>
      <w:tr w:rsidR="00600352" w:rsidRPr="0008371A" w:rsidTr="00BB76FB">
        <w:trPr>
          <w:trHeight w:val="576"/>
        </w:trPr>
        <w:tc>
          <w:tcPr>
            <w:tcW w:w="594" w:type="dxa"/>
            <w:shd w:val="clear" w:color="auto" w:fill="FFFFFF" w:themeFill="background1"/>
          </w:tcPr>
          <w:p w:rsidR="00600352" w:rsidRPr="0008371A" w:rsidRDefault="00600352" w:rsidP="004B6C06">
            <w:pPr>
              <w:pStyle w:val="a4"/>
              <w:ind w:left="0"/>
            </w:pPr>
            <w:r w:rsidRPr="0008371A">
              <w:t>1</w:t>
            </w:r>
          </w:p>
        </w:tc>
        <w:tc>
          <w:tcPr>
            <w:tcW w:w="1913" w:type="dxa"/>
            <w:gridSpan w:val="2"/>
            <w:shd w:val="clear" w:color="auto" w:fill="FFFFFF" w:themeFill="background1"/>
          </w:tcPr>
          <w:p w:rsidR="00600352" w:rsidRPr="00BB76FB" w:rsidRDefault="00600352" w:rsidP="004B6C06">
            <w:pPr>
              <w:pStyle w:val="a4"/>
              <w:ind w:left="0"/>
            </w:pPr>
            <w:r w:rsidRPr="00BB76FB">
              <w:t>МБОУ БООШ №13</w:t>
            </w:r>
          </w:p>
        </w:tc>
        <w:tc>
          <w:tcPr>
            <w:tcW w:w="2126" w:type="dxa"/>
            <w:shd w:val="clear" w:color="auto" w:fill="FFFFFF" w:themeFill="background1"/>
          </w:tcPr>
          <w:p w:rsidR="00600352" w:rsidRPr="00BB76FB" w:rsidRDefault="00600352" w:rsidP="004B6C06">
            <w:pPr>
              <w:pStyle w:val="a4"/>
              <w:ind w:left="0"/>
            </w:pPr>
            <w:r w:rsidRPr="00BB76FB">
              <w:t>«Рукодельница»</w:t>
            </w:r>
          </w:p>
        </w:tc>
        <w:tc>
          <w:tcPr>
            <w:tcW w:w="1701" w:type="dxa"/>
            <w:shd w:val="clear" w:color="auto" w:fill="FFFFFF" w:themeFill="background1"/>
          </w:tcPr>
          <w:p w:rsidR="00600352" w:rsidRPr="00BB76FB" w:rsidRDefault="00600352" w:rsidP="004B6C06">
            <w:pPr>
              <w:pStyle w:val="a4"/>
              <w:ind w:left="0"/>
            </w:pPr>
            <w:r w:rsidRPr="00BB76FB">
              <w:t>Рыбинцева Т.В.</w:t>
            </w:r>
          </w:p>
        </w:tc>
        <w:tc>
          <w:tcPr>
            <w:tcW w:w="1134" w:type="dxa"/>
            <w:shd w:val="clear" w:color="auto" w:fill="FFFFFF" w:themeFill="background1"/>
          </w:tcPr>
          <w:p w:rsidR="00600352" w:rsidRPr="00BB76FB" w:rsidRDefault="00600352" w:rsidP="004B6C06">
            <w:pPr>
              <w:pStyle w:val="a4"/>
              <w:ind w:left="0"/>
            </w:pPr>
            <w:r w:rsidRPr="00BB76FB">
              <w:t>12</w:t>
            </w:r>
          </w:p>
          <w:p w:rsidR="00600352" w:rsidRPr="00BB76FB" w:rsidRDefault="00600352" w:rsidP="004B6C06">
            <w:pPr>
              <w:pStyle w:val="a4"/>
              <w:ind w:left="0"/>
            </w:pPr>
          </w:p>
        </w:tc>
        <w:tc>
          <w:tcPr>
            <w:tcW w:w="992" w:type="dxa"/>
            <w:shd w:val="clear" w:color="auto" w:fill="FFFFFF" w:themeFill="background1"/>
          </w:tcPr>
          <w:p w:rsidR="00600352" w:rsidRPr="00BB76FB" w:rsidRDefault="00600352" w:rsidP="004B6C06">
            <w:pPr>
              <w:pStyle w:val="a4"/>
              <w:ind w:left="0"/>
            </w:pPr>
            <w:r w:rsidRPr="00BB76FB">
              <w:t>2</w:t>
            </w:r>
          </w:p>
        </w:tc>
        <w:tc>
          <w:tcPr>
            <w:tcW w:w="1241" w:type="dxa"/>
            <w:shd w:val="clear" w:color="auto" w:fill="FFFFFF" w:themeFill="background1"/>
          </w:tcPr>
          <w:p w:rsidR="00600352" w:rsidRPr="00BB76FB" w:rsidRDefault="00600352" w:rsidP="00600352">
            <w:pPr>
              <w:pStyle w:val="a4"/>
              <w:ind w:left="0"/>
            </w:pPr>
            <w:r w:rsidRPr="00BB76FB">
              <w:t>22</w:t>
            </w:r>
          </w:p>
        </w:tc>
      </w:tr>
      <w:tr w:rsidR="00600352" w:rsidRPr="0008371A" w:rsidTr="00BB76FB">
        <w:trPr>
          <w:trHeight w:val="619"/>
        </w:trPr>
        <w:tc>
          <w:tcPr>
            <w:tcW w:w="594" w:type="dxa"/>
            <w:vMerge w:val="restart"/>
            <w:shd w:val="clear" w:color="auto" w:fill="FFFFFF" w:themeFill="background1"/>
          </w:tcPr>
          <w:p w:rsidR="00600352" w:rsidRPr="0008371A" w:rsidRDefault="00600352" w:rsidP="004B6C06">
            <w:pPr>
              <w:pStyle w:val="a4"/>
              <w:ind w:left="0"/>
            </w:pPr>
            <w:r w:rsidRPr="0008371A">
              <w:t>2</w:t>
            </w:r>
          </w:p>
        </w:tc>
        <w:tc>
          <w:tcPr>
            <w:tcW w:w="1913" w:type="dxa"/>
            <w:gridSpan w:val="2"/>
            <w:vMerge w:val="restart"/>
            <w:shd w:val="clear" w:color="auto" w:fill="FFFFFF" w:themeFill="background1"/>
          </w:tcPr>
          <w:p w:rsidR="00600352" w:rsidRPr="0008371A" w:rsidRDefault="00600352" w:rsidP="004B6C06">
            <w:pPr>
              <w:pStyle w:val="a4"/>
              <w:ind w:left="0"/>
            </w:pPr>
            <w:r w:rsidRPr="0008371A">
              <w:t>МБОУ ЕСОШ №7</w:t>
            </w:r>
          </w:p>
        </w:tc>
        <w:tc>
          <w:tcPr>
            <w:tcW w:w="2126" w:type="dxa"/>
            <w:tcBorders>
              <w:bottom w:val="single" w:sz="4" w:space="0" w:color="auto"/>
            </w:tcBorders>
            <w:shd w:val="clear" w:color="auto" w:fill="FFFFFF" w:themeFill="background1"/>
          </w:tcPr>
          <w:p w:rsidR="00600352" w:rsidRPr="0008371A" w:rsidRDefault="00600352" w:rsidP="000B5F79">
            <w:pPr>
              <w:pStyle w:val="a4"/>
              <w:ind w:left="0"/>
            </w:pPr>
            <w:r w:rsidRPr="0008371A">
              <w:t xml:space="preserve"> «Чудо-вы</w:t>
            </w:r>
            <w:r w:rsidR="000B5F79" w:rsidRPr="0008371A">
              <w:t>ш</w:t>
            </w:r>
            <w:r w:rsidRPr="0008371A">
              <w:t>ивка»</w:t>
            </w:r>
          </w:p>
        </w:tc>
        <w:tc>
          <w:tcPr>
            <w:tcW w:w="1701" w:type="dxa"/>
            <w:tcBorders>
              <w:bottom w:val="single" w:sz="4" w:space="0" w:color="auto"/>
            </w:tcBorders>
            <w:shd w:val="clear" w:color="auto" w:fill="FFFFFF" w:themeFill="background1"/>
          </w:tcPr>
          <w:p w:rsidR="00600352" w:rsidRPr="0008371A" w:rsidRDefault="00600352" w:rsidP="004B6C06">
            <w:pPr>
              <w:pStyle w:val="a4"/>
              <w:ind w:left="0"/>
            </w:pPr>
            <w:r w:rsidRPr="0008371A">
              <w:t>Медянникова А.Н.</w:t>
            </w:r>
          </w:p>
        </w:tc>
        <w:tc>
          <w:tcPr>
            <w:tcW w:w="1134" w:type="dxa"/>
            <w:tcBorders>
              <w:bottom w:val="single" w:sz="4" w:space="0" w:color="auto"/>
            </w:tcBorders>
            <w:shd w:val="clear" w:color="auto" w:fill="FFFFFF" w:themeFill="background1"/>
          </w:tcPr>
          <w:p w:rsidR="00600352" w:rsidRPr="0008371A" w:rsidRDefault="00600352" w:rsidP="004B6C06">
            <w:pPr>
              <w:pStyle w:val="a4"/>
              <w:ind w:left="0"/>
            </w:pPr>
            <w:r w:rsidRPr="0008371A">
              <w:t>12</w:t>
            </w:r>
          </w:p>
          <w:p w:rsidR="00600352" w:rsidRPr="0008371A" w:rsidRDefault="00600352" w:rsidP="004B6C06">
            <w:pPr>
              <w:pStyle w:val="a4"/>
              <w:ind w:left="0"/>
            </w:pPr>
          </w:p>
        </w:tc>
        <w:tc>
          <w:tcPr>
            <w:tcW w:w="992" w:type="dxa"/>
            <w:tcBorders>
              <w:bottom w:val="single" w:sz="4" w:space="0" w:color="auto"/>
            </w:tcBorders>
            <w:shd w:val="clear" w:color="auto" w:fill="FFFFFF" w:themeFill="background1"/>
          </w:tcPr>
          <w:p w:rsidR="00600352" w:rsidRPr="0008371A" w:rsidRDefault="00600352" w:rsidP="004B6C06">
            <w:pPr>
              <w:pStyle w:val="a4"/>
              <w:ind w:left="0"/>
            </w:pPr>
            <w:r w:rsidRPr="0008371A">
              <w:t>2</w:t>
            </w:r>
          </w:p>
          <w:p w:rsidR="00600352" w:rsidRPr="0008371A" w:rsidRDefault="00600352" w:rsidP="004B6C06">
            <w:pPr>
              <w:pStyle w:val="a4"/>
              <w:ind w:left="0"/>
            </w:pPr>
          </w:p>
        </w:tc>
        <w:tc>
          <w:tcPr>
            <w:tcW w:w="1241" w:type="dxa"/>
            <w:tcBorders>
              <w:bottom w:val="single" w:sz="4" w:space="0" w:color="auto"/>
            </w:tcBorders>
            <w:shd w:val="clear" w:color="auto" w:fill="FFFFFF" w:themeFill="background1"/>
          </w:tcPr>
          <w:p w:rsidR="00600352" w:rsidRPr="0008371A" w:rsidRDefault="001404E1" w:rsidP="004B6C06">
            <w:pPr>
              <w:pStyle w:val="a4"/>
              <w:ind w:left="0"/>
            </w:pPr>
            <w:r w:rsidRPr="0008371A">
              <w:t>16</w:t>
            </w:r>
          </w:p>
          <w:p w:rsidR="00600352" w:rsidRPr="0008371A" w:rsidRDefault="00600352" w:rsidP="004B6C06">
            <w:pPr>
              <w:pStyle w:val="a4"/>
              <w:ind w:left="0"/>
            </w:pPr>
          </w:p>
        </w:tc>
      </w:tr>
      <w:tr w:rsidR="00600352" w:rsidRPr="0008371A" w:rsidTr="00BB76FB">
        <w:trPr>
          <w:trHeight w:val="747"/>
        </w:trPr>
        <w:tc>
          <w:tcPr>
            <w:tcW w:w="594" w:type="dxa"/>
            <w:vMerge/>
            <w:shd w:val="clear" w:color="auto" w:fill="FFFFFF" w:themeFill="background1"/>
          </w:tcPr>
          <w:p w:rsidR="00600352" w:rsidRPr="0008371A" w:rsidRDefault="00600352" w:rsidP="004B6C06">
            <w:pPr>
              <w:pStyle w:val="a4"/>
              <w:ind w:left="0"/>
            </w:pPr>
          </w:p>
        </w:tc>
        <w:tc>
          <w:tcPr>
            <w:tcW w:w="1913" w:type="dxa"/>
            <w:gridSpan w:val="2"/>
            <w:vMerge/>
            <w:shd w:val="clear" w:color="auto" w:fill="FFFFFF" w:themeFill="background1"/>
          </w:tcPr>
          <w:p w:rsidR="00600352" w:rsidRPr="0008371A" w:rsidRDefault="00600352" w:rsidP="004B6C06">
            <w:pPr>
              <w:pStyle w:val="a4"/>
              <w:ind w:left="0"/>
            </w:pPr>
          </w:p>
        </w:tc>
        <w:tc>
          <w:tcPr>
            <w:tcW w:w="2126" w:type="dxa"/>
            <w:tcBorders>
              <w:top w:val="single" w:sz="4" w:space="0" w:color="auto"/>
            </w:tcBorders>
            <w:shd w:val="clear" w:color="auto" w:fill="FFFFFF" w:themeFill="background1"/>
          </w:tcPr>
          <w:p w:rsidR="00600352" w:rsidRPr="0008371A" w:rsidRDefault="00600352" w:rsidP="004B6C06">
            <w:pPr>
              <w:pStyle w:val="a4"/>
              <w:ind w:left="0"/>
            </w:pPr>
            <w:r w:rsidRPr="0008371A">
              <w:t xml:space="preserve">Центр по работе с </w:t>
            </w:r>
            <w:proofErr w:type="gramStart"/>
            <w:r w:rsidRPr="0008371A">
              <w:t>одаренными</w:t>
            </w:r>
            <w:proofErr w:type="gramEnd"/>
            <w:r w:rsidRPr="0008371A">
              <w:t xml:space="preserve"> детьми и ТМ Егорлыкского района «Академия талантов» «Нестандартные задачи по математике»</w:t>
            </w:r>
          </w:p>
        </w:tc>
        <w:tc>
          <w:tcPr>
            <w:tcW w:w="1701" w:type="dxa"/>
            <w:tcBorders>
              <w:top w:val="single" w:sz="4" w:space="0" w:color="auto"/>
            </w:tcBorders>
            <w:shd w:val="clear" w:color="auto" w:fill="FFFFFF" w:themeFill="background1"/>
          </w:tcPr>
          <w:p w:rsidR="00600352" w:rsidRPr="0008371A" w:rsidRDefault="00600352" w:rsidP="004B6C06">
            <w:pPr>
              <w:pStyle w:val="a4"/>
              <w:ind w:left="0"/>
            </w:pPr>
            <w:r w:rsidRPr="0008371A">
              <w:t>Авилов Н.И.</w:t>
            </w:r>
          </w:p>
        </w:tc>
        <w:tc>
          <w:tcPr>
            <w:tcW w:w="1134" w:type="dxa"/>
            <w:tcBorders>
              <w:top w:val="single" w:sz="4" w:space="0" w:color="auto"/>
            </w:tcBorders>
            <w:shd w:val="clear" w:color="auto" w:fill="FFFFFF" w:themeFill="background1"/>
          </w:tcPr>
          <w:p w:rsidR="00600352" w:rsidRPr="0008371A" w:rsidRDefault="00600352" w:rsidP="004B6C06">
            <w:pPr>
              <w:pStyle w:val="a4"/>
              <w:ind w:left="0"/>
            </w:pPr>
            <w:r w:rsidRPr="0008371A">
              <w:t>4</w:t>
            </w:r>
          </w:p>
          <w:p w:rsidR="00600352" w:rsidRPr="0008371A" w:rsidRDefault="00600352" w:rsidP="004B6C06">
            <w:pPr>
              <w:pStyle w:val="a4"/>
              <w:ind w:left="0"/>
            </w:pPr>
          </w:p>
        </w:tc>
        <w:tc>
          <w:tcPr>
            <w:tcW w:w="992" w:type="dxa"/>
            <w:tcBorders>
              <w:top w:val="single" w:sz="4" w:space="0" w:color="auto"/>
            </w:tcBorders>
            <w:shd w:val="clear" w:color="auto" w:fill="FFFFFF" w:themeFill="background1"/>
          </w:tcPr>
          <w:p w:rsidR="00600352" w:rsidRPr="0008371A" w:rsidRDefault="00600352" w:rsidP="004B6C06">
            <w:pPr>
              <w:pStyle w:val="a4"/>
              <w:ind w:left="0"/>
            </w:pPr>
            <w:r w:rsidRPr="0008371A">
              <w:t>1</w:t>
            </w:r>
          </w:p>
        </w:tc>
        <w:tc>
          <w:tcPr>
            <w:tcW w:w="1241" w:type="dxa"/>
            <w:tcBorders>
              <w:top w:val="single" w:sz="4" w:space="0" w:color="auto"/>
            </w:tcBorders>
            <w:shd w:val="clear" w:color="auto" w:fill="FFFFFF" w:themeFill="background1"/>
          </w:tcPr>
          <w:p w:rsidR="00600352" w:rsidRPr="0008371A" w:rsidRDefault="00600352" w:rsidP="004B6C06">
            <w:pPr>
              <w:pStyle w:val="a4"/>
              <w:ind w:left="0"/>
            </w:pPr>
            <w:r w:rsidRPr="0008371A">
              <w:t>1</w:t>
            </w:r>
            <w:r w:rsidR="001404E1" w:rsidRPr="0008371A">
              <w:t>2</w:t>
            </w:r>
          </w:p>
          <w:p w:rsidR="00600352" w:rsidRPr="0008371A" w:rsidRDefault="00600352" w:rsidP="004B6C06">
            <w:pPr>
              <w:pStyle w:val="a4"/>
              <w:ind w:left="0"/>
            </w:pPr>
          </w:p>
        </w:tc>
      </w:tr>
      <w:tr w:rsidR="00600352" w:rsidRPr="0008371A" w:rsidTr="00BB76FB">
        <w:trPr>
          <w:trHeight w:val="1019"/>
        </w:trPr>
        <w:tc>
          <w:tcPr>
            <w:tcW w:w="594" w:type="dxa"/>
            <w:shd w:val="clear" w:color="auto" w:fill="FFFFFF" w:themeFill="background1"/>
          </w:tcPr>
          <w:p w:rsidR="00600352" w:rsidRPr="0008371A" w:rsidRDefault="00600352" w:rsidP="004B6C06">
            <w:pPr>
              <w:pStyle w:val="a4"/>
              <w:ind w:left="0"/>
            </w:pPr>
            <w:r w:rsidRPr="0008371A">
              <w:t>3</w:t>
            </w:r>
          </w:p>
        </w:tc>
        <w:tc>
          <w:tcPr>
            <w:tcW w:w="1913" w:type="dxa"/>
            <w:gridSpan w:val="2"/>
            <w:shd w:val="clear" w:color="auto" w:fill="FFFFFF" w:themeFill="background1"/>
          </w:tcPr>
          <w:p w:rsidR="00600352" w:rsidRPr="0008371A" w:rsidRDefault="00600352" w:rsidP="004B6C06">
            <w:pPr>
              <w:pStyle w:val="a4"/>
              <w:ind w:left="0"/>
            </w:pPr>
            <w:r w:rsidRPr="0008371A">
              <w:t>МБОУ ЕСОШ №11</w:t>
            </w:r>
          </w:p>
          <w:p w:rsidR="00600352" w:rsidRPr="0008371A" w:rsidRDefault="00600352" w:rsidP="004B6C06">
            <w:pPr>
              <w:rPr>
                <w:rFonts w:ascii="Times New Roman" w:hAnsi="Times New Roman" w:cs="Times New Roman"/>
                <w:sz w:val="24"/>
                <w:szCs w:val="24"/>
              </w:rPr>
            </w:pPr>
          </w:p>
          <w:p w:rsidR="00600352" w:rsidRPr="0008371A" w:rsidRDefault="00600352" w:rsidP="004B6C06">
            <w:pPr>
              <w:rPr>
                <w:rFonts w:ascii="Times New Roman" w:hAnsi="Times New Roman" w:cs="Times New Roman"/>
                <w:sz w:val="24"/>
                <w:szCs w:val="24"/>
              </w:rPr>
            </w:pPr>
          </w:p>
        </w:tc>
        <w:tc>
          <w:tcPr>
            <w:tcW w:w="2126" w:type="dxa"/>
            <w:shd w:val="clear" w:color="auto" w:fill="FFFFFF" w:themeFill="background1"/>
          </w:tcPr>
          <w:p w:rsidR="00600352" w:rsidRPr="0008371A" w:rsidRDefault="00600352" w:rsidP="004B6C06">
            <w:pPr>
              <w:pStyle w:val="a4"/>
              <w:ind w:left="0"/>
            </w:pPr>
            <w:r w:rsidRPr="0008371A">
              <w:t>«</w:t>
            </w:r>
            <w:r w:rsidR="000B5F79" w:rsidRPr="0008371A">
              <w:t>Технология обработки материалов. Обработка древесины</w:t>
            </w:r>
            <w:r w:rsidRPr="0008371A">
              <w:t>»</w:t>
            </w:r>
          </w:p>
          <w:p w:rsidR="00600352" w:rsidRPr="0008371A" w:rsidRDefault="00600352" w:rsidP="004B6C06">
            <w:pPr>
              <w:pStyle w:val="a4"/>
              <w:ind w:left="0"/>
            </w:pPr>
          </w:p>
          <w:p w:rsidR="00600352" w:rsidRPr="0008371A" w:rsidRDefault="00600352" w:rsidP="004B6C06">
            <w:pPr>
              <w:pStyle w:val="a4"/>
              <w:ind w:left="0"/>
            </w:pPr>
          </w:p>
        </w:tc>
        <w:tc>
          <w:tcPr>
            <w:tcW w:w="1701" w:type="dxa"/>
            <w:shd w:val="clear" w:color="auto" w:fill="FFFFFF" w:themeFill="background1"/>
          </w:tcPr>
          <w:p w:rsidR="00600352" w:rsidRPr="0008371A" w:rsidRDefault="000B5F79" w:rsidP="004B6C06">
            <w:pPr>
              <w:pStyle w:val="a4"/>
              <w:ind w:left="0"/>
            </w:pPr>
            <w:r w:rsidRPr="0008371A">
              <w:t>Олейникова О.А.</w:t>
            </w:r>
          </w:p>
          <w:p w:rsidR="00600352" w:rsidRPr="0008371A" w:rsidRDefault="00600352" w:rsidP="004B6C06">
            <w:pPr>
              <w:pStyle w:val="a4"/>
              <w:ind w:left="0"/>
            </w:pPr>
          </w:p>
        </w:tc>
        <w:tc>
          <w:tcPr>
            <w:tcW w:w="1134" w:type="dxa"/>
            <w:shd w:val="clear" w:color="auto" w:fill="FFFFFF" w:themeFill="background1"/>
          </w:tcPr>
          <w:p w:rsidR="00600352" w:rsidRPr="0008371A" w:rsidRDefault="000B5F79" w:rsidP="004B6C06">
            <w:pPr>
              <w:pStyle w:val="a4"/>
              <w:ind w:left="0"/>
            </w:pPr>
            <w:r w:rsidRPr="0008371A">
              <w:t>4</w:t>
            </w: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tc>
        <w:tc>
          <w:tcPr>
            <w:tcW w:w="992" w:type="dxa"/>
            <w:shd w:val="clear" w:color="auto" w:fill="FFFFFF" w:themeFill="background1"/>
          </w:tcPr>
          <w:p w:rsidR="00600352" w:rsidRPr="0008371A" w:rsidRDefault="00600352" w:rsidP="004B6C06">
            <w:pPr>
              <w:pStyle w:val="a4"/>
              <w:ind w:left="0"/>
            </w:pPr>
            <w:r w:rsidRPr="0008371A">
              <w:t>1</w:t>
            </w: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tc>
        <w:tc>
          <w:tcPr>
            <w:tcW w:w="1241" w:type="dxa"/>
            <w:shd w:val="clear" w:color="auto" w:fill="FFFFFF" w:themeFill="background1"/>
          </w:tcPr>
          <w:p w:rsidR="00600352" w:rsidRPr="0008371A" w:rsidRDefault="00600352" w:rsidP="004B6C06">
            <w:pPr>
              <w:pStyle w:val="a4"/>
              <w:ind w:left="0"/>
            </w:pPr>
            <w:r w:rsidRPr="0008371A">
              <w:t>1</w:t>
            </w:r>
            <w:r w:rsidR="001404E1" w:rsidRPr="0008371A">
              <w:t>2</w:t>
            </w: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tc>
      </w:tr>
      <w:tr w:rsidR="00600352" w:rsidRPr="0008371A" w:rsidTr="00BB76FB">
        <w:trPr>
          <w:trHeight w:val="1019"/>
        </w:trPr>
        <w:tc>
          <w:tcPr>
            <w:tcW w:w="594" w:type="dxa"/>
            <w:shd w:val="clear" w:color="auto" w:fill="FFFFFF" w:themeFill="background1"/>
          </w:tcPr>
          <w:p w:rsidR="00600352" w:rsidRPr="0008371A" w:rsidRDefault="00600352" w:rsidP="004B6C06">
            <w:pPr>
              <w:pStyle w:val="a4"/>
              <w:ind w:left="0"/>
            </w:pPr>
            <w:r w:rsidRPr="0008371A">
              <w:t>4</w:t>
            </w:r>
          </w:p>
        </w:tc>
        <w:tc>
          <w:tcPr>
            <w:tcW w:w="1913" w:type="dxa"/>
            <w:gridSpan w:val="2"/>
            <w:shd w:val="clear" w:color="auto" w:fill="FFFFFF" w:themeFill="background1"/>
          </w:tcPr>
          <w:p w:rsidR="00600352" w:rsidRPr="0008371A" w:rsidRDefault="00600352" w:rsidP="000B5F79">
            <w:pPr>
              <w:pStyle w:val="a4"/>
              <w:ind w:left="0"/>
            </w:pPr>
            <w:r w:rsidRPr="0008371A">
              <w:t>МБОУ Е</w:t>
            </w:r>
            <w:r w:rsidR="000B5F79" w:rsidRPr="0008371A">
              <w:t>Н</w:t>
            </w:r>
            <w:r w:rsidRPr="0008371A">
              <w:t>ОШ№</w:t>
            </w:r>
            <w:r w:rsidR="000B5F79" w:rsidRPr="0008371A">
              <w:t>2</w:t>
            </w:r>
          </w:p>
        </w:tc>
        <w:tc>
          <w:tcPr>
            <w:tcW w:w="2126" w:type="dxa"/>
            <w:shd w:val="clear" w:color="auto" w:fill="FFFFFF" w:themeFill="background1"/>
          </w:tcPr>
          <w:p w:rsidR="00600352" w:rsidRPr="0008371A" w:rsidRDefault="00600352" w:rsidP="004B6C06">
            <w:pPr>
              <w:pStyle w:val="a4"/>
              <w:ind w:left="0"/>
            </w:pPr>
            <w:r w:rsidRPr="0008371A">
              <w:t>«Технология обработки материалов. Обработка древесины»</w:t>
            </w:r>
          </w:p>
        </w:tc>
        <w:tc>
          <w:tcPr>
            <w:tcW w:w="1701" w:type="dxa"/>
            <w:shd w:val="clear" w:color="auto" w:fill="FFFFFF" w:themeFill="background1"/>
          </w:tcPr>
          <w:p w:rsidR="00600352" w:rsidRPr="0008371A" w:rsidRDefault="00600352" w:rsidP="004B6C06">
            <w:pPr>
              <w:pStyle w:val="a4"/>
              <w:ind w:left="0"/>
            </w:pPr>
            <w:r w:rsidRPr="0008371A">
              <w:t>Олейникова О.А.</w:t>
            </w:r>
          </w:p>
        </w:tc>
        <w:tc>
          <w:tcPr>
            <w:tcW w:w="1134" w:type="dxa"/>
            <w:shd w:val="clear" w:color="auto" w:fill="FFFFFF" w:themeFill="background1"/>
          </w:tcPr>
          <w:p w:rsidR="00600352" w:rsidRPr="0008371A" w:rsidRDefault="000B5F79" w:rsidP="004B6C06">
            <w:pPr>
              <w:pStyle w:val="a4"/>
              <w:ind w:left="0"/>
            </w:pPr>
            <w:r w:rsidRPr="0008371A">
              <w:t>6</w:t>
            </w:r>
          </w:p>
        </w:tc>
        <w:tc>
          <w:tcPr>
            <w:tcW w:w="992" w:type="dxa"/>
            <w:shd w:val="clear" w:color="auto" w:fill="FFFFFF" w:themeFill="background1"/>
          </w:tcPr>
          <w:p w:rsidR="00600352" w:rsidRPr="0008371A" w:rsidRDefault="00600352" w:rsidP="004B6C06">
            <w:pPr>
              <w:pStyle w:val="a4"/>
              <w:ind w:left="0"/>
            </w:pPr>
            <w:r w:rsidRPr="0008371A">
              <w:t>1</w:t>
            </w:r>
          </w:p>
        </w:tc>
        <w:tc>
          <w:tcPr>
            <w:tcW w:w="1241" w:type="dxa"/>
            <w:shd w:val="clear" w:color="auto" w:fill="FFFFFF" w:themeFill="background1"/>
          </w:tcPr>
          <w:p w:rsidR="00600352" w:rsidRPr="0008371A" w:rsidRDefault="00600352" w:rsidP="0008371A">
            <w:pPr>
              <w:pStyle w:val="a4"/>
              <w:ind w:left="0"/>
            </w:pPr>
            <w:r w:rsidRPr="0008371A">
              <w:t>1</w:t>
            </w:r>
            <w:r w:rsidR="0008371A" w:rsidRPr="0008371A">
              <w:t>0</w:t>
            </w:r>
          </w:p>
        </w:tc>
      </w:tr>
      <w:tr w:rsidR="00600352" w:rsidRPr="0008371A" w:rsidTr="00BB76FB">
        <w:tc>
          <w:tcPr>
            <w:tcW w:w="594" w:type="dxa"/>
            <w:shd w:val="clear" w:color="auto" w:fill="FFFFFF" w:themeFill="background1"/>
          </w:tcPr>
          <w:p w:rsidR="00600352" w:rsidRPr="0008371A" w:rsidRDefault="00600352" w:rsidP="004B6C06">
            <w:pPr>
              <w:pStyle w:val="a4"/>
              <w:ind w:left="0"/>
            </w:pPr>
            <w:r w:rsidRPr="0008371A">
              <w:t>5</w:t>
            </w:r>
          </w:p>
        </w:tc>
        <w:tc>
          <w:tcPr>
            <w:tcW w:w="1913" w:type="dxa"/>
            <w:gridSpan w:val="2"/>
            <w:shd w:val="clear" w:color="auto" w:fill="FFFFFF" w:themeFill="background1"/>
          </w:tcPr>
          <w:p w:rsidR="000B5F79" w:rsidRPr="0008371A" w:rsidRDefault="00600352" w:rsidP="004B6C06">
            <w:pPr>
              <w:pStyle w:val="a4"/>
              <w:ind w:left="0"/>
            </w:pPr>
            <w:r w:rsidRPr="0008371A">
              <w:t xml:space="preserve">МБОУ ЕНОШ для детей дошкольного  и младшего школьного  возраста «начальная школа </w:t>
            </w:r>
            <w:proofErr w:type="gramStart"/>
            <w:r w:rsidRPr="0008371A">
              <w:t>–д</w:t>
            </w:r>
            <w:proofErr w:type="gramEnd"/>
            <w:r w:rsidRPr="0008371A">
              <w:t xml:space="preserve">етский сад №1 </w:t>
            </w:r>
          </w:p>
          <w:p w:rsidR="00600352" w:rsidRPr="0008371A" w:rsidRDefault="00600352" w:rsidP="004B6C06">
            <w:pPr>
              <w:pStyle w:val="a4"/>
              <w:ind w:left="0"/>
            </w:pPr>
            <w:r w:rsidRPr="0008371A">
              <w:t>х. Изобильный</w:t>
            </w:r>
          </w:p>
        </w:tc>
        <w:tc>
          <w:tcPr>
            <w:tcW w:w="2126" w:type="dxa"/>
            <w:shd w:val="clear" w:color="auto" w:fill="FFFFFF" w:themeFill="background1"/>
          </w:tcPr>
          <w:p w:rsidR="00600352" w:rsidRPr="0008371A" w:rsidRDefault="00600352" w:rsidP="004B6C06">
            <w:pPr>
              <w:pStyle w:val="a4"/>
              <w:ind w:left="0"/>
            </w:pPr>
            <w:r w:rsidRPr="0008371A">
              <w:t>«Чудо вышивка»</w:t>
            </w:r>
          </w:p>
        </w:tc>
        <w:tc>
          <w:tcPr>
            <w:tcW w:w="1701" w:type="dxa"/>
            <w:shd w:val="clear" w:color="auto" w:fill="FFFFFF" w:themeFill="background1"/>
          </w:tcPr>
          <w:p w:rsidR="00600352" w:rsidRPr="0008371A" w:rsidRDefault="00600352" w:rsidP="004B6C06">
            <w:pPr>
              <w:pStyle w:val="a4"/>
              <w:ind w:left="0"/>
            </w:pPr>
            <w:r w:rsidRPr="0008371A">
              <w:t>Медянникова А.Н.</w:t>
            </w:r>
          </w:p>
        </w:tc>
        <w:tc>
          <w:tcPr>
            <w:tcW w:w="1134" w:type="dxa"/>
            <w:shd w:val="clear" w:color="auto" w:fill="FFFFFF" w:themeFill="background1"/>
          </w:tcPr>
          <w:p w:rsidR="00600352" w:rsidRPr="0008371A" w:rsidRDefault="000B5F79" w:rsidP="004B6C06">
            <w:pPr>
              <w:pStyle w:val="a4"/>
              <w:ind w:left="0"/>
            </w:pPr>
            <w:r w:rsidRPr="0008371A">
              <w:t>6</w:t>
            </w: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tc>
        <w:tc>
          <w:tcPr>
            <w:tcW w:w="992" w:type="dxa"/>
            <w:shd w:val="clear" w:color="auto" w:fill="FFFFFF" w:themeFill="background1"/>
          </w:tcPr>
          <w:p w:rsidR="00600352" w:rsidRPr="0008371A" w:rsidRDefault="00600352" w:rsidP="004B6C06">
            <w:pPr>
              <w:pStyle w:val="a4"/>
              <w:ind w:left="0"/>
            </w:pPr>
            <w:r w:rsidRPr="0008371A">
              <w:t>1</w:t>
            </w: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tc>
        <w:tc>
          <w:tcPr>
            <w:tcW w:w="1241" w:type="dxa"/>
            <w:shd w:val="clear" w:color="auto" w:fill="FFFFFF" w:themeFill="background1"/>
          </w:tcPr>
          <w:p w:rsidR="00600352" w:rsidRPr="0008371A" w:rsidRDefault="001404E1" w:rsidP="004B6C06">
            <w:pPr>
              <w:pStyle w:val="a4"/>
              <w:ind w:left="0"/>
            </w:pPr>
            <w:r w:rsidRPr="0008371A">
              <w:t>8</w:t>
            </w: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p w:rsidR="00600352" w:rsidRPr="0008371A" w:rsidRDefault="00600352" w:rsidP="004B6C06">
            <w:pPr>
              <w:pStyle w:val="a4"/>
              <w:ind w:left="0"/>
            </w:pPr>
          </w:p>
        </w:tc>
      </w:tr>
      <w:tr w:rsidR="00600352" w:rsidRPr="0008371A" w:rsidTr="00BB76FB">
        <w:tc>
          <w:tcPr>
            <w:tcW w:w="594" w:type="dxa"/>
            <w:shd w:val="clear" w:color="auto" w:fill="FFFFFF" w:themeFill="background1"/>
          </w:tcPr>
          <w:p w:rsidR="00600352" w:rsidRPr="0008371A" w:rsidRDefault="00600352" w:rsidP="004B6C06">
            <w:pPr>
              <w:pStyle w:val="a4"/>
              <w:ind w:left="0"/>
            </w:pPr>
            <w:r w:rsidRPr="0008371A">
              <w:t>6</w:t>
            </w:r>
          </w:p>
        </w:tc>
        <w:tc>
          <w:tcPr>
            <w:tcW w:w="1913" w:type="dxa"/>
            <w:gridSpan w:val="2"/>
            <w:shd w:val="clear" w:color="auto" w:fill="FFFFFF" w:themeFill="background1"/>
          </w:tcPr>
          <w:p w:rsidR="00600352" w:rsidRPr="0008371A" w:rsidRDefault="00600352" w:rsidP="000B5F79">
            <w:pPr>
              <w:pStyle w:val="a4"/>
              <w:ind w:left="0"/>
            </w:pPr>
            <w:r w:rsidRPr="0008371A">
              <w:t xml:space="preserve">МБОУ Роговская </w:t>
            </w:r>
            <w:r w:rsidR="000B5F79" w:rsidRPr="0008371A">
              <w:t>Е</w:t>
            </w:r>
            <w:r w:rsidRPr="0008371A">
              <w:t>НОШ №</w:t>
            </w:r>
            <w:r w:rsidR="000B5F79" w:rsidRPr="0008371A">
              <w:t>5</w:t>
            </w:r>
          </w:p>
        </w:tc>
        <w:tc>
          <w:tcPr>
            <w:tcW w:w="2126" w:type="dxa"/>
            <w:shd w:val="clear" w:color="auto" w:fill="FFFFFF" w:themeFill="background1"/>
          </w:tcPr>
          <w:p w:rsidR="00600352" w:rsidRPr="0008371A" w:rsidRDefault="00600352" w:rsidP="004B6C06">
            <w:pPr>
              <w:pStyle w:val="a4"/>
              <w:ind w:left="0"/>
            </w:pPr>
            <w:r w:rsidRPr="0008371A">
              <w:t>«Стендовое моделирование»</w:t>
            </w:r>
          </w:p>
        </w:tc>
        <w:tc>
          <w:tcPr>
            <w:tcW w:w="1701" w:type="dxa"/>
            <w:shd w:val="clear" w:color="auto" w:fill="FFFFFF" w:themeFill="background1"/>
          </w:tcPr>
          <w:p w:rsidR="00600352" w:rsidRPr="0008371A" w:rsidRDefault="00600352" w:rsidP="004B6C06">
            <w:pPr>
              <w:pStyle w:val="a4"/>
              <w:ind w:left="0"/>
            </w:pPr>
            <w:r w:rsidRPr="0008371A">
              <w:t>Рыбинцева Т.В.</w:t>
            </w:r>
          </w:p>
        </w:tc>
        <w:tc>
          <w:tcPr>
            <w:tcW w:w="1134" w:type="dxa"/>
            <w:shd w:val="clear" w:color="auto" w:fill="FFFFFF" w:themeFill="background1"/>
          </w:tcPr>
          <w:p w:rsidR="00600352" w:rsidRPr="0008371A" w:rsidRDefault="00600352" w:rsidP="004B6C06">
            <w:pPr>
              <w:pStyle w:val="a4"/>
              <w:ind w:left="0"/>
            </w:pPr>
            <w:r w:rsidRPr="0008371A">
              <w:t>4</w:t>
            </w:r>
          </w:p>
        </w:tc>
        <w:tc>
          <w:tcPr>
            <w:tcW w:w="992" w:type="dxa"/>
            <w:shd w:val="clear" w:color="auto" w:fill="FFFFFF" w:themeFill="background1"/>
          </w:tcPr>
          <w:p w:rsidR="00600352" w:rsidRPr="0008371A" w:rsidRDefault="00600352" w:rsidP="004B6C06">
            <w:pPr>
              <w:pStyle w:val="a4"/>
              <w:ind w:left="0"/>
            </w:pPr>
            <w:r w:rsidRPr="0008371A">
              <w:t>1</w:t>
            </w:r>
          </w:p>
        </w:tc>
        <w:tc>
          <w:tcPr>
            <w:tcW w:w="1241" w:type="dxa"/>
            <w:shd w:val="clear" w:color="auto" w:fill="FFFFFF" w:themeFill="background1"/>
          </w:tcPr>
          <w:p w:rsidR="00600352" w:rsidRPr="0008371A" w:rsidRDefault="000B5F79" w:rsidP="0008371A">
            <w:pPr>
              <w:pStyle w:val="a4"/>
              <w:ind w:left="0"/>
            </w:pPr>
            <w:r w:rsidRPr="0008371A">
              <w:t>1</w:t>
            </w:r>
            <w:r w:rsidR="0008371A" w:rsidRPr="0008371A">
              <w:t>2</w:t>
            </w:r>
          </w:p>
        </w:tc>
      </w:tr>
      <w:tr w:rsidR="000B5F79" w:rsidRPr="0008371A" w:rsidTr="00BB76FB">
        <w:tc>
          <w:tcPr>
            <w:tcW w:w="594" w:type="dxa"/>
            <w:vMerge w:val="restart"/>
            <w:shd w:val="clear" w:color="auto" w:fill="FFFFFF" w:themeFill="background1"/>
          </w:tcPr>
          <w:p w:rsidR="000B5F79" w:rsidRPr="0008371A" w:rsidRDefault="00D33C0D" w:rsidP="004B6C06">
            <w:pPr>
              <w:pStyle w:val="a4"/>
              <w:ind w:left="0"/>
            </w:pPr>
            <w:r>
              <w:t>7</w:t>
            </w:r>
          </w:p>
        </w:tc>
        <w:tc>
          <w:tcPr>
            <w:tcW w:w="1913" w:type="dxa"/>
            <w:gridSpan w:val="2"/>
            <w:vMerge w:val="restart"/>
            <w:shd w:val="clear" w:color="auto" w:fill="FFFFFF" w:themeFill="background1"/>
          </w:tcPr>
          <w:p w:rsidR="000B5F79" w:rsidRPr="0008371A" w:rsidRDefault="000B5F79" w:rsidP="004B6C06">
            <w:pPr>
              <w:pStyle w:val="a4"/>
              <w:ind w:left="0"/>
            </w:pPr>
            <w:r w:rsidRPr="0008371A">
              <w:t>МБОУ ЕСОШ№1</w:t>
            </w:r>
          </w:p>
        </w:tc>
        <w:tc>
          <w:tcPr>
            <w:tcW w:w="2126" w:type="dxa"/>
            <w:shd w:val="clear" w:color="auto" w:fill="FFFFFF" w:themeFill="background1"/>
          </w:tcPr>
          <w:p w:rsidR="000B5F79" w:rsidRPr="0008371A" w:rsidRDefault="000B5F79" w:rsidP="004B6C06">
            <w:pPr>
              <w:pStyle w:val="a4"/>
              <w:ind w:left="0"/>
            </w:pPr>
            <w:r w:rsidRPr="0008371A">
              <w:t>«Познавательная химия»</w:t>
            </w:r>
          </w:p>
        </w:tc>
        <w:tc>
          <w:tcPr>
            <w:tcW w:w="1701" w:type="dxa"/>
            <w:shd w:val="clear" w:color="auto" w:fill="FFFFFF" w:themeFill="background1"/>
          </w:tcPr>
          <w:p w:rsidR="000B5F79" w:rsidRPr="0008371A" w:rsidRDefault="000B5F79" w:rsidP="004B6C06">
            <w:pPr>
              <w:pStyle w:val="a4"/>
              <w:ind w:left="0"/>
            </w:pPr>
            <w:r w:rsidRPr="0008371A">
              <w:t>Пупкова Н.Б.</w:t>
            </w:r>
          </w:p>
        </w:tc>
        <w:tc>
          <w:tcPr>
            <w:tcW w:w="1134" w:type="dxa"/>
            <w:shd w:val="clear" w:color="auto" w:fill="FFFFFF" w:themeFill="background1"/>
          </w:tcPr>
          <w:p w:rsidR="000B5F79" w:rsidRPr="0008371A" w:rsidRDefault="000B5F79" w:rsidP="004B6C06">
            <w:pPr>
              <w:pStyle w:val="a4"/>
              <w:ind w:left="0"/>
            </w:pPr>
            <w:r w:rsidRPr="0008371A">
              <w:t>6</w:t>
            </w:r>
          </w:p>
        </w:tc>
        <w:tc>
          <w:tcPr>
            <w:tcW w:w="992" w:type="dxa"/>
            <w:shd w:val="clear" w:color="auto" w:fill="FFFFFF" w:themeFill="background1"/>
          </w:tcPr>
          <w:p w:rsidR="000B5F79" w:rsidRPr="0008371A" w:rsidRDefault="000B5F79" w:rsidP="004B6C06">
            <w:pPr>
              <w:pStyle w:val="a4"/>
              <w:ind w:left="0"/>
            </w:pPr>
            <w:r w:rsidRPr="0008371A">
              <w:t>1</w:t>
            </w:r>
          </w:p>
        </w:tc>
        <w:tc>
          <w:tcPr>
            <w:tcW w:w="1241" w:type="dxa"/>
            <w:shd w:val="clear" w:color="auto" w:fill="FFFFFF" w:themeFill="background1"/>
          </w:tcPr>
          <w:p w:rsidR="000B5F79" w:rsidRPr="0008371A" w:rsidRDefault="000B5F79" w:rsidP="0008371A">
            <w:pPr>
              <w:pStyle w:val="a4"/>
              <w:ind w:left="0"/>
            </w:pPr>
            <w:r w:rsidRPr="0008371A">
              <w:t>1</w:t>
            </w:r>
            <w:r w:rsidR="0008371A" w:rsidRPr="0008371A">
              <w:t>0</w:t>
            </w:r>
          </w:p>
        </w:tc>
      </w:tr>
      <w:tr w:rsidR="000B5F79" w:rsidRPr="0008371A" w:rsidTr="004A7C07">
        <w:tc>
          <w:tcPr>
            <w:tcW w:w="594" w:type="dxa"/>
            <w:vMerge/>
          </w:tcPr>
          <w:p w:rsidR="000B5F79" w:rsidRPr="0008371A" w:rsidRDefault="000B5F79" w:rsidP="004B6C06">
            <w:pPr>
              <w:pStyle w:val="a4"/>
              <w:ind w:left="0"/>
            </w:pPr>
          </w:p>
        </w:tc>
        <w:tc>
          <w:tcPr>
            <w:tcW w:w="1913" w:type="dxa"/>
            <w:gridSpan w:val="2"/>
            <w:vMerge/>
            <w:shd w:val="clear" w:color="auto" w:fill="E5B8B7" w:themeFill="accent2" w:themeFillTint="66"/>
          </w:tcPr>
          <w:p w:rsidR="000B5F79" w:rsidRPr="0008371A" w:rsidRDefault="000B5F79" w:rsidP="004B6C06">
            <w:pPr>
              <w:pStyle w:val="a4"/>
              <w:ind w:left="0"/>
            </w:pPr>
          </w:p>
        </w:tc>
        <w:tc>
          <w:tcPr>
            <w:tcW w:w="2126" w:type="dxa"/>
            <w:shd w:val="clear" w:color="auto" w:fill="FFFFFF" w:themeFill="background1"/>
          </w:tcPr>
          <w:p w:rsidR="000B5F79" w:rsidRPr="0008371A" w:rsidRDefault="000B5F79" w:rsidP="000B5F79">
            <w:pPr>
              <w:pStyle w:val="a4"/>
              <w:ind w:left="0"/>
            </w:pPr>
            <w:r w:rsidRPr="0008371A">
              <w:t xml:space="preserve">Центр по работе с одаренными детьми и ТМ </w:t>
            </w:r>
            <w:r w:rsidRPr="0008371A">
              <w:lastRenderedPageBreak/>
              <w:t xml:space="preserve">Егорлыкского района «Академия талантов» «Природа </w:t>
            </w:r>
            <w:proofErr w:type="gramStart"/>
            <w:r w:rsidRPr="0008371A">
              <w:t>-м</w:t>
            </w:r>
            <w:proofErr w:type="gramEnd"/>
            <w:r w:rsidRPr="0008371A">
              <w:t xml:space="preserve">удрый учитель» </w:t>
            </w:r>
          </w:p>
        </w:tc>
        <w:tc>
          <w:tcPr>
            <w:tcW w:w="1701" w:type="dxa"/>
            <w:shd w:val="clear" w:color="auto" w:fill="FFFFFF" w:themeFill="background1"/>
          </w:tcPr>
          <w:p w:rsidR="000B5F79" w:rsidRPr="0008371A" w:rsidRDefault="000B5F79" w:rsidP="004B6C06">
            <w:pPr>
              <w:pStyle w:val="a4"/>
              <w:ind w:left="0"/>
            </w:pPr>
            <w:r w:rsidRPr="0008371A">
              <w:lastRenderedPageBreak/>
              <w:t>Полякова С.В.</w:t>
            </w:r>
          </w:p>
        </w:tc>
        <w:tc>
          <w:tcPr>
            <w:tcW w:w="1134" w:type="dxa"/>
            <w:shd w:val="clear" w:color="auto" w:fill="FFFFFF" w:themeFill="background1"/>
          </w:tcPr>
          <w:p w:rsidR="000B5F79" w:rsidRPr="0008371A" w:rsidRDefault="000B5F79" w:rsidP="004B6C06">
            <w:pPr>
              <w:pStyle w:val="a4"/>
              <w:ind w:left="0"/>
            </w:pPr>
            <w:r w:rsidRPr="0008371A">
              <w:t>4</w:t>
            </w:r>
          </w:p>
        </w:tc>
        <w:tc>
          <w:tcPr>
            <w:tcW w:w="992" w:type="dxa"/>
            <w:shd w:val="clear" w:color="auto" w:fill="FFFFFF" w:themeFill="background1"/>
          </w:tcPr>
          <w:p w:rsidR="000B5F79" w:rsidRPr="0008371A" w:rsidRDefault="000B5F79" w:rsidP="004B6C06">
            <w:pPr>
              <w:pStyle w:val="a4"/>
              <w:ind w:left="0"/>
            </w:pPr>
            <w:r w:rsidRPr="0008371A">
              <w:t>1</w:t>
            </w:r>
          </w:p>
        </w:tc>
        <w:tc>
          <w:tcPr>
            <w:tcW w:w="1241" w:type="dxa"/>
            <w:shd w:val="clear" w:color="auto" w:fill="FFFFFF" w:themeFill="background1"/>
          </w:tcPr>
          <w:p w:rsidR="000B5F79" w:rsidRPr="0008371A" w:rsidRDefault="000B5F79" w:rsidP="0008371A">
            <w:pPr>
              <w:pStyle w:val="a4"/>
              <w:ind w:left="0"/>
            </w:pPr>
            <w:r w:rsidRPr="0008371A">
              <w:t>1</w:t>
            </w:r>
            <w:r w:rsidR="0008371A" w:rsidRPr="0008371A">
              <w:t>2</w:t>
            </w:r>
          </w:p>
        </w:tc>
      </w:tr>
      <w:tr w:rsidR="00600352" w:rsidRPr="0008371A" w:rsidTr="000B5F79">
        <w:tc>
          <w:tcPr>
            <w:tcW w:w="2507" w:type="dxa"/>
            <w:gridSpan w:val="3"/>
          </w:tcPr>
          <w:p w:rsidR="00600352" w:rsidRPr="0008371A" w:rsidRDefault="00600352" w:rsidP="004B6C06">
            <w:pPr>
              <w:pStyle w:val="a4"/>
              <w:ind w:left="0"/>
            </w:pPr>
          </w:p>
        </w:tc>
        <w:tc>
          <w:tcPr>
            <w:tcW w:w="2126" w:type="dxa"/>
          </w:tcPr>
          <w:p w:rsidR="00600352" w:rsidRPr="0008371A" w:rsidRDefault="00600352" w:rsidP="004B6C06">
            <w:pPr>
              <w:pStyle w:val="a4"/>
              <w:ind w:left="0"/>
            </w:pPr>
          </w:p>
        </w:tc>
        <w:tc>
          <w:tcPr>
            <w:tcW w:w="1701" w:type="dxa"/>
          </w:tcPr>
          <w:p w:rsidR="00600352" w:rsidRPr="0008371A" w:rsidRDefault="00600352" w:rsidP="004B6C06">
            <w:pPr>
              <w:pStyle w:val="a4"/>
              <w:ind w:left="0"/>
              <w:rPr>
                <w:b/>
              </w:rPr>
            </w:pPr>
            <w:r w:rsidRPr="0008371A">
              <w:rPr>
                <w:b/>
              </w:rPr>
              <w:t>Итого</w:t>
            </w:r>
          </w:p>
        </w:tc>
        <w:tc>
          <w:tcPr>
            <w:tcW w:w="1134" w:type="dxa"/>
          </w:tcPr>
          <w:p w:rsidR="00600352" w:rsidRPr="0008371A" w:rsidRDefault="00C05529" w:rsidP="004B6C06">
            <w:pPr>
              <w:pStyle w:val="a4"/>
              <w:ind w:left="0"/>
              <w:rPr>
                <w:b/>
              </w:rPr>
            </w:pPr>
            <w:r>
              <w:rPr>
                <w:b/>
              </w:rPr>
              <w:t>58</w:t>
            </w:r>
          </w:p>
        </w:tc>
        <w:tc>
          <w:tcPr>
            <w:tcW w:w="992" w:type="dxa"/>
          </w:tcPr>
          <w:p w:rsidR="00600352" w:rsidRPr="0008371A" w:rsidRDefault="00600352" w:rsidP="00C05529">
            <w:pPr>
              <w:pStyle w:val="a4"/>
              <w:ind w:left="0"/>
              <w:rPr>
                <w:b/>
              </w:rPr>
            </w:pPr>
            <w:r w:rsidRPr="0008371A">
              <w:rPr>
                <w:b/>
              </w:rPr>
              <w:t>1</w:t>
            </w:r>
            <w:r w:rsidR="00C05529">
              <w:rPr>
                <w:b/>
              </w:rPr>
              <w:t>1</w:t>
            </w:r>
          </w:p>
        </w:tc>
        <w:tc>
          <w:tcPr>
            <w:tcW w:w="1241" w:type="dxa"/>
          </w:tcPr>
          <w:p w:rsidR="00600352" w:rsidRPr="0008371A" w:rsidRDefault="00A7323A" w:rsidP="00C05529">
            <w:pPr>
              <w:pStyle w:val="a4"/>
              <w:ind w:left="0"/>
              <w:rPr>
                <w:b/>
              </w:rPr>
            </w:pPr>
            <w:r w:rsidRPr="0008371A">
              <w:rPr>
                <w:b/>
              </w:rPr>
              <w:t>1</w:t>
            </w:r>
            <w:r w:rsidR="00C05529">
              <w:rPr>
                <w:b/>
              </w:rPr>
              <w:t>14</w:t>
            </w:r>
          </w:p>
        </w:tc>
      </w:tr>
      <w:tr w:rsidR="00600352" w:rsidRPr="0008371A" w:rsidTr="000B5F79">
        <w:tc>
          <w:tcPr>
            <w:tcW w:w="9701" w:type="dxa"/>
            <w:gridSpan w:val="8"/>
          </w:tcPr>
          <w:p w:rsidR="00600352" w:rsidRPr="0008371A" w:rsidRDefault="00600352" w:rsidP="004B6C06">
            <w:pPr>
              <w:pStyle w:val="a4"/>
              <w:ind w:left="0"/>
              <w:rPr>
                <w:b/>
              </w:rPr>
            </w:pPr>
            <w:r w:rsidRPr="0008371A">
              <w:rPr>
                <w:b/>
              </w:rPr>
              <w:t xml:space="preserve">                                                                         </w:t>
            </w:r>
          </w:p>
          <w:p w:rsidR="00600352" w:rsidRPr="0008371A" w:rsidRDefault="00600352" w:rsidP="004B6C06">
            <w:pPr>
              <w:pStyle w:val="a4"/>
              <w:ind w:left="0"/>
              <w:rPr>
                <w:b/>
              </w:rPr>
            </w:pPr>
            <w:r w:rsidRPr="0008371A">
              <w:rPr>
                <w:b/>
              </w:rPr>
              <w:t xml:space="preserve">                                                                                  МБДОУ </w:t>
            </w:r>
          </w:p>
        </w:tc>
      </w:tr>
      <w:tr w:rsidR="00600352" w:rsidRPr="0008371A" w:rsidTr="00A7323A">
        <w:tc>
          <w:tcPr>
            <w:tcW w:w="664" w:type="dxa"/>
            <w:gridSpan w:val="2"/>
          </w:tcPr>
          <w:p w:rsidR="00600352" w:rsidRPr="0008371A" w:rsidRDefault="00D33C0D" w:rsidP="004A7C07">
            <w:pPr>
              <w:pStyle w:val="a4"/>
              <w:ind w:left="0"/>
            </w:pPr>
            <w:r>
              <w:t>8</w:t>
            </w:r>
          </w:p>
        </w:tc>
        <w:tc>
          <w:tcPr>
            <w:tcW w:w="1843" w:type="dxa"/>
          </w:tcPr>
          <w:p w:rsidR="00600352" w:rsidRPr="0008371A" w:rsidRDefault="00CD0E5A" w:rsidP="004B6C06">
            <w:pPr>
              <w:pStyle w:val="a4"/>
              <w:ind w:left="0"/>
            </w:pPr>
            <w:r>
              <w:t>МБДОУ №8</w:t>
            </w:r>
          </w:p>
        </w:tc>
        <w:tc>
          <w:tcPr>
            <w:tcW w:w="2126" w:type="dxa"/>
          </w:tcPr>
          <w:p w:rsidR="00600352" w:rsidRPr="0008371A" w:rsidRDefault="00600352" w:rsidP="00A7323A">
            <w:pPr>
              <w:pStyle w:val="a4"/>
              <w:ind w:left="0"/>
            </w:pPr>
            <w:r w:rsidRPr="0008371A">
              <w:t>«</w:t>
            </w:r>
            <w:r w:rsidR="00A7323A" w:rsidRPr="0008371A">
              <w:t>Тестопластика</w:t>
            </w:r>
            <w:r w:rsidRPr="0008371A">
              <w:t>»</w:t>
            </w:r>
          </w:p>
        </w:tc>
        <w:tc>
          <w:tcPr>
            <w:tcW w:w="1701" w:type="dxa"/>
          </w:tcPr>
          <w:p w:rsidR="00600352" w:rsidRPr="0008371A" w:rsidRDefault="00A7323A" w:rsidP="00A7323A">
            <w:pPr>
              <w:pStyle w:val="a4"/>
              <w:ind w:left="0"/>
              <w:rPr>
                <w:b/>
              </w:rPr>
            </w:pPr>
            <w:r w:rsidRPr="0008371A">
              <w:rPr>
                <w:b/>
              </w:rPr>
              <w:t>Чередниченко Е.Г.</w:t>
            </w:r>
          </w:p>
        </w:tc>
        <w:tc>
          <w:tcPr>
            <w:tcW w:w="1134" w:type="dxa"/>
          </w:tcPr>
          <w:p w:rsidR="00600352" w:rsidRPr="0008371A" w:rsidRDefault="00CD0E5A" w:rsidP="004B6C06">
            <w:pPr>
              <w:pStyle w:val="a4"/>
              <w:ind w:left="0"/>
              <w:rPr>
                <w:b/>
              </w:rPr>
            </w:pPr>
            <w:r>
              <w:rPr>
                <w:b/>
              </w:rPr>
              <w:t>2</w:t>
            </w:r>
          </w:p>
          <w:p w:rsidR="00600352" w:rsidRPr="0008371A" w:rsidRDefault="00600352" w:rsidP="004B6C06">
            <w:pPr>
              <w:pStyle w:val="a4"/>
              <w:ind w:left="0"/>
              <w:rPr>
                <w:b/>
              </w:rPr>
            </w:pPr>
          </w:p>
        </w:tc>
        <w:tc>
          <w:tcPr>
            <w:tcW w:w="992" w:type="dxa"/>
          </w:tcPr>
          <w:p w:rsidR="00600352" w:rsidRPr="0008371A" w:rsidRDefault="00CD0E5A" w:rsidP="004B6C06">
            <w:pPr>
              <w:pStyle w:val="a4"/>
              <w:ind w:left="0"/>
              <w:rPr>
                <w:b/>
              </w:rPr>
            </w:pPr>
            <w:r>
              <w:rPr>
                <w:b/>
              </w:rPr>
              <w:t>1</w:t>
            </w:r>
          </w:p>
          <w:p w:rsidR="00600352" w:rsidRPr="0008371A" w:rsidRDefault="00600352" w:rsidP="004B6C06">
            <w:pPr>
              <w:pStyle w:val="a4"/>
              <w:ind w:left="0"/>
              <w:rPr>
                <w:b/>
              </w:rPr>
            </w:pPr>
          </w:p>
        </w:tc>
        <w:tc>
          <w:tcPr>
            <w:tcW w:w="1241" w:type="dxa"/>
          </w:tcPr>
          <w:p w:rsidR="00600352" w:rsidRPr="0008371A" w:rsidRDefault="00CD0E5A" w:rsidP="004B6C06">
            <w:pPr>
              <w:pStyle w:val="a4"/>
              <w:ind w:left="0"/>
              <w:rPr>
                <w:b/>
              </w:rPr>
            </w:pPr>
            <w:r>
              <w:rPr>
                <w:b/>
              </w:rPr>
              <w:t>12</w:t>
            </w:r>
          </w:p>
          <w:p w:rsidR="00600352" w:rsidRPr="0008371A" w:rsidRDefault="00600352" w:rsidP="004B6C06">
            <w:pPr>
              <w:pStyle w:val="a4"/>
              <w:ind w:left="0"/>
              <w:rPr>
                <w:b/>
              </w:rPr>
            </w:pPr>
          </w:p>
        </w:tc>
      </w:tr>
      <w:tr w:rsidR="00A7323A" w:rsidRPr="0008371A" w:rsidTr="00A7323A">
        <w:tc>
          <w:tcPr>
            <w:tcW w:w="664" w:type="dxa"/>
            <w:gridSpan w:val="2"/>
            <w:vMerge w:val="restart"/>
          </w:tcPr>
          <w:p w:rsidR="00A7323A" w:rsidRPr="0008371A" w:rsidRDefault="00D33C0D" w:rsidP="00D33C0D">
            <w:pPr>
              <w:pStyle w:val="a4"/>
              <w:ind w:left="0"/>
            </w:pPr>
            <w:r>
              <w:t>9</w:t>
            </w:r>
          </w:p>
        </w:tc>
        <w:tc>
          <w:tcPr>
            <w:tcW w:w="1843" w:type="dxa"/>
            <w:vMerge w:val="restart"/>
          </w:tcPr>
          <w:p w:rsidR="00A7323A" w:rsidRPr="0008371A" w:rsidRDefault="00A7323A" w:rsidP="004B6C06">
            <w:pPr>
              <w:pStyle w:val="a4"/>
              <w:ind w:left="0"/>
            </w:pPr>
            <w:r w:rsidRPr="0008371A">
              <w:t>МБДОУ №1</w:t>
            </w:r>
          </w:p>
        </w:tc>
        <w:tc>
          <w:tcPr>
            <w:tcW w:w="2126" w:type="dxa"/>
          </w:tcPr>
          <w:p w:rsidR="00A7323A" w:rsidRPr="0008371A" w:rsidRDefault="00A7323A" w:rsidP="004B6C06">
            <w:pPr>
              <w:pStyle w:val="a4"/>
              <w:ind w:left="0"/>
            </w:pPr>
            <w:r w:rsidRPr="0008371A">
              <w:t>«Игровое конструирование»</w:t>
            </w:r>
          </w:p>
        </w:tc>
        <w:tc>
          <w:tcPr>
            <w:tcW w:w="1701" w:type="dxa"/>
          </w:tcPr>
          <w:p w:rsidR="00A7323A" w:rsidRPr="0008371A" w:rsidRDefault="00A7323A" w:rsidP="004B6C06">
            <w:pPr>
              <w:pStyle w:val="a4"/>
              <w:ind w:left="0"/>
              <w:rPr>
                <w:b/>
              </w:rPr>
            </w:pPr>
            <w:r w:rsidRPr="0008371A">
              <w:rPr>
                <w:b/>
              </w:rPr>
              <w:t>Шевченко О.А.</w:t>
            </w:r>
          </w:p>
        </w:tc>
        <w:tc>
          <w:tcPr>
            <w:tcW w:w="1134" w:type="dxa"/>
          </w:tcPr>
          <w:p w:rsidR="00A7323A" w:rsidRPr="0008371A" w:rsidRDefault="00A7323A" w:rsidP="004B6C06">
            <w:pPr>
              <w:pStyle w:val="a4"/>
              <w:ind w:left="0"/>
              <w:rPr>
                <w:b/>
              </w:rPr>
            </w:pPr>
            <w:r w:rsidRPr="0008371A">
              <w:rPr>
                <w:b/>
              </w:rPr>
              <w:t>2</w:t>
            </w:r>
          </w:p>
        </w:tc>
        <w:tc>
          <w:tcPr>
            <w:tcW w:w="992" w:type="dxa"/>
          </w:tcPr>
          <w:p w:rsidR="00A7323A" w:rsidRPr="0008371A" w:rsidRDefault="00A7323A" w:rsidP="004B6C06">
            <w:pPr>
              <w:pStyle w:val="a4"/>
              <w:ind w:left="0"/>
              <w:rPr>
                <w:b/>
              </w:rPr>
            </w:pPr>
            <w:r w:rsidRPr="0008371A">
              <w:rPr>
                <w:b/>
              </w:rPr>
              <w:t>1</w:t>
            </w:r>
          </w:p>
        </w:tc>
        <w:tc>
          <w:tcPr>
            <w:tcW w:w="1241" w:type="dxa"/>
          </w:tcPr>
          <w:p w:rsidR="00A7323A" w:rsidRPr="0008371A" w:rsidRDefault="00A7323A" w:rsidP="004B6C06">
            <w:pPr>
              <w:pStyle w:val="a4"/>
              <w:ind w:left="0"/>
              <w:rPr>
                <w:b/>
              </w:rPr>
            </w:pPr>
            <w:r w:rsidRPr="0008371A">
              <w:rPr>
                <w:b/>
              </w:rPr>
              <w:t>12</w:t>
            </w:r>
          </w:p>
        </w:tc>
      </w:tr>
      <w:tr w:rsidR="00A7323A" w:rsidRPr="0008371A" w:rsidTr="00A7323A">
        <w:tc>
          <w:tcPr>
            <w:tcW w:w="664" w:type="dxa"/>
            <w:gridSpan w:val="2"/>
            <w:vMerge/>
          </w:tcPr>
          <w:p w:rsidR="00A7323A" w:rsidRPr="0008371A" w:rsidRDefault="00A7323A" w:rsidP="004B6C06">
            <w:pPr>
              <w:pStyle w:val="a4"/>
              <w:ind w:left="0"/>
            </w:pPr>
          </w:p>
        </w:tc>
        <w:tc>
          <w:tcPr>
            <w:tcW w:w="1843" w:type="dxa"/>
            <w:vMerge/>
          </w:tcPr>
          <w:p w:rsidR="00A7323A" w:rsidRPr="0008371A" w:rsidRDefault="00A7323A" w:rsidP="004B6C06">
            <w:pPr>
              <w:pStyle w:val="a4"/>
              <w:ind w:left="0"/>
            </w:pPr>
          </w:p>
        </w:tc>
        <w:tc>
          <w:tcPr>
            <w:tcW w:w="2126" w:type="dxa"/>
          </w:tcPr>
          <w:p w:rsidR="00A7323A" w:rsidRPr="0008371A" w:rsidRDefault="00A7323A" w:rsidP="004B6C06">
            <w:pPr>
              <w:pStyle w:val="a4"/>
              <w:ind w:left="0"/>
            </w:pPr>
            <w:r w:rsidRPr="0008371A">
              <w:t>«Тестопластика»</w:t>
            </w:r>
          </w:p>
        </w:tc>
        <w:tc>
          <w:tcPr>
            <w:tcW w:w="1701" w:type="dxa"/>
          </w:tcPr>
          <w:p w:rsidR="00A7323A" w:rsidRPr="0008371A" w:rsidRDefault="00A7323A" w:rsidP="004B6C06">
            <w:pPr>
              <w:pStyle w:val="a4"/>
              <w:ind w:left="0"/>
              <w:rPr>
                <w:b/>
              </w:rPr>
            </w:pPr>
            <w:r w:rsidRPr="0008371A">
              <w:rPr>
                <w:b/>
              </w:rPr>
              <w:t>Чередниченко Е.Г.</w:t>
            </w:r>
          </w:p>
        </w:tc>
        <w:tc>
          <w:tcPr>
            <w:tcW w:w="1134" w:type="dxa"/>
          </w:tcPr>
          <w:p w:rsidR="00A7323A" w:rsidRPr="0008371A" w:rsidRDefault="00A7323A" w:rsidP="004B6C06">
            <w:pPr>
              <w:pStyle w:val="a4"/>
              <w:ind w:left="0"/>
              <w:rPr>
                <w:b/>
              </w:rPr>
            </w:pPr>
            <w:r w:rsidRPr="0008371A">
              <w:rPr>
                <w:b/>
              </w:rPr>
              <w:t>2</w:t>
            </w:r>
          </w:p>
          <w:p w:rsidR="00A7323A" w:rsidRPr="0008371A" w:rsidRDefault="00A7323A" w:rsidP="004B6C06">
            <w:pPr>
              <w:pStyle w:val="a4"/>
              <w:ind w:left="0"/>
              <w:rPr>
                <w:b/>
              </w:rPr>
            </w:pPr>
          </w:p>
        </w:tc>
        <w:tc>
          <w:tcPr>
            <w:tcW w:w="992" w:type="dxa"/>
          </w:tcPr>
          <w:p w:rsidR="00A7323A" w:rsidRPr="0008371A" w:rsidRDefault="00A7323A" w:rsidP="004B6C06">
            <w:pPr>
              <w:pStyle w:val="a4"/>
              <w:ind w:left="0"/>
              <w:rPr>
                <w:b/>
              </w:rPr>
            </w:pPr>
            <w:r w:rsidRPr="0008371A">
              <w:rPr>
                <w:b/>
              </w:rPr>
              <w:t>1</w:t>
            </w:r>
          </w:p>
          <w:p w:rsidR="00A7323A" w:rsidRPr="0008371A" w:rsidRDefault="00A7323A" w:rsidP="004B6C06">
            <w:pPr>
              <w:pStyle w:val="a4"/>
              <w:ind w:left="0"/>
              <w:rPr>
                <w:b/>
              </w:rPr>
            </w:pPr>
          </w:p>
        </w:tc>
        <w:tc>
          <w:tcPr>
            <w:tcW w:w="1241" w:type="dxa"/>
          </w:tcPr>
          <w:p w:rsidR="00A7323A" w:rsidRPr="0008371A" w:rsidRDefault="00A7323A" w:rsidP="004B6C06">
            <w:pPr>
              <w:pStyle w:val="a4"/>
              <w:ind w:left="0"/>
              <w:rPr>
                <w:b/>
              </w:rPr>
            </w:pPr>
            <w:r w:rsidRPr="0008371A">
              <w:rPr>
                <w:b/>
              </w:rPr>
              <w:t>12</w:t>
            </w:r>
          </w:p>
          <w:p w:rsidR="00A7323A" w:rsidRPr="0008371A" w:rsidRDefault="00A7323A" w:rsidP="004B6C06">
            <w:pPr>
              <w:pStyle w:val="a4"/>
              <w:ind w:left="0"/>
              <w:rPr>
                <w:b/>
              </w:rPr>
            </w:pPr>
          </w:p>
        </w:tc>
      </w:tr>
      <w:tr w:rsidR="00A7323A" w:rsidRPr="0008371A" w:rsidTr="00A7323A">
        <w:tc>
          <w:tcPr>
            <w:tcW w:w="664" w:type="dxa"/>
            <w:gridSpan w:val="2"/>
          </w:tcPr>
          <w:p w:rsidR="00A7323A" w:rsidRPr="0008371A" w:rsidRDefault="00A7323A" w:rsidP="00D33C0D">
            <w:pPr>
              <w:pStyle w:val="a4"/>
              <w:ind w:left="0"/>
            </w:pPr>
            <w:r w:rsidRPr="0008371A">
              <w:t>1</w:t>
            </w:r>
            <w:r w:rsidR="00D33C0D">
              <w:t>0</w:t>
            </w:r>
          </w:p>
        </w:tc>
        <w:tc>
          <w:tcPr>
            <w:tcW w:w="1843" w:type="dxa"/>
          </w:tcPr>
          <w:p w:rsidR="00A7323A" w:rsidRPr="0008371A" w:rsidRDefault="00A7323A" w:rsidP="004B6C06">
            <w:pPr>
              <w:pStyle w:val="a4"/>
              <w:ind w:left="0"/>
            </w:pPr>
            <w:r w:rsidRPr="0008371A">
              <w:t>МБДОУ №9</w:t>
            </w:r>
          </w:p>
        </w:tc>
        <w:tc>
          <w:tcPr>
            <w:tcW w:w="2126" w:type="dxa"/>
          </w:tcPr>
          <w:p w:rsidR="00A7323A" w:rsidRPr="0008371A" w:rsidRDefault="00A7323A" w:rsidP="004B6C06">
            <w:pPr>
              <w:pStyle w:val="a4"/>
              <w:ind w:left="0"/>
            </w:pPr>
            <w:r w:rsidRPr="0008371A">
              <w:t>«Игровое конструирование»</w:t>
            </w:r>
          </w:p>
        </w:tc>
        <w:tc>
          <w:tcPr>
            <w:tcW w:w="1701" w:type="dxa"/>
          </w:tcPr>
          <w:p w:rsidR="00A7323A" w:rsidRPr="0008371A" w:rsidRDefault="00A7323A" w:rsidP="004B6C06">
            <w:pPr>
              <w:pStyle w:val="a4"/>
              <w:ind w:left="0"/>
              <w:rPr>
                <w:b/>
              </w:rPr>
            </w:pPr>
            <w:r w:rsidRPr="0008371A">
              <w:rPr>
                <w:b/>
              </w:rPr>
              <w:t>Шевченко О.А.</w:t>
            </w:r>
          </w:p>
        </w:tc>
        <w:tc>
          <w:tcPr>
            <w:tcW w:w="1134" w:type="dxa"/>
          </w:tcPr>
          <w:p w:rsidR="00A7323A" w:rsidRPr="0008371A" w:rsidRDefault="00A7323A" w:rsidP="004B6C06">
            <w:pPr>
              <w:pStyle w:val="a4"/>
              <w:ind w:left="0"/>
              <w:rPr>
                <w:b/>
              </w:rPr>
            </w:pPr>
            <w:r w:rsidRPr="0008371A">
              <w:rPr>
                <w:b/>
              </w:rPr>
              <w:t>2</w:t>
            </w:r>
          </w:p>
        </w:tc>
        <w:tc>
          <w:tcPr>
            <w:tcW w:w="992" w:type="dxa"/>
          </w:tcPr>
          <w:p w:rsidR="00A7323A" w:rsidRPr="0008371A" w:rsidRDefault="00A7323A" w:rsidP="004B6C06">
            <w:pPr>
              <w:pStyle w:val="a4"/>
              <w:ind w:left="0"/>
              <w:rPr>
                <w:b/>
              </w:rPr>
            </w:pPr>
            <w:r w:rsidRPr="0008371A">
              <w:rPr>
                <w:b/>
              </w:rPr>
              <w:t>1</w:t>
            </w:r>
          </w:p>
        </w:tc>
        <w:tc>
          <w:tcPr>
            <w:tcW w:w="1241" w:type="dxa"/>
          </w:tcPr>
          <w:p w:rsidR="00A7323A" w:rsidRPr="0008371A" w:rsidRDefault="00A7323A" w:rsidP="004B6C06">
            <w:pPr>
              <w:pStyle w:val="a4"/>
              <w:ind w:left="0"/>
              <w:rPr>
                <w:b/>
              </w:rPr>
            </w:pPr>
            <w:r w:rsidRPr="0008371A">
              <w:rPr>
                <w:b/>
              </w:rPr>
              <w:t>12</w:t>
            </w:r>
          </w:p>
        </w:tc>
      </w:tr>
      <w:tr w:rsidR="00A7323A" w:rsidRPr="0008371A" w:rsidTr="00A7323A">
        <w:trPr>
          <w:trHeight w:val="503"/>
        </w:trPr>
        <w:tc>
          <w:tcPr>
            <w:tcW w:w="664" w:type="dxa"/>
            <w:gridSpan w:val="2"/>
          </w:tcPr>
          <w:p w:rsidR="00A7323A" w:rsidRPr="0008371A" w:rsidRDefault="00A7323A" w:rsidP="00CD0E5A">
            <w:pPr>
              <w:pStyle w:val="a4"/>
              <w:ind w:left="0"/>
            </w:pPr>
            <w:r w:rsidRPr="0008371A">
              <w:t>1</w:t>
            </w:r>
            <w:r w:rsidR="00CD0E5A">
              <w:t>1</w:t>
            </w:r>
          </w:p>
        </w:tc>
        <w:tc>
          <w:tcPr>
            <w:tcW w:w="1843" w:type="dxa"/>
          </w:tcPr>
          <w:p w:rsidR="00A7323A" w:rsidRPr="0008371A" w:rsidRDefault="00A7323A" w:rsidP="00A7323A">
            <w:pPr>
              <w:pStyle w:val="a4"/>
              <w:ind w:left="0"/>
            </w:pPr>
            <w:r w:rsidRPr="0008371A">
              <w:t>МБДОУ №14</w:t>
            </w:r>
          </w:p>
          <w:p w:rsidR="00A7323A" w:rsidRPr="0008371A" w:rsidRDefault="00A7323A" w:rsidP="00A7323A">
            <w:pPr>
              <w:rPr>
                <w:rFonts w:ascii="Times New Roman" w:hAnsi="Times New Roman" w:cs="Times New Roman"/>
                <w:sz w:val="24"/>
                <w:szCs w:val="24"/>
              </w:rPr>
            </w:pPr>
          </w:p>
        </w:tc>
        <w:tc>
          <w:tcPr>
            <w:tcW w:w="2126" w:type="dxa"/>
          </w:tcPr>
          <w:p w:rsidR="00A7323A" w:rsidRPr="0008371A" w:rsidRDefault="00A7323A" w:rsidP="00A7323A">
            <w:pPr>
              <w:pStyle w:val="a4"/>
              <w:ind w:left="0"/>
            </w:pPr>
            <w:r w:rsidRPr="0008371A">
              <w:t xml:space="preserve">«Игровое конструирование» </w:t>
            </w:r>
          </w:p>
        </w:tc>
        <w:tc>
          <w:tcPr>
            <w:tcW w:w="1701" w:type="dxa"/>
          </w:tcPr>
          <w:p w:rsidR="00A7323A" w:rsidRPr="0008371A" w:rsidRDefault="00A7323A" w:rsidP="004B6C06">
            <w:pPr>
              <w:rPr>
                <w:rFonts w:ascii="Times New Roman" w:hAnsi="Times New Roman" w:cs="Times New Roman"/>
                <w:sz w:val="24"/>
                <w:szCs w:val="24"/>
              </w:rPr>
            </w:pPr>
            <w:r w:rsidRPr="0008371A">
              <w:rPr>
                <w:rFonts w:ascii="Times New Roman" w:hAnsi="Times New Roman" w:cs="Times New Roman"/>
                <w:b/>
                <w:sz w:val="24"/>
                <w:szCs w:val="24"/>
              </w:rPr>
              <w:t>Шевченко О.А.</w:t>
            </w:r>
          </w:p>
          <w:p w:rsidR="00A7323A" w:rsidRPr="0008371A" w:rsidRDefault="00A7323A" w:rsidP="00A7323A">
            <w:pPr>
              <w:rPr>
                <w:rFonts w:ascii="Times New Roman" w:hAnsi="Times New Roman" w:cs="Times New Roman"/>
                <w:sz w:val="24"/>
                <w:szCs w:val="24"/>
              </w:rPr>
            </w:pPr>
          </w:p>
        </w:tc>
        <w:tc>
          <w:tcPr>
            <w:tcW w:w="1134" w:type="dxa"/>
          </w:tcPr>
          <w:p w:rsidR="00A7323A" w:rsidRPr="0008371A" w:rsidRDefault="00A7323A" w:rsidP="00A7323A">
            <w:pPr>
              <w:pStyle w:val="a4"/>
              <w:ind w:left="0"/>
              <w:rPr>
                <w:b/>
              </w:rPr>
            </w:pPr>
            <w:r w:rsidRPr="0008371A">
              <w:rPr>
                <w:b/>
              </w:rPr>
              <w:t>2</w:t>
            </w:r>
          </w:p>
        </w:tc>
        <w:tc>
          <w:tcPr>
            <w:tcW w:w="992" w:type="dxa"/>
          </w:tcPr>
          <w:p w:rsidR="00A7323A" w:rsidRPr="0008371A" w:rsidRDefault="00A7323A" w:rsidP="00A7323A">
            <w:pPr>
              <w:pStyle w:val="a4"/>
              <w:ind w:left="0"/>
              <w:rPr>
                <w:b/>
              </w:rPr>
            </w:pPr>
            <w:r w:rsidRPr="0008371A">
              <w:rPr>
                <w:b/>
              </w:rPr>
              <w:t>1</w:t>
            </w:r>
          </w:p>
          <w:p w:rsidR="00A7323A" w:rsidRPr="0008371A" w:rsidRDefault="00A7323A" w:rsidP="00A7323A">
            <w:pPr>
              <w:rPr>
                <w:rFonts w:ascii="Times New Roman" w:hAnsi="Times New Roman" w:cs="Times New Roman"/>
                <w:sz w:val="24"/>
                <w:szCs w:val="24"/>
              </w:rPr>
            </w:pPr>
          </w:p>
        </w:tc>
        <w:tc>
          <w:tcPr>
            <w:tcW w:w="1241" w:type="dxa"/>
          </w:tcPr>
          <w:p w:rsidR="00A7323A" w:rsidRPr="0008371A" w:rsidRDefault="00A7323A" w:rsidP="00A7323A">
            <w:pPr>
              <w:pStyle w:val="a4"/>
              <w:ind w:left="0"/>
              <w:rPr>
                <w:b/>
              </w:rPr>
            </w:pPr>
            <w:r w:rsidRPr="0008371A">
              <w:rPr>
                <w:b/>
              </w:rPr>
              <w:t>12</w:t>
            </w:r>
          </w:p>
        </w:tc>
      </w:tr>
      <w:tr w:rsidR="00A7323A" w:rsidRPr="0008371A" w:rsidTr="00A7323A">
        <w:trPr>
          <w:trHeight w:val="600"/>
        </w:trPr>
        <w:tc>
          <w:tcPr>
            <w:tcW w:w="664" w:type="dxa"/>
            <w:gridSpan w:val="2"/>
            <w:vMerge w:val="restart"/>
          </w:tcPr>
          <w:p w:rsidR="00A7323A" w:rsidRPr="0008371A" w:rsidRDefault="00A7323A" w:rsidP="00CD0E5A">
            <w:pPr>
              <w:pStyle w:val="a4"/>
              <w:ind w:left="0"/>
            </w:pPr>
            <w:r w:rsidRPr="0008371A">
              <w:t>1</w:t>
            </w:r>
            <w:r w:rsidR="00CD0E5A">
              <w:t>2</w:t>
            </w:r>
          </w:p>
        </w:tc>
        <w:tc>
          <w:tcPr>
            <w:tcW w:w="1843" w:type="dxa"/>
            <w:vMerge w:val="restart"/>
          </w:tcPr>
          <w:p w:rsidR="00A7323A" w:rsidRPr="0008371A" w:rsidRDefault="00A7323A" w:rsidP="004B6C06">
            <w:pPr>
              <w:pStyle w:val="a4"/>
              <w:ind w:left="0"/>
            </w:pPr>
            <w:r w:rsidRPr="0008371A">
              <w:t>МБДОУ №33</w:t>
            </w:r>
          </w:p>
        </w:tc>
        <w:tc>
          <w:tcPr>
            <w:tcW w:w="2126" w:type="dxa"/>
            <w:tcBorders>
              <w:bottom w:val="single" w:sz="4" w:space="0" w:color="auto"/>
            </w:tcBorders>
          </w:tcPr>
          <w:p w:rsidR="00A7323A" w:rsidRPr="0008371A" w:rsidRDefault="00A7323A" w:rsidP="004B6C06">
            <w:pPr>
              <w:pStyle w:val="a4"/>
              <w:ind w:left="0"/>
            </w:pPr>
            <w:r w:rsidRPr="0008371A">
              <w:t>«Игровое конструирование»</w:t>
            </w:r>
          </w:p>
        </w:tc>
        <w:tc>
          <w:tcPr>
            <w:tcW w:w="1701" w:type="dxa"/>
            <w:tcBorders>
              <w:bottom w:val="single" w:sz="4" w:space="0" w:color="auto"/>
            </w:tcBorders>
          </w:tcPr>
          <w:p w:rsidR="00A7323A" w:rsidRPr="0008371A" w:rsidRDefault="00A7323A" w:rsidP="004B6C06">
            <w:pPr>
              <w:pStyle w:val="a4"/>
              <w:ind w:left="0"/>
              <w:rPr>
                <w:b/>
              </w:rPr>
            </w:pPr>
            <w:r w:rsidRPr="0008371A">
              <w:rPr>
                <w:b/>
              </w:rPr>
              <w:t>Шевченко О.А.</w:t>
            </w:r>
          </w:p>
        </w:tc>
        <w:tc>
          <w:tcPr>
            <w:tcW w:w="1134" w:type="dxa"/>
            <w:tcBorders>
              <w:bottom w:val="single" w:sz="4" w:space="0" w:color="auto"/>
            </w:tcBorders>
          </w:tcPr>
          <w:p w:rsidR="00A7323A" w:rsidRPr="0008371A" w:rsidRDefault="00A7323A" w:rsidP="004B6C06">
            <w:pPr>
              <w:pStyle w:val="a4"/>
              <w:ind w:left="0"/>
              <w:rPr>
                <w:b/>
              </w:rPr>
            </w:pPr>
            <w:r w:rsidRPr="0008371A">
              <w:rPr>
                <w:b/>
              </w:rPr>
              <w:t>2</w:t>
            </w:r>
          </w:p>
          <w:p w:rsidR="00A7323A" w:rsidRPr="0008371A" w:rsidRDefault="00A7323A" w:rsidP="004B6C06">
            <w:pPr>
              <w:rPr>
                <w:rFonts w:ascii="Times New Roman" w:hAnsi="Times New Roman" w:cs="Times New Roman"/>
                <w:b/>
                <w:sz w:val="24"/>
                <w:szCs w:val="24"/>
              </w:rPr>
            </w:pPr>
          </w:p>
        </w:tc>
        <w:tc>
          <w:tcPr>
            <w:tcW w:w="992" w:type="dxa"/>
            <w:tcBorders>
              <w:bottom w:val="single" w:sz="4" w:space="0" w:color="auto"/>
            </w:tcBorders>
          </w:tcPr>
          <w:p w:rsidR="00A7323A" w:rsidRPr="0008371A" w:rsidRDefault="00A7323A" w:rsidP="004B6C06">
            <w:pPr>
              <w:pStyle w:val="a4"/>
              <w:ind w:left="0"/>
              <w:rPr>
                <w:b/>
              </w:rPr>
            </w:pPr>
            <w:r w:rsidRPr="0008371A">
              <w:rPr>
                <w:b/>
              </w:rPr>
              <w:t>1</w:t>
            </w:r>
          </w:p>
          <w:p w:rsidR="00A7323A" w:rsidRPr="0008371A" w:rsidRDefault="00A7323A" w:rsidP="004B6C06">
            <w:pPr>
              <w:pStyle w:val="a4"/>
              <w:ind w:left="0"/>
              <w:rPr>
                <w:b/>
              </w:rPr>
            </w:pPr>
          </w:p>
        </w:tc>
        <w:tc>
          <w:tcPr>
            <w:tcW w:w="1241" w:type="dxa"/>
            <w:tcBorders>
              <w:bottom w:val="single" w:sz="4" w:space="0" w:color="auto"/>
            </w:tcBorders>
          </w:tcPr>
          <w:p w:rsidR="00A7323A" w:rsidRPr="0008371A" w:rsidRDefault="00A7323A" w:rsidP="004B6C06">
            <w:pPr>
              <w:pStyle w:val="a4"/>
              <w:ind w:left="0"/>
              <w:rPr>
                <w:b/>
              </w:rPr>
            </w:pPr>
            <w:r w:rsidRPr="0008371A">
              <w:rPr>
                <w:b/>
              </w:rPr>
              <w:t>12</w:t>
            </w:r>
          </w:p>
          <w:p w:rsidR="00A7323A" w:rsidRPr="0008371A" w:rsidRDefault="00A7323A" w:rsidP="004B6C06">
            <w:pPr>
              <w:pStyle w:val="a4"/>
              <w:ind w:left="0"/>
              <w:rPr>
                <w:b/>
              </w:rPr>
            </w:pPr>
          </w:p>
        </w:tc>
      </w:tr>
      <w:tr w:rsidR="00A7323A" w:rsidRPr="0008371A" w:rsidTr="00A7323A">
        <w:trPr>
          <w:trHeight w:val="495"/>
        </w:trPr>
        <w:tc>
          <w:tcPr>
            <w:tcW w:w="664" w:type="dxa"/>
            <w:gridSpan w:val="2"/>
            <w:vMerge/>
          </w:tcPr>
          <w:p w:rsidR="00A7323A" w:rsidRPr="0008371A" w:rsidRDefault="00A7323A" w:rsidP="00A7323A">
            <w:pPr>
              <w:pStyle w:val="a4"/>
              <w:ind w:left="0"/>
            </w:pPr>
          </w:p>
        </w:tc>
        <w:tc>
          <w:tcPr>
            <w:tcW w:w="1843" w:type="dxa"/>
            <w:vMerge/>
          </w:tcPr>
          <w:p w:rsidR="00A7323A" w:rsidRPr="0008371A" w:rsidRDefault="00A7323A" w:rsidP="004B6C06">
            <w:pPr>
              <w:pStyle w:val="a4"/>
              <w:ind w:left="0"/>
            </w:pPr>
          </w:p>
        </w:tc>
        <w:tc>
          <w:tcPr>
            <w:tcW w:w="2126" w:type="dxa"/>
            <w:tcBorders>
              <w:top w:val="single" w:sz="4" w:space="0" w:color="auto"/>
            </w:tcBorders>
          </w:tcPr>
          <w:p w:rsidR="00A7323A" w:rsidRPr="0008371A" w:rsidRDefault="00A7323A" w:rsidP="004B6C06">
            <w:pPr>
              <w:pStyle w:val="a4"/>
              <w:ind w:left="0"/>
            </w:pPr>
          </w:p>
          <w:p w:rsidR="00A7323A" w:rsidRPr="0008371A" w:rsidRDefault="00A7323A" w:rsidP="004B6C06">
            <w:pPr>
              <w:pStyle w:val="a4"/>
              <w:ind w:left="0"/>
            </w:pPr>
            <w:r w:rsidRPr="0008371A">
              <w:t>«Тестопластика»</w:t>
            </w:r>
          </w:p>
        </w:tc>
        <w:tc>
          <w:tcPr>
            <w:tcW w:w="1701" w:type="dxa"/>
            <w:tcBorders>
              <w:top w:val="single" w:sz="4" w:space="0" w:color="auto"/>
            </w:tcBorders>
          </w:tcPr>
          <w:p w:rsidR="00A7323A" w:rsidRPr="0008371A" w:rsidRDefault="00A7323A" w:rsidP="004B6C06">
            <w:pPr>
              <w:pStyle w:val="a4"/>
              <w:ind w:left="0"/>
              <w:rPr>
                <w:b/>
              </w:rPr>
            </w:pPr>
            <w:r w:rsidRPr="0008371A">
              <w:rPr>
                <w:b/>
              </w:rPr>
              <w:t>Чередниченко Е.Г.</w:t>
            </w:r>
          </w:p>
        </w:tc>
        <w:tc>
          <w:tcPr>
            <w:tcW w:w="1134" w:type="dxa"/>
            <w:tcBorders>
              <w:top w:val="single" w:sz="4" w:space="0" w:color="auto"/>
            </w:tcBorders>
          </w:tcPr>
          <w:p w:rsidR="00A7323A" w:rsidRPr="0008371A" w:rsidRDefault="00A7323A" w:rsidP="004B6C06">
            <w:pPr>
              <w:rPr>
                <w:rFonts w:ascii="Times New Roman" w:hAnsi="Times New Roman" w:cs="Times New Roman"/>
                <w:b/>
                <w:sz w:val="24"/>
                <w:szCs w:val="24"/>
              </w:rPr>
            </w:pPr>
          </w:p>
          <w:p w:rsidR="00A7323A" w:rsidRPr="0008371A" w:rsidRDefault="00CD0E5A" w:rsidP="004B6C06">
            <w:pPr>
              <w:rPr>
                <w:rFonts w:ascii="Times New Roman" w:hAnsi="Times New Roman" w:cs="Times New Roman"/>
                <w:b/>
                <w:sz w:val="24"/>
                <w:szCs w:val="24"/>
              </w:rPr>
            </w:pPr>
            <w:r>
              <w:rPr>
                <w:rFonts w:ascii="Times New Roman" w:hAnsi="Times New Roman" w:cs="Times New Roman"/>
                <w:b/>
                <w:sz w:val="24"/>
                <w:szCs w:val="24"/>
              </w:rPr>
              <w:t>4</w:t>
            </w:r>
          </w:p>
        </w:tc>
        <w:tc>
          <w:tcPr>
            <w:tcW w:w="992" w:type="dxa"/>
            <w:tcBorders>
              <w:top w:val="single" w:sz="4" w:space="0" w:color="auto"/>
            </w:tcBorders>
          </w:tcPr>
          <w:p w:rsidR="00A7323A" w:rsidRPr="0008371A" w:rsidRDefault="00A7323A" w:rsidP="004B6C06">
            <w:pPr>
              <w:pStyle w:val="a4"/>
              <w:ind w:left="0"/>
              <w:rPr>
                <w:b/>
              </w:rPr>
            </w:pPr>
          </w:p>
          <w:p w:rsidR="00A7323A" w:rsidRPr="0008371A" w:rsidRDefault="00CD0E5A" w:rsidP="004B6C06">
            <w:pPr>
              <w:pStyle w:val="a4"/>
              <w:ind w:left="0"/>
              <w:rPr>
                <w:b/>
              </w:rPr>
            </w:pPr>
            <w:r>
              <w:rPr>
                <w:b/>
              </w:rPr>
              <w:t>2</w:t>
            </w:r>
          </w:p>
        </w:tc>
        <w:tc>
          <w:tcPr>
            <w:tcW w:w="1241" w:type="dxa"/>
            <w:tcBorders>
              <w:top w:val="single" w:sz="4" w:space="0" w:color="auto"/>
            </w:tcBorders>
          </w:tcPr>
          <w:p w:rsidR="00A7323A" w:rsidRPr="0008371A" w:rsidRDefault="00A7323A" w:rsidP="004B6C06">
            <w:pPr>
              <w:pStyle w:val="a4"/>
              <w:ind w:left="0"/>
              <w:rPr>
                <w:b/>
              </w:rPr>
            </w:pPr>
          </w:p>
          <w:p w:rsidR="00A7323A" w:rsidRPr="0008371A" w:rsidRDefault="00CD0E5A" w:rsidP="004B6C06">
            <w:pPr>
              <w:pStyle w:val="a4"/>
              <w:ind w:left="0"/>
              <w:rPr>
                <w:b/>
              </w:rPr>
            </w:pPr>
            <w:r>
              <w:rPr>
                <w:b/>
              </w:rPr>
              <w:t>24</w:t>
            </w:r>
          </w:p>
        </w:tc>
      </w:tr>
      <w:tr w:rsidR="00A7323A" w:rsidRPr="0008371A" w:rsidTr="00A7323A">
        <w:tc>
          <w:tcPr>
            <w:tcW w:w="664" w:type="dxa"/>
            <w:gridSpan w:val="2"/>
          </w:tcPr>
          <w:p w:rsidR="00A7323A" w:rsidRPr="0008371A" w:rsidRDefault="00D33C0D" w:rsidP="00CD0E5A">
            <w:pPr>
              <w:pStyle w:val="a4"/>
              <w:ind w:left="0"/>
            </w:pPr>
            <w:r>
              <w:t>1</w:t>
            </w:r>
            <w:r w:rsidR="00CD0E5A">
              <w:t>3</w:t>
            </w:r>
          </w:p>
        </w:tc>
        <w:tc>
          <w:tcPr>
            <w:tcW w:w="1843" w:type="dxa"/>
          </w:tcPr>
          <w:p w:rsidR="00A7323A" w:rsidRPr="0008371A" w:rsidRDefault="00A7323A" w:rsidP="004B6C06">
            <w:pPr>
              <w:pStyle w:val="a4"/>
              <w:ind w:left="0"/>
            </w:pPr>
            <w:r w:rsidRPr="0008371A">
              <w:t>МБДОУ №31</w:t>
            </w:r>
          </w:p>
        </w:tc>
        <w:tc>
          <w:tcPr>
            <w:tcW w:w="2126" w:type="dxa"/>
          </w:tcPr>
          <w:p w:rsidR="00A7323A" w:rsidRPr="0008371A" w:rsidRDefault="00A7323A" w:rsidP="004B6C06">
            <w:pPr>
              <w:pStyle w:val="a4"/>
              <w:ind w:left="0"/>
            </w:pPr>
            <w:r w:rsidRPr="0008371A">
              <w:t>«Игровое конструирование»</w:t>
            </w:r>
          </w:p>
        </w:tc>
        <w:tc>
          <w:tcPr>
            <w:tcW w:w="1701" w:type="dxa"/>
          </w:tcPr>
          <w:p w:rsidR="00A7323A" w:rsidRPr="0008371A" w:rsidRDefault="00A7323A" w:rsidP="004B6C06">
            <w:pPr>
              <w:pStyle w:val="a4"/>
              <w:ind w:left="0"/>
              <w:rPr>
                <w:b/>
              </w:rPr>
            </w:pPr>
            <w:r w:rsidRPr="0008371A">
              <w:rPr>
                <w:b/>
              </w:rPr>
              <w:t>Шевченко О.А.</w:t>
            </w:r>
          </w:p>
        </w:tc>
        <w:tc>
          <w:tcPr>
            <w:tcW w:w="1134" w:type="dxa"/>
          </w:tcPr>
          <w:p w:rsidR="00A7323A" w:rsidRPr="0008371A" w:rsidRDefault="00A7323A" w:rsidP="004B6C06">
            <w:pPr>
              <w:pStyle w:val="a4"/>
              <w:ind w:left="0"/>
              <w:rPr>
                <w:b/>
              </w:rPr>
            </w:pPr>
            <w:r w:rsidRPr="0008371A">
              <w:rPr>
                <w:b/>
              </w:rPr>
              <w:t>2</w:t>
            </w:r>
          </w:p>
        </w:tc>
        <w:tc>
          <w:tcPr>
            <w:tcW w:w="992" w:type="dxa"/>
          </w:tcPr>
          <w:p w:rsidR="00A7323A" w:rsidRPr="0008371A" w:rsidRDefault="00A7323A" w:rsidP="004B6C06">
            <w:pPr>
              <w:pStyle w:val="a4"/>
              <w:ind w:left="0"/>
              <w:rPr>
                <w:b/>
              </w:rPr>
            </w:pPr>
            <w:r w:rsidRPr="0008371A">
              <w:rPr>
                <w:b/>
              </w:rPr>
              <w:t>1</w:t>
            </w:r>
          </w:p>
        </w:tc>
        <w:tc>
          <w:tcPr>
            <w:tcW w:w="1241" w:type="dxa"/>
          </w:tcPr>
          <w:p w:rsidR="00A7323A" w:rsidRPr="0008371A" w:rsidRDefault="00A7323A" w:rsidP="004B6C06">
            <w:pPr>
              <w:pStyle w:val="a4"/>
              <w:ind w:left="0"/>
              <w:rPr>
                <w:b/>
              </w:rPr>
            </w:pPr>
            <w:r w:rsidRPr="0008371A">
              <w:rPr>
                <w:b/>
              </w:rPr>
              <w:t>12</w:t>
            </w:r>
          </w:p>
        </w:tc>
      </w:tr>
      <w:tr w:rsidR="00A7323A" w:rsidRPr="0008371A" w:rsidTr="00A7323A">
        <w:tc>
          <w:tcPr>
            <w:tcW w:w="664" w:type="dxa"/>
            <w:gridSpan w:val="2"/>
          </w:tcPr>
          <w:p w:rsidR="00A7323A" w:rsidRPr="0008371A" w:rsidRDefault="00A7323A" w:rsidP="004B6C06">
            <w:pPr>
              <w:pStyle w:val="a4"/>
              <w:ind w:left="0"/>
            </w:pPr>
          </w:p>
        </w:tc>
        <w:tc>
          <w:tcPr>
            <w:tcW w:w="1843" w:type="dxa"/>
          </w:tcPr>
          <w:p w:rsidR="00A7323A" w:rsidRPr="0008371A" w:rsidRDefault="00A7323A" w:rsidP="004B6C06">
            <w:pPr>
              <w:pStyle w:val="a4"/>
              <w:ind w:left="0"/>
            </w:pPr>
          </w:p>
        </w:tc>
        <w:tc>
          <w:tcPr>
            <w:tcW w:w="2126" w:type="dxa"/>
          </w:tcPr>
          <w:p w:rsidR="00A7323A" w:rsidRPr="0008371A" w:rsidRDefault="00A7323A" w:rsidP="004B6C06">
            <w:pPr>
              <w:pStyle w:val="a4"/>
              <w:ind w:left="0"/>
            </w:pPr>
          </w:p>
        </w:tc>
        <w:tc>
          <w:tcPr>
            <w:tcW w:w="1701" w:type="dxa"/>
          </w:tcPr>
          <w:p w:rsidR="00A7323A" w:rsidRPr="0008371A" w:rsidRDefault="00A7323A" w:rsidP="004B6C06">
            <w:pPr>
              <w:pStyle w:val="a4"/>
              <w:ind w:left="0"/>
              <w:rPr>
                <w:b/>
              </w:rPr>
            </w:pPr>
            <w:r w:rsidRPr="0008371A">
              <w:rPr>
                <w:b/>
              </w:rPr>
              <w:t>ИТОГО:</w:t>
            </w:r>
          </w:p>
        </w:tc>
        <w:tc>
          <w:tcPr>
            <w:tcW w:w="1134" w:type="dxa"/>
          </w:tcPr>
          <w:p w:rsidR="00A7323A" w:rsidRPr="0008371A" w:rsidRDefault="004B6C06" w:rsidP="004B6C06">
            <w:pPr>
              <w:pStyle w:val="a4"/>
              <w:ind w:left="0"/>
              <w:rPr>
                <w:b/>
              </w:rPr>
            </w:pPr>
            <w:r w:rsidRPr="0008371A">
              <w:rPr>
                <w:b/>
              </w:rPr>
              <w:t>18</w:t>
            </w:r>
          </w:p>
        </w:tc>
        <w:tc>
          <w:tcPr>
            <w:tcW w:w="992" w:type="dxa"/>
          </w:tcPr>
          <w:p w:rsidR="00A7323A" w:rsidRPr="0008371A" w:rsidRDefault="004B6C06" w:rsidP="004B6C06">
            <w:pPr>
              <w:pStyle w:val="a4"/>
              <w:ind w:left="0"/>
              <w:rPr>
                <w:b/>
              </w:rPr>
            </w:pPr>
            <w:r w:rsidRPr="0008371A">
              <w:rPr>
                <w:b/>
              </w:rPr>
              <w:t>9</w:t>
            </w:r>
          </w:p>
        </w:tc>
        <w:tc>
          <w:tcPr>
            <w:tcW w:w="1241" w:type="dxa"/>
          </w:tcPr>
          <w:p w:rsidR="00A7323A" w:rsidRPr="0008371A" w:rsidRDefault="004B6C06" w:rsidP="004B6C06">
            <w:pPr>
              <w:pStyle w:val="a4"/>
              <w:ind w:left="0"/>
              <w:rPr>
                <w:b/>
              </w:rPr>
            </w:pPr>
            <w:r w:rsidRPr="0008371A">
              <w:rPr>
                <w:b/>
              </w:rPr>
              <w:t>108</w:t>
            </w:r>
          </w:p>
        </w:tc>
      </w:tr>
    </w:tbl>
    <w:p w:rsidR="00600352" w:rsidRPr="0008371A" w:rsidRDefault="00600352" w:rsidP="00600352">
      <w:pPr>
        <w:pStyle w:val="a3"/>
        <w:rPr>
          <w:rFonts w:ascii="Times New Roman" w:hAnsi="Times New Roman"/>
          <w:sz w:val="24"/>
          <w:szCs w:val="24"/>
        </w:rPr>
      </w:pPr>
    </w:p>
    <w:p w:rsidR="00600352" w:rsidRPr="0008371A" w:rsidRDefault="00600352" w:rsidP="004B6C06">
      <w:pPr>
        <w:pStyle w:val="a4"/>
        <w:numPr>
          <w:ilvl w:val="0"/>
          <w:numId w:val="16"/>
        </w:numPr>
        <w:jc w:val="both"/>
      </w:pPr>
      <w:r w:rsidRPr="0008371A">
        <w:t>В 202</w:t>
      </w:r>
      <w:r w:rsidR="004B6C06" w:rsidRPr="0008371A">
        <w:t>2</w:t>
      </w:r>
      <w:r w:rsidRPr="0008371A">
        <w:t>-202</w:t>
      </w:r>
      <w:r w:rsidR="004B6C06" w:rsidRPr="0008371A">
        <w:t>3</w:t>
      </w:r>
      <w:r w:rsidRPr="0008371A">
        <w:t xml:space="preserve"> учебном году продолжит свою работу </w:t>
      </w:r>
      <w:r w:rsidRPr="0008371A">
        <w:rPr>
          <w:bCs/>
          <w:iCs/>
        </w:rPr>
        <w:t>«Центр по работе с одаренными детьми и талантливой молодежью» Егорлыкского района «Академия талантов»</w:t>
      </w:r>
      <w:r w:rsidRPr="0008371A">
        <w:t xml:space="preserve">, </w:t>
      </w:r>
      <w:r w:rsidRPr="0008371A">
        <w:rPr>
          <w:color w:val="000000"/>
        </w:rPr>
        <w:t xml:space="preserve">в целях </w:t>
      </w:r>
      <w:r w:rsidRPr="0008371A">
        <w:t xml:space="preserve">создания условий для поддержки и </w:t>
      </w:r>
      <w:proofErr w:type="gramStart"/>
      <w:r w:rsidRPr="0008371A">
        <w:t>развития</w:t>
      </w:r>
      <w:proofErr w:type="gramEnd"/>
      <w:r w:rsidRPr="0008371A">
        <w:t xml:space="preserve"> одаренных детей  и среды, способствующей формированию и максимально полной реализации творческих способностей в различных областях науки и искусства.</w:t>
      </w:r>
    </w:p>
    <w:p w:rsidR="00600352" w:rsidRPr="0008371A" w:rsidRDefault="00600352" w:rsidP="004B6C06">
      <w:pPr>
        <w:pStyle w:val="a4"/>
        <w:numPr>
          <w:ilvl w:val="0"/>
          <w:numId w:val="16"/>
        </w:numPr>
        <w:jc w:val="both"/>
      </w:pPr>
      <w:proofErr w:type="gramStart"/>
      <w:r w:rsidRPr="0008371A">
        <w:t>Группы одаренных детей  организованы</w:t>
      </w:r>
      <w:r w:rsidR="004B6C06" w:rsidRPr="0008371A">
        <w:t xml:space="preserve"> в МБОУДО ЕЦВР</w:t>
      </w:r>
      <w:r w:rsidRPr="0008371A">
        <w:t xml:space="preserve"> на базах образовательных учреждениях Егорлыкского района:</w:t>
      </w:r>
      <w:proofErr w:type="gramEnd"/>
    </w:p>
    <w:p w:rsidR="00600352" w:rsidRPr="0008371A" w:rsidRDefault="00600352" w:rsidP="00600352">
      <w:pPr>
        <w:pStyle w:val="a4"/>
        <w:jc w:val="both"/>
      </w:pPr>
    </w:p>
    <w:tbl>
      <w:tblPr>
        <w:tblStyle w:val="a5"/>
        <w:tblW w:w="0" w:type="auto"/>
        <w:tblInd w:w="720" w:type="dxa"/>
        <w:tblLook w:val="04A0"/>
      </w:tblPr>
      <w:tblGrid>
        <w:gridCol w:w="939"/>
        <w:gridCol w:w="2958"/>
        <w:gridCol w:w="1852"/>
        <w:gridCol w:w="1815"/>
        <w:gridCol w:w="1854"/>
      </w:tblGrid>
      <w:tr w:rsidR="00600352" w:rsidRPr="0008371A" w:rsidTr="004B6C06">
        <w:tc>
          <w:tcPr>
            <w:tcW w:w="954" w:type="dxa"/>
          </w:tcPr>
          <w:p w:rsidR="00600352" w:rsidRPr="0008371A" w:rsidRDefault="00600352" w:rsidP="004B6C06">
            <w:pPr>
              <w:ind w:left="360"/>
              <w:jc w:val="both"/>
              <w:rPr>
                <w:rFonts w:ascii="Times New Roman" w:hAnsi="Times New Roman" w:cs="Times New Roman"/>
                <w:sz w:val="24"/>
                <w:szCs w:val="24"/>
              </w:rPr>
            </w:pPr>
            <w:r w:rsidRPr="0008371A">
              <w:rPr>
                <w:rFonts w:ascii="Times New Roman" w:hAnsi="Times New Roman" w:cs="Times New Roman"/>
                <w:sz w:val="24"/>
                <w:szCs w:val="24"/>
              </w:rPr>
              <w:t xml:space="preserve">№ </w:t>
            </w:r>
            <w:proofErr w:type="spellStart"/>
            <w:proofErr w:type="gramStart"/>
            <w:r w:rsidRPr="0008371A">
              <w:rPr>
                <w:rFonts w:ascii="Times New Roman" w:hAnsi="Times New Roman" w:cs="Times New Roman"/>
                <w:sz w:val="24"/>
                <w:szCs w:val="24"/>
              </w:rPr>
              <w:t>п</w:t>
            </w:r>
            <w:proofErr w:type="spellEnd"/>
            <w:proofErr w:type="gramEnd"/>
            <w:r w:rsidRPr="0008371A">
              <w:rPr>
                <w:rFonts w:ascii="Times New Roman" w:hAnsi="Times New Roman" w:cs="Times New Roman"/>
                <w:sz w:val="24"/>
                <w:szCs w:val="24"/>
              </w:rPr>
              <w:t>/</w:t>
            </w:r>
            <w:proofErr w:type="spellStart"/>
            <w:r w:rsidRPr="0008371A">
              <w:rPr>
                <w:rFonts w:ascii="Times New Roman" w:hAnsi="Times New Roman" w:cs="Times New Roman"/>
                <w:sz w:val="24"/>
                <w:szCs w:val="24"/>
              </w:rPr>
              <w:t>п</w:t>
            </w:r>
            <w:proofErr w:type="spellEnd"/>
          </w:p>
        </w:tc>
        <w:tc>
          <w:tcPr>
            <w:tcW w:w="3188" w:type="dxa"/>
          </w:tcPr>
          <w:p w:rsidR="00600352" w:rsidRPr="0008371A" w:rsidRDefault="00600352" w:rsidP="004B6C06">
            <w:pPr>
              <w:ind w:left="360"/>
              <w:jc w:val="both"/>
              <w:rPr>
                <w:rFonts w:ascii="Times New Roman" w:hAnsi="Times New Roman" w:cs="Times New Roman"/>
                <w:sz w:val="24"/>
                <w:szCs w:val="24"/>
              </w:rPr>
            </w:pPr>
            <w:r w:rsidRPr="0008371A">
              <w:rPr>
                <w:rFonts w:ascii="Times New Roman" w:hAnsi="Times New Roman" w:cs="Times New Roman"/>
                <w:sz w:val="24"/>
                <w:szCs w:val="24"/>
              </w:rPr>
              <w:t>Детское объединение</w:t>
            </w:r>
          </w:p>
        </w:tc>
        <w:tc>
          <w:tcPr>
            <w:tcW w:w="1932" w:type="dxa"/>
          </w:tcPr>
          <w:p w:rsidR="00600352" w:rsidRPr="0008371A" w:rsidRDefault="00600352" w:rsidP="004B6C06">
            <w:pPr>
              <w:pStyle w:val="a4"/>
              <w:ind w:left="0"/>
              <w:jc w:val="both"/>
            </w:pPr>
            <w:r w:rsidRPr="0008371A">
              <w:t>Руководитель</w:t>
            </w:r>
          </w:p>
        </w:tc>
        <w:tc>
          <w:tcPr>
            <w:tcW w:w="1932" w:type="dxa"/>
          </w:tcPr>
          <w:p w:rsidR="00600352" w:rsidRPr="0008371A" w:rsidRDefault="00600352" w:rsidP="004B6C06">
            <w:pPr>
              <w:pStyle w:val="a4"/>
              <w:ind w:left="0"/>
              <w:jc w:val="both"/>
            </w:pPr>
            <w:r w:rsidRPr="0008371A">
              <w:t>Место базирования</w:t>
            </w:r>
          </w:p>
        </w:tc>
        <w:tc>
          <w:tcPr>
            <w:tcW w:w="1933" w:type="dxa"/>
          </w:tcPr>
          <w:p w:rsidR="00600352" w:rsidRPr="0008371A" w:rsidRDefault="00600352" w:rsidP="004B6C06">
            <w:pPr>
              <w:pStyle w:val="a4"/>
              <w:ind w:left="0"/>
              <w:jc w:val="both"/>
            </w:pPr>
            <w:r w:rsidRPr="0008371A">
              <w:t xml:space="preserve">Количество </w:t>
            </w:r>
            <w:proofErr w:type="gramStart"/>
            <w:r w:rsidRPr="0008371A">
              <w:t>обучающихся</w:t>
            </w:r>
            <w:proofErr w:type="gramEnd"/>
          </w:p>
        </w:tc>
      </w:tr>
      <w:tr w:rsidR="00600352" w:rsidRPr="0008371A" w:rsidTr="004B6C06">
        <w:tc>
          <w:tcPr>
            <w:tcW w:w="954" w:type="dxa"/>
          </w:tcPr>
          <w:p w:rsidR="00600352" w:rsidRPr="0008371A" w:rsidRDefault="00600352" w:rsidP="004B6C06">
            <w:pPr>
              <w:ind w:left="360"/>
              <w:jc w:val="both"/>
              <w:rPr>
                <w:rFonts w:ascii="Times New Roman" w:hAnsi="Times New Roman" w:cs="Times New Roman"/>
                <w:sz w:val="24"/>
                <w:szCs w:val="24"/>
              </w:rPr>
            </w:pPr>
            <w:r w:rsidRPr="0008371A">
              <w:rPr>
                <w:rFonts w:ascii="Times New Roman" w:hAnsi="Times New Roman" w:cs="Times New Roman"/>
                <w:sz w:val="24"/>
                <w:szCs w:val="24"/>
              </w:rPr>
              <w:t>1</w:t>
            </w:r>
          </w:p>
        </w:tc>
        <w:tc>
          <w:tcPr>
            <w:tcW w:w="3188" w:type="dxa"/>
          </w:tcPr>
          <w:p w:rsidR="00600352" w:rsidRPr="0008371A" w:rsidRDefault="00600352" w:rsidP="004B6C06">
            <w:pPr>
              <w:ind w:left="360"/>
              <w:jc w:val="both"/>
              <w:rPr>
                <w:rFonts w:ascii="Times New Roman" w:hAnsi="Times New Roman" w:cs="Times New Roman"/>
                <w:sz w:val="24"/>
                <w:szCs w:val="24"/>
              </w:rPr>
            </w:pPr>
            <w:r w:rsidRPr="0008371A">
              <w:rPr>
                <w:rFonts w:ascii="Times New Roman" w:hAnsi="Times New Roman" w:cs="Times New Roman"/>
                <w:sz w:val="24"/>
                <w:szCs w:val="24"/>
              </w:rPr>
              <w:t>«</w:t>
            </w:r>
            <w:proofErr w:type="gramStart"/>
            <w:r w:rsidRPr="0008371A">
              <w:rPr>
                <w:rFonts w:ascii="Times New Roman" w:hAnsi="Times New Roman" w:cs="Times New Roman"/>
                <w:sz w:val="24"/>
                <w:szCs w:val="24"/>
              </w:rPr>
              <w:t>Нестандартные</w:t>
            </w:r>
            <w:proofErr w:type="gramEnd"/>
            <w:r w:rsidRPr="0008371A">
              <w:rPr>
                <w:rFonts w:ascii="Times New Roman" w:hAnsi="Times New Roman" w:cs="Times New Roman"/>
                <w:sz w:val="24"/>
                <w:szCs w:val="24"/>
              </w:rPr>
              <w:t xml:space="preserve"> задачи по математике»</w:t>
            </w:r>
          </w:p>
        </w:tc>
        <w:tc>
          <w:tcPr>
            <w:tcW w:w="1932" w:type="dxa"/>
          </w:tcPr>
          <w:p w:rsidR="00600352" w:rsidRPr="0008371A" w:rsidRDefault="00600352" w:rsidP="004B6C06">
            <w:pPr>
              <w:pStyle w:val="a4"/>
              <w:ind w:left="0"/>
              <w:jc w:val="both"/>
            </w:pPr>
            <w:r w:rsidRPr="0008371A">
              <w:t>Авилов Н.И.</w:t>
            </w:r>
          </w:p>
        </w:tc>
        <w:tc>
          <w:tcPr>
            <w:tcW w:w="1932" w:type="dxa"/>
          </w:tcPr>
          <w:p w:rsidR="00600352" w:rsidRPr="0008371A" w:rsidRDefault="00600352" w:rsidP="004B6C06">
            <w:pPr>
              <w:pStyle w:val="a4"/>
              <w:ind w:left="0"/>
              <w:jc w:val="both"/>
            </w:pPr>
            <w:r w:rsidRPr="0008371A">
              <w:t>МБОУ ЕСОШ №7</w:t>
            </w:r>
          </w:p>
        </w:tc>
        <w:tc>
          <w:tcPr>
            <w:tcW w:w="1933" w:type="dxa"/>
          </w:tcPr>
          <w:p w:rsidR="00600352" w:rsidRPr="0008371A" w:rsidRDefault="00600352" w:rsidP="0008371A">
            <w:pPr>
              <w:pStyle w:val="a4"/>
              <w:ind w:left="0"/>
              <w:jc w:val="both"/>
            </w:pPr>
            <w:r w:rsidRPr="0008371A">
              <w:t>1</w:t>
            </w:r>
            <w:r w:rsidR="0008371A" w:rsidRPr="0008371A">
              <w:t>2</w:t>
            </w:r>
          </w:p>
        </w:tc>
      </w:tr>
      <w:tr w:rsidR="00600352" w:rsidRPr="0008371A" w:rsidTr="004B6C06">
        <w:trPr>
          <w:trHeight w:val="719"/>
        </w:trPr>
        <w:tc>
          <w:tcPr>
            <w:tcW w:w="954" w:type="dxa"/>
          </w:tcPr>
          <w:p w:rsidR="00600352" w:rsidRPr="0008371A" w:rsidRDefault="00600352" w:rsidP="004B6C06">
            <w:pPr>
              <w:ind w:left="360"/>
              <w:jc w:val="both"/>
              <w:rPr>
                <w:rFonts w:ascii="Times New Roman" w:hAnsi="Times New Roman" w:cs="Times New Roman"/>
                <w:sz w:val="24"/>
                <w:szCs w:val="24"/>
              </w:rPr>
            </w:pPr>
            <w:r w:rsidRPr="0008371A">
              <w:rPr>
                <w:rFonts w:ascii="Times New Roman" w:hAnsi="Times New Roman" w:cs="Times New Roman"/>
                <w:sz w:val="24"/>
                <w:szCs w:val="24"/>
              </w:rPr>
              <w:t>2</w:t>
            </w:r>
          </w:p>
        </w:tc>
        <w:tc>
          <w:tcPr>
            <w:tcW w:w="3188" w:type="dxa"/>
          </w:tcPr>
          <w:p w:rsidR="00600352" w:rsidRPr="0008371A" w:rsidRDefault="00600352" w:rsidP="004B6C06">
            <w:pPr>
              <w:ind w:left="360"/>
              <w:jc w:val="both"/>
              <w:rPr>
                <w:rFonts w:ascii="Times New Roman" w:hAnsi="Times New Roman" w:cs="Times New Roman"/>
                <w:sz w:val="24"/>
                <w:szCs w:val="24"/>
              </w:rPr>
            </w:pPr>
            <w:r w:rsidRPr="0008371A">
              <w:rPr>
                <w:rFonts w:ascii="Times New Roman" w:hAnsi="Times New Roman" w:cs="Times New Roman"/>
                <w:sz w:val="24"/>
                <w:szCs w:val="24"/>
              </w:rPr>
              <w:t>«Подсолнух» (</w:t>
            </w:r>
            <w:proofErr w:type="gramStart"/>
            <w:r w:rsidRPr="0008371A">
              <w:rPr>
                <w:rFonts w:ascii="Times New Roman" w:hAnsi="Times New Roman" w:cs="Times New Roman"/>
                <w:sz w:val="24"/>
                <w:szCs w:val="24"/>
              </w:rPr>
              <w:t>ИЗО</w:t>
            </w:r>
            <w:proofErr w:type="gramEnd"/>
            <w:r w:rsidRPr="0008371A">
              <w:rPr>
                <w:rFonts w:ascii="Times New Roman" w:hAnsi="Times New Roman" w:cs="Times New Roman"/>
                <w:sz w:val="24"/>
                <w:szCs w:val="24"/>
              </w:rPr>
              <w:t>)</w:t>
            </w:r>
          </w:p>
        </w:tc>
        <w:tc>
          <w:tcPr>
            <w:tcW w:w="1932" w:type="dxa"/>
          </w:tcPr>
          <w:p w:rsidR="00600352" w:rsidRPr="0008371A" w:rsidRDefault="00600352" w:rsidP="004B6C06">
            <w:pPr>
              <w:pStyle w:val="a4"/>
              <w:ind w:left="0"/>
              <w:jc w:val="both"/>
            </w:pPr>
            <w:r w:rsidRPr="0008371A">
              <w:t>Чмырь Е.В.</w:t>
            </w:r>
          </w:p>
        </w:tc>
        <w:tc>
          <w:tcPr>
            <w:tcW w:w="1932" w:type="dxa"/>
          </w:tcPr>
          <w:p w:rsidR="00600352" w:rsidRPr="0008371A" w:rsidRDefault="00600352" w:rsidP="004B6C06">
            <w:pPr>
              <w:pStyle w:val="a4"/>
              <w:ind w:left="0"/>
              <w:jc w:val="both"/>
            </w:pPr>
            <w:r w:rsidRPr="0008371A">
              <w:t>МБОУДО ЕЦВР</w:t>
            </w:r>
          </w:p>
        </w:tc>
        <w:tc>
          <w:tcPr>
            <w:tcW w:w="1933" w:type="dxa"/>
          </w:tcPr>
          <w:p w:rsidR="00600352" w:rsidRPr="0008371A" w:rsidRDefault="00600352" w:rsidP="0008371A">
            <w:pPr>
              <w:pStyle w:val="a4"/>
              <w:ind w:left="0"/>
              <w:jc w:val="both"/>
            </w:pPr>
            <w:r w:rsidRPr="0008371A">
              <w:t>1</w:t>
            </w:r>
            <w:r w:rsidR="0008371A" w:rsidRPr="0008371A">
              <w:t>2</w:t>
            </w:r>
          </w:p>
        </w:tc>
      </w:tr>
      <w:tr w:rsidR="00600352" w:rsidRPr="0008371A" w:rsidTr="004B6C06">
        <w:tc>
          <w:tcPr>
            <w:tcW w:w="954" w:type="dxa"/>
          </w:tcPr>
          <w:p w:rsidR="00600352" w:rsidRPr="0008371A" w:rsidRDefault="00600352" w:rsidP="004B6C06">
            <w:pPr>
              <w:ind w:left="360"/>
              <w:jc w:val="both"/>
              <w:rPr>
                <w:rFonts w:ascii="Times New Roman" w:hAnsi="Times New Roman" w:cs="Times New Roman"/>
                <w:sz w:val="24"/>
                <w:szCs w:val="24"/>
              </w:rPr>
            </w:pPr>
            <w:r w:rsidRPr="0008371A">
              <w:rPr>
                <w:rFonts w:ascii="Times New Roman" w:hAnsi="Times New Roman" w:cs="Times New Roman"/>
                <w:sz w:val="24"/>
                <w:szCs w:val="24"/>
              </w:rPr>
              <w:t>4</w:t>
            </w:r>
          </w:p>
        </w:tc>
        <w:tc>
          <w:tcPr>
            <w:tcW w:w="3188" w:type="dxa"/>
          </w:tcPr>
          <w:p w:rsidR="00600352" w:rsidRPr="0008371A" w:rsidRDefault="00600352" w:rsidP="004B6C06">
            <w:pPr>
              <w:ind w:left="360"/>
              <w:jc w:val="both"/>
              <w:rPr>
                <w:rFonts w:ascii="Times New Roman" w:hAnsi="Times New Roman" w:cs="Times New Roman"/>
                <w:sz w:val="24"/>
                <w:szCs w:val="24"/>
              </w:rPr>
            </w:pPr>
            <w:r w:rsidRPr="0008371A">
              <w:rPr>
                <w:rFonts w:ascii="Times New Roman" w:hAnsi="Times New Roman" w:cs="Times New Roman"/>
                <w:sz w:val="24"/>
                <w:szCs w:val="24"/>
              </w:rPr>
              <w:t>«</w:t>
            </w:r>
            <w:r w:rsidR="004B6C06" w:rsidRPr="0008371A">
              <w:rPr>
                <w:rFonts w:ascii="Times New Roman" w:hAnsi="Times New Roman" w:cs="Times New Roman"/>
                <w:sz w:val="24"/>
                <w:szCs w:val="24"/>
              </w:rPr>
              <w:t>Познавательная химия</w:t>
            </w:r>
            <w:r w:rsidRPr="0008371A">
              <w:rPr>
                <w:rFonts w:ascii="Times New Roman" w:hAnsi="Times New Roman" w:cs="Times New Roman"/>
                <w:sz w:val="24"/>
                <w:szCs w:val="24"/>
              </w:rPr>
              <w:t>»</w:t>
            </w:r>
          </w:p>
        </w:tc>
        <w:tc>
          <w:tcPr>
            <w:tcW w:w="1932" w:type="dxa"/>
          </w:tcPr>
          <w:p w:rsidR="00600352" w:rsidRPr="0008371A" w:rsidRDefault="00600352" w:rsidP="004B6C06">
            <w:pPr>
              <w:pStyle w:val="a4"/>
              <w:ind w:left="0"/>
              <w:jc w:val="both"/>
            </w:pPr>
            <w:r w:rsidRPr="0008371A">
              <w:t>Пупкова Н.Б.</w:t>
            </w:r>
          </w:p>
        </w:tc>
        <w:tc>
          <w:tcPr>
            <w:tcW w:w="1932" w:type="dxa"/>
          </w:tcPr>
          <w:p w:rsidR="00600352" w:rsidRPr="0008371A" w:rsidRDefault="00600352" w:rsidP="004B6C06">
            <w:pPr>
              <w:pStyle w:val="a4"/>
              <w:ind w:left="0"/>
              <w:jc w:val="both"/>
            </w:pPr>
            <w:r w:rsidRPr="0008371A">
              <w:t>МБОУ ЕСОШ №1</w:t>
            </w:r>
          </w:p>
        </w:tc>
        <w:tc>
          <w:tcPr>
            <w:tcW w:w="1933" w:type="dxa"/>
          </w:tcPr>
          <w:p w:rsidR="00600352" w:rsidRPr="0008371A" w:rsidRDefault="00600352" w:rsidP="0008371A">
            <w:pPr>
              <w:pStyle w:val="a4"/>
              <w:ind w:left="0"/>
              <w:jc w:val="both"/>
            </w:pPr>
            <w:r w:rsidRPr="0008371A">
              <w:t>1</w:t>
            </w:r>
            <w:r w:rsidR="0008371A" w:rsidRPr="0008371A">
              <w:t>0</w:t>
            </w:r>
          </w:p>
        </w:tc>
      </w:tr>
      <w:tr w:rsidR="004B6C06" w:rsidRPr="0008371A" w:rsidTr="004B6C06">
        <w:tc>
          <w:tcPr>
            <w:tcW w:w="954" w:type="dxa"/>
          </w:tcPr>
          <w:p w:rsidR="004B6C06" w:rsidRPr="0008371A" w:rsidRDefault="004B6C06" w:rsidP="004B6C06">
            <w:pPr>
              <w:ind w:left="360"/>
              <w:jc w:val="both"/>
              <w:rPr>
                <w:rFonts w:ascii="Times New Roman" w:hAnsi="Times New Roman" w:cs="Times New Roman"/>
                <w:sz w:val="24"/>
                <w:szCs w:val="24"/>
              </w:rPr>
            </w:pPr>
            <w:r w:rsidRPr="0008371A">
              <w:rPr>
                <w:rFonts w:ascii="Times New Roman" w:hAnsi="Times New Roman" w:cs="Times New Roman"/>
                <w:sz w:val="24"/>
                <w:szCs w:val="24"/>
              </w:rPr>
              <w:t>3</w:t>
            </w:r>
          </w:p>
        </w:tc>
        <w:tc>
          <w:tcPr>
            <w:tcW w:w="3188" w:type="dxa"/>
          </w:tcPr>
          <w:p w:rsidR="004B6C06" w:rsidRPr="0008371A" w:rsidRDefault="004B6C06" w:rsidP="004B6C06">
            <w:pPr>
              <w:ind w:left="360"/>
              <w:jc w:val="both"/>
              <w:rPr>
                <w:rFonts w:ascii="Times New Roman" w:hAnsi="Times New Roman" w:cs="Times New Roman"/>
                <w:sz w:val="24"/>
                <w:szCs w:val="24"/>
              </w:rPr>
            </w:pPr>
            <w:r w:rsidRPr="0008371A">
              <w:rPr>
                <w:rFonts w:ascii="Times New Roman" w:hAnsi="Times New Roman" w:cs="Times New Roman"/>
                <w:sz w:val="24"/>
                <w:szCs w:val="24"/>
              </w:rPr>
              <w:t xml:space="preserve">«Природа </w:t>
            </w:r>
            <w:proofErr w:type="gramStart"/>
            <w:r w:rsidRPr="0008371A">
              <w:rPr>
                <w:rFonts w:ascii="Times New Roman" w:hAnsi="Times New Roman" w:cs="Times New Roman"/>
                <w:sz w:val="24"/>
                <w:szCs w:val="24"/>
              </w:rPr>
              <w:t>–м</w:t>
            </w:r>
            <w:proofErr w:type="gramEnd"/>
            <w:r w:rsidRPr="0008371A">
              <w:rPr>
                <w:rFonts w:ascii="Times New Roman" w:hAnsi="Times New Roman" w:cs="Times New Roman"/>
                <w:sz w:val="24"/>
                <w:szCs w:val="24"/>
              </w:rPr>
              <w:t>удрый учитель»</w:t>
            </w:r>
          </w:p>
        </w:tc>
        <w:tc>
          <w:tcPr>
            <w:tcW w:w="1932" w:type="dxa"/>
          </w:tcPr>
          <w:p w:rsidR="004B6C06" w:rsidRPr="0008371A" w:rsidRDefault="004B6C06" w:rsidP="004B6C06">
            <w:pPr>
              <w:pStyle w:val="a4"/>
              <w:ind w:left="0"/>
              <w:jc w:val="both"/>
            </w:pPr>
            <w:r w:rsidRPr="0008371A">
              <w:t>Полякова С.В.</w:t>
            </w:r>
          </w:p>
        </w:tc>
        <w:tc>
          <w:tcPr>
            <w:tcW w:w="1932" w:type="dxa"/>
          </w:tcPr>
          <w:p w:rsidR="004B6C06" w:rsidRPr="0008371A" w:rsidRDefault="004B6C06" w:rsidP="004B6C06">
            <w:pPr>
              <w:pStyle w:val="a4"/>
              <w:ind w:left="0"/>
              <w:jc w:val="both"/>
            </w:pPr>
            <w:r w:rsidRPr="0008371A">
              <w:t>МБОУ ЕСОШ №1</w:t>
            </w:r>
          </w:p>
        </w:tc>
        <w:tc>
          <w:tcPr>
            <w:tcW w:w="1933" w:type="dxa"/>
          </w:tcPr>
          <w:p w:rsidR="004B6C06" w:rsidRPr="0008371A" w:rsidRDefault="004B6C06" w:rsidP="0008371A">
            <w:pPr>
              <w:pStyle w:val="a4"/>
              <w:ind w:left="0"/>
              <w:jc w:val="both"/>
            </w:pPr>
            <w:r w:rsidRPr="0008371A">
              <w:t>1</w:t>
            </w:r>
            <w:r w:rsidR="0008371A" w:rsidRPr="0008371A">
              <w:t>2</w:t>
            </w:r>
          </w:p>
        </w:tc>
      </w:tr>
      <w:tr w:rsidR="00600352" w:rsidRPr="0008371A" w:rsidTr="004B6C06">
        <w:tc>
          <w:tcPr>
            <w:tcW w:w="954" w:type="dxa"/>
          </w:tcPr>
          <w:p w:rsidR="00600352" w:rsidRPr="0008371A" w:rsidRDefault="00600352" w:rsidP="004B6C06">
            <w:pPr>
              <w:ind w:left="360"/>
              <w:jc w:val="both"/>
              <w:rPr>
                <w:rFonts w:ascii="Times New Roman" w:hAnsi="Times New Roman" w:cs="Times New Roman"/>
                <w:b/>
                <w:sz w:val="24"/>
                <w:szCs w:val="24"/>
              </w:rPr>
            </w:pPr>
          </w:p>
        </w:tc>
        <w:tc>
          <w:tcPr>
            <w:tcW w:w="3188" w:type="dxa"/>
          </w:tcPr>
          <w:p w:rsidR="00600352" w:rsidRPr="0008371A" w:rsidRDefault="00600352" w:rsidP="004B6C06">
            <w:pPr>
              <w:ind w:left="360"/>
              <w:jc w:val="both"/>
              <w:rPr>
                <w:rFonts w:ascii="Times New Roman" w:hAnsi="Times New Roman" w:cs="Times New Roman"/>
                <w:b/>
                <w:sz w:val="24"/>
                <w:szCs w:val="24"/>
              </w:rPr>
            </w:pPr>
            <w:r w:rsidRPr="0008371A">
              <w:rPr>
                <w:rFonts w:ascii="Times New Roman" w:hAnsi="Times New Roman" w:cs="Times New Roman"/>
                <w:b/>
                <w:sz w:val="24"/>
                <w:szCs w:val="24"/>
              </w:rPr>
              <w:t>Итого:</w:t>
            </w:r>
          </w:p>
        </w:tc>
        <w:tc>
          <w:tcPr>
            <w:tcW w:w="1932" w:type="dxa"/>
          </w:tcPr>
          <w:p w:rsidR="00600352" w:rsidRPr="0008371A" w:rsidRDefault="00600352" w:rsidP="004B6C06">
            <w:pPr>
              <w:pStyle w:val="a4"/>
              <w:ind w:left="0"/>
              <w:jc w:val="both"/>
              <w:rPr>
                <w:b/>
              </w:rPr>
            </w:pPr>
          </w:p>
        </w:tc>
        <w:tc>
          <w:tcPr>
            <w:tcW w:w="1932" w:type="dxa"/>
          </w:tcPr>
          <w:p w:rsidR="00600352" w:rsidRPr="0008371A" w:rsidRDefault="00600352" w:rsidP="004B6C06">
            <w:pPr>
              <w:pStyle w:val="a4"/>
              <w:ind w:left="0"/>
              <w:jc w:val="both"/>
              <w:rPr>
                <w:b/>
              </w:rPr>
            </w:pPr>
          </w:p>
        </w:tc>
        <w:tc>
          <w:tcPr>
            <w:tcW w:w="1933" w:type="dxa"/>
          </w:tcPr>
          <w:p w:rsidR="00600352" w:rsidRPr="0008371A" w:rsidRDefault="0008371A" w:rsidP="004B6C06">
            <w:pPr>
              <w:pStyle w:val="a4"/>
              <w:ind w:left="0"/>
              <w:jc w:val="both"/>
              <w:rPr>
                <w:b/>
              </w:rPr>
            </w:pPr>
            <w:r w:rsidRPr="0008371A">
              <w:rPr>
                <w:b/>
              </w:rPr>
              <w:t>46</w:t>
            </w:r>
            <w:r w:rsidR="004B6C06" w:rsidRPr="0008371A">
              <w:rPr>
                <w:b/>
              </w:rPr>
              <w:t xml:space="preserve"> </w:t>
            </w:r>
            <w:r w:rsidR="00600352" w:rsidRPr="0008371A">
              <w:rPr>
                <w:b/>
              </w:rPr>
              <w:t>чел.</w:t>
            </w:r>
          </w:p>
        </w:tc>
      </w:tr>
    </w:tbl>
    <w:p w:rsidR="00600352" w:rsidRPr="0008371A" w:rsidRDefault="00600352" w:rsidP="00600352">
      <w:pPr>
        <w:ind w:left="360"/>
        <w:jc w:val="both"/>
        <w:rPr>
          <w:rFonts w:ascii="Times New Roman" w:hAnsi="Times New Roman" w:cs="Times New Roman"/>
          <w:b/>
          <w:sz w:val="24"/>
          <w:szCs w:val="24"/>
        </w:rPr>
      </w:pPr>
    </w:p>
    <w:p w:rsidR="00600352" w:rsidRPr="0008371A" w:rsidRDefault="00600352" w:rsidP="004B6C06">
      <w:pPr>
        <w:pStyle w:val="a3"/>
        <w:numPr>
          <w:ilvl w:val="0"/>
          <w:numId w:val="16"/>
        </w:numPr>
        <w:jc w:val="both"/>
        <w:rPr>
          <w:rFonts w:ascii="Times New Roman" w:hAnsi="Times New Roman"/>
          <w:sz w:val="24"/>
          <w:szCs w:val="24"/>
        </w:rPr>
      </w:pPr>
      <w:r w:rsidRPr="0008371A">
        <w:rPr>
          <w:rFonts w:ascii="Times New Roman" w:hAnsi="Times New Roman"/>
          <w:sz w:val="24"/>
          <w:szCs w:val="24"/>
        </w:rPr>
        <w:t xml:space="preserve">Предусмотрена вакансия -  </w:t>
      </w:r>
      <w:r w:rsidR="004B6C06" w:rsidRPr="0008371A">
        <w:rPr>
          <w:rFonts w:ascii="Times New Roman" w:hAnsi="Times New Roman"/>
          <w:sz w:val="24"/>
          <w:szCs w:val="24"/>
        </w:rPr>
        <w:t>114</w:t>
      </w:r>
      <w:r w:rsidRPr="0008371A">
        <w:rPr>
          <w:rFonts w:ascii="Times New Roman" w:hAnsi="Times New Roman"/>
          <w:sz w:val="24"/>
          <w:szCs w:val="24"/>
        </w:rPr>
        <w:t xml:space="preserve"> учебных часа, для обеспечения увеличения охвата обучающихся района дополнительными общеобразовательными общеразвивающими программами, в уже имеющихся детских объединениях, пользующихся наибольшим спросом среди детей и родителей.</w:t>
      </w:r>
    </w:p>
    <w:p w:rsidR="004B6C06" w:rsidRPr="0008371A" w:rsidRDefault="004B6C06" w:rsidP="004B6C06">
      <w:pPr>
        <w:jc w:val="both"/>
        <w:rPr>
          <w:rFonts w:ascii="Times New Roman" w:hAnsi="Times New Roman" w:cs="Times New Roman"/>
          <w:sz w:val="24"/>
          <w:szCs w:val="24"/>
        </w:rPr>
      </w:pPr>
    </w:p>
    <w:p w:rsidR="004B6C06" w:rsidRPr="0008371A" w:rsidRDefault="00600352" w:rsidP="004B6C06">
      <w:pPr>
        <w:pStyle w:val="a4"/>
        <w:numPr>
          <w:ilvl w:val="0"/>
          <w:numId w:val="16"/>
        </w:numPr>
        <w:jc w:val="both"/>
      </w:pPr>
      <w:r w:rsidRPr="0008371A">
        <w:t xml:space="preserve">Учебно-воспитательный процесс проходит в условиях неформального </w:t>
      </w:r>
      <w:r w:rsidR="004B6C06" w:rsidRPr="0008371A">
        <w:t>содружества детей и взрослых, объединенных общими интересами, добровольностью совместной деятельности.</w:t>
      </w:r>
    </w:p>
    <w:p w:rsidR="004B6C06" w:rsidRPr="0008371A" w:rsidRDefault="004B6C06" w:rsidP="004B6C06">
      <w:pPr>
        <w:pStyle w:val="a4"/>
        <w:jc w:val="both"/>
      </w:pPr>
    </w:p>
    <w:p w:rsidR="00600352" w:rsidRPr="0008371A" w:rsidRDefault="00600352" w:rsidP="004B6C06">
      <w:pPr>
        <w:pStyle w:val="a3"/>
        <w:numPr>
          <w:ilvl w:val="0"/>
          <w:numId w:val="16"/>
        </w:numPr>
        <w:jc w:val="both"/>
        <w:rPr>
          <w:rFonts w:ascii="Times New Roman" w:hAnsi="Times New Roman"/>
          <w:sz w:val="24"/>
          <w:szCs w:val="24"/>
        </w:rPr>
      </w:pPr>
      <w:proofErr w:type="gramStart"/>
      <w:r w:rsidRPr="0008371A">
        <w:rPr>
          <w:rFonts w:ascii="Times New Roman" w:hAnsi="Times New Roman"/>
          <w:sz w:val="24"/>
          <w:szCs w:val="24"/>
        </w:rPr>
        <w:t>Для отслеживания результатов деятельности обучающихся в объединениях дополнительного образования проводятся мониторинги, анкетирование, тестирование, собеседование и т.д.</w:t>
      </w:r>
      <w:proofErr w:type="gramEnd"/>
      <w:r w:rsidRPr="0008371A">
        <w:rPr>
          <w:rFonts w:ascii="Times New Roman" w:hAnsi="Times New Roman"/>
          <w:sz w:val="24"/>
          <w:szCs w:val="24"/>
        </w:rPr>
        <w:t xml:space="preserve"> Хорошим показателем работы является участие детских объединений в конкурсах, соревнованиях, олимпиадах, конференциях, выставках, фестивалях различного уровня.</w:t>
      </w:r>
    </w:p>
    <w:p w:rsidR="00600352" w:rsidRPr="0008371A" w:rsidRDefault="00600352" w:rsidP="00600352">
      <w:pPr>
        <w:pStyle w:val="a3"/>
        <w:jc w:val="both"/>
        <w:rPr>
          <w:rFonts w:ascii="Times New Roman" w:hAnsi="Times New Roman"/>
          <w:sz w:val="24"/>
          <w:szCs w:val="24"/>
        </w:rPr>
      </w:pPr>
    </w:p>
    <w:p w:rsidR="00600352" w:rsidRPr="0008371A" w:rsidRDefault="00600352" w:rsidP="00600352">
      <w:pPr>
        <w:pStyle w:val="a3"/>
        <w:jc w:val="both"/>
        <w:rPr>
          <w:rFonts w:ascii="Times New Roman" w:hAnsi="Times New Roman"/>
          <w:sz w:val="24"/>
          <w:szCs w:val="24"/>
        </w:rPr>
      </w:pPr>
      <w:r w:rsidRPr="0008371A">
        <w:rPr>
          <w:rFonts w:ascii="Times New Roman" w:hAnsi="Times New Roman"/>
          <w:sz w:val="24"/>
          <w:szCs w:val="24"/>
        </w:rPr>
        <w:t xml:space="preserve">          </w:t>
      </w:r>
      <w:r w:rsidRPr="0008371A">
        <w:rPr>
          <w:rFonts w:ascii="Times New Roman" w:hAnsi="Times New Roman"/>
          <w:b/>
          <w:sz w:val="24"/>
          <w:szCs w:val="24"/>
        </w:rPr>
        <w:t xml:space="preserve">Сравнительная таблица </w:t>
      </w:r>
      <w:r w:rsidRPr="0008371A">
        <w:rPr>
          <w:rFonts w:ascii="Times New Roman" w:hAnsi="Times New Roman"/>
          <w:sz w:val="24"/>
          <w:szCs w:val="24"/>
        </w:rPr>
        <w:t>увеличению учебных часов, групп и контингента, обучающихся с 2018 года</w:t>
      </w:r>
    </w:p>
    <w:tbl>
      <w:tblPr>
        <w:tblpPr w:leftFromText="180" w:rightFromText="180" w:bottomFromText="200" w:vertAnchor="page" w:horzAnchor="margin" w:tblpY="6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6"/>
        <w:gridCol w:w="2080"/>
        <w:gridCol w:w="2080"/>
        <w:gridCol w:w="3892"/>
      </w:tblGrid>
      <w:tr w:rsidR="00BB76FB" w:rsidRPr="0008371A" w:rsidTr="00BB76FB">
        <w:tc>
          <w:tcPr>
            <w:tcW w:w="2086" w:type="dxa"/>
            <w:tcBorders>
              <w:top w:val="single" w:sz="4" w:space="0" w:color="auto"/>
              <w:left w:val="single" w:sz="4" w:space="0" w:color="auto"/>
              <w:bottom w:val="single" w:sz="4" w:space="0" w:color="auto"/>
              <w:right w:val="single" w:sz="4" w:space="0" w:color="auto"/>
            </w:tcBorders>
            <w:hideMark/>
          </w:tcPr>
          <w:p w:rsidR="00BB76FB" w:rsidRPr="0008371A" w:rsidRDefault="00BB76FB" w:rsidP="00BB76FB">
            <w:pPr>
              <w:pStyle w:val="a3"/>
              <w:spacing w:line="276" w:lineRule="auto"/>
              <w:rPr>
                <w:rFonts w:ascii="Times New Roman" w:hAnsi="Times New Roman"/>
                <w:sz w:val="24"/>
                <w:szCs w:val="24"/>
              </w:rPr>
            </w:pPr>
            <w:r w:rsidRPr="0008371A">
              <w:rPr>
                <w:rFonts w:ascii="Times New Roman" w:hAnsi="Times New Roman"/>
                <w:sz w:val="24"/>
                <w:szCs w:val="24"/>
              </w:rPr>
              <w:t>Учебный год</w:t>
            </w:r>
          </w:p>
        </w:tc>
        <w:tc>
          <w:tcPr>
            <w:tcW w:w="2080" w:type="dxa"/>
            <w:tcBorders>
              <w:top w:val="single" w:sz="4" w:space="0" w:color="auto"/>
              <w:left w:val="single" w:sz="4" w:space="0" w:color="auto"/>
              <w:bottom w:val="single" w:sz="4" w:space="0" w:color="auto"/>
              <w:right w:val="single" w:sz="4" w:space="0" w:color="auto"/>
            </w:tcBorders>
            <w:hideMark/>
          </w:tcPr>
          <w:p w:rsidR="00BB76FB" w:rsidRPr="0008371A" w:rsidRDefault="00BB76FB" w:rsidP="00BB76FB">
            <w:pPr>
              <w:pStyle w:val="a3"/>
              <w:spacing w:line="276" w:lineRule="auto"/>
              <w:rPr>
                <w:rFonts w:ascii="Times New Roman" w:hAnsi="Times New Roman"/>
                <w:sz w:val="24"/>
                <w:szCs w:val="24"/>
              </w:rPr>
            </w:pPr>
            <w:r w:rsidRPr="0008371A">
              <w:rPr>
                <w:rFonts w:ascii="Times New Roman" w:hAnsi="Times New Roman"/>
                <w:sz w:val="24"/>
                <w:szCs w:val="24"/>
              </w:rPr>
              <w:t>Количество часов</w:t>
            </w:r>
          </w:p>
        </w:tc>
        <w:tc>
          <w:tcPr>
            <w:tcW w:w="2080" w:type="dxa"/>
            <w:tcBorders>
              <w:top w:val="single" w:sz="4" w:space="0" w:color="auto"/>
              <w:left w:val="single" w:sz="4" w:space="0" w:color="auto"/>
              <w:bottom w:val="single" w:sz="4" w:space="0" w:color="auto"/>
              <w:right w:val="single" w:sz="4" w:space="0" w:color="auto"/>
            </w:tcBorders>
            <w:hideMark/>
          </w:tcPr>
          <w:p w:rsidR="00BB76FB" w:rsidRPr="0008371A" w:rsidRDefault="00BB76FB" w:rsidP="00BB76FB">
            <w:pPr>
              <w:pStyle w:val="a3"/>
              <w:spacing w:line="276" w:lineRule="auto"/>
              <w:rPr>
                <w:rFonts w:ascii="Times New Roman" w:hAnsi="Times New Roman"/>
                <w:sz w:val="24"/>
                <w:szCs w:val="24"/>
              </w:rPr>
            </w:pPr>
            <w:r w:rsidRPr="0008371A">
              <w:rPr>
                <w:rFonts w:ascii="Times New Roman" w:hAnsi="Times New Roman"/>
                <w:sz w:val="24"/>
                <w:szCs w:val="24"/>
              </w:rPr>
              <w:t>Количество групп</w:t>
            </w:r>
          </w:p>
        </w:tc>
        <w:tc>
          <w:tcPr>
            <w:tcW w:w="3892" w:type="dxa"/>
            <w:tcBorders>
              <w:top w:val="single" w:sz="4" w:space="0" w:color="auto"/>
              <w:left w:val="single" w:sz="4" w:space="0" w:color="auto"/>
              <w:bottom w:val="single" w:sz="4" w:space="0" w:color="auto"/>
              <w:right w:val="single" w:sz="4" w:space="0" w:color="auto"/>
            </w:tcBorders>
            <w:hideMark/>
          </w:tcPr>
          <w:p w:rsidR="00BB76FB" w:rsidRPr="0008371A" w:rsidRDefault="00BB76FB" w:rsidP="00BB76FB">
            <w:pPr>
              <w:pStyle w:val="a3"/>
              <w:spacing w:line="276" w:lineRule="auto"/>
              <w:rPr>
                <w:rFonts w:ascii="Times New Roman" w:hAnsi="Times New Roman"/>
                <w:sz w:val="24"/>
                <w:szCs w:val="24"/>
              </w:rPr>
            </w:pPr>
            <w:r w:rsidRPr="0008371A">
              <w:rPr>
                <w:rFonts w:ascii="Times New Roman" w:hAnsi="Times New Roman"/>
                <w:sz w:val="24"/>
                <w:szCs w:val="24"/>
              </w:rPr>
              <w:t xml:space="preserve">Количество </w:t>
            </w:r>
            <w:proofErr w:type="gramStart"/>
            <w:r w:rsidRPr="0008371A">
              <w:rPr>
                <w:rFonts w:ascii="Times New Roman" w:hAnsi="Times New Roman"/>
                <w:sz w:val="24"/>
                <w:szCs w:val="24"/>
              </w:rPr>
              <w:t>обучающихся</w:t>
            </w:r>
            <w:proofErr w:type="gramEnd"/>
          </w:p>
        </w:tc>
      </w:tr>
      <w:tr w:rsidR="00BB76FB" w:rsidRPr="0008371A" w:rsidTr="00BB76FB">
        <w:tc>
          <w:tcPr>
            <w:tcW w:w="2086" w:type="dxa"/>
            <w:tcBorders>
              <w:top w:val="single" w:sz="4" w:space="0" w:color="auto"/>
              <w:left w:val="single" w:sz="4" w:space="0" w:color="auto"/>
              <w:bottom w:val="single" w:sz="4" w:space="0" w:color="auto"/>
              <w:right w:val="single" w:sz="4" w:space="0" w:color="auto"/>
            </w:tcBorders>
            <w:hideMark/>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2018-2019</w:t>
            </w:r>
          </w:p>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 xml:space="preserve"> 2 полугодие</w:t>
            </w:r>
          </w:p>
        </w:tc>
        <w:tc>
          <w:tcPr>
            <w:tcW w:w="2080" w:type="dxa"/>
            <w:tcBorders>
              <w:top w:val="single" w:sz="4" w:space="0" w:color="auto"/>
              <w:left w:val="single" w:sz="4" w:space="0" w:color="auto"/>
              <w:bottom w:val="single" w:sz="4" w:space="0" w:color="auto"/>
              <w:right w:val="single" w:sz="4" w:space="0" w:color="auto"/>
            </w:tcBorders>
            <w:hideMark/>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435</w:t>
            </w:r>
          </w:p>
        </w:tc>
        <w:tc>
          <w:tcPr>
            <w:tcW w:w="2080" w:type="dxa"/>
            <w:tcBorders>
              <w:top w:val="single" w:sz="4" w:space="0" w:color="auto"/>
              <w:left w:val="single" w:sz="4" w:space="0" w:color="auto"/>
              <w:bottom w:val="single" w:sz="4" w:space="0" w:color="auto"/>
              <w:right w:val="single" w:sz="4" w:space="0" w:color="auto"/>
            </w:tcBorders>
            <w:hideMark/>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78</w:t>
            </w:r>
          </w:p>
        </w:tc>
        <w:tc>
          <w:tcPr>
            <w:tcW w:w="3892" w:type="dxa"/>
            <w:tcBorders>
              <w:top w:val="single" w:sz="4" w:space="0" w:color="auto"/>
              <w:left w:val="single" w:sz="4" w:space="0" w:color="auto"/>
              <w:bottom w:val="single" w:sz="4" w:space="0" w:color="auto"/>
              <w:right w:val="single" w:sz="4" w:space="0" w:color="auto"/>
            </w:tcBorders>
            <w:hideMark/>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951</w:t>
            </w:r>
          </w:p>
        </w:tc>
      </w:tr>
      <w:tr w:rsidR="00BB76FB" w:rsidRPr="0008371A" w:rsidTr="00BB76FB">
        <w:tc>
          <w:tcPr>
            <w:tcW w:w="2086"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val="en-US" w:eastAsia="en-US"/>
              </w:rPr>
              <w:t>20</w:t>
            </w:r>
            <w:r w:rsidRPr="0008371A">
              <w:rPr>
                <w:rFonts w:ascii="Times New Roman" w:hAnsi="Times New Roman" w:cs="Times New Roman"/>
                <w:sz w:val="24"/>
                <w:szCs w:val="24"/>
                <w:lang w:eastAsia="en-US"/>
              </w:rPr>
              <w:t>19</w:t>
            </w:r>
            <w:r w:rsidRPr="0008371A">
              <w:rPr>
                <w:rFonts w:ascii="Times New Roman" w:hAnsi="Times New Roman" w:cs="Times New Roman"/>
                <w:sz w:val="24"/>
                <w:szCs w:val="24"/>
                <w:lang w:val="en-US" w:eastAsia="en-US"/>
              </w:rPr>
              <w:t>-20</w:t>
            </w:r>
            <w:r w:rsidRPr="0008371A">
              <w:rPr>
                <w:rFonts w:ascii="Times New Roman" w:hAnsi="Times New Roman" w:cs="Times New Roman"/>
                <w:sz w:val="24"/>
                <w:szCs w:val="24"/>
                <w:lang w:eastAsia="en-US"/>
              </w:rPr>
              <w:t>20 учебный год</w:t>
            </w:r>
          </w:p>
        </w:tc>
        <w:tc>
          <w:tcPr>
            <w:tcW w:w="2080"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bookmarkStart w:id="3" w:name="_GoBack"/>
            <w:bookmarkEnd w:id="3"/>
            <w:r w:rsidRPr="0008371A">
              <w:rPr>
                <w:rFonts w:ascii="Times New Roman" w:hAnsi="Times New Roman" w:cs="Times New Roman"/>
                <w:sz w:val="24"/>
                <w:szCs w:val="24"/>
                <w:lang w:eastAsia="en-US"/>
              </w:rPr>
              <w:t>458</w:t>
            </w:r>
          </w:p>
        </w:tc>
        <w:tc>
          <w:tcPr>
            <w:tcW w:w="2080"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84</w:t>
            </w:r>
          </w:p>
        </w:tc>
        <w:tc>
          <w:tcPr>
            <w:tcW w:w="3892"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955</w:t>
            </w:r>
          </w:p>
        </w:tc>
      </w:tr>
      <w:tr w:rsidR="00BB76FB" w:rsidRPr="0008371A" w:rsidTr="00BB76FB">
        <w:tc>
          <w:tcPr>
            <w:tcW w:w="2086"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val="en-US" w:eastAsia="en-US"/>
              </w:rPr>
            </w:pPr>
            <w:r w:rsidRPr="0008371A">
              <w:rPr>
                <w:rFonts w:ascii="Times New Roman" w:hAnsi="Times New Roman" w:cs="Times New Roman"/>
                <w:sz w:val="24"/>
                <w:szCs w:val="24"/>
                <w:lang w:val="en-US" w:eastAsia="en-US"/>
              </w:rPr>
              <w:t>20</w:t>
            </w:r>
            <w:proofErr w:type="spellStart"/>
            <w:r w:rsidRPr="0008371A">
              <w:rPr>
                <w:rFonts w:ascii="Times New Roman" w:hAnsi="Times New Roman" w:cs="Times New Roman"/>
                <w:sz w:val="24"/>
                <w:szCs w:val="24"/>
                <w:lang w:eastAsia="en-US"/>
              </w:rPr>
              <w:t>20</w:t>
            </w:r>
            <w:proofErr w:type="spellEnd"/>
            <w:r w:rsidRPr="0008371A">
              <w:rPr>
                <w:rFonts w:ascii="Times New Roman" w:hAnsi="Times New Roman" w:cs="Times New Roman"/>
                <w:sz w:val="24"/>
                <w:szCs w:val="24"/>
                <w:lang w:val="en-US" w:eastAsia="en-US"/>
              </w:rPr>
              <w:t>-20</w:t>
            </w:r>
            <w:r w:rsidRPr="0008371A">
              <w:rPr>
                <w:rFonts w:ascii="Times New Roman" w:hAnsi="Times New Roman" w:cs="Times New Roman"/>
                <w:sz w:val="24"/>
                <w:szCs w:val="24"/>
                <w:lang w:eastAsia="en-US"/>
              </w:rPr>
              <w:t>21 учебный год</w:t>
            </w:r>
          </w:p>
        </w:tc>
        <w:tc>
          <w:tcPr>
            <w:tcW w:w="2080"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414</w:t>
            </w:r>
          </w:p>
        </w:tc>
        <w:tc>
          <w:tcPr>
            <w:tcW w:w="2080"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77</w:t>
            </w:r>
          </w:p>
        </w:tc>
        <w:tc>
          <w:tcPr>
            <w:tcW w:w="3892"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997</w:t>
            </w:r>
          </w:p>
        </w:tc>
      </w:tr>
      <w:tr w:rsidR="00BB76FB" w:rsidRPr="0008371A" w:rsidTr="00BB76FB">
        <w:tc>
          <w:tcPr>
            <w:tcW w:w="2086"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2021-2022 учебный год</w:t>
            </w:r>
          </w:p>
        </w:tc>
        <w:tc>
          <w:tcPr>
            <w:tcW w:w="2080"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405</w:t>
            </w:r>
          </w:p>
        </w:tc>
        <w:tc>
          <w:tcPr>
            <w:tcW w:w="2080"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82</w:t>
            </w:r>
          </w:p>
        </w:tc>
        <w:tc>
          <w:tcPr>
            <w:tcW w:w="3892"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1</w:t>
            </w:r>
            <w:r>
              <w:rPr>
                <w:rFonts w:ascii="Times New Roman" w:hAnsi="Times New Roman" w:cs="Times New Roman"/>
                <w:sz w:val="24"/>
                <w:szCs w:val="24"/>
                <w:lang w:eastAsia="en-US"/>
              </w:rPr>
              <w:t>028</w:t>
            </w:r>
          </w:p>
        </w:tc>
      </w:tr>
      <w:tr w:rsidR="00BB76FB" w:rsidRPr="0008371A" w:rsidTr="00BB76FB">
        <w:tc>
          <w:tcPr>
            <w:tcW w:w="2086" w:type="dxa"/>
            <w:tcBorders>
              <w:top w:val="single" w:sz="4" w:space="0" w:color="auto"/>
              <w:left w:val="single" w:sz="4" w:space="0" w:color="auto"/>
              <w:bottom w:val="single" w:sz="4" w:space="0" w:color="auto"/>
              <w:right w:val="single" w:sz="4" w:space="0" w:color="auto"/>
            </w:tcBorders>
          </w:tcPr>
          <w:p w:rsidR="00BB76FB" w:rsidRPr="0008371A" w:rsidRDefault="00BB76FB" w:rsidP="00BB76FB">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2022-2023 учебный год</w:t>
            </w:r>
          </w:p>
        </w:tc>
        <w:tc>
          <w:tcPr>
            <w:tcW w:w="2080" w:type="dxa"/>
            <w:tcBorders>
              <w:top w:val="single" w:sz="4" w:space="0" w:color="auto"/>
              <w:left w:val="single" w:sz="4" w:space="0" w:color="auto"/>
              <w:bottom w:val="single" w:sz="4" w:space="0" w:color="auto"/>
              <w:right w:val="single" w:sz="4" w:space="0" w:color="auto"/>
            </w:tcBorders>
          </w:tcPr>
          <w:p w:rsidR="00BB76FB" w:rsidRPr="0008371A" w:rsidRDefault="00BB76FB" w:rsidP="00CD0E5A">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3</w:t>
            </w:r>
            <w:r w:rsidR="00CD0E5A">
              <w:rPr>
                <w:rFonts w:ascii="Times New Roman" w:hAnsi="Times New Roman" w:cs="Times New Roman"/>
                <w:sz w:val="24"/>
                <w:szCs w:val="24"/>
                <w:lang w:eastAsia="en-US"/>
              </w:rPr>
              <w:t>38</w:t>
            </w:r>
          </w:p>
        </w:tc>
        <w:tc>
          <w:tcPr>
            <w:tcW w:w="2080" w:type="dxa"/>
            <w:tcBorders>
              <w:top w:val="single" w:sz="4" w:space="0" w:color="auto"/>
              <w:left w:val="single" w:sz="4" w:space="0" w:color="auto"/>
              <w:bottom w:val="single" w:sz="4" w:space="0" w:color="auto"/>
              <w:right w:val="single" w:sz="4" w:space="0" w:color="auto"/>
            </w:tcBorders>
          </w:tcPr>
          <w:p w:rsidR="00BB76FB" w:rsidRPr="0008371A" w:rsidRDefault="00BB76FB" w:rsidP="00C05529">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9</w:t>
            </w:r>
            <w:r w:rsidR="00C05529">
              <w:rPr>
                <w:rFonts w:ascii="Times New Roman" w:hAnsi="Times New Roman" w:cs="Times New Roman"/>
                <w:sz w:val="24"/>
                <w:szCs w:val="24"/>
                <w:lang w:eastAsia="en-US"/>
              </w:rPr>
              <w:t>4</w:t>
            </w:r>
          </w:p>
        </w:tc>
        <w:tc>
          <w:tcPr>
            <w:tcW w:w="3892" w:type="dxa"/>
            <w:tcBorders>
              <w:top w:val="single" w:sz="4" w:space="0" w:color="auto"/>
              <w:left w:val="single" w:sz="4" w:space="0" w:color="auto"/>
              <w:bottom w:val="single" w:sz="4" w:space="0" w:color="auto"/>
              <w:right w:val="single" w:sz="4" w:space="0" w:color="auto"/>
            </w:tcBorders>
          </w:tcPr>
          <w:p w:rsidR="00BB76FB" w:rsidRPr="0008371A" w:rsidRDefault="00BB76FB" w:rsidP="00CD0E5A">
            <w:pPr>
              <w:spacing w:line="276" w:lineRule="auto"/>
              <w:rPr>
                <w:rFonts w:ascii="Times New Roman" w:hAnsi="Times New Roman" w:cs="Times New Roman"/>
                <w:sz w:val="24"/>
                <w:szCs w:val="24"/>
                <w:lang w:eastAsia="en-US"/>
              </w:rPr>
            </w:pPr>
            <w:r w:rsidRPr="0008371A">
              <w:rPr>
                <w:rFonts w:ascii="Times New Roman" w:hAnsi="Times New Roman" w:cs="Times New Roman"/>
                <w:sz w:val="24"/>
                <w:szCs w:val="24"/>
                <w:lang w:eastAsia="en-US"/>
              </w:rPr>
              <w:t>10</w:t>
            </w:r>
            <w:r w:rsidR="00C05529">
              <w:rPr>
                <w:rFonts w:ascii="Times New Roman" w:hAnsi="Times New Roman" w:cs="Times New Roman"/>
                <w:sz w:val="24"/>
                <w:szCs w:val="24"/>
                <w:lang w:eastAsia="en-US"/>
              </w:rPr>
              <w:t>2</w:t>
            </w:r>
            <w:r w:rsidR="00CD0E5A">
              <w:rPr>
                <w:rFonts w:ascii="Times New Roman" w:hAnsi="Times New Roman" w:cs="Times New Roman"/>
                <w:sz w:val="24"/>
                <w:szCs w:val="24"/>
                <w:lang w:eastAsia="en-US"/>
              </w:rPr>
              <w:t>6</w:t>
            </w:r>
          </w:p>
        </w:tc>
      </w:tr>
    </w:tbl>
    <w:p w:rsidR="00600352" w:rsidRPr="0008371A" w:rsidRDefault="00600352" w:rsidP="00600352">
      <w:pPr>
        <w:jc w:val="both"/>
        <w:outlineLvl w:val="0"/>
        <w:rPr>
          <w:rFonts w:ascii="Times New Roman" w:hAnsi="Times New Roman" w:cs="Times New Roman"/>
          <w:sz w:val="24"/>
          <w:szCs w:val="24"/>
        </w:rPr>
      </w:pPr>
    </w:p>
    <w:p w:rsidR="00600352" w:rsidRPr="0008371A" w:rsidRDefault="00600352" w:rsidP="00600352">
      <w:pPr>
        <w:jc w:val="both"/>
        <w:outlineLvl w:val="0"/>
        <w:rPr>
          <w:rFonts w:ascii="Times New Roman" w:hAnsi="Times New Roman" w:cs="Times New Roman"/>
          <w:sz w:val="24"/>
          <w:szCs w:val="24"/>
        </w:rPr>
      </w:pPr>
      <w:r w:rsidRPr="0008371A">
        <w:rPr>
          <w:rFonts w:ascii="Times New Roman" w:hAnsi="Times New Roman" w:cs="Times New Roman"/>
          <w:sz w:val="24"/>
          <w:szCs w:val="24"/>
        </w:rPr>
        <w:t xml:space="preserve">           Выполнение учебного плана контролируется:</w:t>
      </w:r>
    </w:p>
    <w:p w:rsidR="00600352" w:rsidRPr="0008371A" w:rsidRDefault="00600352" w:rsidP="00600352">
      <w:pPr>
        <w:numPr>
          <w:ilvl w:val="0"/>
          <w:numId w:val="17"/>
        </w:numPr>
        <w:jc w:val="both"/>
        <w:rPr>
          <w:rFonts w:ascii="Times New Roman" w:hAnsi="Times New Roman" w:cs="Times New Roman"/>
          <w:sz w:val="24"/>
          <w:szCs w:val="24"/>
        </w:rPr>
      </w:pPr>
      <w:r w:rsidRPr="0008371A">
        <w:rPr>
          <w:rFonts w:ascii="Times New Roman" w:hAnsi="Times New Roman" w:cs="Times New Roman"/>
          <w:sz w:val="24"/>
          <w:szCs w:val="24"/>
        </w:rPr>
        <w:t>Ежемесячно по журналам учета работы педагога дополнительного образования в объединении;</w:t>
      </w:r>
    </w:p>
    <w:p w:rsidR="00600352" w:rsidRPr="0008371A" w:rsidRDefault="00600352" w:rsidP="00600352">
      <w:pPr>
        <w:numPr>
          <w:ilvl w:val="0"/>
          <w:numId w:val="17"/>
        </w:numPr>
        <w:jc w:val="both"/>
        <w:rPr>
          <w:rFonts w:ascii="Times New Roman" w:hAnsi="Times New Roman" w:cs="Times New Roman"/>
          <w:sz w:val="24"/>
          <w:szCs w:val="24"/>
        </w:rPr>
      </w:pPr>
      <w:r w:rsidRPr="0008371A">
        <w:rPr>
          <w:rFonts w:ascii="Times New Roman" w:hAnsi="Times New Roman" w:cs="Times New Roman"/>
          <w:sz w:val="24"/>
          <w:szCs w:val="24"/>
        </w:rPr>
        <w:t>По выполнению календарно-тематических планов дополнительных общеобразовательных общеразвивающих  программ  по направлениям деятельности.</w:t>
      </w:r>
    </w:p>
    <w:p w:rsidR="00600352" w:rsidRPr="0008371A" w:rsidRDefault="00600352" w:rsidP="00600352">
      <w:pPr>
        <w:numPr>
          <w:ilvl w:val="0"/>
          <w:numId w:val="17"/>
        </w:numPr>
        <w:jc w:val="both"/>
        <w:rPr>
          <w:rFonts w:ascii="Times New Roman" w:hAnsi="Times New Roman" w:cs="Times New Roman"/>
          <w:sz w:val="24"/>
          <w:szCs w:val="24"/>
        </w:rPr>
      </w:pPr>
      <w:r w:rsidRPr="0008371A">
        <w:rPr>
          <w:rFonts w:ascii="Times New Roman" w:hAnsi="Times New Roman" w:cs="Times New Roman"/>
          <w:sz w:val="24"/>
          <w:szCs w:val="24"/>
        </w:rPr>
        <w:t>В  случае,  вынужденного отсутствия педагога (болезнь педагога, длительная командировка и т.д.) выполнение учебного плана может быть обеспечено:</w:t>
      </w:r>
    </w:p>
    <w:p w:rsidR="00600352" w:rsidRPr="0008371A" w:rsidRDefault="00600352" w:rsidP="00600352">
      <w:pPr>
        <w:jc w:val="both"/>
        <w:rPr>
          <w:rFonts w:ascii="Times New Roman" w:hAnsi="Times New Roman" w:cs="Times New Roman"/>
          <w:sz w:val="24"/>
          <w:szCs w:val="24"/>
        </w:rPr>
      </w:pPr>
      <w:r w:rsidRPr="0008371A">
        <w:rPr>
          <w:rFonts w:ascii="Times New Roman" w:hAnsi="Times New Roman" w:cs="Times New Roman"/>
          <w:sz w:val="24"/>
          <w:szCs w:val="24"/>
        </w:rPr>
        <w:t xml:space="preserve">              - В соответствии с положением о замещении;</w:t>
      </w:r>
    </w:p>
    <w:p w:rsidR="00600352" w:rsidRPr="0008371A" w:rsidRDefault="00600352" w:rsidP="00600352">
      <w:pPr>
        <w:jc w:val="both"/>
        <w:rPr>
          <w:rFonts w:ascii="Times New Roman" w:hAnsi="Times New Roman" w:cs="Times New Roman"/>
          <w:sz w:val="24"/>
          <w:szCs w:val="24"/>
        </w:rPr>
      </w:pPr>
      <w:r w:rsidRPr="0008371A">
        <w:rPr>
          <w:rFonts w:ascii="Times New Roman" w:hAnsi="Times New Roman" w:cs="Times New Roman"/>
          <w:sz w:val="24"/>
          <w:szCs w:val="24"/>
        </w:rPr>
        <w:t xml:space="preserve">              </w:t>
      </w:r>
    </w:p>
    <w:p w:rsidR="004B6C06" w:rsidRPr="0008371A" w:rsidRDefault="00600352" w:rsidP="004B6C06">
      <w:pPr>
        <w:jc w:val="center"/>
        <w:outlineLvl w:val="0"/>
        <w:rPr>
          <w:rFonts w:ascii="Times New Roman" w:hAnsi="Times New Roman" w:cs="Times New Roman"/>
          <w:sz w:val="24"/>
          <w:szCs w:val="24"/>
        </w:rPr>
      </w:pPr>
      <w:r w:rsidRPr="0008371A">
        <w:rPr>
          <w:rFonts w:ascii="Times New Roman" w:hAnsi="Times New Roman" w:cs="Times New Roman"/>
          <w:sz w:val="24"/>
          <w:szCs w:val="24"/>
        </w:rPr>
        <w:t xml:space="preserve">       </w:t>
      </w:r>
      <w:r w:rsidR="004B6C06" w:rsidRPr="0008371A">
        <w:rPr>
          <w:rFonts w:ascii="Times New Roman" w:hAnsi="Times New Roman" w:cs="Times New Roman"/>
          <w:b/>
          <w:sz w:val="24"/>
          <w:szCs w:val="24"/>
        </w:rPr>
        <w:t>РЕЖИМ РАБОТЫ ДЕТСКИХ ОБЪЕДИНЕНИЙ:</w:t>
      </w:r>
    </w:p>
    <w:p w:rsidR="004B6C06" w:rsidRPr="0008371A" w:rsidRDefault="004B6C06" w:rsidP="004B6C06">
      <w:pPr>
        <w:jc w:val="center"/>
        <w:outlineLvl w:val="0"/>
        <w:rPr>
          <w:rFonts w:ascii="Times New Roman" w:hAnsi="Times New Roman" w:cs="Times New Roman"/>
          <w:sz w:val="24"/>
          <w:szCs w:val="24"/>
        </w:rPr>
      </w:pPr>
    </w:p>
    <w:p w:rsidR="004B6C06" w:rsidRPr="0008371A" w:rsidRDefault="004B6C06" w:rsidP="004B6C06">
      <w:pPr>
        <w:jc w:val="center"/>
        <w:outlineLvl w:val="0"/>
        <w:rPr>
          <w:rFonts w:ascii="Times New Roman" w:hAnsi="Times New Roman" w:cs="Times New Roman"/>
          <w:sz w:val="24"/>
          <w:szCs w:val="24"/>
        </w:rPr>
      </w:pPr>
      <w:r w:rsidRPr="0008371A">
        <w:rPr>
          <w:rFonts w:ascii="Times New Roman" w:hAnsi="Times New Roman" w:cs="Times New Roman"/>
          <w:sz w:val="24"/>
          <w:szCs w:val="24"/>
        </w:rPr>
        <w:t>ПОНЕДЕЛЬНИК – ВОСКРЕСЕНЬЕ;</w:t>
      </w:r>
    </w:p>
    <w:p w:rsidR="004B6C06" w:rsidRPr="0008371A" w:rsidRDefault="004B6C06" w:rsidP="004B6C06">
      <w:pPr>
        <w:jc w:val="center"/>
        <w:rPr>
          <w:rFonts w:ascii="Times New Roman" w:hAnsi="Times New Roman" w:cs="Times New Roman"/>
          <w:sz w:val="24"/>
          <w:szCs w:val="24"/>
        </w:rPr>
      </w:pPr>
    </w:p>
    <w:p w:rsidR="004B6C06" w:rsidRPr="0008371A" w:rsidRDefault="004B6C06" w:rsidP="004B6C06">
      <w:pPr>
        <w:jc w:val="center"/>
        <w:outlineLvl w:val="0"/>
        <w:rPr>
          <w:rFonts w:ascii="Times New Roman" w:hAnsi="Times New Roman" w:cs="Times New Roman"/>
          <w:b/>
          <w:sz w:val="24"/>
          <w:szCs w:val="24"/>
        </w:rPr>
      </w:pPr>
      <w:r w:rsidRPr="0008371A">
        <w:rPr>
          <w:rFonts w:ascii="Times New Roman" w:hAnsi="Times New Roman" w:cs="Times New Roman"/>
          <w:b/>
          <w:sz w:val="24"/>
          <w:szCs w:val="24"/>
        </w:rPr>
        <w:t xml:space="preserve">ВРЕМЯ РАБОТЫ ДЕТСКИХ ОБЪЕДИНЕНИЙ – </w:t>
      </w:r>
      <w:r w:rsidRPr="0008371A">
        <w:rPr>
          <w:rFonts w:ascii="Times New Roman" w:hAnsi="Times New Roman" w:cs="Times New Roman"/>
          <w:sz w:val="24"/>
          <w:szCs w:val="24"/>
        </w:rPr>
        <w:t xml:space="preserve"> с 8-30 ч. До 18-40 ч.</w:t>
      </w:r>
    </w:p>
    <w:p w:rsidR="004B6C06" w:rsidRPr="0008371A" w:rsidRDefault="004B6C06" w:rsidP="004B6C06">
      <w:pPr>
        <w:jc w:val="center"/>
        <w:rPr>
          <w:rFonts w:ascii="Times New Roman" w:hAnsi="Times New Roman" w:cs="Times New Roman"/>
          <w:sz w:val="24"/>
          <w:szCs w:val="24"/>
        </w:rPr>
      </w:pPr>
    </w:p>
    <w:p w:rsidR="004B6C06" w:rsidRPr="0008371A" w:rsidRDefault="004B6C06" w:rsidP="004B6C06">
      <w:pPr>
        <w:jc w:val="center"/>
        <w:outlineLvl w:val="0"/>
        <w:rPr>
          <w:rFonts w:ascii="Times New Roman" w:hAnsi="Times New Roman" w:cs="Times New Roman"/>
          <w:sz w:val="24"/>
          <w:szCs w:val="24"/>
        </w:rPr>
      </w:pPr>
      <w:r w:rsidRPr="0008371A">
        <w:rPr>
          <w:rFonts w:ascii="Times New Roman" w:hAnsi="Times New Roman" w:cs="Times New Roman"/>
          <w:b/>
          <w:sz w:val="24"/>
          <w:szCs w:val="24"/>
        </w:rPr>
        <w:t>ПРОДОЛЖИТЕЛЬНОСТЬ УЧЕБНЫХ ЗАНЯТИЙ</w:t>
      </w:r>
      <w:r w:rsidRPr="0008371A">
        <w:rPr>
          <w:rFonts w:ascii="Times New Roman" w:hAnsi="Times New Roman" w:cs="Times New Roman"/>
          <w:sz w:val="24"/>
          <w:szCs w:val="24"/>
        </w:rPr>
        <w:t>:</w:t>
      </w:r>
    </w:p>
    <w:p w:rsidR="004B6C06" w:rsidRPr="0008371A" w:rsidRDefault="004B6C06" w:rsidP="004B6C06">
      <w:pPr>
        <w:jc w:val="center"/>
        <w:outlineLvl w:val="0"/>
        <w:rPr>
          <w:rFonts w:ascii="Times New Roman" w:hAnsi="Times New Roman" w:cs="Times New Roman"/>
          <w:sz w:val="24"/>
          <w:szCs w:val="24"/>
        </w:rPr>
      </w:pPr>
    </w:p>
    <w:p w:rsidR="004B6C06" w:rsidRPr="0008371A" w:rsidRDefault="004B6C06" w:rsidP="004B6C06">
      <w:pPr>
        <w:jc w:val="center"/>
        <w:outlineLvl w:val="0"/>
        <w:rPr>
          <w:rFonts w:ascii="Times New Roman" w:hAnsi="Times New Roman" w:cs="Times New Roman"/>
          <w:sz w:val="24"/>
          <w:szCs w:val="24"/>
        </w:rPr>
      </w:pPr>
      <w:r w:rsidRPr="0008371A">
        <w:rPr>
          <w:rFonts w:ascii="Times New Roman" w:hAnsi="Times New Roman" w:cs="Times New Roman"/>
          <w:sz w:val="24"/>
          <w:szCs w:val="24"/>
        </w:rPr>
        <w:t>Для детей дошкольного и младшего школьного возраста - 30 минут:</w:t>
      </w:r>
    </w:p>
    <w:p w:rsidR="004B6C06" w:rsidRPr="0008371A" w:rsidRDefault="004B6C06" w:rsidP="004B6C06">
      <w:pPr>
        <w:jc w:val="center"/>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5069"/>
      </w:tblGrid>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b/>
                <w:sz w:val="24"/>
                <w:szCs w:val="24"/>
                <w:lang w:eastAsia="en-US"/>
              </w:rPr>
            </w:pPr>
            <w:r w:rsidRPr="0008371A">
              <w:rPr>
                <w:rFonts w:ascii="Times New Roman" w:hAnsi="Times New Roman" w:cs="Times New Roman"/>
                <w:b/>
                <w:sz w:val="24"/>
                <w:szCs w:val="24"/>
                <w:lang w:eastAsia="en-US"/>
              </w:rPr>
              <w:t>1 смена</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b/>
                <w:sz w:val="24"/>
                <w:szCs w:val="24"/>
                <w:lang w:eastAsia="en-US"/>
              </w:rPr>
            </w:pPr>
            <w:r w:rsidRPr="0008371A">
              <w:rPr>
                <w:rFonts w:ascii="Times New Roman" w:hAnsi="Times New Roman" w:cs="Times New Roman"/>
                <w:b/>
                <w:sz w:val="24"/>
                <w:szCs w:val="24"/>
                <w:lang w:eastAsia="en-US"/>
              </w:rPr>
              <w:t>2 смена</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09.00-09.30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14.00-14.30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09.40-10.10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14.40-15.10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10.20-10.50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15.20-15.50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lastRenderedPageBreak/>
              <w:t>11.00-11.30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16.00-16.30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11.40-12.10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16.40-17.10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12:20-12:50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17.20-17.50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13:00-13:30</w:t>
            </w:r>
          </w:p>
        </w:tc>
        <w:tc>
          <w:tcPr>
            <w:tcW w:w="5276" w:type="dxa"/>
            <w:tcBorders>
              <w:top w:val="single" w:sz="4" w:space="0" w:color="auto"/>
              <w:left w:val="single" w:sz="4" w:space="0" w:color="auto"/>
              <w:bottom w:val="single" w:sz="4" w:space="0" w:color="auto"/>
              <w:right w:val="single" w:sz="4" w:space="0" w:color="auto"/>
            </w:tcBorders>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val="en-US" w:eastAsia="en-US"/>
              </w:rPr>
              <w:t>18</w:t>
            </w:r>
            <w:r w:rsidRPr="0008371A">
              <w:rPr>
                <w:rFonts w:ascii="Times New Roman" w:hAnsi="Times New Roman" w:cs="Times New Roman"/>
                <w:sz w:val="24"/>
                <w:szCs w:val="24"/>
                <w:lang w:eastAsia="en-US"/>
              </w:rPr>
              <w:t>.00-18.40</w:t>
            </w:r>
          </w:p>
        </w:tc>
      </w:tr>
    </w:tbl>
    <w:p w:rsidR="004B6C06" w:rsidRPr="0008371A" w:rsidRDefault="004B6C06" w:rsidP="004B6C06">
      <w:pPr>
        <w:jc w:val="center"/>
        <w:outlineLvl w:val="0"/>
        <w:rPr>
          <w:rFonts w:ascii="Times New Roman" w:hAnsi="Times New Roman" w:cs="Times New Roman"/>
          <w:b/>
          <w:sz w:val="24"/>
          <w:szCs w:val="24"/>
        </w:rPr>
      </w:pPr>
    </w:p>
    <w:p w:rsidR="004B6C06" w:rsidRPr="0008371A" w:rsidRDefault="004B6C06" w:rsidP="004B6C06">
      <w:pPr>
        <w:jc w:val="center"/>
        <w:outlineLvl w:val="0"/>
        <w:rPr>
          <w:rFonts w:ascii="Times New Roman" w:hAnsi="Times New Roman" w:cs="Times New Roman"/>
          <w:b/>
          <w:sz w:val="24"/>
          <w:szCs w:val="24"/>
        </w:rPr>
      </w:pPr>
      <w:r w:rsidRPr="0008371A">
        <w:rPr>
          <w:rFonts w:ascii="Times New Roman" w:hAnsi="Times New Roman" w:cs="Times New Roman"/>
          <w:b/>
          <w:sz w:val="24"/>
          <w:szCs w:val="24"/>
        </w:rPr>
        <w:t>Перерыв между сменами – 13:30-14:00 (30 минут).</w:t>
      </w:r>
    </w:p>
    <w:p w:rsidR="004B6C06" w:rsidRPr="0008371A" w:rsidRDefault="004B6C06" w:rsidP="004B6C06">
      <w:pPr>
        <w:jc w:val="center"/>
        <w:outlineLvl w:val="0"/>
        <w:rPr>
          <w:rFonts w:ascii="Times New Roman" w:hAnsi="Times New Roman" w:cs="Times New Roman"/>
          <w:b/>
          <w:sz w:val="24"/>
          <w:szCs w:val="24"/>
        </w:rPr>
      </w:pPr>
    </w:p>
    <w:p w:rsidR="004B6C06" w:rsidRPr="0008371A" w:rsidRDefault="004B6C06" w:rsidP="004B6C06">
      <w:pPr>
        <w:jc w:val="center"/>
        <w:outlineLvl w:val="0"/>
        <w:rPr>
          <w:rFonts w:ascii="Times New Roman" w:hAnsi="Times New Roman" w:cs="Times New Roman"/>
          <w:sz w:val="24"/>
          <w:szCs w:val="24"/>
        </w:rPr>
      </w:pPr>
      <w:r w:rsidRPr="0008371A">
        <w:rPr>
          <w:rFonts w:ascii="Times New Roman" w:hAnsi="Times New Roman" w:cs="Times New Roman"/>
          <w:sz w:val="24"/>
          <w:szCs w:val="24"/>
        </w:rPr>
        <w:t>Для среднего и старшего школьного возраста -40 минут:</w:t>
      </w:r>
    </w:p>
    <w:p w:rsidR="004B6C06" w:rsidRPr="0008371A" w:rsidRDefault="004B6C06" w:rsidP="004B6C06">
      <w:pPr>
        <w:jc w:val="center"/>
        <w:rPr>
          <w:rFonts w:ascii="Times New Roman" w:hAnsi="Times New Roman" w:cs="Times New Roman"/>
          <w:sz w:val="24"/>
          <w:szCs w:val="24"/>
        </w:rPr>
      </w:pPr>
    </w:p>
    <w:p w:rsidR="004B6C06" w:rsidRPr="0008371A" w:rsidRDefault="004B6C06" w:rsidP="004B6C06">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5069"/>
      </w:tblGrid>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b/>
                <w:sz w:val="24"/>
                <w:szCs w:val="24"/>
                <w:lang w:eastAsia="en-US"/>
              </w:rPr>
            </w:pPr>
            <w:r w:rsidRPr="0008371A">
              <w:rPr>
                <w:rFonts w:ascii="Times New Roman" w:hAnsi="Times New Roman" w:cs="Times New Roman"/>
                <w:b/>
                <w:sz w:val="24"/>
                <w:szCs w:val="24"/>
                <w:lang w:eastAsia="en-US"/>
              </w:rPr>
              <w:t>1 смена</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b/>
                <w:sz w:val="24"/>
                <w:szCs w:val="24"/>
                <w:lang w:eastAsia="en-US"/>
              </w:rPr>
            </w:pPr>
            <w:r w:rsidRPr="0008371A">
              <w:rPr>
                <w:rFonts w:ascii="Times New Roman" w:hAnsi="Times New Roman" w:cs="Times New Roman"/>
                <w:b/>
                <w:sz w:val="24"/>
                <w:szCs w:val="24"/>
                <w:lang w:eastAsia="en-US"/>
              </w:rPr>
              <w:t>2 смена</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08.30-09.10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13.50-14.30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09.20-10.00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14.40-15.20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10.10-10.50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15.30-16.10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11.00-11.40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16.20-17.00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11.50-12.30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17.10-17.50</w:t>
            </w:r>
          </w:p>
        </w:tc>
      </w:tr>
      <w:tr w:rsidR="004B6C06" w:rsidRPr="0008371A" w:rsidTr="004B6C06">
        <w:tc>
          <w:tcPr>
            <w:tcW w:w="5275"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12:40-13:20</w:t>
            </w:r>
          </w:p>
        </w:tc>
        <w:tc>
          <w:tcPr>
            <w:tcW w:w="5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outlineLvl w:val="0"/>
              <w:rPr>
                <w:rFonts w:ascii="Times New Roman" w:hAnsi="Times New Roman" w:cs="Times New Roman"/>
                <w:sz w:val="24"/>
                <w:szCs w:val="24"/>
                <w:lang w:eastAsia="en-US"/>
              </w:rPr>
            </w:pPr>
            <w:r w:rsidRPr="0008371A">
              <w:rPr>
                <w:rFonts w:ascii="Times New Roman" w:hAnsi="Times New Roman" w:cs="Times New Roman"/>
                <w:sz w:val="24"/>
                <w:szCs w:val="24"/>
                <w:lang w:eastAsia="en-US"/>
              </w:rPr>
              <w:t>18.00-18.40</w:t>
            </w:r>
          </w:p>
        </w:tc>
      </w:tr>
    </w:tbl>
    <w:p w:rsidR="004B6C06" w:rsidRPr="0008371A" w:rsidRDefault="004B6C06" w:rsidP="004B6C06">
      <w:pPr>
        <w:jc w:val="center"/>
        <w:outlineLvl w:val="0"/>
        <w:rPr>
          <w:rFonts w:ascii="Times New Roman" w:hAnsi="Times New Roman" w:cs="Times New Roman"/>
          <w:b/>
          <w:sz w:val="24"/>
          <w:szCs w:val="24"/>
        </w:rPr>
      </w:pPr>
      <w:r w:rsidRPr="0008371A">
        <w:rPr>
          <w:rFonts w:ascii="Times New Roman" w:hAnsi="Times New Roman" w:cs="Times New Roman"/>
          <w:b/>
          <w:sz w:val="24"/>
          <w:szCs w:val="24"/>
        </w:rPr>
        <w:t>Перерыв между сменами – 13:20-13:50 (30 минут).</w:t>
      </w:r>
    </w:p>
    <w:p w:rsidR="004B6C06" w:rsidRPr="0008371A" w:rsidRDefault="004B6C06" w:rsidP="004B6C06">
      <w:pPr>
        <w:jc w:val="center"/>
        <w:outlineLvl w:val="0"/>
        <w:rPr>
          <w:rFonts w:ascii="Times New Roman" w:hAnsi="Times New Roman" w:cs="Times New Roman"/>
          <w:b/>
          <w:sz w:val="24"/>
          <w:szCs w:val="24"/>
        </w:rPr>
      </w:pPr>
    </w:p>
    <w:p w:rsidR="004B6C06" w:rsidRPr="0008371A" w:rsidRDefault="004B6C06" w:rsidP="004B6C06">
      <w:pPr>
        <w:jc w:val="center"/>
        <w:outlineLvl w:val="0"/>
        <w:rPr>
          <w:rFonts w:ascii="Times New Roman" w:hAnsi="Times New Roman" w:cs="Times New Roman"/>
          <w:sz w:val="24"/>
          <w:szCs w:val="24"/>
        </w:rPr>
      </w:pPr>
      <w:r w:rsidRPr="0008371A">
        <w:rPr>
          <w:rFonts w:ascii="Times New Roman" w:hAnsi="Times New Roman" w:cs="Times New Roman"/>
          <w:b/>
          <w:sz w:val="24"/>
          <w:szCs w:val="24"/>
        </w:rPr>
        <w:t xml:space="preserve">ПЕРЕРЫВ МЕЖДУ ЗАНЯТИЯМИ – </w:t>
      </w:r>
      <w:r w:rsidRPr="0008371A">
        <w:rPr>
          <w:rFonts w:ascii="Times New Roman" w:hAnsi="Times New Roman" w:cs="Times New Roman"/>
          <w:sz w:val="24"/>
          <w:szCs w:val="24"/>
        </w:rPr>
        <w:t>10 минут.</w:t>
      </w:r>
    </w:p>
    <w:p w:rsidR="004B6C06" w:rsidRPr="0008371A" w:rsidRDefault="004B6C06" w:rsidP="004B6C06">
      <w:pPr>
        <w:spacing w:after="240"/>
        <w:jc w:val="center"/>
        <w:rPr>
          <w:rFonts w:ascii="Times New Roman" w:hAnsi="Times New Roman" w:cs="Times New Roman"/>
          <w:sz w:val="24"/>
          <w:szCs w:val="24"/>
        </w:rPr>
      </w:pPr>
      <w:r w:rsidRPr="0008371A">
        <w:rPr>
          <w:rFonts w:ascii="Times New Roman" w:hAnsi="Times New Roman" w:cs="Times New Roman"/>
          <w:sz w:val="24"/>
          <w:szCs w:val="24"/>
        </w:rPr>
        <w:t>Руководствуясь региональными требованиями к регламентации деятельности, УДОД Ростовской области, определяется следующий численный состав объединений по годам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1"/>
        <w:gridCol w:w="5127"/>
      </w:tblGrid>
      <w:tr w:rsidR="004B6C06" w:rsidRPr="0008371A" w:rsidTr="004B6C06">
        <w:tc>
          <w:tcPr>
            <w:tcW w:w="509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rPr>
                <w:rFonts w:ascii="Times New Roman" w:hAnsi="Times New Roman" w:cs="Times New Roman"/>
                <w:b/>
                <w:sz w:val="24"/>
                <w:szCs w:val="24"/>
                <w:u w:val="single"/>
                <w:lang w:eastAsia="en-US"/>
              </w:rPr>
            </w:pPr>
            <w:r w:rsidRPr="0008371A">
              <w:rPr>
                <w:rFonts w:ascii="Times New Roman" w:hAnsi="Times New Roman" w:cs="Times New Roman"/>
                <w:b/>
                <w:sz w:val="24"/>
                <w:szCs w:val="24"/>
                <w:u w:val="single"/>
                <w:lang w:eastAsia="en-US"/>
              </w:rPr>
              <w:t>Год обучения</w:t>
            </w:r>
          </w:p>
        </w:tc>
        <w:tc>
          <w:tcPr>
            <w:tcW w:w="5218"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rPr>
                <w:rFonts w:ascii="Times New Roman" w:hAnsi="Times New Roman" w:cs="Times New Roman"/>
                <w:b/>
                <w:sz w:val="24"/>
                <w:szCs w:val="24"/>
                <w:u w:val="single"/>
                <w:lang w:eastAsia="en-US"/>
              </w:rPr>
            </w:pPr>
            <w:r w:rsidRPr="0008371A">
              <w:rPr>
                <w:rFonts w:ascii="Times New Roman" w:hAnsi="Times New Roman" w:cs="Times New Roman"/>
                <w:b/>
                <w:sz w:val="24"/>
                <w:szCs w:val="24"/>
                <w:u w:val="single"/>
                <w:lang w:eastAsia="en-US"/>
              </w:rPr>
              <w:t>Количество человек</w:t>
            </w:r>
          </w:p>
        </w:tc>
      </w:tr>
      <w:tr w:rsidR="004B6C06" w:rsidRPr="0008371A" w:rsidTr="004B6C06">
        <w:tc>
          <w:tcPr>
            <w:tcW w:w="509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 год</w:t>
            </w:r>
          </w:p>
        </w:tc>
        <w:tc>
          <w:tcPr>
            <w:tcW w:w="5218"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12 человек</w:t>
            </w:r>
          </w:p>
          <w:p w:rsidR="004B6C06" w:rsidRPr="0008371A" w:rsidRDefault="004B6C06" w:rsidP="004B6C06">
            <w:pPr>
              <w:spacing w:line="276" w:lineRule="auto"/>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w:t>
            </w:r>
            <w:proofErr w:type="gramStart"/>
            <w:r w:rsidRPr="0008371A">
              <w:rPr>
                <w:rFonts w:ascii="Times New Roman" w:hAnsi="Times New Roman" w:cs="Times New Roman"/>
                <w:sz w:val="24"/>
                <w:szCs w:val="24"/>
                <w:lang w:eastAsia="en-US"/>
              </w:rPr>
              <w:t>допустимая</w:t>
            </w:r>
            <w:proofErr w:type="gramEnd"/>
            <w:r w:rsidRPr="0008371A">
              <w:rPr>
                <w:rFonts w:ascii="Times New Roman" w:hAnsi="Times New Roman" w:cs="Times New Roman"/>
                <w:sz w:val="24"/>
                <w:szCs w:val="24"/>
                <w:lang w:eastAsia="en-US"/>
              </w:rPr>
              <w:t xml:space="preserve"> -15 человек)</w:t>
            </w:r>
          </w:p>
        </w:tc>
      </w:tr>
      <w:tr w:rsidR="004B6C06" w:rsidRPr="0008371A" w:rsidTr="004B6C06">
        <w:tc>
          <w:tcPr>
            <w:tcW w:w="509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 год</w:t>
            </w:r>
          </w:p>
        </w:tc>
        <w:tc>
          <w:tcPr>
            <w:tcW w:w="5218"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10 человек</w:t>
            </w:r>
          </w:p>
          <w:p w:rsidR="004B6C06" w:rsidRPr="0008371A" w:rsidRDefault="004B6C06" w:rsidP="004B6C06">
            <w:pPr>
              <w:spacing w:line="276" w:lineRule="auto"/>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w:t>
            </w:r>
            <w:proofErr w:type="gramStart"/>
            <w:r w:rsidRPr="0008371A">
              <w:rPr>
                <w:rFonts w:ascii="Times New Roman" w:hAnsi="Times New Roman" w:cs="Times New Roman"/>
                <w:sz w:val="24"/>
                <w:szCs w:val="24"/>
                <w:lang w:eastAsia="en-US"/>
              </w:rPr>
              <w:t>допустимая</w:t>
            </w:r>
            <w:proofErr w:type="gramEnd"/>
            <w:r w:rsidRPr="0008371A">
              <w:rPr>
                <w:rFonts w:ascii="Times New Roman" w:hAnsi="Times New Roman" w:cs="Times New Roman"/>
                <w:sz w:val="24"/>
                <w:szCs w:val="24"/>
                <w:lang w:eastAsia="en-US"/>
              </w:rPr>
              <w:t xml:space="preserve"> -12 человек)</w:t>
            </w:r>
          </w:p>
        </w:tc>
      </w:tr>
      <w:tr w:rsidR="004B6C06" w:rsidRPr="0008371A" w:rsidTr="004B6C06">
        <w:tc>
          <w:tcPr>
            <w:tcW w:w="509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3-й  и последующие  года обучения</w:t>
            </w:r>
          </w:p>
        </w:tc>
        <w:tc>
          <w:tcPr>
            <w:tcW w:w="5218"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spacing w:line="276" w:lineRule="auto"/>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8 человек</w:t>
            </w:r>
          </w:p>
          <w:p w:rsidR="004B6C06" w:rsidRPr="0008371A" w:rsidRDefault="004B6C06" w:rsidP="004B6C06">
            <w:pPr>
              <w:spacing w:line="276" w:lineRule="auto"/>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w:t>
            </w:r>
            <w:proofErr w:type="gramStart"/>
            <w:r w:rsidRPr="0008371A">
              <w:rPr>
                <w:rFonts w:ascii="Times New Roman" w:hAnsi="Times New Roman" w:cs="Times New Roman"/>
                <w:sz w:val="24"/>
                <w:szCs w:val="24"/>
                <w:lang w:eastAsia="en-US"/>
              </w:rPr>
              <w:t>допустимая</w:t>
            </w:r>
            <w:proofErr w:type="gramEnd"/>
            <w:r w:rsidRPr="0008371A">
              <w:rPr>
                <w:rFonts w:ascii="Times New Roman" w:hAnsi="Times New Roman" w:cs="Times New Roman"/>
                <w:sz w:val="24"/>
                <w:szCs w:val="24"/>
                <w:lang w:eastAsia="en-US"/>
              </w:rPr>
              <w:t xml:space="preserve"> -10 человек)</w:t>
            </w:r>
          </w:p>
        </w:tc>
      </w:tr>
    </w:tbl>
    <w:p w:rsidR="00600352" w:rsidRPr="0008371A" w:rsidRDefault="00600352" w:rsidP="004B6C06">
      <w:pPr>
        <w:jc w:val="both"/>
        <w:rPr>
          <w:rFonts w:ascii="Times New Roman" w:hAnsi="Times New Roman" w:cs="Times New Roman"/>
          <w:b/>
          <w:sz w:val="24"/>
          <w:szCs w:val="24"/>
        </w:rPr>
      </w:pPr>
    </w:p>
    <w:p w:rsidR="003A4FD1" w:rsidRPr="0008371A" w:rsidRDefault="003A4FD1" w:rsidP="00600352">
      <w:pPr>
        <w:spacing w:line="253" w:lineRule="auto"/>
        <w:ind w:right="1280"/>
        <w:rPr>
          <w:rFonts w:ascii="Times New Roman" w:eastAsia="Times New Roman" w:hAnsi="Times New Roman" w:cs="Times New Roman"/>
          <w:sz w:val="24"/>
          <w:szCs w:val="24"/>
        </w:rPr>
      </w:pPr>
    </w:p>
    <w:p w:rsidR="003A4FD1" w:rsidRPr="0008371A" w:rsidRDefault="003A4FD1" w:rsidP="003A4FD1">
      <w:pPr>
        <w:spacing w:line="253" w:lineRule="auto"/>
        <w:ind w:left="680" w:right="1280"/>
        <w:rPr>
          <w:rFonts w:ascii="Times New Roman" w:eastAsia="Times New Roman" w:hAnsi="Times New Roman" w:cs="Times New Roman"/>
          <w:sz w:val="24"/>
          <w:szCs w:val="24"/>
        </w:rPr>
      </w:pPr>
    </w:p>
    <w:p w:rsidR="003A4FD1" w:rsidRPr="0008371A" w:rsidRDefault="003A4FD1" w:rsidP="003A4FD1">
      <w:pPr>
        <w:spacing w:line="253" w:lineRule="auto"/>
        <w:ind w:left="680" w:right="1280"/>
        <w:jc w:val="center"/>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Программное обеспечение образовательного процесса</w:t>
      </w:r>
    </w:p>
    <w:p w:rsidR="00AC25FF" w:rsidRPr="0008371A" w:rsidRDefault="00AC25FF" w:rsidP="00AC25FF">
      <w:pPr>
        <w:spacing w:line="10" w:lineRule="exact"/>
        <w:rPr>
          <w:rFonts w:ascii="Times New Roman" w:eastAsia="Times New Roman" w:hAnsi="Times New Roman" w:cs="Times New Roman"/>
          <w:sz w:val="24"/>
          <w:szCs w:val="24"/>
        </w:rPr>
      </w:pPr>
    </w:p>
    <w:p w:rsidR="00AC25FF" w:rsidRPr="0008371A" w:rsidRDefault="00AC25FF" w:rsidP="00AC25FF">
      <w:pPr>
        <w:numPr>
          <w:ilvl w:val="1"/>
          <w:numId w:val="13"/>
        </w:numPr>
        <w:tabs>
          <w:tab w:val="left" w:pos="1169"/>
        </w:tabs>
        <w:spacing w:line="234" w:lineRule="auto"/>
        <w:ind w:left="260" w:firstLine="568"/>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202</w:t>
      </w:r>
      <w:r w:rsidR="003A4FD1" w:rsidRPr="0008371A">
        <w:rPr>
          <w:rFonts w:ascii="Times New Roman" w:eastAsia="Times New Roman" w:hAnsi="Times New Roman" w:cs="Times New Roman"/>
          <w:sz w:val="24"/>
          <w:szCs w:val="24"/>
        </w:rPr>
        <w:t>2</w:t>
      </w:r>
      <w:r w:rsidRPr="0008371A">
        <w:rPr>
          <w:rFonts w:ascii="Times New Roman" w:eastAsia="Times New Roman" w:hAnsi="Times New Roman" w:cs="Times New Roman"/>
          <w:sz w:val="24"/>
          <w:szCs w:val="24"/>
        </w:rPr>
        <w:t>-202</w:t>
      </w:r>
      <w:r w:rsidR="003A4FD1"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учебном году учебный план </w:t>
      </w:r>
      <w:r w:rsidR="003A4FD1" w:rsidRPr="0008371A">
        <w:rPr>
          <w:rFonts w:ascii="Times New Roman" w:eastAsia="Times New Roman" w:hAnsi="Times New Roman" w:cs="Times New Roman"/>
          <w:sz w:val="24"/>
          <w:szCs w:val="24"/>
        </w:rPr>
        <w:t xml:space="preserve">МБОУДО ЕЦВР </w:t>
      </w:r>
      <w:r w:rsidRPr="0008371A">
        <w:rPr>
          <w:rFonts w:ascii="Times New Roman" w:eastAsia="Times New Roman" w:hAnsi="Times New Roman" w:cs="Times New Roman"/>
          <w:sz w:val="24"/>
          <w:szCs w:val="24"/>
        </w:rPr>
        <w:t xml:space="preserve"> включает </w:t>
      </w:r>
      <w:proofErr w:type="gramStart"/>
      <w:r w:rsidRPr="0008371A">
        <w:rPr>
          <w:rFonts w:ascii="Times New Roman" w:eastAsia="Times New Roman" w:hAnsi="Times New Roman" w:cs="Times New Roman"/>
          <w:sz w:val="24"/>
          <w:szCs w:val="24"/>
        </w:rPr>
        <w:t>дополнительные</w:t>
      </w:r>
      <w:proofErr w:type="gramEnd"/>
      <w:r w:rsidRPr="0008371A">
        <w:rPr>
          <w:rFonts w:ascii="Times New Roman" w:eastAsia="Times New Roman" w:hAnsi="Times New Roman" w:cs="Times New Roman"/>
          <w:sz w:val="24"/>
          <w:szCs w:val="24"/>
        </w:rPr>
        <w:t xml:space="preserve"> общеразвивающие программы </w:t>
      </w:r>
      <w:r w:rsidR="006F4C06">
        <w:rPr>
          <w:rFonts w:ascii="Times New Roman" w:eastAsia="Times New Roman" w:hAnsi="Times New Roman" w:cs="Times New Roman"/>
          <w:sz w:val="24"/>
          <w:szCs w:val="24"/>
        </w:rPr>
        <w:t xml:space="preserve">по </w:t>
      </w:r>
      <w:r w:rsidR="003A4FD1" w:rsidRPr="0008371A">
        <w:rPr>
          <w:rFonts w:ascii="Times New Roman" w:eastAsia="Times New Roman" w:hAnsi="Times New Roman" w:cs="Times New Roman"/>
          <w:sz w:val="24"/>
          <w:szCs w:val="24"/>
        </w:rPr>
        <w:t xml:space="preserve">шести </w:t>
      </w:r>
      <w:r w:rsidRPr="0008371A">
        <w:rPr>
          <w:rFonts w:ascii="Times New Roman" w:eastAsia="Times New Roman" w:hAnsi="Times New Roman" w:cs="Times New Roman"/>
          <w:sz w:val="24"/>
          <w:szCs w:val="24"/>
        </w:rPr>
        <w:t xml:space="preserve"> направленностям.</w:t>
      </w:r>
    </w:p>
    <w:tbl>
      <w:tblPr>
        <w:tblpPr w:leftFromText="180" w:rightFromText="180" w:vertAnchor="text" w:horzAnchor="margin" w:tblpY="23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532"/>
        <w:gridCol w:w="1559"/>
        <w:gridCol w:w="1276"/>
        <w:gridCol w:w="992"/>
        <w:gridCol w:w="992"/>
        <w:gridCol w:w="993"/>
        <w:gridCol w:w="850"/>
        <w:gridCol w:w="1456"/>
      </w:tblGrid>
      <w:tr w:rsidR="004B6C06" w:rsidRPr="0008371A" w:rsidTr="00F95B7B">
        <w:tc>
          <w:tcPr>
            <w:tcW w:w="561"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pStyle w:val="a3"/>
              <w:rPr>
                <w:rFonts w:ascii="Times New Roman" w:eastAsia="Times New Roman" w:hAnsi="Times New Roman"/>
                <w:b/>
                <w:sz w:val="24"/>
                <w:szCs w:val="24"/>
              </w:rPr>
            </w:pPr>
            <w:r w:rsidRPr="0008371A">
              <w:rPr>
                <w:rFonts w:ascii="Times New Roman" w:hAnsi="Times New Roman"/>
                <w:b/>
                <w:sz w:val="24"/>
                <w:szCs w:val="24"/>
              </w:rPr>
              <w:t>№</w:t>
            </w:r>
          </w:p>
          <w:p w:rsidR="004B6C06" w:rsidRPr="0008371A" w:rsidRDefault="004B6C06" w:rsidP="004B6C06">
            <w:pPr>
              <w:pStyle w:val="a3"/>
              <w:rPr>
                <w:rFonts w:ascii="Times New Roman" w:hAnsi="Times New Roman"/>
                <w:b/>
                <w:sz w:val="24"/>
                <w:szCs w:val="24"/>
              </w:rPr>
            </w:pPr>
            <w:proofErr w:type="spellStart"/>
            <w:proofErr w:type="gramStart"/>
            <w:r w:rsidRPr="0008371A">
              <w:rPr>
                <w:rFonts w:ascii="Times New Roman" w:hAnsi="Times New Roman"/>
                <w:b/>
                <w:sz w:val="24"/>
                <w:szCs w:val="24"/>
              </w:rPr>
              <w:t>п</w:t>
            </w:r>
            <w:proofErr w:type="spellEnd"/>
            <w:proofErr w:type="gramEnd"/>
            <w:r w:rsidRPr="0008371A">
              <w:rPr>
                <w:rFonts w:ascii="Times New Roman" w:hAnsi="Times New Roman"/>
                <w:b/>
                <w:sz w:val="24"/>
                <w:szCs w:val="24"/>
              </w:rPr>
              <w:t>/</w:t>
            </w:r>
            <w:proofErr w:type="spellStart"/>
            <w:r w:rsidRPr="0008371A">
              <w:rPr>
                <w:rFonts w:ascii="Times New Roman" w:hAnsi="Times New Roman"/>
                <w:b/>
                <w:sz w:val="24"/>
                <w:szCs w:val="24"/>
              </w:rPr>
              <w:t>п</w:t>
            </w:r>
            <w:proofErr w:type="spellEnd"/>
          </w:p>
        </w:tc>
        <w:tc>
          <w:tcPr>
            <w:tcW w:w="1532"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pStyle w:val="a3"/>
              <w:rPr>
                <w:rFonts w:ascii="Times New Roman" w:hAnsi="Times New Roman"/>
                <w:b/>
                <w:sz w:val="24"/>
                <w:szCs w:val="24"/>
              </w:rPr>
            </w:pPr>
            <w:r w:rsidRPr="0008371A">
              <w:rPr>
                <w:rFonts w:ascii="Times New Roman" w:hAnsi="Times New Roman"/>
                <w:b/>
                <w:sz w:val="24"/>
                <w:szCs w:val="24"/>
              </w:rPr>
              <w:t>Ф.И.О. педагога, автор программы</w:t>
            </w:r>
          </w:p>
        </w:tc>
        <w:tc>
          <w:tcPr>
            <w:tcW w:w="1559"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pStyle w:val="a3"/>
              <w:rPr>
                <w:rFonts w:ascii="Times New Roman" w:hAnsi="Times New Roman"/>
                <w:b/>
                <w:sz w:val="24"/>
                <w:szCs w:val="24"/>
              </w:rPr>
            </w:pPr>
            <w:r w:rsidRPr="0008371A">
              <w:rPr>
                <w:rFonts w:ascii="Times New Roman" w:hAnsi="Times New Roman"/>
                <w:b/>
                <w:sz w:val="24"/>
                <w:szCs w:val="24"/>
              </w:rPr>
              <w:t>Название программы, вид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pStyle w:val="a3"/>
              <w:rPr>
                <w:rFonts w:ascii="Times New Roman" w:hAnsi="Times New Roman"/>
                <w:b/>
                <w:sz w:val="24"/>
                <w:szCs w:val="24"/>
              </w:rPr>
            </w:pPr>
            <w:r w:rsidRPr="0008371A">
              <w:rPr>
                <w:rFonts w:ascii="Times New Roman" w:hAnsi="Times New Roman"/>
                <w:b/>
                <w:sz w:val="24"/>
                <w:szCs w:val="24"/>
              </w:rPr>
              <w:t>Направление образовательной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pStyle w:val="a3"/>
              <w:rPr>
                <w:rFonts w:ascii="Times New Roman" w:hAnsi="Times New Roman"/>
                <w:b/>
                <w:sz w:val="24"/>
                <w:szCs w:val="24"/>
              </w:rPr>
            </w:pPr>
            <w:r w:rsidRPr="0008371A">
              <w:rPr>
                <w:rFonts w:ascii="Times New Roman" w:hAnsi="Times New Roman"/>
                <w:b/>
                <w:sz w:val="24"/>
                <w:szCs w:val="24"/>
              </w:rPr>
              <w:t>С какого года существует</w:t>
            </w:r>
          </w:p>
        </w:tc>
        <w:tc>
          <w:tcPr>
            <w:tcW w:w="992"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pStyle w:val="a3"/>
              <w:rPr>
                <w:rFonts w:ascii="Times New Roman" w:hAnsi="Times New Roman"/>
                <w:b/>
                <w:sz w:val="24"/>
                <w:szCs w:val="24"/>
              </w:rPr>
            </w:pPr>
            <w:r w:rsidRPr="0008371A">
              <w:rPr>
                <w:rFonts w:ascii="Times New Roman" w:hAnsi="Times New Roman"/>
                <w:b/>
                <w:sz w:val="24"/>
                <w:szCs w:val="24"/>
              </w:rPr>
              <w:t>Вид, тип, уровень освоения</w:t>
            </w:r>
          </w:p>
        </w:tc>
        <w:tc>
          <w:tcPr>
            <w:tcW w:w="993"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pStyle w:val="a3"/>
              <w:rPr>
                <w:rFonts w:ascii="Times New Roman" w:hAnsi="Times New Roman"/>
                <w:b/>
                <w:sz w:val="24"/>
                <w:szCs w:val="24"/>
              </w:rPr>
            </w:pPr>
            <w:r w:rsidRPr="0008371A">
              <w:rPr>
                <w:rFonts w:ascii="Times New Roman" w:hAnsi="Times New Roman"/>
                <w:b/>
                <w:sz w:val="24"/>
                <w:szCs w:val="24"/>
              </w:rPr>
              <w:t xml:space="preserve">Возраст </w:t>
            </w:r>
            <w:proofErr w:type="gramStart"/>
            <w:r w:rsidRPr="0008371A">
              <w:rPr>
                <w:rFonts w:ascii="Times New Roman" w:hAnsi="Times New Roman"/>
                <w:b/>
                <w:sz w:val="24"/>
                <w:szCs w:val="24"/>
              </w:rPr>
              <w:t>обучающихся</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pStyle w:val="a3"/>
              <w:rPr>
                <w:rFonts w:ascii="Times New Roman" w:hAnsi="Times New Roman"/>
                <w:b/>
                <w:sz w:val="24"/>
                <w:szCs w:val="24"/>
              </w:rPr>
            </w:pPr>
            <w:r w:rsidRPr="0008371A">
              <w:rPr>
                <w:rFonts w:ascii="Times New Roman" w:hAnsi="Times New Roman"/>
                <w:b/>
                <w:sz w:val="24"/>
                <w:szCs w:val="24"/>
              </w:rPr>
              <w:t>Срок обучения</w:t>
            </w:r>
          </w:p>
        </w:tc>
        <w:tc>
          <w:tcPr>
            <w:tcW w:w="1456" w:type="dxa"/>
            <w:tcBorders>
              <w:top w:val="single" w:sz="4" w:space="0" w:color="auto"/>
              <w:left w:val="single" w:sz="4" w:space="0" w:color="auto"/>
              <w:bottom w:val="single" w:sz="4" w:space="0" w:color="auto"/>
              <w:right w:val="single" w:sz="4" w:space="0" w:color="auto"/>
            </w:tcBorders>
            <w:hideMark/>
          </w:tcPr>
          <w:p w:rsidR="004B6C06" w:rsidRPr="0008371A" w:rsidRDefault="004B6C06" w:rsidP="004B6C06">
            <w:pPr>
              <w:pStyle w:val="a3"/>
              <w:rPr>
                <w:rFonts w:ascii="Times New Roman" w:hAnsi="Times New Roman"/>
                <w:b/>
                <w:sz w:val="24"/>
                <w:szCs w:val="24"/>
              </w:rPr>
            </w:pPr>
            <w:r w:rsidRPr="0008371A">
              <w:rPr>
                <w:rFonts w:ascii="Times New Roman" w:hAnsi="Times New Roman"/>
                <w:b/>
                <w:sz w:val="24"/>
                <w:szCs w:val="24"/>
              </w:rPr>
              <w:t>Участие в конкурсе авторских программ, результат</w:t>
            </w:r>
          </w:p>
        </w:tc>
      </w:tr>
      <w:tr w:rsidR="004B6C06" w:rsidRPr="0008371A" w:rsidTr="004B6C06">
        <w:tc>
          <w:tcPr>
            <w:tcW w:w="10211" w:type="dxa"/>
            <w:gridSpan w:val="9"/>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jc w:val="center"/>
              <w:rPr>
                <w:rFonts w:ascii="Times New Roman" w:hAnsi="Times New Roman" w:cs="Times New Roman"/>
                <w:b/>
                <w:sz w:val="24"/>
                <w:szCs w:val="24"/>
                <w:lang w:eastAsia="en-US"/>
              </w:rPr>
            </w:pPr>
            <w:r w:rsidRPr="0008371A">
              <w:rPr>
                <w:rFonts w:ascii="Times New Roman" w:hAnsi="Times New Roman" w:cs="Times New Roman"/>
                <w:b/>
                <w:sz w:val="24"/>
                <w:szCs w:val="24"/>
                <w:lang w:eastAsia="en-US"/>
              </w:rPr>
              <w:t>Художественное направление (ДПИ)</w:t>
            </w:r>
          </w:p>
        </w:tc>
      </w:tr>
      <w:tr w:rsidR="004B6C06" w:rsidRPr="0008371A" w:rsidTr="00BB76FB">
        <w:trPr>
          <w:trHeight w:val="1299"/>
        </w:trPr>
        <w:tc>
          <w:tcPr>
            <w:tcW w:w="561" w:type="dxa"/>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lastRenderedPageBreak/>
              <w:t>1.</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Чмырь Е.В.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 xml:space="preserve">«Художественная роспись по ткани. Батик» </w:t>
            </w:r>
            <w:proofErr w:type="gramStart"/>
            <w:r w:rsidRPr="0008371A">
              <w:rPr>
                <w:rFonts w:ascii="Times New Roman" w:hAnsi="Times New Roman" w:cs="Times New Roman"/>
                <w:sz w:val="24"/>
                <w:szCs w:val="24"/>
                <w:lang w:eastAsia="en-US"/>
              </w:rPr>
              <w:t>-р</w:t>
            </w:r>
            <w:proofErr w:type="gramEnd"/>
            <w:r w:rsidRPr="0008371A">
              <w:rPr>
                <w:rFonts w:ascii="Times New Roman" w:hAnsi="Times New Roman" w:cs="Times New Roman"/>
                <w:sz w:val="24"/>
                <w:szCs w:val="24"/>
                <w:lang w:eastAsia="en-US"/>
              </w:rPr>
              <w:t>оспись по ткани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w:t>
            </w:r>
            <w:proofErr w:type="gramStart"/>
            <w:r w:rsidRPr="0008371A">
              <w:rPr>
                <w:rFonts w:ascii="Times New Roman" w:hAnsi="Times New Roman" w:cs="Times New Roman"/>
                <w:sz w:val="24"/>
                <w:szCs w:val="24"/>
                <w:lang w:eastAsia="en-US"/>
              </w:rPr>
              <w:t>е(</w:t>
            </w:r>
            <w:proofErr w:type="gramEnd"/>
            <w:r w:rsidRPr="0008371A">
              <w:rPr>
                <w:rFonts w:ascii="Times New Roman" w:hAnsi="Times New Roman" w:cs="Times New Roman"/>
                <w:sz w:val="24"/>
                <w:szCs w:val="24"/>
                <w:lang w:eastAsia="en-US"/>
              </w:rPr>
              <w:t>ДПИ)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8 – 14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p>
        </w:tc>
      </w:tr>
      <w:tr w:rsidR="004B6C06" w:rsidRPr="0008371A" w:rsidTr="00BB76FB">
        <w:trPr>
          <w:trHeight w:val="989"/>
        </w:trPr>
        <w:tc>
          <w:tcPr>
            <w:tcW w:w="561" w:type="dxa"/>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 xml:space="preserve">2.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 xml:space="preserve">Булыгина Л. </w:t>
            </w:r>
            <w:r w:rsidR="004B6C06" w:rsidRPr="0008371A">
              <w:rPr>
                <w:rFonts w:ascii="Times New Roman" w:hAnsi="Times New Roman" w:cs="Times New Roman"/>
                <w:sz w:val="24"/>
                <w:szCs w:val="24"/>
                <w:lang w:eastAsia="en-US"/>
              </w:rPr>
              <w:t>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 xml:space="preserve">«Луч»- </w:t>
            </w:r>
            <w:proofErr w:type="gramStart"/>
            <w:r w:rsidRPr="0008371A">
              <w:rPr>
                <w:rFonts w:ascii="Times New Roman" w:hAnsi="Times New Roman" w:cs="Times New Roman"/>
                <w:sz w:val="24"/>
                <w:szCs w:val="24"/>
                <w:lang w:eastAsia="en-US"/>
              </w:rPr>
              <w:t>изобразительная</w:t>
            </w:r>
            <w:proofErr w:type="gramEnd"/>
            <w:r w:rsidRPr="0008371A">
              <w:rPr>
                <w:rFonts w:ascii="Times New Roman" w:hAnsi="Times New Roman" w:cs="Times New Roman"/>
                <w:sz w:val="24"/>
                <w:szCs w:val="24"/>
                <w:lang w:eastAsia="en-US"/>
              </w:rPr>
              <w:t xml:space="preserve">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Художественное (ИЗО)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Авторская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6- 1</w:t>
            </w:r>
            <w:r w:rsidR="00B858F2">
              <w:rPr>
                <w:rFonts w:ascii="Times New Roman" w:hAnsi="Times New Roman" w:cs="Times New Roman"/>
                <w:sz w:val="24"/>
                <w:szCs w:val="24"/>
                <w:lang w:eastAsia="en-US"/>
              </w:rPr>
              <w:t>4</w:t>
            </w:r>
            <w:r w:rsidRPr="0008371A">
              <w:rPr>
                <w:rFonts w:ascii="Times New Roman" w:hAnsi="Times New Roman" w:cs="Times New Roman"/>
                <w:sz w:val="24"/>
                <w:szCs w:val="24"/>
                <w:lang w:eastAsia="en-US"/>
              </w:rPr>
              <w:t xml:space="preserve">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Областной этап 13 Всероссийского конкурса авторских программ, 2016 г</w:t>
            </w:r>
          </w:p>
        </w:tc>
      </w:tr>
      <w:tr w:rsidR="004B6C06" w:rsidRPr="0008371A" w:rsidTr="00F95B7B">
        <w:trPr>
          <w:trHeight w:val="641"/>
        </w:trPr>
        <w:tc>
          <w:tcPr>
            <w:tcW w:w="561" w:type="dxa"/>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3.</w:t>
            </w:r>
          </w:p>
          <w:p w:rsidR="004B6C06" w:rsidRPr="0008371A" w:rsidRDefault="004B6C06" w:rsidP="00BB76FB">
            <w:pPr>
              <w:shd w:val="clear" w:color="auto" w:fill="FFFFFF" w:themeFill="background1"/>
              <w:rPr>
                <w:rFonts w:ascii="Times New Roman" w:hAnsi="Times New Roman" w:cs="Times New Roman"/>
                <w:sz w:val="24"/>
                <w:szCs w:val="24"/>
                <w:lang w:eastAsia="en-US"/>
              </w:rPr>
            </w:pP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Чмырь Е.В.</w:t>
            </w:r>
          </w:p>
          <w:p w:rsidR="004B6C06" w:rsidRPr="0008371A" w:rsidRDefault="004B6C06" w:rsidP="00BB76FB">
            <w:pPr>
              <w:shd w:val="clear" w:color="auto" w:fill="FFFFFF" w:themeFill="background1"/>
              <w:tabs>
                <w:tab w:val="left" w:pos="913"/>
              </w:tabs>
              <w:rPr>
                <w:rFonts w:ascii="Times New Roman" w:hAnsi="Times New Roman" w:cs="Times New Roman"/>
                <w:sz w:val="24"/>
                <w:szCs w:val="24"/>
                <w:lang w:eastAsia="en-US"/>
              </w:rPr>
            </w:pPr>
            <w:r w:rsidRPr="0008371A">
              <w:rPr>
                <w:rFonts w:ascii="Times New Roman" w:hAnsi="Times New Roman" w:cs="Times New Roman"/>
                <w:sz w:val="24"/>
                <w:szCs w:val="24"/>
                <w:lang w:eastAsia="en-US"/>
              </w:rPr>
              <w:tab/>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«Подсолнух» - программа для одаренных детей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Художественное (ИЗО)</w:t>
            </w:r>
          </w:p>
          <w:p w:rsidR="004B6C06" w:rsidRPr="0008371A" w:rsidRDefault="004B6C06" w:rsidP="00BB76FB">
            <w:pPr>
              <w:shd w:val="clear" w:color="auto" w:fill="FFFFFF" w:themeFill="background1"/>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p w:rsidR="004B6C06" w:rsidRPr="0008371A" w:rsidRDefault="004B6C06" w:rsidP="00BB76FB">
            <w:pPr>
              <w:shd w:val="clear" w:color="auto" w:fill="FFFFFF" w:themeFill="background1"/>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p w:rsidR="004B6C06" w:rsidRPr="0008371A" w:rsidRDefault="004B6C06" w:rsidP="00BB76FB">
            <w:pPr>
              <w:shd w:val="clear" w:color="auto" w:fill="FFFFFF" w:themeFill="background1"/>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11-18</w:t>
            </w:r>
          </w:p>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лет</w:t>
            </w:r>
          </w:p>
          <w:p w:rsidR="004B6C06" w:rsidRPr="0008371A" w:rsidRDefault="004B6C06" w:rsidP="00BB76FB">
            <w:pPr>
              <w:shd w:val="clear" w:color="auto" w:fill="FFFFFF" w:themeFill="background1"/>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6F4C06"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w:t>
            </w:r>
            <w:r w:rsidR="004B6C06" w:rsidRPr="0008371A">
              <w:rPr>
                <w:rFonts w:ascii="Times New Roman" w:hAnsi="Times New Roman" w:cs="Times New Roman"/>
                <w:sz w:val="24"/>
                <w:szCs w:val="24"/>
                <w:lang w:eastAsia="en-US"/>
              </w:rPr>
              <w:t>год</w:t>
            </w:r>
          </w:p>
          <w:p w:rsidR="004B6C06" w:rsidRPr="0008371A" w:rsidRDefault="004B6C06" w:rsidP="00BB76FB">
            <w:pPr>
              <w:shd w:val="clear" w:color="auto" w:fill="FFFFFF" w:themeFill="background1"/>
              <w:rPr>
                <w:rFonts w:ascii="Times New Roman" w:hAnsi="Times New Roman" w:cs="Times New Roman"/>
                <w:sz w:val="24"/>
                <w:szCs w:val="24"/>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p>
        </w:tc>
      </w:tr>
      <w:tr w:rsidR="004B6C06" w:rsidRPr="0008371A" w:rsidTr="004A7C07">
        <w:trPr>
          <w:trHeight w:val="405"/>
        </w:trPr>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4</w:t>
            </w:r>
            <w:r w:rsidR="004B6C06"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Рыбинцева Т.В.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«Рукодельница»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Художественное</w:t>
            </w:r>
            <w:r w:rsidR="006F4C06">
              <w:rPr>
                <w:rFonts w:ascii="Times New Roman" w:hAnsi="Times New Roman" w:cs="Times New Roman"/>
                <w:sz w:val="24"/>
                <w:szCs w:val="24"/>
                <w:lang w:eastAsia="en-US"/>
              </w:rPr>
              <w:t xml:space="preserve"> </w:t>
            </w:r>
            <w:r w:rsidRPr="0008371A">
              <w:rPr>
                <w:rFonts w:ascii="Times New Roman" w:hAnsi="Times New Roman" w:cs="Times New Roman"/>
                <w:sz w:val="24"/>
                <w:szCs w:val="24"/>
                <w:lang w:eastAsia="en-US"/>
              </w:rPr>
              <w:t>(ДПИ)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w:t>
            </w:r>
            <w:r w:rsidRPr="0008371A">
              <w:rPr>
                <w:rFonts w:ascii="Times New Roman" w:hAnsi="Times New Roman" w:cs="Times New Roman"/>
                <w:sz w:val="24"/>
                <w:szCs w:val="24"/>
                <w:lang w:val="en-US" w:eastAsia="en-US"/>
              </w:rPr>
              <w:t>1</w:t>
            </w:r>
            <w:r w:rsidRPr="0008371A">
              <w:rPr>
                <w:rFonts w:ascii="Times New Roman" w:hAnsi="Times New Roman" w:cs="Times New Roman"/>
                <w:sz w:val="24"/>
                <w:szCs w:val="24"/>
                <w:lang w:eastAsia="en-US"/>
              </w:rPr>
              <w:t>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eastAsia="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7-14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p>
        </w:tc>
      </w:tr>
      <w:tr w:rsidR="004B6C06" w:rsidRPr="0008371A" w:rsidTr="004A7C07">
        <w:trPr>
          <w:trHeight w:val="471"/>
        </w:trPr>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F95B7B" w:rsidP="00BB76FB">
            <w:pPr>
              <w:shd w:val="clear" w:color="auto" w:fill="FFFFFF" w:themeFill="background1"/>
              <w:rPr>
                <w:rFonts w:ascii="Times New Roman" w:eastAsia="Times New Roman" w:hAnsi="Times New Roman" w:cs="Times New Roman"/>
                <w:sz w:val="24"/>
                <w:szCs w:val="24"/>
                <w:lang w:eastAsia="en-US"/>
              </w:rPr>
            </w:pPr>
            <w:r w:rsidRPr="0008371A">
              <w:rPr>
                <w:rFonts w:ascii="Times New Roman" w:hAnsi="Times New Roman" w:cs="Times New Roman"/>
                <w:sz w:val="24"/>
                <w:szCs w:val="24"/>
                <w:lang w:eastAsia="en-US"/>
              </w:rPr>
              <w:t>5</w:t>
            </w:r>
            <w:r w:rsidR="004B6C06" w:rsidRPr="0008371A">
              <w:rPr>
                <w:rFonts w:ascii="Times New Roman" w:hAnsi="Times New Roman" w:cs="Times New Roman"/>
                <w:sz w:val="24"/>
                <w:szCs w:val="24"/>
                <w:lang w:eastAsia="en-US"/>
              </w:rPr>
              <w:t>.</w:t>
            </w:r>
          </w:p>
          <w:p w:rsidR="004B6C06" w:rsidRPr="0008371A" w:rsidRDefault="004B6C06" w:rsidP="00BB76FB">
            <w:pPr>
              <w:shd w:val="clear" w:color="auto" w:fill="FFFFFF" w:themeFill="background1"/>
              <w:rPr>
                <w:rFonts w:ascii="Times New Roman" w:hAnsi="Times New Roman" w:cs="Times New Roman"/>
                <w:sz w:val="24"/>
                <w:szCs w:val="24"/>
                <w:lang w:eastAsia="en-US"/>
              </w:rPr>
            </w:pP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Чередниченко Е.Г.</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«Декор»</w:t>
            </w:r>
          </w:p>
          <w:p w:rsidR="004B6C06" w:rsidRPr="0008371A" w:rsidRDefault="004B6C06" w:rsidP="00BB76FB">
            <w:pPr>
              <w:shd w:val="clear" w:color="auto" w:fill="FFFFFF" w:themeFill="background1"/>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Художественное</w:t>
            </w:r>
            <w:r w:rsidR="006F4C06">
              <w:rPr>
                <w:rFonts w:ascii="Times New Roman" w:hAnsi="Times New Roman" w:cs="Times New Roman"/>
                <w:sz w:val="24"/>
                <w:szCs w:val="24"/>
                <w:lang w:eastAsia="en-US"/>
              </w:rPr>
              <w:t xml:space="preserve"> </w:t>
            </w:r>
            <w:r w:rsidRPr="0008371A">
              <w:rPr>
                <w:rFonts w:ascii="Times New Roman" w:hAnsi="Times New Roman" w:cs="Times New Roman"/>
                <w:sz w:val="24"/>
                <w:szCs w:val="24"/>
                <w:lang w:eastAsia="en-US"/>
              </w:rPr>
              <w:t>(ДПИ)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7-13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p>
        </w:tc>
      </w:tr>
      <w:tr w:rsidR="00BB76FB" w:rsidRPr="0008371A" w:rsidTr="004A7C07">
        <w:trPr>
          <w:trHeight w:val="471"/>
        </w:trPr>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B858F2" w:rsidRDefault="00F95B7B" w:rsidP="00BB76FB">
            <w:pPr>
              <w:shd w:val="clear" w:color="auto" w:fill="FFFFFF" w:themeFill="background1"/>
              <w:rPr>
                <w:rFonts w:ascii="Times New Roman" w:hAnsi="Times New Roman" w:cs="Times New Roman"/>
                <w:sz w:val="24"/>
                <w:szCs w:val="24"/>
                <w:lang w:eastAsia="en-US"/>
              </w:rPr>
            </w:pPr>
            <w:r w:rsidRPr="00B858F2">
              <w:rPr>
                <w:rFonts w:ascii="Times New Roman" w:hAnsi="Times New Roman" w:cs="Times New Roman"/>
                <w:sz w:val="24"/>
                <w:szCs w:val="24"/>
                <w:lang w:eastAsia="en-US"/>
              </w:rPr>
              <w:t>6</w:t>
            </w:r>
            <w:r w:rsidR="004B6C06" w:rsidRPr="00B858F2">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B858F2" w:rsidRDefault="004B6C06" w:rsidP="00BB76FB">
            <w:pPr>
              <w:shd w:val="clear" w:color="auto" w:fill="FFFFFF" w:themeFill="background1"/>
              <w:rPr>
                <w:rFonts w:ascii="Times New Roman" w:hAnsi="Times New Roman" w:cs="Times New Roman"/>
                <w:sz w:val="24"/>
                <w:szCs w:val="24"/>
                <w:lang w:eastAsia="en-US"/>
              </w:rPr>
            </w:pPr>
            <w:r w:rsidRPr="00B858F2">
              <w:rPr>
                <w:rFonts w:ascii="Times New Roman" w:hAnsi="Times New Roman" w:cs="Times New Roman"/>
                <w:sz w:val="24"/>
                <w:szCs w:val="24"/>
                <w:lang w:eastAsia="en-US"/>
              </w:rPr>
              <w:t>Чередниченко Е.Г.</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B858F2" w:rsidRDefault="004B6C06" w:rsidP="00BB76FB">
            <w:pPr>
              <w:shd w:val="clear" w:color="auto" w:fill="FFFFFF" w:themeFill="background1"/>
              <w:rPr>
                <w:rFonts w:ascii="Times New Roman" w:hAnsi="Times New Roman" w:cs="Times New Roman"/>
                <w:sz w:val="24"/>
                <w:szCs w:val="24"/>
                <w:lang w:eastAsia="en-US"/>
              </w:rPr>
            </w:pPr>
            <w:r w:rsidRPr="00B858F2">
              <w:rPr>
                <w:rFonts w:ascii="Times New Roman" w:hAnsi="Times New Roman" w:cs="Times New Roman"/>
                <w:sz w:val="24"/>
                <w:szCs w:val="24"/>
                <w:lang w:eastAsia="en-US"/>
              </w:rPr>
              <w:t>«Тестопластика»</w:t>
            </w:r>
          </w:p>
          <w:p w:rsidR="004B6C06" w:rsidRPr="00B858F2" w:rsidRDefault="004B6C06" w:rsidP="00BB76FB">
            <w:pPr>
              <w:shd w:val="clear" w:color="auto" w:fill="FFFFFF" w:themeFill="background1"/>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B858F2" w:rsidRDefault="004B6C06" w:rsidP="00BB76FB">
            <w:pPr>
              <w:shd w:val="clear" w:color="auto" w:fill="FFFFFF" w:themeFill="background1"/>
              <w:rPr>
                <w:rFonts w:ascii="Times New Roman" w:hAnsi="Times New Roman" w:cs="Times New Roman"/>
                <w:sz w:val="24"/>
                <w:szCs w:val="24"/>
                <w:lang w:eastAsia="en-US"/>
              </w:rPr>
            </w:pPr>
            <w:r w:rsidRPr="00B858F2">
              <w:rPr>
                <w:rFonts w:ascii="Times New Roman" w:hAnsi="Times New Roman" w:cs="Times New Roman"/>
                <w:sz w:val="24"/>
                <w:szCs w:val="24"/>
                <w:lang w:eastAsia="en-US"/>
              </w:rPr>
              <w:t>Художественное</w:t>
            </w:r>
            <w:r w:rsidR="006F4C06" w:rsidRPr="00B858F2">
              <w:rPr>
                <w:rFonts w:ascii="Times New Roman" w:hAnsi="Times New Roman" w:cs="Times New Roman"/>
                <w:sz w:val="24"/>
                <w:szCs w:val="24"/>
                <w:lang w:eastAsia="en-US"/>
              </w:rPr>
              <w:t xml:space="preserve"> </w:t>
            </w:r>
            <w:r w:rsidRPr="00B858F2">
              <w:rPr>
                <w:rFonts w:ascii="Times New Roman" w:hAnsi="Times New Roman" w:cs="Times New Roman"/>
                <w:sz w:val="24"/>
                <w:szCs w:val="24"/>
                <w:lang w:eastAsia="en-US"/>
              </w:rPr>
              <w:t>(ДПИ)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B858F2" w:rsidRDefault="004B6C06" w:rsidP="00BB76FB">
            <w:pPr>
              <w:shd w:val="clear" w:color="auto" w:fill="FFFFFF" w:themeFill="background1"/>
              <w:jc w:val="center"/>
              <w:rPr>
                <w:rFonts w:ascii="Times New Roman" w:hAnsi="Times New Roman" w:cs="Times New Roman"/>
                <w:sz w:val="24"/>
                <w:szCs w:val="24"/>
                <w:lang w:eastAsia="en-US"/>
              </w:rPr>
            </w:pPr>
            <w:r w:rsidRPr="00B858F2">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B858F2" w:rsidRDefault="004B6C06" w:rsidP="00BB76FB">
            <w:pPr>
              <w:shd w:val="clear" w:color="auto" w:fill="FFFFFF" w:themeFill="background1"/>
              <w:rPr>
                <w:rFonts w:ascii="Times New Roman" w:hAnsi="Times New Roman" w:cs="Times New Roman"/>
                <w:sz w:val="24"/>
                <w:szCs w:val="24"/>
                <w:lang w:eastAsia="en-US"/>
              </w:rPr>
            </w:pPr>
            <w:r w:rsidRPr="00B858F2">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B858F2" w:rsidRDefault="004B6C06" w:rsidP="00BB76FB">
            <w:pPr>
              <w:shd w:val="clear" w:color="auto" w:fill="FFFFFF" w:themeFill="background1"/>
              <w:jc w:val="center"/>
              <w:rPr>
                <w:rFonts w:ascii="Times New Roman" w:hAnsi="Times New Roman" w:cs="Times New Roman"/>
                <w:sz w:val="24"/>
                <w:szCs w:val="24"/>
                <w:lang w:eastAsia="en-US"/>
              </w:rPr>
            </w:pPr>
            <w:r w:rsidRPr="00B858F2">
              <w:rPr>
                <w:rFonts w:ascii="Times New Roman" w:hAnsi="Times New Roman" w:cs="Times New Roman"/>
                <w:sz w:val="24"/>
                <w:szCs w:val="24"/>
                <w:lang w:eastAsia="en-US"/>
              </w:rPr>
              <w:t>5-7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B858F2" w:rsidRDefault="004B6C06" w:rsidP="00BB76FB">
            <w:pPr>
              <w:shd w:val="clear" w:color="auto" w:fill="FFFFFF" w:themeFill="background1"/>
              <w:jc w:val="center"/>
              <w:rPr>
                <w:rFonts w:ascii="Times New Roman" w:hAnsi="Times New Roman" w:cs="Times New Roman"/>
                <w:sz w:val="24"/>
                <w:szCs w:val="24"/>
                <w:lang w:eastAsia="en-US"/>
              </w:rPr>
            </w:pPr>
            <w:r w:rsidRPr="00B858F2">
              <w:rPr>
                <w:rFonts w:ascii="Times New Roman" w:hAnsi="Times New Roman" w:cs="Times New Roman"/>
                <w:sz w:val="24"/>
                <w:szCs w:val="24"/>
                <w:lang w:eastAsia="en-US"/>
              </w:rPr>
              <w:t>1 год</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B858F2" w:rsidRDefault="004B6C06" w:rsidP="00BB76FB">
            <w:pPr>
              <w:shd w:val="clear" w:color="auto" w:fill="FFFFFF" w:themeFill="background1"/>
              <w:jc w:val="center"/>
              <w:rPr>
                <w:rFonts w:ascii="Times New Roman" w:hAnsi="Times New Roman" w:cs="Times New Roman"/>
                <w:sz w:val="24"/>
                <w:szCs w:val="24"/>
                <w:lang w:eastAsia="en-US"/>
              </w:rPr>
            </w:pPr>
          </w:p>
        </w:tc>
      </w:tr>
      <w:tr w:rsidR="004B6C06" w:rsidRPr="0008371A" w:rsidTr="00BB76FB">
        <w:trPr>
          <w:trHeight w:val="273"/>
        </w:trPr>
        <w:tc>
          <w:tcPr>
            <w:tcW w:w="561" w:type="dxa"/>
            <w:tcBorders>
              <w:top w:val="single" w:sz="4" w:space="0" w:color="auto"/>
              <w:left w:val="single" w:sz="4" w:space="0" w:color="auto"/>
              <w:bottom w:val="single" w:sz="4" w:space="0" w:color="auto"/>
              <w:right w:val="single" w:sz="4" w:space="0" w:color="auto"/>
            </w:tcBorders>
          </w:tcPr>
          <w:p w:rsidR="004B6C06"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7.</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eastAsia="Times New Roman" w:hAnsi="Times New Roman" w:cs="Times New Roman"/>
                <w:sz w:val="24"/>
                <w:szCs w:val="24"/>
                <w:lang w:eastAsia="en-US"/>
              </w:rPr>
            </w:pPr>
            <w:r w:rsidRPr="0008371A">
              <w:rPr>
                <w:rFonts w:ascii="Times New Roman" w:hAnsi="Times New Roman" w:cs="Times New Roman"/>
                <w:sz w:val="24"/>
                <w:szCs w:val="24"/>
                <w:lang w:eastAsia="en-US"/>
              </w:rPr>
              <w:t>Рак Л.А.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«К истокам», (история и традиции праздников, подарки своими руками)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Художественное (ДПИ)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9-1</w:t>
            </w:r>
            <w:r w:rsidR="00B858F2">
              <w:rPr>
                <w:rFonts w:ascii="Times New Roman" w:hAnsi="Times New Roman" w:cs="Times New Roman"/>
                <w:sz w:val="24"/>
                <w:szCs w:val="24"/>
                <w:lang w:eastAsia="en-US"/>
              </w:rPr>
              <w:t>3</w:t>
            </w:r>
            <w:r w:rsidRPr="0008371A">
              <w:rPr>
                <w:rFonts w:ascii="Times New Roman" w:hAnsi="Times New Roman" w:cs="Times New Roman"/>
                <w:sz w:val="24"/>
                <w:szCs w:val="24"/>
                <w:lang w:eastAsia="en-US"/>
              </w:rPr>
              <w:t xml:space="preserve">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b/>
                <w:sz w:val="24"/>
                <w:szCs w:val="24"/>
                <w:lang w:eastAsia="en-US"/>
              </w:rPr>
            </w:pPr>
            <w:r w:rsidRPr="0008371A">
              <w:rPr>
                <w:rFonts w:ascii="Times New Roman" w:hAnsi="Times New Roman" w:cs="Times New Roman"/>
                <w:sz w:val="24"/>
                <w:szCs w:val="24"/>
                <w:lang w:eastAsia="en-US"/>
              </w:rPr>
              <w:t>Областной этап 13 Всероссийского конкурса авторских программ, 2016 г</w:t>
            </w:r>
          </w:p>
        </w:tc>
      </w:tr>
      <w:tr w:rsidR="004B6C06" w:rsidRPr="0008371A" w:rsidTr="00BB76FB">
        <w:trPr>
          <w:trHeight w:val="298"/>
        </w:trPr>
        <w:tc>
          <w:tcPr>
            <w:tcW w:w="561" w:type="dxa"/>
            <w:tcBorders>
              <w:top w:val="single" w:sz="4" w:space="0" w:color="auto"/>
              <w:left w:val="single" w:sz="4" w:space="0" w:color="auto"/>
              <w:bottom w:val="single" w:sz="4" w:space="0" w:color="auto"/>
              <w:right w:val="single" w:sz="4" w:space="0" w:color="auto"/>
            </w:tcBorders>
          </w:tcPr>
          <w:p w:rsidR="004B6C06"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8</w:t>
            </w:r>
            <w:r w:rsidR="004B6C06"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Рак Л.А.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«Вязание»</w:t>
            </w:r>
          </w:p>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(вязание спицами и крючком)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Художественное</w:t>
            </w:r>
            <w:r w:rsidR="006F4C06">
              <w:rPr>
                <w:rFonts w:ascii="Times New Roman" w:hAnsi="Times New Roman" w:cs="Times New Roman"/>
                <w:sz w:val="24"/>
                <w:szCs w:val="24"/>
                <w:lang w:eastAsia="en-US"/>
              </w:rPr>
              <w:t xml:space="preserve"> </w:t>
            </w:r>
            <w:r w:rsidRPr="0008371A">
              <w:rPr>
                <w:rFonts w:ascii="Times New Roman" w:hAnsi="Times New Roman" w:cs="Times New Roman"/>
                <w:sz w:val="24"/>
                <w:szCs w:val="24"/>
                <w:lang w:eastAsia="en-US"/>
              </w:rPr>
              <w:t>(ДПИ)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w:t>
            </w:r>
            <w:r w:rsidR="007D50C4">
              <w:rPr>
                <w:rFonts w:ascii="Times New Roman" w:hAnsi="Times New Roman" w:cs="Times New Roman"/>
                <w:sz w:val="24"/>
                <w:szCs w:val="24"/>
                <w:lang w:eastAsia="en-US"/>
              </w:rPr>
              <w:t>2</w:t>
            </w:r>
            <w:r w:rsidRPr="0008371A">
              <w:rPr>
                <w:rFonts w:ascii="Times New Roman" w:hAnsi="Times New Roman" w:cs="Times New Roman"/>
                <w:sz w:val="24"/>
                <w:szCs w:val="24"/>
                <w:lang w:eastAsia="en-US"/>
              </w:rPr>
              <w:t xml:space="preserve">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w:t>
            </w:r>
            <w:r w:rsidR="007D50C4">
              <w:rPr>
                <w:rFonts w:ascii="Times New Roman" w:hAnsi="Times New Roman" w:cs="Times New Roman"/>
                <w:sz w:val="24"/>
                <w:szCs w:val="24"/>
                <w:lang w:eastAsia="en-US"/>
              </w:rPr>
              <w:t>0</w:t>
            </w:r>
            <w:r w:rsidRPr="0008371A">
              <w:rPr>
                <w:rFonts w:ascii="Times New Roman" w:hAnsi="Times New Roman" w:cs="Times New Roman"/>
                <w:sz w:val="24"/>
                <w:szCs w:val="24"/>
                <w:lang w:eastAsia="en-US"/>
              </w:rPr>
              <w:t>-14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7D50C4"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4B6C06" w:rsidRPr="0008371A">
              <w:rPr>
                <w:rFonts w:ascii="Times New Roman" w:hAnsi="Times New Roman" w:cs="Times New Roman"/>
                <w:sz w:val="24"/>
                <w:szCs w:val="24"/>
                <w:lang w:eastAsia="en-US"/>
              </w:rPr>
              <w:t xml:space="preserve">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p>
        </w:tc>
      </w:tr>
      <w:tr w:rsidR="004B6C06" w:rsidRPr="0008371A" w:rsidTr="00BB76FB">
        <w:trPr>
          <w:trHeight w:val="1096"/>
        </w:trPr>
        <w:tc>
          <w:tcPr>
            <w:tcW w:w="561" w:type="dxa"/>
            <w:tcBorders>
              <w:top w:val="single" w:sz="4" w:space="0" w:color="auto"/>
              <w:left w:val="single" w:sz="4" w:space="0" w:color="auto"/>
              <w:bottom w:val="single" w:sz="4" w:space="0" w:color="auto"/>
              <w:right w:val="single" w:sz="4" w:space="0" w:color="auto"/>
            </w:tcBorders>
          </w:tcPr>
          <w:p w:rsidR="004B6C06"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9</w:t>
            </w:r>
            <w:r w:rsidR="004B6C06"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Ткачева А.Н.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«Крокус»- (валяние из шерсти)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Художественное (ДПИ)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Авторская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6-15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b/>
                <w:sz w:val="24"/>
                <w:szCs w:val="24"/>
                <w:lang w:eastAsia="en-US"/>
              </w:rPr>
            </w:pPr>
            <w:r w:rsidRPr="0008371A">
              <w:rPr>
                <w:rFonts w:ascii="Times New Roman" w:hAnsi="Times New Roman" w:cs="Times New Roman"/>
                <w:sz w:val="24"/>
                <w:szCs w:val="24"/>
                <w:lang w:eastAsia="en-US"/>
              </w:rPr>
              <w:t>Областной этап 13 Всероссийского конкурса авторских программ, 2016 г.</w:t>
            </w:r>
          </w:p>
        </w:tc>
      </w:tr>
      <w:tr w:rsidR="004B6C06" w:rsidRPr="0008371A" w:rsidTr="00BB76FB">
        <w:trPr>
          <w:trHeight w:val="1096"/>
        </w:trPr>
        <w:tc>
          <w:tcPr>
            <w:tcW w:w="561"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lastRenderedPageBreak/>
              <w:t>1</w:t>
            </w:r>
            <w:r w:rsidR="00F95B7B" w:rsidRPr="0008371A">
              <w:rPr>
                <w:rFonts w:ascii="Times New Roman" w:hAnsi="Times New Roman" w:cs="Times New Roman"/>
                <w:sz w:val="24"/>
                <w:szCs w:val="24"/>
                <w:lang w:eastAsia="en-US"/>
              </w:rPr>
              <w:t>0</w:t>
            </w:r>
            <w:r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proofErr w:type="spellStart"/>
            <w:r w:rsidRPr="0008371A">
              <w:rPr>
                <w:rFonts w:ascii="Times New Roman" w:hAnsi="Times New Roman" w:cs="Times New Roman"/>
                <w:sz w:val="24"/>
                <w:szCs w:val="24"/>
                <w:lang w:eastAsia="en-US"/>
              </w:rPr>
              <w:t>Невакшонова</w:t>
            </w:r>
            <w:proofErr w:type="spellEnd"/>
            <w:r w:rsidRPr="0008371A">
              <w:rPr>
                <w:rFonts w:ascii="Times New Roman" w:hAnsi="Times New Roman" w:cs="Times New Roman"/>
                <w:sz w:val="24"/>
                <w:szCs w:val="24"/>
                <w:lang w:eastAsia="en-US"/>
              </w:rPr>
              <w:t xml:space="preserve"> Л.А.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«Волшебный бисер»</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Художественное (ДПИ)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B858F2"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r w:rsidR="004B6C06" w:rsidRPr="0008371A">
              <w:rPr>
                <w:rFonts w:ascii="Times New Roman" w:hAnsi="Times New Roman" w:cs="Times New Roman"/>
                <w:sz w:val="24"/>
                <w:szCs w:val="24"/>
                <w:lang w:eastAsia="en-US"/>
              </w:rPr>
              <w:t>-12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p>
        </w:tc>
      </w:tr>
      <w:tr w:rsidR="004B6C06" w:rsidRPr="0008371A" w:rsidTr="00BB76FB">
        <w:trPr>
          <w:trHeight w:val="951"/>
        </w:trPr>
        <w:tc>
          <w:tcPr>
            <w:tcW w:w="561" w:type="dxa"/>
            <w:tcBorders>
              <w:top w:val="single" w:sz="4" w:space="0" w:color="auto"/>
              <w:left w:val="single" w:sz="4" w:space="0" w:color="auto"/>
              <w:bottom w:val="single" w:sz="4" w:space="0" w:color="auto"/>
              <w:right w:val="single" w:sz="4" w:space="0" w:color="auto"/>
            </w:tcBorders>
          </w:tcPr>
          <w:p w:rsidR="004B6C06"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11</w:t>
            </w:r>
            <w:r w:rsidR="004B6C06"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Шаповалова Н.А.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«Серпантин» (искусство танца)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Художественное (искусство танца)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7-15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p>
        </w:tc>
      </w:tr>
      <w:tr w:rsidR="004B6C06" w:rsidRPr="0008371A" w:rsidTr="00F95B7B">
        <w:trPr>
          <w:trHeight w:val="479"/>
        </w:trPr>
        <w:tc>
          <w:tcPr>
            <w:tcW w:w="561"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1</w:t>
            </w:r>
            <w:r w:rsidR="00F95B7B" w:rsidRPr="0008371A">
              <w:rPr>
                <w:rFonts w:ascii="Times New Roman" w:hAnsi="Times New Roman" w:cs="Times New Roman"/>
                <w:sz w:val="24"/>
                <w:szCs w:val="24"/>
                <w:lang w:eastAsia="en-US"/>
              </w:rPr>
              <w:t>2</w:t>
            </w:r>
            <w:r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Медянникова А.Н.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«Чудо-вышивка»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Художественное (ДПИ)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8-15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DC758A"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4B6C06" w:rsidRPr="0008371A">
              <w:rPr>
                <w:rFonts w:ascii="Times New Roman" w:hAnsi="Times New Roman" w:cs="Times New Roman"/>
                <w:sz w:val="24"/>
                <w:szCs w:val="24"/>
                <w:lang w:eastAsia="en-US"/>
              </w:rPr>
              <w:t xml:space="preserve">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p>
        </w:tc>
      </w:tr>
      <w:tr w:rsidR="004B6C06" w:rsidRPr="0008371A" w:rsidTr="00BB76FB">
        <w:trPr>
          <w:trHeight w:val="635"/>
        </w:trPr>
        <w:tc>
          <w:tcPr>
            <w:tcW w:w="561"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1</w:t>
            </w:r>
            <w:r w:rsidR="00F95B7B" w:rsidRPr="0008371A">
              <w:rPr>
                <w:rFonts w:ascii="Times New Roman" w:hAnsi="Times New Roman" w:cs="Times New Roman"/>
                <w:sz w:val="24"/>
                <w:szCs w:val="24"/>
                <w:lang w:eastAsia="en-US"/>
              </w:rPr>
              <w:t>3</w:t>
            </w:r>
            <w:r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F95B7B" w:rsidP="00BB76FB">
            <w:pPr>
              <w:shd w:val="clear" w:color="auto" w:fill="FFFFFF" w:themeFill="background1"/>
              <w:rPr>
                <w:rFonts w:ascii="Times New Roman" w:hAnsi="Times New Roman" w:cs="Times New Roman"/>
                <w:sz w:val="24"/>
                <w:szCs w:val="24"/>
                <w:lang w:eastAsia="en-US"/>
              </w:rPr>
            </w:pPr>
            <w:proofErr w:type="spellStart"/>
            <w:r w:rsidRPr="0008371A">
              <w:rPr>
                <w:rFonts w:ascii="Times New Roman" w:hAnsi="Times New Roman" w:cs="Times New Roman"/>
                <w:sz w:val="24"/>
                <w:szCs w:val="24"/>
                <w:lang w:eastAsia="en-US"/>
              </w:rPr>
              <w:t>Гусарь</w:t>
            </w:r>
            <w:proofErr w:type="spellEnd"/>
            <w:r w:rsidRPr="0008371A">
              <w:rPr>
                <w:rFonts w:ascii="Times New Roman" w:hAnsi="Times New Roman" w:cs="Times New Roman"/>
                <w:sz w:val="24"/>
                <w:szCs w:val="24"/>
                <w:lang w:eastAsia="en-US"/>
              </w:rPr>
              <w:t xml:space="preserve"> И.В.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Кукольный театр «Буратино»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proofErr w:type="gramStart"/>
            <w:r w:rsidRPr="0008371A">
              <w:rPr>
                <w:rFonts w:ascii="Times New Roman" w:hAnsi="Times New Roman" w:cs="Times New Roman"/>
                <w:sz w:val="24"/>
                <w:szCs w:val="24"/>
                <w:lang w:eastAsia="en-US"/>
              </w:rPr>
              <w:t>Художественное</w:t>
            </w:r>
            <w:proofErr w:type="gramEnd"/>
            <w:r w:rsidRPr="0008371A">
              <w:rPr>
                <w:rFonts w:ascii="Times New Roman" w:hAnsi="Times New Roman" w:cs="Times New Roman"/>
                <w:sz w:val="24"/>
                <w:szCs w:val="24"/>
                <w:lang w:eastAsia="en-US"/>
              </w:rPr>
              <w:t xml:space="preserve"> (кукольный театр)</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7-13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p>
        </w:tc>
      </w:tr>
      <w:tr w:rsidR="004B6C06" w:rsidRPr="0008371A" w:rsidTr="00BB76FB">
        <w:trPr>
          <w:trHeight w:val="262"/>
        </w:trPr>
        <w:tc>
          <w:tcPr>
            <w:tcW w:w="1021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b/>
                <w:sz w:val="24"/>
                <w:szCs w:val="24"/>
                <w:lang w:eastAsia="en-US"/>
              </w:rPr>
            </w:pPr>
            <w:r w:rsidRPr="0008371A">
              <w:rPr>
                <w:rFonts w:ascii="Times New Roman" w:hAnsi="Times New Roman" w:cs="Times New Roman"/>
                <w:b/>
                <w:sz w:val="24"/>
                <w:szCs w:val="24"/>
                <w:lang w:eastAsia="en-US"/>
              </w:rPr>
              <w:t>Социально-гуманитарное направление</w:t>
            </w:r>
          </w:p>
        </w:tc>
      </w:tr>
      <w:tr w:rsidR="004B6C06" w:rsidRPr="0008371A" w:rsidTr="004B6C06">
        <w:tc>
          <w:tcPr>
            <w:tcW w:w="10211"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4B6C06" w:rsidRPr="0008371A" w:rsidRDefault="004B6C06" w:rsidP="00BB76FB">
            <w:pPr>
              <w:shd w:val="clear" w:color="auto" w:fill="FFFFFF" w:themeFill="background1"/>
              <w:rPr>
                <w:rFonts w:ascii="Times New Roman" w:hAnsi="Times New Roman" w:cs="Times New Roman"/>
                <w:b/>
                <w:sz w:val="24"/>
                <w:szCs w:val="24"/>
                <w:lang w:eastAsia="en-US"/>
              </w:rPr>
            </w:pPr>
          </w:p>
        </w:tc>
      </w:tr>
      <w:tr w:rsidR="004B6C06" w:rsidRPr="0008371A" w:rsidTr="00BB76FB">
        <w:tc>
          <w:tcPr>
            <w:tcW w:w="561" w:type="dxa"/>
            <w:tcBorders>
              <w:top w:val="single" w:sz="4" w:space="0" w:color="auto"/>
              <w:left w:val="single" w:sz="4" w:space="0" w:color="auto"/>
              <w:bottom w:val="single" w:sz="4" w:space="0" w:color="auto"/>
              <w:right w:val="single" w:sz="4" w:space="0" w:color="auto"/>
            </w:tcBorders>
          </w:tcPr>
          <w:p w:rsidR="004B6C06"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1</w:t>
            </w:r>
            <w:r w:rsidR="00CD0E5A">
              <w:rPr>
                <w:rFonts w:ascii="Times New Roman" w:hAnsi="Times New Roman" w:cs="Times New Roman"/>
                <w:sz w:val="24"/>
                <w:szCs w:val="24"/>
                <w:lang w:eastAsia="en-US"/>
              </w:rPr>
              <w:t>4</w:t>
            </w:r>
            <w:r w:rsidR="004B6C06" w:rsidRPr="0008371A">
              <w:rPr>
                <w:rFonts w:ascii="Times New Roman" w:hAnsi="Times New Roman" w:cs="Times New Roman"/>
                <w:sz w:val="24"/>
                <w:szCs w:val="24"/>
                <w:lang w:eastAsia="en-US"/>
              </w:rPr>
              <w:t xml:space="preserve">.                      </w:t>
            </w:r>
          </w:p>
          <w:p w:rsidR="004B6C06" w:rsidRPr="0008371A" w:rsidRDefault="004B6C06" w:rsidP="00BB76FB">
            <w:pPr>
              <w:shd w:val="clear" w:color="auto" w:fill="FFFFFF" w:themeFill="background1"/>
              <w:rPr>
                <w:rFonts w:ascii="Times New Roman" w:hAnsi="Times New Roman" w:cs="Times New Roman"/>
                <w:sz w:val="24"/>
                <w:szCs w:val="24"/>
                <w:lang w:eastAsia="en-US"/>
              </w:rPr>
            </w:pP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Жувак Г.Г.</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«Основы медиажурналистики»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Социально-педагогическое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 xml:space="preserve">2019 г.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rPr>
                <w:rFonts w:ascii="Times New Roman" w:eastAsia="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11-18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4B6C06" w:rsidRPr="0008371A" w:rsidRDefault="004B6C06" w:rsidP="00BB76FB">
            <w:pPr>
              <w:shd w:val="clear" w:color="auto" w:fill="FFFFFF" w:themeFill="background1"/>
              <w:jc w:val="center"/>
              <w:rPr>
                <w:rFonts w:ascii="Times New Roman" w:hAnsi="Times New Roman" w:cs="Times New Roman"/>
                <w:b/>
                <w:sz w:val="24"/>
                <w:szCs w:val="24"/>
                <w:lang w:eastAsia="en-US"/>
              </w:rPr>
            </w:pPr>
          </w:p>
        </w:tc>
      </w:tr>
      <w:tr w:rsidR="00F95B7B" w:rsidRPr="0008371A" w:rsidTr="00F95B7B">
        <w:tc>
          <w:tcPr>
            <w:tcW w:w="561" w:type="dxa"/>
            <w:tcBorders>
              <w:top w:val="single" w:sz="4" w:space="0" w:color="auto"/>
              <w:left w:val="single" w:sz="4" w:space="0" w:color="auto"/>
              <w:bottom w:val="single" w:sz="4" w:space="0" w:color="auto"/>
              <w:right w:val="single" w:sz="4" w:space="0" w:color="auto"/>
            </w:tcBorders>
          </w:tcPr>
          <w:p w:rsidR="00F95B7B" w:rsidRPr="0008371A" w:rsidRDefault="00F95B7B" w:rsidP="00CD0E5A">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1</w:t>
            </w:r>
            <w:r w:rsidR="00CD0E5A">
              <w:rPr>
                <w:rFonts w:ascii="Times New Roman" w:hAnsi="Times New Roman" w:cs="Times New Roman"/>
                <w:sz w:val="24"/>
                <w:szCs w:val="24"/>
                <w:lang w:eastAsia="en-US"/>
              </w:rPr>
              <w:t>5</w:t>
            </w:r>
            <w:r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Ткачева А.Н.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«О добрых чувствах»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Социально-гуманитарное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2022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DC758A" w:rsidP="00BB76FB">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F95B7B" w:rsidRPr="0008371A">
              <w:rPr>
                <w:rFonts w:ascii="Times New Roman" w:hAnsi="Times New Roman" w:cs="Times New Roman"/>
                <w:sz w:val="24"/>
                <w:szCs w:val="24"/>
                <w:lang w:eastAsia="en-US"/>
              </w:rPr>
              <w:t xml:space="preserve">6-8 лет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 год</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p>
        </w:tc>
      </w:tr>
      <w:tr w:rsidR="00F95B7B" w:rsidRPr="0008371A" w:rsidTr="004B6C06">
        <w:tc>
          <w:tcPr>
            <w:tcW w:w="561" w:type="dxa"/>
            <w:tcBorders>
              <w:top w:val="single" w:sz="4" w:space="0" w:color="auto"/>
              <w:left w:val="single" w:sz="4" w:space="0" w:color="auto"/>
              <w:bottom w:val="single" w:sz="4" w:space="0" w:color="auto"/>
              <w:right w:val="single" w:sz="4" w:space="0" w:color="auto"/>
            </w:tcBorders>
          </w:tcPr>
          <w:p w:rsidR="00F95B7B" w:rsidRPr="0008371A" w:rsidRDefault="00F95B7B" w:rsidP="00BB76FB">
            <w:pPr>
              <w:shd w:val="clear" w:color="auto" w:fill="FFFFFF" w:themeFill="background1"/>
              <w:rPr>
                <w:rFonts w:ascii="Times New Roman" w:hAnsi="Times New Roman" w:cs="Times New Roman"/>
                <w:sz w:val="24"/>
                <w:szCs w:val="24"/>
                <w:lang w:eastAsia="en-US"/>
              </w:rPr>
            </w:pPr>
          </w:p>
        </w:tc>
        <w:tc>
          <w:tcPr>
            <w:tcW w:w="965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b/>
                <w:sz w:val="24"/>
                <w:szCs w:val="24"/>
                <w:lang w:eastAsia="en-US"/>
              </w:rPr>
            </w:pPr>
            <w:r w:rsidRPr="0008371A">
              <w:rPr>
                <w:rFonts w:ascii="Times New Roman" w:hAnsi="Times New Roman" w:cs="Times New Roman"/>
                <w:b/>
                <w:sz w:val="24"/>
                <w:szCs w:val="24"/>
                <w:lang w:eastAsia="en-US"/>
              </w:rPr>
              <w:t>Техническое направление</w:t>
            </w:r>
          </w:p>
        </w:tc>
      </w:tr>
      <w:tr w:rsidR="00F95B7B" w:rsidRPr="0008371A" w:rsidTr="00F95B7B">
        <w:trPr>
          <w:trHeight w:val="643"/>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DC758A" w:rsidP="00CD0E5A">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1</w:t>
            </w:r>
            <w:r w:rsidR="00CD0E5A">
              <w:rPr>
                <w:rFonts w:ascii="Times New Roman" w:hAnsi="Times New Roman" w:cs="Times New Roman"/>
                <w:sz w:val="24"/>
                <w:szCs w:val="24"/>
                <w:lang w:eastAsia="en-US"/>
              </w:rPr>
              <w:t>6</w:t>
            </w:r>
            <w:r w:rsidR="00F95B7B"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Рыбинцева Т.В.</w:t>
            </w:r>
          </w:p>
          <w:p w:rsidR="00F95B7B" w:rsidRPr="0008371A" w:rsidRDefault="00F95B7B" w:rsidP="00BB76FB">
            <w:pPr>
              <w:shd w:val="clear" w:color="auto" w:fill="FFFFFF" w:themeFill="background1"/>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«Стендовое моделирование»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 xml:space="preserve">Техническое </w:t>
            </w:r>
          </w:p>
          <w:p w:rsidR="00F95B7B" w:rsidRPr="0008371A" w:rsidRDefault="00F95B7B" w:rsidP="00BB76FB">
            <w:pPr>
              <w:shd w:val="clear" w:color="auto" w:fill="FFFFFF" w:themeFill="background1"/>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p w:rsidR="00F95B7B" w:rsidRPr="0008371A" w:rsidRDefault="00F95B7B" w:rsidP="00BB76FB">
            <w:pPr>
              <w:shd w:val="clear" w:color="auto" w:fill="FFFFFF" w:themeFill="background1"/>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p w:rsidR="00F95B7B" w:rsidRPr="0008371A" w:rsidRDefault="00F95B7B" w:rsidP="00BB76FB">
            <w:pPr>
              <w:shd w:val="clear" w:color="auto" w:fill="FFFFFF" w:themeFill="background1"/>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7-10 лет</w:t>
            </w:r>
          </w:p>
          <w:p w:rsidR="00F95B7B" w:rsidRPr="0008371A" w:rsidRDefault="00F95B7B" w:rsidP="00BB76FB">
            <w:pPr>
              <w:shd w:val="clear" w:color="auto" w:fill="FFFFFF" w:themeFill="background1"/>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 года</w:t>
            </w:r>
          </w:p>
          <w:p w:rsidR="00F95B7B" w:rsidRPr="0008371A" w:rsidRDefault="00F95B7B" w:rsidP="00BB76FB">
            <w:pPr>
              <w:shd w:val="clear" w:color="auto" w:fill="FFFFFF" w:themeFill="background1"/>
              <w:rPr>
                <w:rFonts w:ascii="Times New Roman" w:hAnsi="Times New Roman" w:cs="Times New Roman"/>
                <w:sz w:val="24"/>
                <w:szCs w:val="24"/>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eastAsiaTheme="minorHAnsi" w:hAnsi="Times New Roman" w:cs="Times New Roman"/>
                <w:sz w:val="24"/>
                <w:szCs w:val="24"/>
                <w:lang w:eastAsia="en-US"/>
              </w:rPr>
            </w:pPr>
          </w:p>
        </w:tc>
      </w:tr>
      <w:tr w:rsidR="00F95B7B" w:rsidRPr="0008371A" w:rsidTr="00BB76FB">
        <w:trPr>
          <w:trHeight w:val="415"/>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DC758A" w:rsidP="00CD0E5A">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1</w:t>
            </w:r>
            <w:r w:rsidR="00CD0E5A">
              <w:rPr>
                <w:rFonts w:ascii="Times New Roman" w:hAnsi="Times New Roman" w:cs="Times New Roman"/>
                <w:sz w:val="24"/>
                <w:szCs w:val="24"/>
                <w:lang w:eastAsia="en-US"/>
              </w:rPr>
              <w:t>7</w:t>
            </w:r>
            <w:r w:rsidR="00F95B7B"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Олейникова О.А.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«Технология обработки материала. Обработка древесины»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Техническое</w:t>
            </w:r>
          </w:p>
          <w:p w:rsidR="00F95B7B" w:rsidRPr="0008371A" w:rsidRDefault="00F95B7B" w:rsidP="00BB76FB">
            <w:pPr>
              <w:shd w:val="clear" w:color="auto" w:fill="FFFFFF" w:themeFill="background1"/>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Авторская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9-16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Областной этап 13 Всероссийского конкурса авторских программ, 2016 г</w:t>
            </w:r>
          </w:p>
        </w:tc>
      </w:tr>
      <w:tr w:rsidR="00F95B7B" w:rsidRPr="0008371A" w:rsidTr="00BB76FB">
        <w:trPr>
          <w:trHeight w:val="942"/>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DC758A" w:rsidP="00CD0E5A">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1</w:t>
            </w:r>
            <w:r w:rsidR="00CD0E5A">
              <w:rPr>
                <w:rFonts w:ascii="Times New Roman" w:hAnsi="Times New Roman" w:cs="Times New Roman"/>
                <w:sz w:val="24"/>
                <w:szCs w:val="24"/>
                <w:lang w:eastAsia="en-US"/>
              </w:rPr>
              <w:t>8</w:t>
            </w:r>
            <w:r w:rsidR="00F95B7B"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Рябов С.Г.</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«Судомоделирование»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Техническое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Авторская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10-17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eastAsiaTheme="minorHAnsi" w:hAnsi="Times New Roman" w:cs="Times New Roman"/>
                <w:sz w:val="24"/>
                <w:szCs w:val="24"/>
                <w:lang w:eastAsia="en-US"/>
              </w:rPr>
            </w:pPr>
            <w:r w:rsidRPr="0008371A">
              <w:rPr>
                <w:rFonts w:ascii="Times New Roman" w:hAnsi="Times New Roman" w:cs="Times New Roman"/>
                <w:sz w:val="24"/>
                <w:szCs w:val="24"/>
                <w:lang w:eastAsia="en-US"/>
              </w:rPr>
              <w:t>Диплом 1 степени в Областном этапе 11 Всероссийского конкурса авторских программ, 2014 г.</w:t>
            </w:r>
          </w:p>
        </w:tc>
      </w:tr>
      <w:tr w:rsidR="00F95B7B" w:rsidRPr="0008371A" w:rsidTr="00BB76FB">
        <w:trPr>
          <w:trHeight w:val="942"/>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CD0E5A" w:rsidP="00BB76FB">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19</w:t>
            </w:r>
            <w:r w:rsidR="00F95B7B"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Рябов С.Г.</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 xml:space="preserve">«Историческое </w:t>
            </w:r>
            <w:r w:rsidR="00DC758A">
              <w:rPr>
                <w:rFonts w:ascii="Times New Roman" w:hAnsi="Times New Roman" w:cs="Times New Roman"/>
                <w:sz w:val="24"/>
                <w:szCs w:val="24"/>
                <w:lang w:eastAsia="en-US"/>
              </w:rPr>
              <w:t>макетирование</w:t>
            </w:r>
            <w:r w:rsidRPr="0008371A">
              <w:rPr>
                <w:rFonts w:ascii="Times New Roman" w:hAnsi="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Техническое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2021г.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10-1</w:t>
            </w:r>
            <w:r w:rsidR="007D50C4">
              <w:rPr>
                <w:rFonts w:ascii="Times New Roman" w:hAnsi="Times New Roman" w:cs="Times New Roman"/>
                <w:sz w:val="24"/>
                <w:szCs w:val="24"/>
                <w:lang w:eastAsia="en-US"/>
              </w:rPr>
              <w:t xml:space="preserve">7 </w:t>
            </w:r>
            <w:r w:rsidRPr="0008371A">
              <w:rPr>
                <w:rFonts w:ascii="Times New Roman" w:hAnsi="Times New Roman" w:cs="Times New Roman"/>
                <w:sz w:val="24"/>
                <w:szCs w:val="24"/>
                <w:lang w:eastAsia="en-US"/>
              </w:rP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p>
        </w:tc>
      </w:tr>
      <w:tr w:rsidR="00F95B7B" w:rsidRPr="0008371A" w:rsidTr="00BB76FB">
        <w:trPr>
          <w:trHeight w:val="375"/>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F95B7B" w:rsidP="00CD0E5A">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lastRenderedPageBreak/>
              <w:t>2</w:t>
            </w:r>
            <w:r w:rsidR="00CD0E5A">
              <w:rPr>
                <w:rFonts w:ascii="Times New Roman" w:hAnsi="Times New Roman" w:cs="Times New Roman"/>
                <w:sz w:val="24"/>
                <w:szCs w:val="24"/>
                <w:lang w:eastAsia="en-US"/>
              </w:rPr>
              <w:t>0</w:t>
            </w:r>
            <w:r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proofErr w:type="spellStart"/>
            <w:r w:rsidRPr="0008371A">
              <w:rPr>
                <w:rFonts w:ascii="Times New Roman" w:hAnsi="Times New Roman" w:cs="Times New Roman"/>
                <w:sz w:val="24"/>
                <w:szCs w:val="24"/>
                <w:lang w:eastAsia="en-US"/>
              </w:rPr>
              <w:t>Невакшонова</w:t>
            </w:r>
            <w:proofErr w:type="spellEnd"/>
            <w:r w:rsidRPr="0008371A">
              <w:rPr>
                <w:rFonts w:ascii="Times New Roman" w:hAnsi="Times New Roman" w:cs="Times New Roman"/>
                <w:sz w:val="24"/>
                <w:szCs w:val="24"/>
                <w:lang w:eastAsia="en-US"/>
              </w:rPr>
              <w:t xml:space="preserve"> Л.А.</w:t>
            </w:r>
          </w:p>
          <w:p w:rsidR="00F95B7B" w:rsidRPr="0008371A" w:rsidRDefault="00F95B7B" w:rsidP="00BB76FB">
            <w:pPr>
              <w:shd w:val="clear" w:color="auto" w:fill="FFFFFF" w:themeFill="background1"/>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«Выжигание по ткани»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Техническое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7D50C4"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r w:rsidR="00F95B7B" w:rsidRPr="0008371A">
              <w:rPr>
                <w:rFonts w:ascii="Times New Roman" w:hAnsi="Times New Roman" w:cs="Times New Roman"/>
                <w:sz w:val="24"/>
                <w:szCs w:val="24"/>
                <w:lang w:eastAsia="en-US"/>
              </w:rPr>
              <w:t>-1</w:t>
            </w:r>
            <w:r>
              <w:rPr>
                <w:rFonts w:ascii="Times New Roman" w:hAnsi="Times New Roman" w:cs="Times New Roman"/>
                <w:sz w:val="24"/>
                <w:szCs w:val="24"/>
                <w:lang w:eastAsia="en-US"/>
              </w:rPr>
              <w:t>7</w:t>
            </w:r>
            <w:r w:rsidR="00F95B7B" w:rsidRPr="0008371A">
              <w:rPr>
                <w:rFonts w:ascii="Times New Roman" w:hAnsi="Times New Roman" w:cs="Times New Roman"/>
                <w:sz w:val="24"/>
                <w:szCs w:val="24"/>
                <w:lang w:eastAsia="en-US"/>
              </w:rPr>
              <w:t xml:space="preserve">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DC758A"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F95B7B" w:rsidRPr="0008371A">
              <w:rPr>
                <w:rFonts w:ascii="Times New Roman" w:hAnsi="Times New Roman" w:cs="Times New Roman"/>
                <w:sz w:val="24"/>
                <w:szCs w:val="24"/>
                <w:lang w:eastAsia="en-US"/>
              </w:rPr>
              <w:t xml:space="preserve">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p>
        </w:tc>
      </w:tr>
      <w:tr w:rsidR="00F95B7B" w:rsidRPr="0008371A" w:rsidTr="00BB76FB">
        <w:trPr>
          <w:trHeight w:val="371"/>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F95B7B" w:rsidP="00CD0E5A">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val="en-US" w:eastAsia="en-US"/>
              </w:rPr>
              <w:t>2</w:t>
            </w:r>
            <w:r w:rsidR="00CD0E5A">
              <w:rPr>
                <w:rFonts w:ascii="Times New Roman" w:hAnsi="Times New Roman" w:cs="Times New Roman"/>
                <w:sz w:val="24"/>
                <w:szCs w:val="24"/>
                <w:lang w:eastAsia="en-US"/>
              </w:rPr>
              <w:t>1</w:t>
            </w:r>
            <w:r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Голушко Т.В.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«Картинг»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Техническое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9-18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eastAsiaTheme="minorHAnsi" w:hAnsi="Times New Roman" w:cs="Times New Roman"/>
                <w:sz w:val="24"/>
                <w:szCs w:val="24"/>
                <w:lang w:eastAsia="en-US"/>
              </w:rPr>
            </w:pPr>
          </w:p>
        </w:tc>
      </w:tr>
      <w:tr w:rsidR="00F95B7B" w:rsidRPr="0008371A" w:rsidTr="00BB76FB">
        <w:trPr>
          <w:trHeight w:val="664"/>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F95B7B" w:rsidP="00CD0E5A">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2</w:t>
            </w:r>
            <w:r w:rsidR="00CD0E5A">
              <w:rPr>
                <w:rFonts w:ascii="Times New Roman" w:hAnsi="Times New Roman" w:cs="Times New Roman"/>
                <w:sz w:val="24"/>
                <w:szCs w:val="24"/>
                <w:lang w:eastAsia="en-US"/>
              </w:rPr>
              <w:t>2</w:t>
            </w:r>
            <w:r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Харченко Ю.А.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«Космическое моделирование»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Техническое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10-17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val="en-US" w:eastAsia="en-US"/>
              </w:rPr>
              <w:t>2</w:t>
            </w:r>
            <w:r w:rsidRPr="0008371A">
              <w:rPr>
                <w:rFonts w:ascii="Times New Roman" w:hAnsi="Times New Roman" w:cs="Times New Roman"/>
                <w:sz w:val="24"/>
                <w:szCs w:val="24"/>
                <w:lang w:eastAsia="en-US"/>
              </w:rPr>
              <w:t xml:space="preserve">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eastAsiaTheme="minorHAnsi" w:hAnsi="Times New Roman" w:cs="Times New Roman"/>
                <w:sz w:val="24"/>
                <w:szCs w:val="24"/>
                <w:lang w:eastAsia="en-US"/>
              </w:rPr>
            </w:pPr>
          </w:p>
        </w:tc>
      </w:tr>
      <w:tr w:rsidR="00F95B7B" w:rsidRPr="0008371A" w:rsidTr="00BB76FB">
        <w:trPr>
          <w:trHeight w:val="503"/>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F95B7B" w:rsidP="00CD0E5A">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2</w:t>
            </w:r>
            <w:r w:rsidR="00CD0E5A">
              <w:rPr>
                <w:rFonts w:ascii="Times New Roman" w:hAnsi="Times New Roman" w:cs="Times New Roman"/>
                <w:sz w:val="24"/>
                <w:szCs w:val="24"/>
                <w:lang w:eastAsia="en-US"/>
              </w:rPr>
              <w:t>3</w:t>
            </w:r>
            <w:r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Харченко  Ю.А.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«Авиамоделирование»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Техническое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9-17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eastAsiaTheme="minorHAnsi" w:hAnsi="Times New Roman" w:cs="Times New Roman"/>
                <w:sz w:val="24"/>
                <w:szCs w:val="24"/>
                <w:lang w:eastAsia="en-US"/>
              </w:rPr>
            </w:pPr>
            <w:r w:rsidRPr="0008371A">
              <w:rPr>
                <w:rFonts w:ascii="Times New Roman" w:hAnsi="Times New Roman" w:cs="Times New Roman"/>
                <w:sz w:val="24"/>
                <w:szCs w:val="24"/>
                <w:lang w:eastAsia="en-US"/>
              </w:rPr>
              <w:t>Областной  этап  13 Всероссийского конкурса авторских программ, 2016г.</w:t>
            </w:r>
          </w:p>
        </w:tc>
      </w:tr>
      <w:tr w:rsidR="00F95B7B" w:rsidRPr="0008371A" w:rsidTr="00BB76FB">
        <w:trPr>
          <w:trHeight w:val="503"/>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DC758A" w:rsidP="00CD0E5A">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2</w:t>
            </w:r>
            <w:r w:rsidR="00CD0E5A">
              <w:rPr>
                <w:rFonts w:ascii="Times New Roman" w:hAnsi="Times New Roman" w:cs="Times New Roman"/>
                <w:sz w:val="24"/>
                <w:szCs w:val="24"/>
                <w:lang w:eastAsia="en-US"/>
              </w:rPr>
              <w:t>4</w:t>
            </w:r>
            <w:r w:rsidR="00F95B7B"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Шевченко  О.А.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«Игровое конструирование»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Техническое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w:t>
            </w:r>
            <w:r w:rsidR="00B858F2">
              <w:rPr>
                <w:rFonts w:ascii="Times New Roman" w:hAnsi="Times New Roman" w:cs="Times New Roman"/>
                <w:sz w:val="24"/>
                <w:szCs w:val="24"/>
                <w:lang w:eastAsia="en-US"/>
              </w:rPr>
              <w:t xml:space="preserve">1 </w:t>
            </w:r>
            <w:r w:rsidRPr="0008371A">
              <w:rPr>
                <w:rFonts w:ascii="Times New Roman" w:hAnsi="Times New Roman" w:cs="Times New Roman"/>
                <w:sz w:val="24"/>
                <w:szCs w:val="24"/>
                <w:lang w:eastAsia="en-US"/>
              </w:rPr>
              <w:t>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5-</w:t>
            </w:r>
            <w:r w:rsidR="00B858F2">
              <w:rPr>
                <w:rFonts w:ascii="Times New Roman" w:hAnsi="Times New Roman" w:cs="Times New Roman"/>
                <w:sz w:val="24"/>
                <w:szCs w:val="24"/>
                <w:lang w:eastAsia="en-US"/>
              </w:rPr>
              <w:t>7</w:t>
            </w:r>
            <w:r w:rsidRPr="0008371A">
              <w:rPr>
                <w:rFonts w:ascii="Times New Roman" w:hAnsi="Times New Roman" w:cs="Times New Roman"/>
                <w:sz w:val="24"/>
                <w:szCs w:val="24"/>
                <w:lang w:eastAsia="en-US"/>
              </w:rP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B858F2"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95B7B" w:rsidRPr="0008371A">
              <w:rPr>
                <w:rFonts w:ascii="Times New Roman" w:hAnsi="Times New Roman" w:cs="Times New Roman"/>
                <w:sz w:val="24"/>
                <w:szCs w:val="24"/>
                <w:lang w:eastAsia="en-US"/>
              </w:rPr>
              <w:t xml:space="preserve"> год</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p>
        </w:tc>
      </w:tr>
      <w:tr w:rsidR="00F95B7B" w:rsidRPr="0008371A" w:rsidTr="00BB76FB">
        <w:trPr>
          <w:trHeight w:val="643"/>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DC758A" w:rsidP="00CD0E5A">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2</w:t>
            </w:r>
            <w:r w:rsidR="00CD0E5A">
              <w:rPr>
                <w:rFonts w:ascii="Times New Roman" w:hAnsi="Times New Roman" w:cs="Times New Roman"/>
                <w:sz w:val="24"/>
                <w:szCs w:val="24"/>
                <w:lang w:eastAsia="en-US"/>
              </w:rPr>
              <w:t>5</w:t>
            </w:r>
            <w:r w:rsidR="00F95B7B"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Тюрин В.В.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«Деревообработка»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Техническое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11-1</w:t>
            </w:r>
            <w:r w:rsidR="00B858F2">
              <w:rPr>
                <w:rFonts w:ascii="Times New Roman" w:hAnsi="Times New Roman" w:cs="Times New Roman"/>
                <w:sz w:val="24"/>
                <w:szCs w:val="24"/>
                <w:lang w:eastAsia="en-US"/>
              </w:rPr>
              <w:t>6</w:t>
            </w:r>
            <w:r w:rsidRPr="0008371A">
              <w:rPr>
                <w:rFonts w:ascii="Times New Roman" w:hAnsi="Times New Roman" w:cs="Times New Roman"/>
                <w:sz w:val="24"/>
                <w:szCs w:val="24"/>
                <w:lang w:eastAsia="en-US"/>
              </w:rPr>
              <w:t xml:space="preserve">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p>
        </w:tc>
      </w:tr>
      <w:tr w:rsidR="00F95B7B" w:rsidRPr="0008371A" w:rsidTr="00BB76FB">
        <w:trPr>
          <w:trHeight w:val="643"/>
        </w:trPr>
        <w:tc>
          <w:tcPr>
            <w:tcW w:w="1021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b/>
                <w:sz w:val="24"/>
                <w:szCs w:val="24"/>
                <w:lang w:eastAsia="en-US"/>
              </w:rPr>
            </w:pPr>
            <w:r w:rsidRPr="0008371A">
              <w:rPr>
                <w:rFonts w:ascii="Times New Roman" w:hAnsi="Times New Roman" w:cs="Times New Roman"/>
                <w:b/>
                <w:sz w:val="24"/>
                <w:szCs w:val="24"/>
                <w:lang w:eastAsia="en-US"/>
              </w:rPr>
              <w:t>Физкультурно-спортивное направление</w:t>
            </w:r>
          </w:p>
        </w:tc>
      </w:tr>
      <w:tr w:rsidR="00F95B7B" w:rsidRPr="0008371A" w:rsidTr="00BB76FB">
        <w:trPr>
          <w:trHeight w:val="643"/>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DC758A" w:rsidP="00CD0E5A">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2</w:t>
            </w:r>
            <w:r w:rsidR="00CD0E5A">
              <w:rPr>
                <w:rFonts w:ascii="Times New Roman" w:hAnsi="Times New Roman" w:cs="Times New Roman"/>
                <w:sz w:val="24"/>
                <w:szCs w:val="24"/>
                <w:lang w:eastAsia="en-US"/>
              </w:rPr>
              <w:t>6</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proofErr w:type="spellStart"/>
            <w:r w:rsidRPr="0008371A">
              <w:rPr>
                <w:rFonts w:ascii="Times New Roman" w:hAnsi="Times New Roman" w:cs="Times New Roman"/>
                <w:sz w:val="24"/>
                <w:szCs w:val="24"/>
                <w:lang w:eastAsia="en-US"/>
              </w:rPr>
              <w:t>Мурзина</w:t>
            </w:r>
            <w:proofErr w:type="spellEnd"/>
            <w:r w:rsidRPr="0008371A">
              <w:rPr>
                <w:rFonts w:ascii="Times New Roman" w:hAnsi="Times New Roman" w:cs="Times New Roman"/>
                <w:sz w:val="24"/>
                <w:szCs w:val="24"/>
                <w:lang w:eastAsia="en-US"/>
              </w:rPr>
              <w:t xml:space="preserve"> М.В.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«Шахматы»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Техническое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B858F2"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F95B7B" w:rsidRPr="0008371A">
              <w:rPr>
                <w:rFonts w:ascii="Times New Roman" w:hAnsi="Times New Roman" w:cs="Times New Roman"/>
                <w:sz w:val="24"/>
                <w:szCs w:val="24"/>
                <w:lang w:eastAsia="en-US"/>
              </w:rPr>
              <w:t>-1</w:t>
            </w:r>
            <w:r>
              <w:rPr>
                <w:rFonts w:ascii="Times New Roman" w:hAnsi="Times New Roman" w:cs="Times New Roman"/>
                <w:sz w:val="24"/>
                <w:szCs w:val="24"/>
                <w:lang w:eastAsia="en-US"/>
              </w:rPr>
              <w:t>7</w:t>
            </w:r>
            <w:r w:rsidR="00F95B7B" w:rsidRPr="0008371A">
              <w:rPr>
                <w:rFonts w:ascii="Times New Roman" w:hAnsi="Times New Roman" w:cs="Times New Roman"/>
                <w:sz w:val="24"/>
                <w:szCs w:val="24"/>
                <w:lang w:eastAsia="en-US"/>
              </w:rPr>
              <w:t xml:space="preserve">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p>
        </w:tc>
      </w:tr>
      <w:tr w:rsidR="00F95B7B" w:rsidRPr="0008371A" w:rsidTr="004B6C06">
        <w:trPr>
          <w:trHeight w:val="456"/>
        </w:trPr>
        <w:tc>
          <w:tcPr>
            <w:tcW w:w="10211"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eastAsiaTheme="minorHAnsi" w:hAnsi="Times New Roman" w:cs="Times New Roman"/>
                <w:b/>
                <w:sz w:val="24"/>
                <w:szCs w:val="24"/>
                <w:lang w:eastAsia="en-US"/>
              </w:rPr>
            </w:pPr>
            <w:r w:rsidRPr="0008371A">
              <w:rPr>
                <w:rFonts w:ascii="Times New Roman" w:eastAsiaTheme="minorHAnsi" w:hAnsi="Times New Roman" w:cs="Times New Roman"/>
                <w:b/>
                <w:sz w:val="24"/>
                <w:szCs w:val="24"/>
                <w:lang w:eastAsia="en-US"/>
              </w:rPr>
              <w:t xml:space="preserve">                                                       Туристско-краеведческое направление</w:t>
            </w:r>
          </w:p>
        </w:tc>
      </w:tr>
      <w:tr w:rsidR="00F95B7B" w:rsidRPr="0008371A" w:rsidTr="00BB76FB">
        <w:trPr>
          <w:trHeight w:val="687"/>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DC758A" w:rsidP="00CD0E5A">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2</w:t>
            </w:r>
            <w:r w:rsidR="00CD0E5A">
              <w:rPr>
                <w:rFonts w:ascii="Times New Roman" w:hAnsi="Times New Roman" w:cs="Times New Roman"/>
                <w:sz w:val="24"/>
                <w:szCs w:val="24"/>
                <w:lang w:eastAsia="en-US"/>
              </w:rPr>
              <w:t>7</w:t>
            </w:r>
            <w:r w:rsidR="00F95B7B"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6C1B52" w:rsidP="00BB76FB">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Строкова Т.В.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Подростковый клуб «Патриот»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Туристско-краеведческое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12-14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eastAsiaTheme="minorHAnsi" w:hAnsi="Times New Roman" w:cs="Times New Roman"/>
                <w:sz w:val="24"/>
                <w:szCs w:val="24"/>
                <w:lang w:eastAsia="en-US"/>
              </w:rPr>
            </w:pPr>
          </w:p>
        </w:tc>
      </w:tr>
      <w:tr w:rsidR="00DC758A" w:rsidRPr="0008371A" w:rsidTr="00DC758A">
        <w:trPr>
          <w:trHeight w:val="687"/>
        </w:trPr>
        <w:tc>
          <w:tcPr>
            <w:tcW w:w="561" w:type="dxa"/>
            <w:tcBorders>
              <w:top w:val="single" w:sz="4" w:space="0" w:color="auto"/>
              <w:left w:val="single" w:sz="4" w:space="0" w:color="auto"/>
              <w:bottom w:val="single" w:sz="4" w:space="0" w:color="auto"/>
              <w:right w:val="single" w:sz="4" w:space="0" w:color="auto"/>
            </w:tcBorders>
          </w:tcPr>
          <w:p w:rsidR="00DC758A" w:rsidRPr="0008371A" w:rsidRDefault="006C1B52" w:rsidP="00CD0E5A">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2</w:t>
            </w:r>
            <w:r w:rsidR="00CD0E5A">
              <w:rPr>
                <w:rFonts w:ascii="Times New Roman" w:hAnsi="Times New Roman" w:cs="Times New Roman"/>
                <w:sz w:val="24"/>
                <w:szCs w:val="24"/>
                <w:lang w:eastAsia="en-US"/>
              </w:rPr>
              <w:t>8</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DC758A" w:rsidRPr="0008371A" w:rsidRDefault="00DC758A" w:rsidP="00BB76FB">
            <w:pPr>
              <w:shd w:val="clear" w:color="auto" w:fill="FFFFFF" w:themeFill="background1"/>
              <w:rPr>
                <w:rFonts w:ascii="Times New Roman" w:hAnsi="Times New Roman" w:cs="Times New Roman"/>
                <w:sz w:val="24"/>
                <w:szCs w:val="24"/>
                <w:lang w:eastAsia="en-US"/>
              </w:rPr>
            </w:pPr>
            <w:proofErr w:type="spellStart"/>
            <w:r w:rsidRPr="0008371A">
              <w:rPr>
                <w:rFonts w:ascii="Times New Roman" w:hAnsi="Times New Roman" w:cs="Times New Roman"/>
                <w:sz w:val="24"/>
                <w:szCs w:val="24"/>
                <w:lang w:eastAsia="en-US"/>
              </w:rPr>
              <w:t>Мурзина</w:t>
            </w:r>
            <w:proofErr w:type="spellEnd"/>
            <w:r w:rsidRPr="0008371A">
              <w:rPr>
                <w:rFonts w:ascii="Times New Roman" w:hAnsi="Times New Roman" w:cs="Times New Roman"/>
                <w:sz w:val="24"/>
                <w:szCs w:val="24"/>
                <w:lang w:eastAsia="en-US"/>
              </w:rPr>
              <w:t xml:space="preserve"> М.В.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DC758A" w:rsidRPr="0008371A" w:rsidRDefault="00DC758A"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«Сохраним нашу планету – Земля»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C758A" w:rsidRPr="0008371A" w:rsidRDefault="00DC758A"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Туристско-краеведческое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C758A" w:rsidRPr="0008371A" w:rsidRDefault="00DC758A"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2022г.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DC758A" w:rsidRPr="0008371A" w:rsidRDefault="00DC758A"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C758A" w:rsidRPr="0008371A" w:rsidRDefault="00DC758A"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13-15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C758A" w:rsidRPr="0008371A" w:rsidRDefault="00DC758A" w:rsidP="00BB76FB">
            <w:pPr>
              <w:shd w:val="clear" w:color="auto" w:fill="FFFFFF" w:themeFill="background1"/>
              <w:jc w:val="center"/>
              <w:rPr>
                <w:rFonts w:ascii="Times New Roman" w:hAnsi="Times New Roman" w:cs="Times New Roman"/>
                <w:sz w:val="24"/>
                <w:szCs w:val="24"/>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DC758A" w:rsidRPr="0008371A" w:rsidRDefault="00DC758A" w:rsidP="00BB76FB">
            <w:pPr>
              <w:shd w:val="clear" w:color="auto" w:fill="FFFFFF" w:themeFill="background1"/>
              <w:rPr>
                <w:rFonts w:ascii="Times New Roman" w:eastAsiaTheme="minorHAnsi" w:hAnsi="Times New Roman" w:cs="Times New Roman"/>
                <w:sz w:val="24"/>
                <w:szCs w:val="24"/>
                <w:lang w:eastAsia="en-US"/>
              </w:rPr>
            </w:pPr>
          </w:p>
        </w:tc>
      </w:tr>
      <w:tr w:rsidR="00F95B7B" w:rsidRPr="0008371A" w:rsidTr="004B6C06">
        <w:trPr>
          <w:trHeight w:val="381"/>
        </w:trPr>
        <w:tc>
          <w:tcPr>
            <w:tcW w:w="10211" w:type="dxa"/>
            <w:gridSpan w:val="9"/>
            <w:tcBorders>
              <w:top w:val="single" w:sz="4" w:space="0" w:color="auto"/>
              <w:left w:val="single" w:sz="4" w:space="0" w:color="auto"/>
              <w:bottom w:val="single" w:sz="4" w:space="0" w:color="auto"/>
              <w:right w:val="single" w:sz="4" w:space="0" w:color="auto"/>
            </w:tcBorders>
          </w:tcPr>
          <w:p w:rsidR="00F95B7B" w:rsidRPr="0008371A" w:rsidRDefault="00F95B7B" w:rsidP="00BB76FB">
            <w:pPr>
              <w:shd w:val="clear" w:color="auto" w:fill="FFFFFF" w:themeFill="background1"/>
              <w:rPr>
                <w:rFonts w:ascii="Times New Roman" w:eastAsiaTheme="minorHAnsi" w:hAnsi="Times New Roman" w:cs="Times New Roman"/>
                <w:b/>
                <w:sz w:val="24"/>
                <w:szCs w:val="24"/>
                <w:lang w:eastAsia="en-US"/>
              </w:rPr>
            </w:pPr>
            <w:r w:rsidRPr="0008371A">
              <w:rPr>
                <w:rFonts w:ascii="Times New Roman" w:eastAsiaTheme="minorHAnsi" w:hAnsi="Times New Roman" w:cs="Times New Roman"/>
                <w:b/>
                <w:sz w:val="24"/>
                <w:szCs w:val="24"/>
                <w:lang w:eastAsia="en-US"/>
              </w:rPr>
              <w:t xml:space="preserve">                                                         Естественнонаучное направление</w:t>
            </w:r>
          </w:p>
        </w:tc>
      </w:tr>
      <w:tr w:rsidR="00F95B7B" w:rsidRPr="0008371A" w:rsidTr="00BB76FB">
        <w:trPr>
          <w:trHeight w:val="687"/>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CD0E5A" w:rsidP="00BB76FB">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29</w:t>
            </w:r>
            <w:r w:rsidR="00F95B7B"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Авилов Н.И.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w:t>
            </w:r>
            <w:proofErr w:type="gramStart"/>
            <w:r w:rsidRPr="0008371A">
              <w:rPr>
                <w:rFonts w:ascii="Times New Roman" w:hAnsi="Times New Roman" w:cs="Times New Roman"/>
                <w:sz w:val="24"/>
                <w:szCs w:val="24"/>
                <w:lang w:eastAsia="en-US"/>
              </w:rPr>
              <w:t>Нестандартные</w:t>
            </w:r>
            <w:proofErr w:type="gramEnd"/>
            <w:r w:rsidRPr="0008371A">
              <w:rPr>
                <w:rFonts w:ascii="Times New Roman" w:hAnsi="Times New Roman" w:cs="Times New Roman"/>
                <w:sz w:val="24"/>
                <w:szCs w:val="24"/>
                <w:lang w:eastAsia="en-US"/>
              </w:rPr>
              <w:t xml:space="preserve"> задачи  по математике» программа для одаренных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eastAsiaTheme="minorHAnsi" w:hAnsi="Times New Roman" w:cs="Times New Roman"/>
                <w:sz w:val="24"/>
                <w:szCs w:val="24"/>
                <w:lang w:eastAsia="en-US"/>
              </w:rPr>
              <w:t xml:space="preserve">Естественнонаучное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2017г.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Авторская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w:t>
            </w:r>
            <w:r w:rsidR="00B858F2">
              <w:rPr>
                <w:rFonts w:ascii="Times New Roman" w:hAnsi="Times New Roman" w:cs="Times New Roman"/>
                <w:sz w:val="24"/>
                <w:szCs w:val="24"/>
                <w:lang w:eastAsia="en-US"/>
              </w:rPr>
              <w:t>3</w:t>
            </w:r>
            <w:r w:rsidRPr="0008371A">
              <w:rPr>
                <w:rFonts w:ascii="Times New Roman" w:hAnsi="Times New Roman" w:cs="Times New Roman"/>
                <w:sz w:val="24"/>
                <w:szCs w:val="24"/>
                <w:lang w:eastAsia="en-US"/>
              </w:rPr>
              <w:t>-17</w:t>
            </w:r>
          </w:p>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6C1B52"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95B7B" w:rsidRPr="0008371A">
              <w:rPr>
                <w:rFonts w:ascii="Times New Roman" w:hAnsi="Times New Roman" w:cs="Times New Roman"/>
                <w:sz w:val="24"/>
                <w:szCs w:val="24"/>
                <w:lang w:eastAsia="en-US"/>
              </w:rPr>
              <w:t xml:space="preserve"> год</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eastAsiaTheme="minorHAnsi" w:hAnsi="Times New Roman" w:cs="Times New Roman"/>
                <w:sz w:val="24"/>
                <w:szCs w:val="24"/>
                <w:lang w:eastAsia="en-US"/>
              </w:rPr>
            </w:pPr>
          </w:p>
        </w:tc>
      </w:tr>
      <w:tr w:rsidR="00F95B7B" w:rsidRPr="0008371A" w:rsidTr="00BB76FB">
        <w:trPr>
          <w:trHeight w:val="687"/>
        </w:trPr>
        <w:tc>
          <w:tcPr>
            <w:tcW w:w="561" w:type="dxa"/>
            <w:tcBorders>
              <w:top w:val="single" w:sz="4" w:space="0" w:color="auto"/>
              <w:left w:val="single" w:sz="4" w:space="0" w:color="auto"/>
              <w:bottom w:val="single" w:sz="4" w:space="0" w:color="auto"/>
              <w:right w:val="single" w:sz="4" w:space="0" w:color="auto"/>
            </w:tcBorders>
          </w:tcPr>
          <w:p w:rsidR="00F95B7B" w:rsidRPr="0008371A" w:rsidRDefault="00F95B7B" w:rsidP="00CD0E5A">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3</w:t>
            </w:r>
            <w:r w:rsidR="00CD0E5A">
              <w:rPr>
                <w:rFonts w:ascii="Times New Roman" w:hAnsi="Times New Roman" w:cs="Times New Roman"/>
                <w:sz w:val="24"/>
                <w:szCs w:val="24"/>
                <w:lang w:eastAsia="en-US"/>
              </w:rPr>
              <w:t>0</w:t>
            </w:r>
            <w:r w:rsidRPr="0008371A">
              <w:rPr>
                <w:rFonts w:ascii="Times New Roman" w:hAnsi="Times New Roman" w:cs="Times New Roman"/>
                <w:sz w:val="24"/>
                <w:szCs w:val="24"/>
                <w:lang w:eastAsia="en-US"/>
              </w:rPr>
              <w:t>.</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Пупкова Н.Б.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«Познавательная химия»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eastAsiaTheme="minorHAnsi" w:hAnsi="Times New Roman" w:cs="Times New Roman"/>
                <w:sz w:val="24"/>
                <w:szCs w:val="24"/>
                <w:lang w:eastAsia="en-US"/>
              </w:rPr>
            </w:pPr>
            <w:r w:rsidRPr="0008371A">
              <w:rPr>
                <w:rFonts w:ascii="Times New Roman" w:eastAsiaTheme="minorHAnsi" w:hAnsi="Times New Roman" w:cs="Times New Roman"/>
                <w:sz w:val="24"/>
                <w:szCs w:val="24"/>
                <w:lang w:eastAsia="en-US"/>
              </w:rPr>
              <w:t>Естественнонаучное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hAnsi="Times New Roman" w:cs="Times New Roman"/>
                <w:sz w:val="24"/>
                <w:szCs w:val="24"/>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14-1</w:t>
            </w:r>
            <w:r w:rsidR="006C1B52">
              <w:rPr>
                <w:rFonts w:ascii="Times New Roman" w:hAnsi="Times New Roman" w:cs="Times New Roman"/>
                <w:sz w:val="24"/>
                <w:szCs w:val="24"/>
                <w:lang w:eastAsia="en-US"/>
              </w:rPr>
              <w:t>6</w:t>
            </w:r>
            <w:r w:rsidRPr="0008371A">
              <w:rPr>
                <w:rFonts w:ascii="Times New Roman" w:hAnsi="Times New Roman" w:cs="Times New Roman"/>
                <w:sz w:val="24"/>
                <w:szCs w:val="24"/>
                <w:lang w:eastAsia="en-US"/>
              </w:rPr>
              <w:t xml:space="preserve">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 года</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F95B7B" w:rsidRPr="0008371A" w:rsidRDefault="00F95B7B" w:rsidP="00BB76FB">
            <w:pPr>
              <w:shd w:val="clear" w:color="auto" w:fill="FFFFFF" w:themeFill="background1"/>
              <w:rPr>
                <w:rFonts w:ascii="Times New Roman" w:eastAsiaTheme="minorHAnsi" w:hAnsi="Times New Roman" w:cs="Times New Roman"/>
                <w:sz w:val="24"/>
                <w:szCs w:val="24"/>
                <w:lang w:eastAsia="en-US"/>
              </w:rPr>
            </w:pPr>
          </w:p>
        </w:tc>
      </w:tr>
      <w:tr w:rsidR="006C1B52" w:rsidRPr="0008371A" w:rsidTr="00DC758A">
        <w:trPr>
          <w:trHeight w:val="687"/>
        </w:trPr>
        <w:tc>
          <w:tcPr>
            <w:tcW w:w="561" w:type="dxa"/>
            <w:tcBorders>
              <w:top w:val="single" w:sz="4" w:space="0" w:color="auto"/>
              <w:left w:val="single" w:sz="4" w:space="0" w:color="auto"/>
              <w:bottom w:val="single" w:sz="4" w:space="0" w:color="auto"/>
              <w:right w:val="single" w:sz="4" w:space="0" w:color="auto"/>
            </w:tcBorders>
          </w:tcPr>
          <w:p w:rsidR="006C1B52" w:rsidRPr="0008371A" w:rsidRDefault="006C1B52" w:rsidP="00CD0E5A">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r w:rsidR="00CD0E5A">
              <w:rPr>
                <w:rFonts w:ascii="Times New Roman" w:hAnsi="Times New Roman" w:cs="Times New Roman"/>
                <w:sz w:val="24"/>
                <w:szCs w:val="24"/>
                <w:lang w:eastAsia="en-US"/>
              </w:rPr>
              <w:t>1</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Полякова С.В.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w:t>
            </w:r>
            <w:proofErr w:type="spellStart"/>
            <w:proofErr w:type="gramStart"/>
            <w:r>
              <w:rPr>
                <w:rFonts w:ascii="Times New Roman" w:hAnsi="Times New Roman" w:cs="Times New Roman"/>
                <w:sz w:val="24"/>
                <w:szCs w:val="24"/>
                <w:lang w:eastAsia="en-US"/>
              </w:rPr>
              <w:t>Природа-мудрый</w:t>
            </w:r>
            <w:proofErr w:type="spellEnd"/>
            <w:proofErr w:type="gramEnd"/>
            <w:r>
              <w:rPr>
                <w:rFonts w:ascii="Times New Roman" w:hAnsi="Times New Roman" w:cs="Times New Roman"/>
                <w:sz w:val="24"/>
                <w:szCs w:val="24"/>
                <w:lang w:eastAsia="en-US"/>
              </w:rPr>
              <w:t xml:space="preserve"> учитель»</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jc w:val="center"/>
              <w:rPr>
                <w:rFonts w:ascii="Times New Roman" w:eastAsiaTheme="minorHAnsi" w:hAnsi="Times New Roman" w:cs="Times New Roman"/>
                <w:sz w:val="24"/>
                <w:szCs w:val="24"/>
                <w:lang w:eastAsia="en-US"/>
              </w:rPr>
            </w:pPr>
            <w:r w:rsidRPr="0008371A">
              <w:rPr>
                <w:rFonts w:ascii="Times New Roman" w:eastAsiaTheme="minorHAnsi" w:hAnsi="Times New Roman" w:cs="Times New Roman"/>
                <w:sz w:val="24"/>
                <w:szCs w:val="24"/>
                <w:lang w:eastAsia="en-US"/>
              </w:rPr>
              <w:t>Естественнонаучное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202</w:t>
            </w:r>
            <w:r>
              <w:rPr>
                <w:rFonts w:ascii="Times New Roman" w:hAnsi="Times New Roman" w:cs="Times New Roman"/>
                <w:sz w:val="24"/>
                <w:szCs w:val="24"/>
                <w:lang w:eastAsia="en-US"/>
              </w:rPr>
              <w:t>2</w:t>
            </w:r>
            <w:r w:rsidRPr="0008371A">
              <w:rPr>
                <w:rFonts w:ascii="Times New Roman" w:hAnsi="Times New Roman" w:cs="Times New Roman"/>
                <w:sz w:val="24"/>
                <w:szCs w:val="24"/>
                <w:lang w:eastAsia="en-US"/>
              </w:rPr>
              <w:t xml:space="preserve">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rPr>
                <w:rFonts w:ascii="Times New Roman" w:hAnsi="Times New Roman" w:cs="Times New Roman"/>
                <w:sz w:val="24"/>
                <w:szCs w:val="24"/>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14-18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Pr="0008371A">
              <w:rPr>
                <w:rFonts w:ascii="Times New Roman" w:hAnsi="Times New Roman" w:cs="Times New Roman"/>
                <w:sz w:val="24"/>
                <w:szCs w:val="24"/>
                <w:lang w:eastAsia="en-US"/>
              </w:rPr>
              <w:t xml:space="preserve"> год</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rPr>
                <w:rFonts w:ascii="Times New Roman" w:eastAsiaTheme="minorHAnsi" w:hAnsi="Times New Roman" w:cs="Times New Roman"/>
                <w:sz w:val="24"/>
                <w:szCs w:val="24"/>
                <w:lang w:eastAsia="en-US"/>
              </w:rPr>
            </w:pPr>
          </w:p>
        </w:tc>
      </w:tr>
    </w:tbl>
    <w:p w:rsidR="004B6C06" w:rsidRPr="0008371A" w:rsidRDefault="004B6C06" w:rsidP="00BB76FB">
      <w:pPr>
        <w:pStyle w:val="a4"/>
        <w:numPr>
          <w:ilvl w:val="0"/>
          <w:numId w:val="13"/>
        </w:numPr>
        <w:shd w:val="clear" w:color="auto" w:fill="FFFFFF" w:themeFill="background1"/>
        <w:outlineLvl w:val="0"/>
        <w:rPr>
          <w:b/>
        </w:rPr>
      </w:pPr>
      <w:r w:rsidRPr="0008371A">
        <w:rPr>
          <w:b/>
        </w:rPr>
        <w:t xml:space="preserve">                  </w:t>
      </w:r>
    </w:p>
    <w:p w:rsidR="004B6C06" w:rsidRPr="0008371A" w:rsidRDefault="004B6C06" w:rsidP="00BB76FB">
      <w:pPr>
        <w:pStyle w:val="a4"/>
        <w:numPr>
          <w:ilvl w:val="0"/>
          <w:numId w:val="13"/>
        </w:numPr>
        <w:shd w:val="clear" w:color="auto" w:fill="FFFFFF" w:themeFill="background1"/>
        <w:rPr>
          <w:b/>
        </w:rPr>
      </w:pPr>
      <w:r w:rsidRPr="0008371A">
        <w:rPr>
          <w:b/>
        </w:rPr>
        <w:t xml:space="preserve">                               </w:t>
      </w:r>
      <w:r w:rsidR="006C1B52">
        <w:rPr>
          <w:b/>
        </w:rPr>
        <w:t xml:space="preserve">                          </w:t>
      </w:r>
    </w:p>
    <w:p w:rsidR="004B6C06" w:rsidRPr="0008371A" w:rsidRDefault="004B6C06" w:rsidP="00BB76FB">
      <w:pPr>
        <w:pStyle w:val="a4"/>
        <w:numPr>
          <w:ilvl w:val="0"/>
          <w:numId w:val="13"/>
        </w:numPr>
        <w:shd w:val="clear" w:color="auto" w:fill="FFFFFF" w:themeFill="background1"/>
        <w:rPr>
          <w:b/>
        </w:rPr>
      </w:pPr>
      <w:r w:rsidRPr="0008371A">
        <w:rPr>
          <w:b/>
        </w:rPr>
        <w:t xml:space="preserve">    </w:t>
      </w:r>
      <w:r w:rsidR="007D50C4">
        <w:rPr>
          <w:b/>
        </w:rPr>
        <w:t xml:space="preserve">                                        </w:t>
      </w:r>
      <w:r w:rsidRPr="0008371A">
        <w:rPr>
          <w:b/>
        </w:rPr>
        <w:t>ВАКАНСИ</w:t>
      </w:r>
      <w:r w:rsidR="007D50C4">
        <w:rPr>
          <w:b/>
        </w:rPr>
        <w:t>И</w:t>
      </w:r>
      <w:r w:rsidRPr="0008371A">
        <w:rPr>
          <w:b/>
        </w:rPr>
        <w:t xml:space="preserve">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8"/>
        <w:gridCol w:w="1560"/>
        <w:gridCol w:w="1383"/>
        <w:gridCol w:w="992"/>
        <w:gridCol w:w="992"/>
        <w:gridCol w:w="993"/>
        <w:gridCol w:w="850"/>
        <w:gridCol w:w="1452"/>
      </w:tblGrid>
      <w:tr w:rsidR="004B6C06" w:rsidRPr="0008371A" w:rsidTr="006C1B52">
        <w:trPr>
          <w:trHeight w:val="731"/>
        </w:trPr>
        <w:tc>
          <w:tcPr>
            <w:tcW w:w="567" w:type="dxa"/>
            <w:tcBorders>
              <w:top w:val="single" w:sz="4" w:space="0" w:color="auto"/>
              <w:left w:val="single" w:sz="4" w:space="0" w:color="auto"/>
              <w:bottom w:val="single" w:sz="4" w:space="0" w:color="auto"/>
              <w:right w:val="single" w:sz="4" w:space="0" w:color="auto"/>
            </w:tcBorders>
          </w:tcPr>
          <w:p w:rsidR="004B6C06" w:rsidRPr="0008371A" w:rsidRDefault="004B6C06" w:rsidP="00CD0E5A">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3</w:t>
            </w:r>
            <w:r w:rsidR="00CD0E5A">
              <w:rPr>
                <w:rFonts w:ascii="Times New Roman" w:hAnsi="Times New Roman" w:cs="Times New Roman"/>
                <w:sz w:val="24"/>
                <w:szCs w:val="24"/>
                <w:lang w:eastAsia="en-US"/>
              </w:rPr>
              <w:t>2</w:t>
            </w:r>
            <w:r w:rsidRPr="0008371A">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ПДО</w:t>
            </w:r>
          </w:p>
        </w:tc>
        <w:tc>
          <w:tcPr>
            <w:tcW w:w="1560" w:type="dxa"/>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«Английский язык с детства»</w:t>
            </w:r>
          </w:p>
        </w:tc>
        <w:tc>
          <w:tcPr>
            <w:tcW w:w="1383" w:type="dxa"/>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Социально-гуманитарное</w:t>
            </w:r>
          </w:p>
        </w:tc>
        <w:tc>
          <w:tcPr>
            <w:tcW w:w="992" w:type="dxa"/>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2019 г.</w:t>
            </w:r>
          </w:p>
        </w:tc>
        <w:tc>
          <w:tcPr>
            <w:tcW w:w="992" w:type="dxa"/>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rPr>
                <w:rFonts w:ascii="Times New Roman" w:eastAsia="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13-18 лет</w:t>
            </w:r>
          </w:p>
        </w:tc>
        <w:tc>
          <w:tcPr>
            <w:tcW w:w="850"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p>
        </w:tc>
        <w:tc>
          <w:tcPr>
            <w:tcW w:w="1452" w:type="dxa"/>
            <w:tcBorders>
              <w:top w:val="single" w:sz="4" w:space="0" w:color="auto"/>
              <w:left w:val="single" w:sz="4" w:space="0" w:color="auto"/>
              <w:bottom w:val="single" w:sz="4" w:space="0" w:color="auto"/>
              <w:right w:val="single" w:sz="4" w:space="0" w:color="auto"/>
            </w:tcBorders>
            <w:hideMark/>
          </w:tcPr>
          <w:p w:rsidR="004B6C06" w:rsidRPr="0008371A" w:rsidRDefault="004B6C06" w:rsidP="00BB76FB">
            <w:pPr>
              <w:shd w:val="clear" w:color="auto" w:fill="FFFFFF" w:themeFill="background1"/>
              <w:rPr>
                <w:rFonts w:ascii="Times New Roman" w:eastAsiaTheme="minorHAnsi" w:hAnsi="Times New Roman" w:cs="Times New Roman"/>
                <w:sz w:val="24"/>
                <w:szCs w:val="24"/>
                <w:lang w:eastAsia="en-US"/>
              </w:rPr>
            </w:pPr>
          </w:p>
        </w:tc>
      </w:tr>
      <w:tr w:rsidR="004B6C06" w:rsidRPr="0008371A" w:rsidTr="006C1B52">
        <w:trPr>
          <w:trHeight w:val="691"/>
        </w:trPr>
        <w:tc>
          <w:tcPr>
            <w:tcW w:w="567" w:type="dxa"/>
            <w:tcBorders>
              <w:top w:val="single" w:sz="4" w:space="0" w:color="auto"/>
              <w:left w:val="single" w:sz="4" w:space="0" w:color="auto"/>
              <w:bottom w:val="single" w:sz="4" w:space="0" w:color="auto"/>
              <w:right w:val="single" w:sz="4" w:space="0" w:color="auto"/>
            </w:tcBorders>
          </w:tcPr>
          <w:p w:rsidR="004B6C06" w:rsidRPr="0008371A" w:rsidRDefault="004B6C06" w:rsidP="00CD0E5A">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3</w:t>
            </w:r>
            <w:r w:rsidR="00CD0E5A">
              <w:rPr>
                <w:rFonts w:ascii="Times New Roman" w:hAnsi="Times New Roman" w:cs="Times New Roman"/>
                <w:sz w:val="24"/>
                <w:szCs w:val="24"/>
                <w:lang w:eastAsia="en-US"/>
              </w:rPr>
              <w:t>3</w:t>
            </w:r>
            <w:r w:rsidRPr="0008371A">
              <w:rPr>
                <w:rFonts w:ascii="Times New Roman" w:hAnsi="Times New Roman" w:cs="Times New Roman"/>
                <w:sz w:val="24"/>
                <w:szCs w:val="24"/>
                <w:lang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ПДО</w:t>
            </w:r>
          </w:p>
        </w:tc>
        <w:tc>
          <w:tcPr>
            <w:tcW w:w="1560"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 xml:space="preserve">«Компас. </w:t>
            </w:r>
            <w:r w:rsidRPr="0008371A">
              <w:rPr>
                <w:rFonts w:ascii="Times New Roman" w:hAnsi="Times New Roman" w:cs="Times New Roman"/>
                <w:sz w:val="24"/>
                <w:szCs w:val="24"/>
                <w:lang w:val="en-US" w:eastAsia="en-US"/>
              </w:rPr>
              <w:t>RU</w:t>
            </w:r>
            <w:r w:rsidRPr="0008371A">
              <w:rPr>
                <w:rFonts w:ascii="Times New Roman" w:hAnsi="Times New Roman" w:cs="Times New Roman"/>
                <w:sz w:val="24"/>
                <w:szCs w:val="24"/>
                <w:lang w:eastAsia="en-US"/>
              </w:rPr>
              <w:t>»</w:t>
            </w:r>
          </w:p>
        </w:tc>
        <w:tc>
          <w:tcPr>
            <w:tcW w:w="1383"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Туристско-краеведческое</w:t>
            </w:r>
          </w:p>
        </w:tc>
        <w:tc>
          <w:tcPr>
            <w:tcW w:w="992"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2018 г.</w:t>
            </w:r>
          </w:p>
        </w:tc>
        <w:tc>
          <w:tcPr>
            <w:tcW w:w="992"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tcPr>
          <w:p w:rsidR="004B6C06" w:rsidRPr="0008371A" w:rsidRDefault="00B858F2"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r w:rsidR="004B6C06" w:rsidRPr="0008371A">
              <w:rPr>
                <w:rFonts w:ascii="Times New Roman" w:hAnsi="Times New Roman" w:cs="Times New Roman"/>
                <w:sz w:val="24"/>
                <w:szCs w:val="24"/>
                <w:lang w:eastAsia="en-US"/>
              </w:rPr>
              <w:t>-18 лет</w:t>
            </w:r>
          </w:p>
        </w:tc>
        <w:tc>
          <w:tcPr>
            <w:tcW w:w="850"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jc w:val="center"/>
              <w:rPr>
                <w:rFonts w:ascii="Times New Roman" w:hAnsi="Times New Roman" w:cs="Times New Roman"/>
                <w:sz w:val="24"/>
                <w:szCs w:val="24"/>
                <w:lang w:eastAsia="en-US"/>
              </w:rPr>
            </w:pPr>
            <w:r w:rsidRPr="0008371A">
              <w:rPr>
                <w:rFonts w:ascii="Times New Roman" w:hAnsi="Times New Roman" w:cs="Times New Roman"/>
                <w:sz w:val="24"/>
                <w:szCs w:val="24"/>
                <w:lang w:eastAsia="en-US"/>
              </w:rPr>
              <w:t>3 года</w:t>
            </w:r>
          </w:p>
        </w:tc>
        <w:tc>
          <w:tcPr>
            <w:tcW w:w="1452" w:type="dxa"/>
            <w:tcBorders>
              <w:top w:val="single" w:sz="4" w:space="0" w:color="auto"/>
              <w:left w:val="single" w:sz="4" w:space="0" w:color="auto"/>
              <w:bottom w:val="single" w:sz="4" w:space="0" w:color="auto"/>
              <w:right w:val="single" w:sz="4" w:space="0" w:color="auto"/>
            </w:tcBorders>
          </w:tcPr>
          <w:p w:rsidR="004B6C06" w:rsidRPr="0008371A" w:rsidRDefault="004B6C06" w:rsidP="00BB76FB">
            <w:pPr>
              <w:shd w:val="clear" w:color="auto" w:fill="FFFFFF" w:themeFill="background1"/>
              <w:rPr>
                <w:rFonts w:ascii="Times New Roman" w:eastAsiaTheme="minorHAnsi" w:hAnsi="Times New Roman" w:cs="Times New Roman"/>
                <w:sz w:val="24"/>
                <w:szCs w:val="24"/>
                <w:lang w:eastAsia="en-US"/>
              </w:rPr>
            </w:pPr>
          </w:p>
        </w:tc>
      </w:tr>
      <w:tr w:rsidR="006C1B52" w:rsidRPr="0008371A" w:rsidTr="00BB76FB">
        <w:trPr>
          <w:trHeight w:val="691"/>
        </w:trPr>
        <w:tc>
          <w:tcPr>
            <w:tcW w:w="567" w:type="dxa"/>
            <w:tcBorders>
              <w:top w:val="single" w:sz="4" w:space="0" w:color="auto"/>
              <w:left w:val="single" w:sz="4" w:space="0" w:color="auto"/>
              <w:bottom w:val="single" w:sz="4" w:space="0" w:color="auto"/>
              <w:right w:val="single" w:sz="4" w:space="0" w:color="auto"/>
            </w:tcBorders>
          </w:tcPr>
          <w:p w:rsidR="006C1B52" w:rsidRPr="0008371A" w:rsidRDefault="006C1B52" w:rsidP="00CD0E5A">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3</w:t>
            </w:r>
            <w:r w:rsidR="00CD0E5A">
              <w:rPr>
                <w:rFonts w:ascii="Times New Roman" w:hAnsi="Times New Roman" w:cs="Times New Roman"/>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ПДО</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rPr>
                <w:rFonts w:ascii="Times New Roman" w:hAnsi="Times New Roman" w:cs="Times New Roman"/>
                <w:sz w:val="24"/>
                <w:szCs w:val="24"/>
                <w:lang w:eastAsia="en-US"/>
              </w:rPr>
            </w:pPr>
            <w:r>
              <w:rPr>
                <w:rFonts w:ascii="Times New Roman" w:hAnsi="Times New Roman" w:cs="Times New Roman"/>
                <w:sz w:val="24"/>
                <w:szCs w:val="24"/>
                <w:lang w:eastAsia="en-US"/>
              </w:rPr>
              <w:t>«Голос детства»</w:t>
            </w:r>
          </w:p>
        </w:tc>
        <w:tc>
          <w:tcPr>
            <w:tcW w:w="1383"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Художественное</w:t>
            </w:r>
            <w:proofErr w:type="gramEnd"/>
            <w:r>
              <w:rPr>
                <w:rFonts w:ascii="Times New Roman" w:hAnsi="Times New Roman" w:cs="Times New Roman"/>
                <w:sz w:val="24"/>
                <w:szCs w:val="24"/>
                <w:lang w:eastAsia="en-US"/>
              </w:rPr>
              <w:t xml:space="preserve"> (вокал)</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rPr>
                <w:rFonts w:ascii="Times New Roman" w:hAnsi="Times New Roman" w:cs="Times New Roman"/>
                <w:sz w:val="24"/>
                <w:szCs w:val="24"/>
                <w:lang w:eastAsia="en-US"/>
              </w:rPr>
            </w:pPr>
            <w:r w:rsidRPr="0008371A">
              <w:rPr>
                <w:rFonts w:ascii="Times New Roman" w:hAnsi="Times New Roman" w:cs="Times New Roman"/>
                <w:sz w:val="24"/>
                <w:szCs w:val="24"/>
                <w:lang w:eastAsia="en-US"/>
              </w:rPr>
              <w:t>Модифицированная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B858F2"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5-15 лет</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B858F2" w:rsidP="00BB76FB">
            <w:pPr>
              <w:shd w:val="clear" w:color="auto" w:fill="FFFFFF" w:themeFill="background1"/>
              <w:jc w:val="center"/>
              <w:rPr>
                <w:rFonts w:ascii="Times New Roman" w:hAnsi="Times New Roman" w:cs="Times New Roman"/>
                <w:sz w:val="24"/>
                <w:szCs w:val="24"/>
                <w:lang w:eastAsia="en-US"/>
              </w:rPr>
            </w:pPr>
            <w:r>
              <w:rPr>
                <w:rFonts w:ascii="Times New Roman" w:hAnsi="Times New Roman" w:cs="Times New Roman"/>
                <w:sz w:val="24"/>
                <w:szCs w:val="24"/>
                <w:lang w:eastAsia="en-US"/>
              </w:rPr>
              <w:t>3 года</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tcPr>
          <w:p w:rsidR="006C1B52" w:rsidRPr="0008371A" w:rsidRDefault="006C1B52" w:rsidP="00BB76FB">
            <w:pPr>
              <w:shd w:val="clear" w:color="auto" w:fill="FFFFFF" w:themeFill="background1"/>
              <w:rPr>
                <w:rFonts w:ascii="Times New Roman" w:eastAsiaTheme="minorHAnsi" w:hAnsi="Times New Roman" w:cs="Times New Roman"/>
                <w:sz w:val="24"/>
                <w:szCs w:val="24"/>
                <w:lang w:eastAsia="en-US"/>
              </w:rPr>
            </w:pPr>
          </w:p>
        </w:tc>
      </w:tr>
    </w:tbl>
    <w:p w:rsidR="004B6C06" w:rsidRPr="0008371A" w:rsidRDefault="004B6C06" w:rsidP="00BB76FB">
      <w:pPr>
        <w:pStyle w:val="a4"/>
        <w:numPr>
          <w:ilvl w:val="0"/>
          <w:numId w:val="13"/>
        </w:numPr>
        <w:shd w:val="clear" w:color="auto" w:fill="FFFFFF" w:themeFill="background1"/>
      </w:pPr>
    </w:p>
    <w:p w:rsidR="00AC25FF" w:rsidRPr="0008371A" w:rsidRDefault="00AC25FF" w:rsidP="00BB76FB">
      <w:pPr>
        <w:shd w:val="clear" w:color="auto" w:fill="FFFFFF" w:themeFill="background1"/>
        <w:spacing w:line="0" w:lineRule="atLeast"/>
        <w:rPr>
          <w:rFonts w:ascii="Times New Roman" w:eastAsia="Times New Roman" w:hAnsi="Times New Roman" w:cs="Times New Roman"/>
          <w:i/>
          <w:sz w:val="24"/>
          <w:szCs w:val="24"/>
        </w:rPr>
      </w:pPr>
    </w:p>
    <w:p w:rsidR="00AC25FF" w:rsidRPr="0008371A" w:rsidRDefault="00AC25FF" w:rsidP="00BB76FB">
      <w:pPr>
        <w:shd w:val="clear" w:color="auto" w:fill="FFFFFF" w:themeFill="background1"/>
        <w:spacing w:line="0" w:lineRule="atLeast"/>
        <w:rPr>
          <w:rFonts w:ascii="Times New Roman" w:eastAsia="Times New Roman" w:hAnsi="Times New Roman" w:cs="Times New Roman"/>
          <w:i/>
          <w:sz w:val="24"/>
          <w:szCs w:val="24"/>
        </w:rPr>
      </w:pPr>
    </w:p>
    <w:p w:rsidR="00AC25FF" w:rsidRPr="0008371A" w:rsidRDefault="00AC25FF" w:rsidP="00AC25FF">
      <w:pPr>
        <w:spacing w:line="0" w:lineRule="atLeast"/>
        <w:rPr>
          <w:rFonts w:ascii="Times New Roman" w:eastAsia="Times New Roman" w:hAnsi="Times New Roman" w:cs="Times New Roman"/>
          <w:i/>
          <w:sz w:val="24"/>
          <w:szCs w:val="24"/>
        </w:rPr>
      </w:pPr>
    </w:p>
    <w:p w:rsidR="00AC25FF" w:rsidRPr="0008371A" w:rsidRDefault="00AC25FF" w:rsidP="00AC25FF">
      <w:pPr>
        <w:spacing w:line="0" w:lineRule="atLeast"/>
        <w:ind w:left="2080"/>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Основные формы организации образовательного процесса:</w:t>
      </w:r>
    </w:p>
    <w:p w:rsidR="00AC25FF" w:rsidRPr="0008371A" w:rsidRDefault="00AC25FF" w:rsidP="00AC25FF">
      <w:pPr>
        <w:spacing w:line="265" w:lineRule="exact"/>
        <w:rPr>
          <w:rFonts w:ascii="Times New Roman" w:eastAsia="Times New Roman" w:hAnsi="Times New Roman" w:cs="Times New Roman"/>
          <w:sz w:val="24"/>
          <w:szCs w:val="24"/>
        </w:rPr>
      </w:pPr>
    </w:p>
    <w:p w:rsidR="00AC25FF" w:rsidRPr="0008371A" w:rsidRDefault="00AC25FF" w:rsidP="00AC25FF">
      <w:pPr>
        <w:spacing w:line="0" w:lineRule="atLeast"/>
        <w:ind w:left="260"/>
        <w:rPr>
          <w:rFonts w:ascii="Times New Roman" w:eastAsia="Times New Roman" w:hAnsi="Times New Roman" w:cs="Times New Roman"/>
          <w:b/>
          <w:i/>
          <w:sz w:val="24"/>
          <w:szCs w:val="24"/>
        </w:rPr>
      </w:pPr>
      <w:r w:rsidRPr="0008371A">
        <w:rPr>
          <w:rFonts w:ascii="Times New Roman" w:eastAsia="Times New Roman" w:hAnsi="Times New Roman" w:cs="Times New Roman"/>
          <w:b/>
          <w:i/>
          <w:sz w:val="24"/>
          <w:szCs w:val="24"/>
          <w:u w:val="single"/>
        </w:rPr>
        <w:t>Учебная группа</w:t>
      </w:r>
      <w:r w:rsidRPr="0008371A">
        <w:rPr>
          <w:rFonts w:ascii="Times New Roman" w:eastAsia="Times New Roman" w:hAnsi="Times New Roman" w:cs="Times New Roman"/>
          <w:b/>
          <w:i/>
          <w:sz w:val="24"/>
          <w:szCs w:val="24"/>
        </w:rPr>
        <w:t xml:space="preserve"> – основная организационная единица объединений.</w:t>
      </w:r>
    </w:p>
    <w:p w:rsidR="00AC25FF" w:rsidRPr="0008371A" w:rsidRDefault="00AC25FF" w:rsidP="00AC25FF">
      <w:pPr>
        <w:spacing w:line="27" w:lineRule="exact"/>
        <w:rPr>
          <w:rFonts w:ascii="Times New Roman" w:eastAsia="Times New Roman" w:hAnsi="Times New Roman" w:cs="Times New Roman"/>
          <w:sz w:val="24"/>
          <w:szCs w:val="24"/>
        </w:rPr>
      </w:pPr>
    </w:p>
    <w:p w:rsidR="00AC25FF" w:rsidRPr="0008371A" w:rsidRDefault="00AC25FF" w:rsidP="00AC25FF">
      <w:pPr>
        <w:spacing w:line="41"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Реализуемые Программы каждой направленности предполагают психолого-педагогическую поддержку и формирование навыков социальной адаптации детей, находящихся в социально - опасном положении и трудной жизненной ситуации </w:t>
      </w:r>
      <w:proofErr w:type="gramStart"/>
      <w:r w:rsidRPr="0008371A">
        <w:rPr>
          <w:rFonts w:ascii="Times New Roman" w:eastAsia="Times New Roman" w:hAnsi="Times New Roman" w:cs="Times New Roman"/>
          <w:sz w:val="24"/>
          <w:szCs w:val="24"/>
        </w:rPr>
        <w:t>с</w:t>
      </w:r>
      <w:proofErr w:type="gramEnd"/>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4" w:lineRule="auto"/>
        <w:ind w:left="260"/>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несформированными образовательными потребностями.</w:t>
      </w:r>
    </w:p>
    <w:p w:rsidR="00AC25FF" w:rsidRPr="0008371A" w:rsidRDefault="00AC25FF" w:rsidP="00AC25FF">
      <w:pPr>
        <w:spacing w:line="282" w:lineRule="exact"/>
        <w:rPr>
          <w:rFonts w:ascii="Times New Roman" w:eastAsia="Times New Roman" w:hAnsi="Times New Roman" w:cs="Times New Roman"/>
          <w:sz w:val="24"/>
          <w:szCs w:val="24"/>
        </w:rPr>
      </w:pPr>
    </w:p>
    <w:p w:rsidR="00AC25FF" w:rsidRPr="0008371A" w:rsidRDefault="00AC25FF" w:rsidP="00AC25FF">
      <w:pPr>
        <w:spacing w:line="0" w:lineRule="atLeast"/>
        <w:ind w:right="-259"/>
        <w:jc w:val="center"/>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 xml:space="preserve">Системность оценки освоения </w:t>
      </w:r>
      <w:proofErr w:type="gramStart"/>
      <w:r w:rsidRPr="0008371A">
        <w:rPr>
          <w:rFonts w:ascii="Times New Roman" w:eastAsia="Times New Roman" w:hAnsi="Times New Roman" w:cs="Times New Roman"/>
          <w:b/>
          <w:sz w:val="24"/>
          <w:szCs w:val="24"/>
        </w:rPr>
        <w:t>дополнительных</w:t>
      </w:r>
      <w:proofErr w:type="gramEnd"/>
      <w:r w:rsidRPr="0008371A">
        <w:rPr>
          <w:rFonts w:ascii="Times New Roman" w:eastAsia="Times New Roman" w:hAnsi="Times New Roman" w:cs="Times New Roman"/>
          <w:b/>
          <w:sz w:val="24"/>
          <w:szCs w:val="24"/>
        </w:rPr>
        <w:t xml:space="preserve"> общеобразовательных</w:t>
      </w:r>
    </w:p>
    <w:p w:rsidR="00AC25FF" w:rsidRPr="0008371A" w:rsidRDefault="00AC25FF" w:rsidP="00AC25FF">
      <w:pPr>
        <w:spacing w:line="0" w:lineRule="atLeast"/>
        <w:ind w:right="-259"/>
        <w:jc w:val="center"/>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общеразвивающих программ:</w:t>
      </w:r>
    </w:p>
    <w:p w:rsidR="00AC25FF" w:rsidRPr="0008371A" w:rsidRDefault="00AC25FF" w:rsidP="00AC25FF">
      <w:pPr>
        <w:spacing w:line="283" w:lineRule="exact"/>
        <w:rPr>
          <w:rFonts w:ascii="Times New Roman" w:eastAsia="Times New Roman" w:hAnsi="Times New Roman" w:cs="Times New Roman"/>
          <w:sz w:val="24"/>
          <w:szCs w:val="24"/>
        </w:rPr>
      </w:pPr>
    </w:p>
    <w:p w:rsidR="00AC25FF" w:rsidRPr="0008371A" w:rsidRDefault="00AC25FF" w:rsidP="00AC25FF">
      <w:pPr>
        <w:numPr>
          <w:ilvl w:val="0"/>
          <w:numId w:val="14"/>
        </w:numPr>
        <w:tabs>
          <w:tab w:val="left" w:pos="1244"/>
        </w:tabs>
        <w:spacing w:line="236" w:lineRule="auto"/>
        <w:ind w:left="260" w:firstLine="710"/>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соответствии</w:t>
      </w:r>
      <w:proofErr w:type="gramEnd"/>
      <w:r w:rsidRPr="0008371A">
        <w:rPr>
          <w:rFonts w:ascii="Times New Roman" w:eastAsia="Times New Roman" w:hAnsi="Times New Roman" w:cs="Times New Roman"/>
          <w:sz w:val="24"/>
          <w:szCs w:val="24"/>
        </w:rPr>
        <w:t xml:space="preserve"> с</w:t>
      </w:r>
      <w:r w:rsidR="00BD6842"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ч.1 ст.58. Федерального закона от 29.12.2012 № 273 –ФЗ «Об образовании в Российской Федерации», освоение образовательных программ сопровождается входящим и промежуточным контролем обучающихся.</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4" w:lineRule="auto"/>
        <w:ind w:left="260" w:firstLine="708"/>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Мониторинг уровня обученности осуществляется в сроки проведения промежуточного/</w:t>
      </w:r>
      <w:r w:rsidR="00E35926" w:rsidRPr="0008371A">
        <w:rPr>
          <w:rFonts w:ascii="Times New Roman" w:eastAsia="Times New Roman" w:hAnsi="Times New Roman" w:cs="Times New Roman"/>
          <w:sz w:val="24"/>
          <w:szCs w:val="24"/>
        </w:rPr>
        <w:t xml:space="preserve"> </w:t>
      </w:r>
      <w:r w:rsidRPr="0008371A">
        <w:rPr>
          <w:rFonts w:ascii="Times New Roman" w:eastAsia="Times New Roman" w:hAnsi="Times New Roman" w:cs="Times New Roman"/>
          <w:sz w:val="24"/>
          <w:szCs w:val="24"/>
        </w:rPr>
        <w:t>итогового контроля  декабрь, май месяц.</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4" w:lineRule="auto"/>
        <w:ind w:left="260" w:firstLine="708"/>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Под уровнем обученности понимаются две группы образовательных результатов </w:t>
      </w:r>
      <w:proofErr w:type="gramStart"/>
      <w:r w:rsidRPr="0008371A">
        <w:rPr>
          <w:rFonts w:ascii="Times New Roman" w:eastAsia="Times New Roman" w:hAnsi="Times New Roman" w:cs="Times New Roman"/>
          <w:sz w:val="24"/>
          <w:szCs w:val="24"/>
        </w:rPr>
        <w:t>личностный</w:t>
      </w:r>
      <w:proofErr w:type="gramEnd"/>
      <w:r w:rsidRPr="0008371A">
        <w:rPr>
          <w:rFonts w:ascii="Times New Roman" w:eastAsia="Times New Roman" w:hAnsi="Times New Roman" w:cs="Times New Roman"/>
          <w:sz w:val="24"/>
          <w:szCs w:val="24"/>
        </w:rPr>
        <w:t xml:space="preserve"> и </w:t>
      </w:r>
      <w:proofErr w:type="spellStart"/>
      <w:r w:rsidRPr="0008371A">
        <w:rPr>
          <w:rFonts w:ascii="Times New Roman" w:eastAsia="Times New Roman" w:hAnsi="Times New Roman" w:cs="Times New Roman"/>
          <w:sz w:val="24"/>
          <w:szCs w:val="24"/>
        </w:rPr>
        <w:t>метапредметный</w:t>
      </w:r>
      <w:proofErr w:type="spellEnd"/>
      <w:r w:rsidRPr="0008371A">
        <w:rPr>
          <w:rFonts w:ascii="Times New Roman" w:eastAsia="Times New Roman" w:hAnsi="Times New Roman" w:cs="Times New Roman"/>
          <w:sz w:val="24"/>
          <w:szCs w:val="24"/>
        </w:rPr>
        <w:t>.</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708"/>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Личностный результат характеризуется следующими показателями: мотивация (учебная, достижения), самооценка, социальная адаптация, нравственно - этические ценности.</w:t>
      </w:r>
      <w:proofErr w:type="gramEnd"/>
    </w:p>
    <w:p w:rsidR="00AC25FF" w:rsidRPr="0008371A" w:rsidRDefault="003A4FD1" w:rsidP="00AC25FF">
      <w:pPr>
        <w:numPr>
          <w:ilvl w:val="1"/>
          <w:numId w:val="15"/>
        </w:numPr>
        <w:tabs>
          <w:tab w:val="left" w:pos="1277"/>
        </w:tabs>
        <w:spacing w:line="237" w:lineRule="auto"/>
        <w:ind w:left="260" w:firstLine="71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МБОУДО ЕЦВР </w:t>
      </w:r>
      <w:r w:rsidR="00AC25FF" w:rsidRPr="0008371A">
        <w:rPr>
          <w:rFonts w:ascii="Times New Roman" w:eastAsia="Times New Roman" w:hAnsi="Times New Roman" w:cs="Times New Roman"/>
          <w:sz w:val="24"/>
          <w:szCs w:val="24"/>
        </w:rPr>
        <w:t xml:space="preserve"> разработана и действует своя система диагностики и мониторинга (усвоения </w:t>
      </w:r>
      <w:proofErr w:type="gramStart"/>
      <w:r w:rsidR="00AC25FF" w:rsidRPr="0008371A">
        <w:rPr>
          <w:rFonts w:ascii="Times New Roman" w:eastAsia="Times New Roman" w:hAnsi="Times New Roman" w:cs="Times New Roman"/>
          <w:sz w:val="24"/>
          <w:szCs w:val="24"/>
        </w:rPr>
        <w:t>обучающимися</w:t>
      </w:r>
      <w:proofErr w:type="gramEnd"/>
      <w:r w:rsidR="00AC25FF" w:rsidRPr="0008371A">
        <w:rPr>
          <w:rFonts w:ascii="Times New Roman" w:eastAsia="Times New Roman" w:hAnsi="Times New Roman" w:cs="Times New Roman"/>
          <w:sz w:val="24"/>
          <w:szCs w:val="24"/>
        </w:rPr>
        <w:t xml:space="preserve"> дополнительных общеобразовательных общеразвивающих программ) образовательного пространства. </w:t>
      </w:r>
      <w:proofErr w:type="gramStart"/>
      <w:r w:rsidR="00AC25FF" w:rsidRPr="0008371A">
        <w:rPr>
          <w:rFonts w:ascii="Times New Roman" w:eastAsia="Times New Roman" w:hAnsi="Times New Roman" w:cs="Times New Roman"/>
          <w:sz w:val="24"/>
          <w:szCs w:val="24"/>
        </w:rPr>
        <w:t>Контрольные</w:t>
      </w:r>
      <w:proofErr w:type="gramEnd"/>
      <w:r w:rsidR="00AC25FF" w:rsidRPr="0008371A">
        <w:rPr>
          <w:rFonts w:ascii="Times New Roman" w:eastAsia="Times New Roman" w:hAnsi="Times New Roman" w:cs="Times New Roman"/>
          <w:sz w:val="24"/>
          <w:szCs w:val="24"/>
        </w:rPr>
        <w:t xml:space="preserve"> мероприятия в </w:t>
      </w:r>
      <w:r w:rsidRPr="0008371A">
        <w:rPr>
          <w:rFonts w:ascii="Times New Roman" w:eastAsia="Times New Roman" w:hAnsi="Times New Roman" w:cs="Times New Roman"/>
          <w:sz w:val="24"/>
          <w:szCs w:val="24"/>
        </w:rPr>
        <w:t>МБОУДО ЕЦВР</w:t>
      </w:r>
      <w:r w:rsidR="00AC25FF" w:rsidRPr="0008371A">
        <w:rPr>
          <w:rFonts w:ascii="Times New Roman" w:eastAsia="Times New Roman" w:hAnsi="Times New Roman" w:cs="Times New Roman"/>
          <w:sz w:val="24"/>
          <w:szCs w:val="24"/>
        </w:rPr>
        <w:t xml:space="preserve"> проводятся в соответствии с программами и в рамках промежуточного и итогового контроля.</w:t>
      </w:r>
    </w:p>
    <w:p w:rsidR="00AC25FF" w:rsidRPr="0008371A" w:rsidRDefault="00AC25FF" w:rsidP="00AC25FF">
      <w:pPr>
        <w:spacing w:line="17" w:lineRule="exact"/>
        <w:rPr>
          <w:rFonts w:ascii="Times New Roman" w:eastAsia="Times New Roman" w:hAnsi="Times New Roman" w:cs="Times New Roman"/>
          <w:sz w:val="24"/>
          <w:szCs w:val="24"/>
        </w:rPr>
      </w:pPr>
    </w:p>
    <w:p w:rsidR="00AC25FF" w:rsidRPr="0008371A" w:rsidRDefault="00AC25FF" w:rsidP="00AC25FF">
      <w:pPr>
        <w:spacing w:line="234" w:lineRule="auto"/>
        <w:ind w:left="260" w:firstLine="566"/>
        <w:rPr>
          <w:rFonts w:ascii="Times New Roman" w:eastAsia="Times New Roman" w:hAnsi="Times New Roman" w:cs="Times New Roman"/>
          <w:sz w:val="24"/>
          <w:szCs w:val="24"/>
        </w:rPr>
      </w:pPr>
      <w:r w:rsidRPr="0008371A">
        <w:rPr>
          <w:rFonts w:ascii="Times New Roman" w:eastAsia="Times New Roman" w:hAnsi="Times New Roman" w:cs="Times New Roman"/>
          <w:i/>
          <w:sz w:val="24"/>
          <w:szCs w:val="24"/>
        </w:rPr>
        <w:t>Входной контроль</w:t>
      </w:r>
      <w:r w:rsidRPr="0008371A">
        <w:rPr>
          <w:rFonts w:ascii="Times New Roman" w:eastAsia="Times New Roman" w:hAnsi="Times New Roman" w:cs="Times New Roman"/>
          <w:sz w:val="24"/>
          <w:szCs w:val="24"/>
        </w:rPr>
        <w:t xml:space="preserve"> – это оценка исходного уровня знаний обучающихся перед началом образовательного процесса.</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8"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Первичная диагностика проводится в группах первого года обучения с целью определения уровня мотивации, подготовленности, развитости или степени творческих способностей обучающихся в начале цикла обучения. </w:t>
      </w:r>
      <w:proofErr w:type="gramStart"/>
      <w:r w:rsidRPr="0008371A">
        <w:rPr>
          <w:rFonts w:ascii="Times New Roman" w:eastAsia="Times New Roman" w:hAnsi="Times New Roman" w:cs="Times New Roman"/>
          <w:sz w:val="24"/>
          <w:szCs w:val="24"/>
        </w:rPr>
        <w:t xml:space="preserve">Анализ результатов первичной диагностики (входного контроля) даёт возможность педагогу подобрать оптимальный объём учебных материалов для каждой группы, определить индивидуальный маршрут обучения </w:t>
      </w:r>
      <w:r w:rsidRPr="0008371A">
        <w:rPr>
          <w:rFonts w:ascii="Times New Roman" w:eastAsia="Times New Roman" w:hAnsi="Times New Roman" w:cs="Times New Roman"/>
          <w:sz w:val="24"/>
          <w:szCs w:val="24"/>
        </w:rPr>
        <w:lastRenderedPageBreak/>
        <w:t>учащемуся, запланировать, при необходимости, дополнения и изменения в учебно-тематическом плане.</w:t>
      </w:r>
      <w:proofErr w:type="gramEnd"/>
    </w:p>
    <w:p w:rsidR="00AC25FF" w:rsidRPr="0008371A" w:rsidRDefault="00AC25FF" w:rsidP="00AC25FF">
      <w:pPr>
        <w:spacing w:line="16"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i/>
          <w:sz w:val="24"/>
          <w:szCs w:val="24"/>
        </w:rPr>
        <w:t>Текущий контроль</w:t>
      </w:r>
      <w:r w:rsidRPr="0008371A">
        <w:rPr>
          <w:rFonts w:ascii="Times New Roman" w:eastAsia="Times New Roman" w:hAnsi="Times New Roman" w:cs="Times New Roman"/>
          <w:sz w:val="24"/>
          <w:szCs w:val="24"/>
        </w:rPr>
        <w:t xml:space="preserve"> – это оценка качества усвоения </w:t>
      </w:r>
      <w:proofErr w:type="gramStart"/>
      <w:r w:rsidR="003A4FD1" w:rsidRPr="0008371A">
        <w:rPr>
          <w:rFonts w:ascii="Times New Roman" w:eastAsia="Times New Roman" w:hAnsi="Times New Roman" w:cs="Times New Roman"/>
          <w:sz w:val="24"/>
          <w:szCs w:val="24"/>
        </w:rPr>
        <w:t>об</w:t>
      </w:r>
      <w:r w:rsidRPr="0008371A">
        <w:rPr>
          <w:rFonts w:ascii="Times New Roman" w:eastAsia="Times New Roman" w:hAnsi="Times New Roman" w:cs="Times New Roman"/>
          <w:sz w:val="24"/>
          <w:szCs w:val="24"/>
        </w:rPr>
        <w:t>уча</w:t>
      </w:r>
      <w:r w:rsidR="003A4FD1" w:rsidRPr="0008371A">
        <w:rPr>
          <w:rFonts w:ascii="Times New Roman" w:eastAsia="Times New Roman" w:hAnsi="Times New Roman" w:cs="Times New Roman"/>
          <w:sz w:val="24"/>
          <w:szCs w:val="24"/>
        </w:rPr>
        <w:t>ю</w:t>
      </w:r>
      <w:r w:rsidRPr="0008371A">
        <w:rPr>
          <w:rFonts w:ascii="Times New Roman" w:eastAsia="Times New Roman" w:hAnsi="Times New Roman" w:cs="Times New Roman"/>
          <w:sz w:val="24"/>
          <w:szCs w:val="24"/>
        </w:rPr>
        <w:t>щимися</w:t>
      </w:r>
      <w:proofErr w:type="gramEnd"/>
      <w:r w:rsidRPr="0008371A">
        <w:rPr>
          <w:rFonts w:ascii="Times New Roman" w:eastAsia="Times New Roman" w:hAnsi="Times New Roman" w:cs="Times New Roman"/>
          <w:sz w:val="24"/>
          <w:szCs w:val="24"/>
        </w:rPr>
        <w:t xml:space="preserve"> содержания конкретной образовательной программы в период обучения после начальной аттестации до промежуточной (итоговой) аттестации.</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Текущий контроль осуществляется педагогами дополнительного образования на </w:t>
      </w:r>
      <w:proofErr w:type="gramStart"/>
      <w:r w:rsidRPr="0008371A">
        <w:rPr>
          <w:rFonts w:ascii="Times New Roman" w:eastAsia="Times New Roman" w:hAnsi="Times New Roman" w:cs="Times New Roman"/>
          <w:sz w:val="24"/>
          <w:szCs w:val="24"/>
        </w:rPr>
        <w:t>каждом</w:t>
      </w:r>
      <w:proofErr w:type="gramEnd"/>
      <w:r w:rsidRPr="0008371A">
        <w:rPr>
          <w:rFonts w:ascii="Times New Roman" w:eastAsia="Times New Roman" w:hAnsi="Times New Roman" w:cs="Times New Roman"/>
          <w:sz w:val="24"/>
          <w:szCs w:val="24"/>
        </w:rPr>
        <w:t xml:space="preserve"> занятии в форме наблюдения или итоговых занятий по пройденным темам с целью определения фактически достигнутых учащимися результатов в процессе освоения отдельных тем дополнительных общеобразовательных общеразвивающих программ.</w:t>
      </w:r>
    </w:p>
    <w:p w:rsidR="00AC25FF" w:rsidRPr="0008371A" w:rsidRDefault="00AC25FF" w:rsidP="00AC25FF">
      <w:pPr>
        <w:spacing w:line="13"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b/>
          <w:sz w:val="24"/>
          <w:szCs w:val="24"/>
        </w:rPr>
      </w:pPr>
      <w:r w:rsidRPr="0008371A">
        <w:rPr>
          <w:rFonts w:ascii="Times New Roman" w:eastAsia="Times New Roman" w:hAnsi="Times New Roman" w:cs="Times New Roman"/>
          <w:sz w:val="24"/>
          <w:szCs w:val="24"/>
        </w:rPr>
        <w:t xml:space="preserve">Проведение </w:t>
      </w:r>
      <w:proofErr w:type="gramStart"/>
      <w:r w:rsidRPr="0008371A">
        <w:rPr>
          <w:rFonts w:ascii="Times New Roman" w:eastAsia="Times New Roman" w:hAnsi="Times New Roman" w:cs="Times New Roman"/>
          <w:sz w:val="24"/>
          <w:szCs w:val="24"/>
        </w:rPr>
        <w:t>входного</w:t>
      </w:r>
      <w:proofErr w:type="gramEnd"/>
      <w:r w:rsidRPr="0008371A">
        <w:rPr>
          <w:rFonts w:ascii="Times New Roman" w:eastAsia="Times New Roman" w:hAnsi="Times New Roman" w:cs="Times New Roman"/>
          <w:sz w:val="24"/>
          <w:szCs w:val="24"/>
        </w:rPr>
        <w:t xml:space="preserve"> и текущего контроля  осуществляется самим педагогом.</w:t>
      </w:r>
      <w:r w:rsidRPr="0008371A">
        <w:rPr>
          <w:rFonts w:ascii="Times New Roman" w:eastAsia="Times New Roman" w:hAnsi="Times New Roman" w:cs="Times New Roman"/>
          <w:b/>
          <w:sz w:val="24"/>
          <w:szCs w:val="24"/>
        </w:rPr>
        <w:t xml:space="preserve"> </w:t>
      </w: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b/>
          <w:sz w:val="24"/>
          <w:szCs w:val="24"/>
        </w:rPr>
        <w:t>Промежуточный и итоговый контроль</w:t>
      </w:r>
      <w:r w:rsidRPr="0008371A">
        <w:rPr>
          <w:rFonts w:ascii="Times New Roman" w:eastAsia="Times New Roman" w:hAnsi="Times New Roman" w:cs="Times New Roman"/>
          <w:sz w:val="24"/>
          <w:szCs w:val="24"/>
        </w:rPr>
        <w:t xml:space="preserve"> обучающихся в объединениях </w:t>
      </w:r>
      <w:r w:rsidR="003A4FD1" w:rsidRPr="0008371A">
        <w:rPr>
          <w:rFonts w:ascii="Times New Roman" w:eastAsia="Times New Roman" w:hAnsi="Times New Roman" w:cs="Times New Roman"/>
          <w:sz w:val="24"/>
          <w:szCs w:val="24"/>
        </w:rPr>
        <w:t xml:space="preserve">МБОУДО ЕЦВР </w:t>
      </w:r>
      <w:r w:rsidRPr="0008371A">
        <w:rPr>
          <w:rFonts w:ascii="Times New Roman" w:eastAsia="Times New Roman" w:hAnsi="Times New Roman" w:cs="Times New Roman"/>
          <w:sz w:val="24"/>
          <w:szCs w:val="24"/>
        </w:rPr>
        <w:t xml:space="preserve">рассматривается педагогическим коллективом как неотъемлемая часть образовательного процесса, так как позволяет всем его участникам оценить реальную результативность их </w:t>
      </w:r>
      <w:proofErr w:type="gramStart"/>
      <w:r w:rsidRPr="0008371A">
        <w:rPr>
          <w:rFonts w:ascii="Times New Roman" w:eastAsia="Times New Roman" w:hAnsi="Times New Roman" w:cs="Times New Roman"/>
          <w:sz w:val="24"/>
          <w:szCs w:val="24"/>
        </w:rPr>
        <w:t>совместной</w:t>
      </w:r>
      <w:proofErr w:type="gramEnd"/>
      <w:r w:rsidRPr="0008371A">
        <w:rPr>
          <w:rFonts w:ascii="Times New Roman" w:eastAsia="Times New Roman" w:hAnsi="Times New Roman" w:cs="Times New Roman"/>
          <w:sz w:val="24"/>
          <w:szCs w:val="24"/>
        </w:rPr>
        <w:t xml:space="preserve"> образовательно-воспитательной деятельности.</w:t>
      </w:r>
    </w:p>
    <w:p w:rsidR="00AC25FF" w:rsidRPr="0008371A" w:rsidRDefault="00AC25FF" w:rsidP="00AC25FF">
      <w:pPr>
        <w:spacing w:line="1" w:lineRule="exact"/>
        <w:rPr>
          <w:rFonts w:ascii="Times New Roman" w:eastAsia="Times New Roman" w:hAnsi="Times New Roman" w:cs="Times New Roman"/>
          <w:sz w:val="24"/>
          <w:szCs w:val="24"/>
        </w:rPr>
      </w:pPr>
    </w:p>
    <w:p w:rsidR="003A4FD1" w:rsidRPr="0008371A" w:rsidRDefault="003A4FD1" w:rsidP="003A4FD1">
      <w:pPr>
        <w:spacing w:line="0" w:lineRule="atLeast"/>
        <w:ind w:left="820"/>
        <w:jc w:val="both"/>
        <w:rPr>
          <w:rFonts w:ascii="Times New Roman" w:eastAsia="Times New Roman" w:hAnsi="Times New Roman" w:cs="Times New Roman"/>
          <w:sz w:val="24"/>
          <w:szCs w:val="24"/>
        </w:rPr>
      </w:pPr>
    </w:p>
    <w:p w:rsidR="00AC25FF" w:rsidRPr="0008371A" w:rsidRDefault="003A4FD1" w:rsidP="003A4FD1">
      <w:pPr>
        <w:spacing w:line="0" w:lineRule="atLeast"/>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r w:rsidR="00AC25FF" w:rsidRPr="0008371A">
        <w:rPr>
          <w:rFonts w:ascii="Times New Roman" w:eastAsia="Times New Roman" w:hAnsi="Times New Roman" w:cs="Times New Roman"/>
          <w:sz w:val="24"/>
          <w:szCs w:val="24"/>
        </w:rPr>
        <w:t>Итоговый контроль проводится с целью представления результатов работы за</w:t>
      </w:r>
      <w:r w:rsidRPr="0008371A">
        <w:rPr>
          <w:rFonts w:ascii="Times New Roman" w:eastAsia="Times New Roman" w:hAnsi="Times New Roman" w:cs="Times New Roman"/>
          <w:sz w:val="24"/>
          <w:szCs w:val="24"/>
        </w:rPr>
        <w:t xml:space="preserve"> </w:t>
      </w:r>
      <w:r w:rsidR="00AC25FF" w:rsidRPr="0008371A">
        <w:rPr>
          <w:rFonts w:ascii="Times New Roman" w:eastAsia="Times New Roman" w:hAnsi="Times New Roman" w:cs="Times New Roman"/>
          <w:sz w:val="24"/>
          <w:szCs w:val="24"/>
        </w:rPr>
        <w:t xml:space="preserve">учебный год в форме открытых занятий, защиты </w:t>
      </w:r>
      <w:proofErr w:type="gramStart"/>
      <w:r w:rsidR="00AC25FF" w:rsidRPr="0008371A">
        <w:rPr>
          <w:rFonts w:ascii="Times New Roman" w:eastAsia="Times New Roman" w:hAnsi="Times New Roman" w:cs="Times New Roman"/>
          <w:sz w:val="24"/>
          <w:szCs w:val="24"/>
        </w:rPr>
        <w:t>индивидуальных проектов</w:t>
      </w:r>
      <w:proofErr w:type="gramEnd"/>
      <w:r w:rsidR="00AC25FF" w:rsidRPr="0008371A">
        <w:rPr>
          <w:rFonts w:ascii="Times New Roman" w:eastAsia="Times New Roman" w:hAnsi="Times New Roman" w:cs="Times New Roman"/>
          <w:sz w:val="24"/>
          <w:szCs w:val="24"/>
        </w:rPr>
        <w:t xml:space="preserve"> обучающихся</w:t>
      </w:r>
      <w:r w:rsidRPr="0008371A">
        <w:rPr>
          <w:rFonts w:ascii="Times New Roman" w:eastAsia="Times New Roman" w:hAnsi="Times New Roman" w:cs="Times New Roman"/>
          <w:sz w:val="24"/>
          <w:szCs w:val="24"/>
        </w:rPr>
        <w:t xml:space="preserve">  </w:t>
      </w:r>
      <w:r w:rsidR="00AC25FF" w:rsidRPr="0008371A">
        <w:rPr>
          <w:rFonts w:ascii="Times New Roman" w:eastAsia="Times New Roman" w:hAnsi="Times New Roman" w:cs="Times New Roman"/>
          <w:sz w:val="24"/>
          <w:szCs w:val="24"/>
        </w:rPr>
        <w:t>других мероприятий.</w:t>
      </w:r>
    </w:p>
    <w:p w:rsidR="00AC25FF" w:rsidRPr="0008371A" w:rsidRDefault="00AC25FF" w:rsidP="00AC25FF">
      <w:pPr>
        <w:spacing w:line="12"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Промежуточный и итоговый контроль </w:t>
      </w:r>
      <w:proofErr w:type="gramStart"/>
      <w:r w:rsidRPr="0008371A">
        <w:rPr>
          <w:rFonts w:ascii="Times New Roman" w:eastAsia="Times New Roman" w:hAnsi="Times New Roman" w:cs="Times New Roman"/>
          <w:sz w:val="24"/>
          <w:szCs w:val="24"/>
        </w:rPr>
        <w:t>обучающихся</w:t>
      </w:r>
      <w:proofErr w:type="gramEnd"/>
      <w:r w:rsidRPr="0008371A">
        <w:rPr>
          <w:rFonts w:ascii="Times New Roman" w:eastAsia="Times New Roman" w:hAnsi="Times New Roman" w:cs="Times New Roman"/>
          <w:sz w:val="24"/>
          <w:szCs w:val="24"/>
        </w:rPr>
        <w:t xml:space="preserve"> проводится, 1 – 2 раза в учебном году: в I полугодии – промежуточный, во II полугодии – итоговый или промежуточный (в зависимости от срока обучения).</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4"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 xml:space="preserve">Сроки проведения промежуточного контроля: в I полугодии – декабрь, итогового (или промежуточного (в зависимости от срока обучения) во II полугодии – </w:t>
      </w:r>
      <w:r w:rsidR="003A4FD1" w:rsidRPr="0008371A">
        <w:rPr>
          <w:rFonts w:ascii="Times New Roman" w:eastAsia="Times New Roman" w:hAnsi="Times New Roman" w:cs="Times New Roman"/>
          <w:sz w:val="24"/>
          <w:szCs w:val="24"/>
        </w:rPr>
        <w:t xml:space="preserve">апрель- </w:t>
      </w:r>
      <w:r w:rsidRPr="0008371A">
        <w:rPr>
          <w:rFonts w:ascii="Times New Roman" w:eastAsia="Times New Roman" w:hAnsi="Times New Roman" w:cs="Times New Roman"/>
          <w:sz w:val="24"/>
          <w:szCs w:val="24"/>
        </w:rPr>
        <w:t>май.</w:t>
      </w:r>
      <w:proofErr w:type="gramEnd"/>
    </w:p>
    <w:p w:rsidR="00AC25FF" w:rsidRPr="0008371A" w:rsidRDefault="00AC25FF" w:rsidP="00AC25FF">
      <w:pPr>
        <w:spacing w:line="234" w:lineRule="auto"/>
        <w:ind w:left="260" w:firstLine="566"/>
        <w:rPr>
          <w:rFonts w:ascii="Times New Roman" w:eastAsia="Times New Roman" w:hAnsi="Times New Roman" w:cs="Times New Roman"/>
          <w:sz w:val="24"/>
          <w:szCs w:val="24"/>
        </w:rPr>
      </w:pPr>
    </w:p>
    <w:p w:rsidR="00AC25FF" w:rsidRPr="0008371A" w:rsidRDefault="00AC25FF" w:rsidP="00AC25FF">
      <w:pPr>
        <w:spacing w:line="0" w:lineRule="atLeast"/>
        <w:ind w:left="2100"/>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Ожидаемые результаты реализации учебного плана</w:t>
      </w:r>
    </w:p>
    <w:p w:rsidR="00AC25FF" w:rsidRPr="0008371A" w:rsidRDefault="00AC25FF" w:rsidP="00AC25FF">
      <w:pPr>
        <w:spacing w:line="238" w:lineRule="exact"/>
        <w:rPr>
          <w:rFonts w:ascii="Times New Roman" w:eastAsia="Times New Roman" w:hAnsi="Times New Roman" w:cs="Times New Roman"/>
          <w:sz w:val="24"/>
          <w:szCs w:val="24"/>
        </w:rPr>
      </w:pPr>
    </w:p>
    <w:p w:rsidR="003A4FD1" w:rsidRPr="0008371A" w:rsidRDefault="00BD6842" w:rsidP="00AC25FF">
      <w:pPr>
        <w:spacing w:line="236" w:lineRule="auto"/>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В 202</w:t>
      </w:r>
      <w:r w:rsidR="003A4FD1" w:rsidRPr="0008371A">
        <w:rPr>
          <w:rFonts w:ascii="Times New Roman" w:eastAsia="Times New Roman" w:hAnsi="Times New Roman" w:cs="Times New Roman"/>
          <w:sz w:val="24"/>
          <w:szCs w:val="24"/>
        </w:rPr>
        <w:t>2</w:t>
      </w:r>
      <w:r w:rsidRPr="0008371A">
        <w:rPr>
          <w:rFonts w:ascii="Times New Roman" w:eastAsia="Times New Roman" w:hAnsi="Times New Roman" w:cs="Times New Roman"/>
          <w:sz w:val="24"/>
          <w:szCs w:val="24"/>
        </w:rPr>
        <w:t>-</w:t>
      </w:r>
      <w:r w:rsidR="00AC25FF" w:rsidRPr="0008371A">
        <w:rPr>
          <w:rFonts w:ascii="Times New Roman" w:eastAsia="Times New Roman" w:hAnsi="Times New Roman" w:cs="Times New Roman"/>
          <w:sz w:val="24"/>
          <w:szCs w:val="24"/>
        </w:rPr>
        <w:t>202</w:t>
      </w:r>
      <w:r w:rsidR="003A4FD1" w:rsidRPr="0008371A">
        <w:rPr>
          <w:rFonts w:ascii="Times New Roman" w:eastAsia="Times New Roman" w:hAnsi="Times New Roman" w:cs="Times New Roman"/>
          <w:sz w:val="24"/>
          <w:szCs w:val="24"/>
        </w:rPr>
        <w:t>3</w:t>
      </w:r>
      <w:r w:rsidR="00AC25FF" w:rsidRPr="0008371A">
        <w:rPr>
          <w:rFonts w:ascii="Times New Roman" w:eastAsia="Times New Roman" w:hAnsi="Times New Roman" w:cs="Times New Roman"/>
          <w:sz w:val="24"/>
          <w:szCs w:val="24"/>
        </w:rPr>
        <w:t xml:space="preserve"> учебном году планируется реализация </w:t>
      </w:r>
      <w:proofErr w:type="gramStart"/>
      <w:r w:rsidR="00AC25FF" w:rsidRPr="0008371A">
        <w:rPr>
          <w:rFonts w:ascii="Times New Roman" w:eastAsia="Times New Roman" w:hAnsi="Times New Roman" w:cs="Times New Roman"/>
          <w:sz w:val="24"/>
          <w:szCs w:val="24"/>
        </w:rPr>
        <w:t>дополнительных</w:t>
      </w:r>
      <w:proofErr w:type="gramEnd"/>
      <w:r w:rsidR="00AC25FF" w:rsidRPr="0008371A">
        <w:rPr>
          <w:rFonts w:ascii="Times New Roman" w:eastAsia="Times New Roman" w:hAnsi="Times New Roman" w:cs="Times New Roman"/>
          <w:sz w:val="24"/>
          <w:szCs w:val="24"/>
        </w:rPr>
        <w:t xml:space="preserve"> </w:t>
      </w:r>
      <w:r w:rsidR="003A4FD1" w:rsidRPr="0008371A">
        <w:rPr>
          <w:rFonts w:ascii="Times New Roman" w:eastAsia="Times New Roman" w:hAnsi="Times New Roman" w:cs="Times New Roman"/>
          <w:sz w:val="24"/>
          <w:szCs w:val="24"/>
        </w:rPr>
        <w:t xml:space="preserve">   </w:t>
      </w:r>
    </w:p>
    <w:p w:rsidR="00AC25FF" w:rsidRPr="0008371A" w:rsidRDefault="003A4FD1" w:rsidP="00AC25FF">
      <w:pPr>
        <w:spacing w:line="236" w:lineRule="auto"/>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r w:rsidR="00AC25FF" w:rsidRPr="0008371A">
        <w:rPr>
          <w:rFonts w:ascii="Times New Roman" w:eastAsia="Times New Roman" w:hAnsi="Times New Roman" w:cs="Times New Roman"/>
          <w:sz w:val="24"/>
          <w:szCs w:val="24"/>
        </w:rPr>
        <w:t xml:space="preserve">общеобразовательных программ по </w:t>
      </w:r>
      <w:r w:rsidRPr="0008371A">
        <w:rPr>
          <w:rFonts w:ascii="Times New Roman" w:eastAsia="Times New Roman" w:hAnsi="Times New Roman" w:cs="Times New Roman"/>
          <w:sz w:val="24"/>
          <w:szCs w:val="24"/>
        </w:rPr>
        <w:t xml:space="preserve">шести </w:t>
      </w:r>
      <w:r w:rsidR="00AC25FF" w:rsidRPr="0008371A">
        <w:rPr>
          <w:rFonts w:ascii="Times New Roman" w:eastAsia="Times New Roman" w:hAnsi="Times New Roman" w:cs="Times New Roman"/>
          <w:sz w:val="24"/>
          <w:szCs w:val="24"/>
        </w:rPr>
        <w:t xml:space="preserve"> направленностям.</w:t>
      </w: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9A6E29">
      <w:pPr>
        <w:spacing w:line="238"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Реализация дополнительных общеобразовательных программ, направлена на повышение уровня качества дополнительного образования; повышение компетентностей обучающихся в различных областях знаний; повышение доли обучающихся, получающих дополнительное образование, рост числа обучающихся пользующихся услугами дополнительного образования в соответствии с их запросами и их родителей (законных представителей) до 80%; сох</w:t>
      </w:r>
      <w:r w:rsidR="009A6E29" w:rsidRPr="0008371A">
        <w:rPr>
          <w:rFonts w:ascii="Times New Roman" w:eastAsia="Times New Roman" w:hAnsi="Times New Roman" w:cs="Times New Roman"/>
          <w:sz w:val="24"/>
          <w:szCs w:val="24"/>
        </w:rPr>
        <w:t>ранение контингента обучающихся.</w:t>
      </w:r>
      <w:proofErr w:type="gramEnd"/>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6"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Выявление и поддержку одаренных детей (через участие в интеллектуальных и творческих конкурсах различного уровня, данные портфолио, участие в муниципальных, региональных и всероссийских конкурсах и фестивалях.</w:t>
      </w:r>
      <w:proofErr w:type="gramEnd"/>
    </w:p>
    <w:p w:rsidR="00AC25FF" w:rsidRPr="0008371A" w:rsidRDefault="00AC25FF" w:rsidP="00AC25FF">
      <w:pPr>
        <w:spacing w:line="48" w:lineRule="exact"/>
        <w:rPr>
          <w:rFonts w:ascii="Times New Roman" w:eastAsia="Times New Roman" w:hAnsi="Times New Roman" w:cs="Times New Roman"/>
          <w:sz w:val="24"/>
          <w:szCs w:val="24"/>
        </w:rPr>
      </w:pPr>
    </w:p>
    <w:p w:rsidR="00AC25FF" w:rsidRPr="0008371A" w:rsidRDefault="00AC25FF" w:rsidP="00AC25FF">
      <w:pPr>
        <w:spacing w:line="234" w:lineRule="auto"/>
        <w:ind w:left="260" w:firstLine="566"/>
        <w:jc w:val="both"/>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Оценка результатов реализации плана, будет осуществляться с помощью различных методов:</w:t>
      </w:r>
    </w:p>
    <w:p w:rsidR="00AC25FF" w:rsidRPr="0008371A" w:rsidRDefault="00AC25FF" w:rsidP="00AC25FF">
      <w:pPr>
        <w:spacing w:line="9" w:lineRule="exact"/>
        <w:rPr>
          <w:rFonts w:ascii="Times New Roman" w:eastAsia="Times New Roman" w:hAnsi="Times New Roman" w:cs="Times New Roman"/>
          <w:sz w:val="24"/>
          <w:szCs w:val="24"/>
        </w:rPr>
      </w:pPr>
    </w:p>
    <w:p w:rsidR="00AC25FF" w:rsidRPr="0008371A" w:rsidRDefault="00AC25FF" w:rsidP="00AC25FF">
      <w:pPr>
        <w:spacing w:line="238" w:lineRule="auto"/>
        <w:ind w:left="26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экспертная оценка результатов деятельности; социологические опросы обучающихся, педагогов и родителей (законных представителей); </w:t>
      </w:r>
    </w:p>
    <w:p w:rsidR="00AC25FF" w:rsidRPr="0008371A" w:rsidRDefault="00AC25FF" w:rsidP="00AC25FF">
      <w:pPr>
        <w:spacing w:line="238" w:lineRule="auto"/>
        <w:ind w:left="26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анализ результатов итогового контроля, участия и результативности в олимпиадах и конкурсах различной направленности и уровней. </w:t>
      </w:r>
    </w:p>
    <w:p w:rsidR="00AC25FF" w:rsidRPr="0008371A" w:rsidRDefault="00AC25FF" w:rsidP="00AC25FF">
      <w:pPr>
        <w:spacing w:line="238" w:lineRule="auto"/>
        <w:ind w:left="260"/>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proofErr w:type="gramStart"/>
      <w:r w:rsidRPr="0008371A">
        <w:rPr>
          <w:rFonts w:ascii="Times New Roman" w:eastAsia="Times New Roman" w:hAnsi="Times New Roman" w:cs="Times New Roman"/>
          <w:sz w:val="24"/>
          <w:szCs w:val="24"/>
        </w:rPr>
        <w:t>Особенностью реализации программ дополнительного образования в 202</w:t>
      </w:r>
      <w:r w:rsidR="009A6E29"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/202</w:t>
      </w:r>
      <w:r w:rsidR="009A6E29"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учебном году является подготовка и участие обучающихся объединений в различных мероприятиях, посвященных памятным датам.</w:t>
      </w:r>
      <w:proofErr w:type="gramEnd"/>
    </w:p>
    <w:p w:rsidR="00AC25FF" w:rsidRPr="0008371A" w:rsidRDefault="00AC25FF" w:rsidP="00AC25FF">
      <w:pPr>
        <w:spacing w:line="16" w:lineRule="exact"/>
        <w:rPr>
          <w:rFonts w:ascii="Times New Roman" w:eastAsia="Times New Roman" w:hAnsi="Times New Roman" w:cs="Times New Roman"/>
          <w:sz w:val="24"/>
          <w:szCs w:val="24"/>
        </w:rPr>
      </w:pPr>
    </w:p>
    <w:p w:rsidR="00AC25FF" w:rsidRPr="0008371A" w:rsidRDefault="00AC25FF" w:rsidP="00AC25FF">
      <w:pPr>
        <w:spacing w:line="238" w:lineRule="auto"/>
        <w:ind w:left="260" w:firstLine="566"/>
        <w:jc w:val="both"/>
        <w:rPr>
          <w:rFonts w:ascii="Times New Roman" w:eastAsia="Times New Roman" w:hAnsi="Times New Roman" w:cs="Times New Roman"/>
          <w:sz w:val="24"/>
          <w:szCs w:val="24"/>
        </w:rPr>
      </w:pPr>
      <w:proofErr w:type="gramStart"/>
      <w:r w:rsidRPr="0008371A">
        <w:rPr>
          <w:rFonts w:ascii="Times New Roman" w:eastAsia="Times New Roman" w:hAnsi="Times New Roman" w:cs="Times New Roman"/>
          <w:sz w:val="24"/>
          <w:szCs w:val="24"/>
        </w:rPr>
        <w:t xml:space="preserve">Формы итогового контроля на уровне образовательной организации: в целях представления результатов работы проводятся конкурсы, отчетные концерты, праздники, конференции, соревнования, презентации проектных и исследовательских работ, информация о которых размещается на официальном сайте </w:t>
      </w:r>
      <w:r w:rsidR="009A6E29"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статьи о проведенных мероприятиях освещаются </w:t>
      </w:r>
      <w:r w:rsidR="00BD6842" w:rsidRPr="0008371A">
        <w:rPr>
          <w:rFonts w:ascii="Times New Roman" w:eastAsia="Times New Roman" w:hAnsi="Times New Roman" w:cs="Times New Roman"/>
          <w:sz w:val="24"/>
          <w:szCs w:val="24"/>
        </w:rPr>
        <w:t>на страницах районной газеты «</w:t>
      </w:r>
      <w:r w:rsidR="009A6E29" w:rsidRPr="0008371A">
        <w:rPr>
          <w:rFonts w:ascii="Times New Roman" w:eastAsia="Times New Roman" w:hAnsi="Times New Roman" w:cs="Times New Roman"/>
          <w:sz w:val="24"/>
          <w:szCs w:val="24"/>
        </w:rPr>
        <w:t>Заря</w:t>
      </w:r>
      <w:r w:rsidRPr="0008371A">
        <w:rPr>
          <w:rFonts w:ascii="Times New Roman" w:eastAsia="Times New Roman" w:hAnsi="Times New Roman" w:cs="Times New Roman"/>
          <w:sz w:val="24"/>
          <w:szCs w:val="24"/>
        </w:rPr>
        <w:t>».</w:t>
      </w:r>
      <w:proofErr w:type="gramEnd"/>
      <w:r w:rsidRPr="0008371A">
        <w:rPr>
          <w:rFonts w:ascii="Times New Roman" w:eastAsia="Times New Roman" w:hAnsi="Times New Roman" w:cs="Times New Roman"/>
          <w:sz w:val="24"/>
          <w:szCs w:val="24"/>
        </w:rPr>
        <w:t xml:space="preserve"> Формы и сроки их проведения определяет педагог по согласованию с администрацией.</w:t>
      </w:r>
    </w:p>
    <w:p w:rsidR="00AC25FF" w:rsidRPr="0008371A" w:rsidRDefault="00AC25FF" w:rsidP="00AC25FF">
      <w:pPr>
        <w:spacing w:line="15" w:lineRule="exact"/>
        <w:rPr>
          <w:rFonts w:ascii="Times New Roman" w:eastAsia="Times New Roman" w:hAnsi="Times New Roman" w:cs="Times New Roman"/>
          <w:sz w:val="24"/>
          <w:szCs w:val="24"/>
        </w:rPr>
      </w:pPr>
    </w:p>
    <w:p w:rsidR="00AC25FF" w:rsidRPr="0008371A" w:rsidRDefault="00AC25FF" w:rsidP="00AC25FF">
      <w:pPr>
        <w:spacing w:line="14" w:lineRule="exact"/>
        <w:rPr>
          <w:rFonts w:ascii="Times New Roman" w:eastAsia="Times New Roman" w:hAnsi="Times New Roman" w:cs="Times New Roman"/>
          <w:sz w:val="24"/>
          <w:szCs w:val="24"/>
        </w:rPr>
      </w:pPr>
    </w:p>
    <w:p w:rsidR="00AC25FF" w:rsidRPr="0008371A" w:rsidRDefault="00AC25FF" w:rsidP="00AC25FF">
      <w:pPr>
        <w:spacing w:line="237" w:lineRule="auto"/>
        <w:ind w:left="260" w:firstLine="566"/>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lastRenderedPageBreak/>
        <w:t xml:space="preserve"> Учебный предметный план и логика его построения отражают основные задачи и цели, стоящие перед </w:t>
      </w:r>
      <w:r w:rsidR="009A6E29"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свободное, гармоничное развитие личности, способной и готовой к творческому и интеллектуальному труду, учитывая возможности для развития каждого обучающегося в зависимости от его способностей и потребностей, обеспечивая удовлетворить свои познавательные интересы.</w:t>
      </w:r>
    </w:p>
    <w:p w:rsidR="00AC25FF" w:rsidRPr="0008371A" w:rsidRDefault="0008371A" w:rsidP="00AC25FF">
      <w:pPr>
        <w:tabs>
          <w:tab w:val="left" w:pos="284"/>
        </w:tabs>
        <w:spacing w:line="234" w:lineRule="auto"/>
        <w:ind w:right="720"/>
        <w:rPr>
          <w:rFonts w:ascii="Times New Roman" w:eastAsia="Times New Roman" w:hAnsi="Times New Roman" w:cs="Times New Roman"/>
          <w:b/>
          <w:sz w:val="24"/>
          <w:szCs w:val="24"/>
        </w:rPr>
      </w:pPr>
      <w:r w:rsidRPr="0008371A">
        <w:rPr>
          <w:rFonts w:ascii="Times New Roman" w:eastAsia="Times New Roman" w:hAnsi="Times New Roman" w:cs="Times New Roman"/>
          <w:b/>
          <w:sz w:val="24"/>
          <w:szCs w:val="24"/>
        </w:rPr>
        <w:t xml:space="preserve">     </w:t>
      </w:r>
    </w:p>
    <w:p w:rsidR="00AC25FF" w:rsidRPr="0008371A" w:rsidRDefault="00AC25FF" w:rsidP="00AC25FF">
      <w:pPr>
        <w:tabs>
          <w:tab w:val="left" w:pos="284"/>
        </w:tabs>
        <w:spacing w:line="234" w:lineRule="auto"/>
        <w:ind w:right="720"/>
        <w:rPr>
          <w:rFonts w:ascii="Times New Roman" w:eastAsia="Times New Roman" w:hAnsi="Times New Roman" w:cs="Times New Roman"/>
          <w:b/>
          <w:sz w:val="24"/>
          <w:szCs w:val="24"/>
        </w:rPr>
      </w:pPr>
    </w:p>
    <w:p w:rsidR="00AC25FF" w:rsidRPr="0008371A" w:rsidRDefault="00AC25FF" w:rsidP="009A6E29">
      <w:pPr>
        <w:tabs>
          <w:tab w:val="left" w:pos="284"/>
          <w:tab w:val="left" w:pos="9923"/>
        </w:tabs>
        <w:spacing w:line="234" w:lineRule="auto"/>
        <w:ind w:right="-25"/>
        <w:jc w:val="both"/>
        <w:rPr>
          <w:rFonts w:ascii="Times New Roman" w:eastAsia="Times New Roman" w:hAnsi="Times New Roman" w:cs="Times New Roman"/>
          <w:sz w:val="24"/>
          <w:szCs w:val="24"/>
        </w:rPr>
      </w:pPr>
      <w:r w:rsidRPr="0008371A">
        <w:rPr>
          <w:rFonts w:ascii="Times New Roman" w:eastAsia="Times New Roman" w:hAnsi="Times New Roman" w:cs="Times New Roman"/>
          <w:b/>
          <w:sz w:val="24"/>
          <w:szCs w:val="24"/>
        </w:rPr>
        <w:t xml:space="preserve">        Таким образом,</w:t>
      </w:r>
      <w:r w:rsidRPr="0008371A">
        <w:rPr>
          <w:rFonts w:ascii="Times New Roman" w:eastAsia="Times New Roman" w:hAnsi="Times New Roman" w:cs="Times New Roman"/>
          <w:sz w:val="24"/>
          <w:szCs w:val="24"/>
        </w:rPr>
        <w:t xml:space="preserve"> учебный план </w:t>
      </w:r>
      <w:r w:rsidR="009A6E29"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на 202</w:t>
      </w:r>
      <w:r w:rsidR="009A6E29" w:rsidRPr="0008371A">
        <w:rPr>
          <w:rFonts w:ascii="Times New Roman" w:eastAsia="Times New Roman" w:hAnsi="Times New Roman" w:cs="Times New Roman"/>
          <w:sz w:val="24"/>
          <w:szCs w:val="24"/>
        </w:rPr>
        <w:t>2</w:t>
      </w:r>
      <w:r w:rsidRPr="0008371A">
        <w:rPr>
          <w:rFonts w:ascii="Times New Roman" w:eastAsia="Times New Roman" w:hAnsi="Times New Roman" w:cs="Times New Roman"/>
          <w:sz w:val="24"/>
          <w:szCs w:val="24"/>
        </w:rPr>
        <w:t>-202</w:t>
      </w:r>
      <w:r w:rsidR="009A6E29" w:rsidRPr="0008371A">
        <w:rPr>
          <w:rFonts w:ascii="Times New Roman" w:eastAsia="Times New Roman" w:hAnsi="Times New Roman" w:cs="Times New Roman"/>
          <w:sz w:val="24"/>
          <w:szCs w:val="24"/>
        </w:rPr>
        <w:t>3</w:t>
      </w:r>
      <w:r w:rsidRPr="0008371A">
        <w:rPr>
          <w:rFonts w:ascii="Times New Roman" w:eastAsia="Times New Roman" w:hAnsi="Times New Roman" w:cs="Times New Roman"/>
          <w:sz w:val="24"/>
          <w:szCs w:val="24"/>
        </w:rPr>
        <w:t xml:space="preserve"> учебный год и </w:t>
      </w:r>
      <w:proofErr w:type="gramStart"/>
      <w:r w:rsidRPr="0008371A">
        <w:rPr>
          <w:rFonts w:ascii="Times New Roman" w:eastAsia="Times New Roman" w:hAnsi="Times New Roman" w:cs="Times New Roman"/>
          <w:sz w:val="24"/>
          <w:szCs w:val="24"/>
        </w:rPr>
        <w:t>дополнительные</w:t>
      </w:r>
      <w:proofErr w:type="gramEnd"/>
      <w:r w:rsidRPr="0008371A">
        <w:rPr>
          <w:rFonts w:ascii="Times New Roman" w:eastAsia="Times New Roman" w:hAnsi="Times New Roman" w:cs="Times New Roman"/>
          <w:sz w:val="24"/>
          <w:szCs w:val="24"/>
        </w:rPr>
        <w:t xml:space="preserve"> общеобразовательные общеразвивающие программы:</w:t>
      </w:r>
    </w:p>
    <w:p w:rsidR="00AC25FF" w:rsidRPr="0008371A" w:rsidRDefault="00AC25FF" w:rsidP="009A6E29">
      <w:pPr>
        <w:spacing w:line="3" w:lineRule="exact"/>
        <w:jc w:val="both"/>
        <w:rPr>
          <w:rFonts w:ascii="Times New Roman" w:eastAsia="Times New Roman" w:hAnsi="Times New Roman" w:cs="Times New Roman"/>
          <w:sz w:val="24"/>
          <w:szCs w:val="24"/>
        </w:rPr>
      </w:pPr>
    </w:p>
    <w:p w:rsidR="00AC25FF" w:rsidRPr="0008371A" w:rsidRDefault="00AC25FF" w:rsidP="009A6E29">
      <w:pPr>
        <w:spacing w:line="236" w:lineRule="auto"/>
        <w:ind w:right="-1" w:hanging="2"/>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позволяет удовлетворить образовательные потребности обучающихся и их родителей (законных представителей), дает дополнительное образование детям на </w:t>
      </w:r>
      <w:proofErr w:type="gramStart"/>
      <w:r w:rsidRPr="0008371A">
        <w:rPr>
          <w:rFonts w:ascii="Times New Roman" w:eastAsia="Times New Roman" w:hAnsi="Times New Roman" w:cs="Times New Roman"/>
          <w:sz w:val="24"/>
          <w:szCs w:val="24"/>
        </w:rPr>
        <w:t>уровне</w:t>
      </w:r>
      <w:proofErr w:type="gramEnd"/>
      <w:r w:rsidRPr="0008371A">
        <w:rPr>
          <w:rFonts w:ascii="Times New Roman" w:eastAsia="Times New Roman" w:hAnsi="Times New Roman" w:cs="Times New Roman"/>
          <w:sz w:val="24"/>
          <w:szCs w:val="24"/>
        </w:rPr>
        <w:t>, отвечающем стремительному развитию науки и позволяющем быстро приспосабливаться к изменениям в современном мире;</w:t>
      </w:r>
    </w:p>
    <w:p w:rsidR="00AC25FF" w:rsidRPr="0008371A" w:rsidRDefault="00AC25FF" w:rsidP="009A6E29">
      <w:pPr>
        <w:spacing w:line="1" w:lineRule="exact"/>
        <w:jc w:val="both"/>
        <w:rPr>
          <w:rFonts w:ascii="Times New Roman" w:eastAsia="Times New Roman" w:hAnsi="Times New Roman" w:cs="Times New Roman"/>
          <w:sz w:val="24"/>
          <w:szCs w:val="24"/>
        </w:rPr>
      </w:pPr>
    </w:p>
    <w:p w:rsidR="00AC25FF" w:rsidRPr="0008371A" w:rsidRDefault="00AC25FF" w:rsidP="009A6E29">
      <w:pPr>
        <w:spacing w:line="236" w:lineRule="auto"/>
        <w:ind w:right="-1"/>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реализует идею интеллектуального, нравственного и творческого развития личности, решает образовательные задачи, стоящие перед </w:t>
      </w:r>
      <w:r w:rsidR="009A6E29"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 xml:space="preserve"> на конкретный период его деятельности;</w:t>
      </w:r>
    </w:p>
    <w:p w:rsidR="00AC25FF" w:rsidRPr="0008371A" w:rsidRDefault="00AC25FF" w:rsidP="009A6E29">
      <w:pPr>
        <w:spacing w:line="30" w:lineRule="exact"/>
        <w:jc w:val="both"/>
        <w:rPr>
          <w:rFonts w:ascii="Times New Roman" w:eastAsia="Times New Roman" w:hAnsi="Times New Roman" w:cs="Times New Roman"/>
          <w:sz w:val="24"/>
          <w:szCs w:val="24"/>
        </w:rPr>
      </w:pPr>
    </w:p>
    <w:p w:rsidR="00AC25FF" w:rsidRPr="0008371A" w:rsidRDefault="00AC25FF" w:rsidP="009A6E29">
      <w:pPr>
        <w:tabs>
          <w:tab w:val="left" w:pos="9923"/>
        </w:tabs>
        <w:spacing w:line="234" w:lineRule="auto"/>
        <w:ind w:right="-1"/>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формирует личность с развитым интеллектом и высоким уровнем культуры, адаптированную к жизни в современном обществе;</w:t>
      </w:r>
    </w:p>
    <w:p w:rsidR="00AC25FF" w:rsidRPr="0008371A" w:rsidRDefault="00AC25FF" w:rsidP="009A6E29">
      <w:pPr>
        <w:spacing w:line="31" w:lineRule="exact"/>
        <w:ind w:right="-1"/>
        <w:jc w:val="both"/>
        <w:rPr>
          <w:rFonts w:ascii="Times New Roman" w:eastAsia="Times New Roman" w:hAnsi="Times New Roman" w:cs="Times New Roman"/>
          <w:sz w:val="24"/>
          <w:szCs w:val="24"/>
        </w:rPr>
      </w:pPr>
    </w:p>
    <w:p w:rsidR="00AC25FF" w:rsidRPr="0008371A" w:rsidRDefault="00AC25FF" w:rsidP="009A6E29">
      <w:pPr>
        <w:spacing w:line="236" w:lineRule="auto"/>
        <w:ind w:right="-1"/>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создает каждому обучающемуся условия для самореализации, самоопределения и развития, возможности творческого развития по силам, интересам и в индивидуальном темпе.</w:t>
      </w:r>
    </w:p>
    <w:p w:rsidR="00AC25FF" w:rsidRPr="0008371A" w:rsidRDefault="00AC25FF" w:rsidP="009A6E29">
      <w:pPr>
        <w:spacing w:line="30" w:lineRule="exact"/>
        <w:ind w:right="-1"/>
        <w:jc w:val="both"/>
        <w:rPr>
          <w:rFonts w:ascii="Times New Roman" w:eastAsia="Times New Roman" w:hAnsi="Times New Roman" w:cs="Times New Roman"/>
          <w:sz w:val="24"/>
          <w:szCs w:val="24"/>
        </w:rPr>
      </w:pPr>
    </w:p>
    <w:p w:rsidR="00AC25FF" w:rsidRPr="0008371A" w:rsidRDefault="00AC25FF" w:rsidP="009A6E29">
      <w:pPr>
        <w:spacing w:line="237" w:lineRule="auto"/>
        <w:ind w:right="-1" w:hanging="2"/>
        <w:jc w:val="both"/>
        <w:rPr>
          <w:rFonts w:ascii="Times New Roman" w:eastAsia="Times New Roman" w:hAnsi="Times New Roman" w:cs="Times New Roman"/>
          <w:sz w:val="24"/>
          <w:szCs w:val="24"/>
        </w:rPr>
      </w:pPr>
      <w:r w:rsidRPr="0008371A">
        <w:rPr>
          <w:rFonts w:ascii="Times New Roman" w:eastAsia="Times New Roman" w:hAnsi="Times New Roman" w:cs="Times New Roman"/>
          <w:sz w:val="24"/>
          <w:szCs w:val="24"/>
        </w:rPr>
        <w:t xml:space="preserve">       </w:t>
      </w:r>
      <w:proofErr w:type="gramStart"/>
      <w:r w:rsidRPr="0008371A">
        <w:rPr>
          <w:rFonts w:ascii="Times New Roman" w:eastAsia="Times New Roman" w:hAnsi="Times New Roman" w:cs="Times New Roman"/>
          <w:sz w:val="24"/>
          <w:szCs w:val="24"/>
        </w:rPr>
        <w:t xml:space="preserve">процесс образовательной деятельности сочетает индивидуальные, подгрупповые и коллективные формы занятий, что обеспечивает оптимальное соотношение управления и самоуправления в жизнедеятельности детского и взрослого коллектива </w:t>
      </w:r>
      <w:r w:rsidR="009A6E29" w:rsidRPr="0008371A">
        <w:rPr>
          <w:rFonts w:ascii="Times New Roman" w:eastAsia="Times New Roman" w:hAnsi="Times New Roman" w:cs="Times New Roman"/>
          <w:sz w:val="24"/>
          <w:szCs w:val="24"/>
        </w:rPr>
        <w:t>МБОУДО ЕЦВР.</w:t>
      </w:r>
      <w:r w:rsidRPr="0008371A">
        <w:rPr>
          <w:rFonts w:ascii="Times New Roman" w:eastAsia="Times New Roman" w:hAnsi="Times New Roman" w:cs="Times New Roman"/>
          <w:sz w:val="24"/>
          <w:szCs w:val="24"/>
        </w:rPr>
        <w:t>.</w:t>
      </w:r>
      <w:proofErr w:type="gramEnd"/>
    </w:p>
    <w:p w:rsidR="005D54D7" w:rsidRPr="006F4C06" w:rsidRDefault="005D54D7" w:rsidP="009A6E29">
      <w:pPr>
        <w:jc w:val="both"/>
        <w:rPr>
          <w:rFonts w:ascii="Times New Roman" w:hAnsi="Times New Roman" w:cs="Times New Roman"/>
          <w:sz w:val="28"/>
          <w:szCs w:val="24"/>
        </w:rPr>
      </w:pPr>
    </w:p>
    <w:sectPr w:rsidR="005D54D7" w:rsidRPr="006F4C06" w:rsidSect="00AC25F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BEFD79E"/>
    <w:lvl w:ilvl="0" w:tplc="FFFFFFFF">
      <w:start w:val="1"/>
      <w:numFmt w:val="bullet"/>
      <w:lvlText w:val="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6B68079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E6AFB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519B500C"/>
    <w:lvl w:ilvl="0" w:tplc="FFFFFFFF">
      <w:start w:val="1"/>
      <w:numFmt w:val="bullet"/>
      <w:lvlText w:val="и"/>
      <w:lvlJc w:val="left"/>
    </w:lvl>
    <w:lvl w:ilvl="1" w:tplc="FFFFFFFF">
      <w:start w:val="1"/>
      <w:numFmt w:val="bullet"/>
      <w:lvlText w:val=" "/>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431BD7B6"/>
    <w:lvl w:ilvl="0" w:tplc="FFFFFFFF">
      <w:start w:val="1"/>
      <w:numFmt w:val="bullet"/>
      <w:lvlText w:val=" "/>
      <w:lvlJc w:val="left"/>
    </w:lvl>
    <w:lvl w:ilvl="1" w:tplc="FFFFFFFF">
      <w:start w:val="1"/>
      <w:numFmt w:val="bullet"/>
      <w:lvlText w:val=" "/>
      <w:lvlJc w:val="left"/>
    </w:lvl>
    <w:lvl w:ilvl="2" w:tplc="FFFFFFFF">
      <w:start w:val="1"/>
      <w:numFmt w:val="bullet"/>
      <w:lvlText w:val=" "/>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3F2DBA30"/>
    <w:lvl w:ilvl="0" w:tplc="FFFFFFFF">
      <w:start w:val="1"/>
      <w:numFmt w:val="bullet"/>
      <w:lvlText w:val="и"/>
      <w:lvlJc w:val="left"/>
    </w:lvl>
    <w:lvl w:ilvl="1" w:tplc="FFFFFFFF">
      <w:start w:val="1"/>
      <w:numFmt w:val="bullet"/>
      <w:lvlText w:val=" "/>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7C83E458"/>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257130A2"/>
    <w:lvl w:ilvl="0" w:tplc="FFFFFFFF">
      <w:start w:val="1"/>
      <w:numFmt w:val="bullet"/>
      <w:lvlText w:val="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436C6124"/>
    <w:lvl w:ilvl="0" w:tplc="FFFFFFFF">
      <w:start w:val="1"/>
      <w:numFmt w:val="bullet"/>
      <w:lvlText w:val="в"/>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628C895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333AB1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721DA316"/>
    <w:lvl w:ilvl="0" w:tplc="FFFFFFFF">
      <w:start w:val="1"/>
      <w:numFmt w:val="decimal"/>
      <w:lvlText w:val="%1."/>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2443A858"/>
    <w:lvl w:ilvl="0" w:tplc="FFFFFFFF">
      <w:start w:val="1"/>
      <w:numFmt w:val="bullet"/>
      <w:lvlText w:val="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8"/>
    <w:multiLevelType w:val="hybridMultilevel"/>
    <w:tmpl w:val="189A769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9"/>
    <w:multiLevelType w:val="hybridMultilevel"/>
    <w:tmpl w:val="54E49EB4"/>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3A4F16B1"/>
    <w:multiLevelType w:val="hybridMultilevel"/>
    <w:tmpl w:val="70A83A7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27C6FA0"/>
    <w:multiLevelType w:val="hybridMultilevel"/>
    <w:tmpl w:val="48F69C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3F4242B"/>
    <w:multiLevelType w:val="hybridMultilevel"/>
    <w:tmpl w:val="88CA2D1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5FF"/>
    <w:rsid w:val="00033155"/>
    <w:rsid w:val="0008371A"/>
    <w:rsid w:val="000B5F79"/>
    <w:rsid w:val="001132B7"/>
    <w:rsid w:val="00122EDE"/>
    <w:rsid w:val="0012505E"/>
    <w:rsid w:val="001404E1"/>
    <w:rsid w:val="00262C79"/>
    <w:rsid w:val="00266429"/>
    <w:rsid w:val="00343EAA"/>
    <w:rsid w:val="003A4FD1"/>
    <w:rsid w:val="003F196F"/>
    <w:rsid w:val="004A7C07"/>
    <w:rsid w:val="004B6C06"/>
    <w:rsid w:val="004F45DE"/>
    <w:rsid w:val="005D54D7"/>
    <w:rsid w:val="00600352"/>
    <w:rsid w:val="00651AC5"/>
    <w:rsid w:val="006C1B52"/>
    <w:rsid w:val="006F4C06"/>
    <w:rsid w:val="007D50C4"/>
    <w:rsid w:val="007F75F7"/>
    <w:rsid w:val="00882BB4"/>
    <w:rsid w:val="009A6E29"/>
    <w:rsid w:val="009C6C11"/>
    <w:rsid w:val="00A71307"/>
    <w:rsid w:val="00A7323A"/>
    <w:rsid w:val="00AC25FF"/>
    <w:rsid w:val="00B858F2"/>
    <w:rsid w:val="00BB76FB"/>
    <w:rsid w:val="00BD6842"/>
    <w:rsid w:val="00C05529"/>
    <w:rsid w:val="00CD0E5A"/>
    <w:rsid w:val="00CE7197"/>
    <w:rsid w:val="00D33C0D"/>
    <w:rsid w:val="00D93D93"/>
    <w:rsid w:val="00DC758A"/>
    <w:rsid w:val="00E02F90"/>
    <w:rsid w:val="00E0760B"/>
    <w:rsid w:val="00E35926"/>
    <w:rsid w:val="00F95B7B"/>
    <w:rsid w:val="00FA1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FF"/>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25FF"/>
    <w:rPr>
      <w:sz w:val="22"/>
      <w:szCs w:val="22"/>
      <w:lang w:eastAsia="en-US"/>
    </w:rPr>
  </w:style>
  <w:style w:type="paragraph" w:styleId="a4">
    <w:name w:val="List Paragraph"/>
    <w:basedOn w:val="a"/>
    <w:uiPriority w:val="34"/>
    <w:qFormat/>
    <w:rsid w:val="00600352"/>
    <w:pPr>
      <w:ind w:left="720"/>
      <w:contextualSpacing/>
    </w:pPr>
    <w:rPr>
      <w:rFonts w:ascii="Times New Roman" w:eastAsia="Times New Roman" w:hAnsi="Times New Roman" w:cs="Times New Roman"/>
      <w:sz w:val="24"/>
      <w:szCs w:val="24"/>
    </w:rPr>
  </w:style>
  <w:style w:type="table" w:styleId="a5">
    <w:name w:val="Table Grid"/>
    <w:basedOn w:val="a1"/>
    <w:uiPriority w:val="59"/>
    <w:rsid w:val="0060035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E069-ECBD-49B9-882C-361C8E0C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8194</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Metodist</cp:lastModifiedBy>
  <cp:revision>13</cp:revision>
  <cp:lastPrinted>2022-08-31T06:06:00Z</cp:lastPrinted>
  <dcterms:created xsi:type="dcterms:W3CDTF">2022-08-19T07:40:00Z</dcterms:created>
  <dcterms:modified xsi:type="dcterms:W3CDTF">2022-10-11T08:26:00Z</dcterms:modified>
</cp:coreProperties>
</file>