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8343" w14:textId="77777777" w:rsidR="00194C0D" w:rsidRPr="00194C0D" w:rsidRDefault="00194C0D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0D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14:paraId="190D60CF" w14:textId="77777777" w:rsidR="00194C0D" w:rsidRPr="00194C0D" w:rsidRDefault="00194C0D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0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314792E8" w14:textId="77777777" w:rsidR="006F5775" w:rsidRDefault="00194C0D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0D">
        <w:rPr>
          <w:rFonts w:ascii="Times New Roman" w:hAnsi="Times New Roman" w:cs="Times New Roman"/>
          <w:b/>
          <w:sz w:val="28"/>
          <w:szCs w:val="28"/>
        </w:rPr>
        <w:t>Егорлыкский Центр внешкольной работы</w:t>
      </w:r>
    </w:p>
    <w:p w14:paraId="21DBA07B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84C21" w14:textId="77777777" w:rsidR="00194C0D" w:rsidRPr="006776EB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4C0D" w:rsidRPr="006776EB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94C0D" w:rsidRPr="006776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4C0D" w:rsidRPr="006776E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4C0D" w:rsidRPr="006776EB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07D3F5E" w14:textId="77777777" w:rsidR="00194C0D" w:rsidRPr="006776EB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6776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6EB">
        <w:rPr>
          <w:rFonts w:ascii="Times New Roman" w:hAnsi="Times New Roman" w:cs="Times New Roman"/>
          <w:sz w:val="24"/>
          <w:szCs w:val="24"/>
        </w:rPr>
        <w:t>Директор МБОУДО ЕЦВР</w:t>
      </w:r>
    </w:p>
    <w:p w14:paraId="4FF4C786" w14:textId="77777777" w:rsidR="00194C0D" w:rsidRPr="006776EB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EB">
        <w:rPr>
          <w:rFonts w:ascii="Times New Roman" w:hAnsi="Times New Roman" w:cs="Times New Roman"/>
          <w:sz w:val="24"/>
          <w:szCs w:val="24"/>
        </w:rPr>
        <w:t xml:space="preserve">Профсоюзного комитета                                        </w:t>
      </w:r>
      <w:r w:rsidR="006776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776EB">
        <w:rPr>
          <w:rFonts w:ascii="Times New Roman" w:hAnsi="Times New Roman" w:cs="Times New Roman"/>
          <w:sz w:val="24"/>
          <w:szCs w:val="24"/>
        </w:rPr>
        <w:t>__________Е.П. Данилюк</w:t>
      </w:r>
    </w:p>
    <w:p w14:paraId="7C9744DE" w14:textId="5EFDA31C" w:rsidR="00194C0D" w:rsidRPr="006776EB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EB">
        <w:rPr>
          <w:rFonts w:ascii="Times New Roman" w:hAnsi="Times New Roman" w:cs="Times New Roman"/>
          <w:sz w:val="24"/>
          <w:szCs w:val="24"/>
        </w:rPr>
        <w:t xml:space="preserve">___________ И.А. </w:t>
      </w:r>
      <w:proofErr w:type="spellStart"/>
      <w:r w:rsidRPr="006776EB">
        <w:rPr>
          <w:rFonts w:ascii="Times New Roman" w:hAnsi="Times New Roman" w:cs="Times New Roman"/>
          <w:sz w:val="24"/>
          <w:szCs w:val="24"/>
        </w:rPr>
        <w:t>Зубрилина</w:t>
      </w:r>
      <w:proofErr w:type="spellEnd"/>
      <w:r w:rsidR="006776EB" w:rsidRPr="006776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76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67CF" w:rsidRPr="006776E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126B5">
        <w:rPr>
          <w:rFonts w:ascii="Times New Roman" w:hAnsi="Times New Roman" w:cs="Times New Roman"/>
          <w:sz w:val="24"/>
          <w:szCs w:val="24"/>
        </w:rPr>
        <w:t>6</w:t>
      </w:r>
      <w:r w:rsidR="00793B00">
        <w:rPr>
          <w:rFonts w:ascii="Times New Roman" w:hAnsi="Times New Roman" w:cs="Times New Roman"/>
          <w:sz w:val="24"/>
          <w:szCs w:val="24"/>
        </w:rPr>
        <w:t>4</w:t>
      </w:r>
      <w:r w:rsidR="008267CF" w:rsidRPr="006776EB">
        <w:rPr>
          <w:rFonts w:ascii="Times New Roman" w:hAnsi="Times New Roman" w:cs="Times New Roman"/>
          <w:sz w:val="24"/>
          <w:szCs w:val="24"/>
        </w:rPr>
        <w:t xml:space="preserve"> от 17</w:t>
      </w:r>
      <w:r w:rsidR="00C062FF" w:rsidRPr="006776EB">
        <w:rPr>
          <w:rFonts w:ascii="Times New Roman" w:hAnsi="Times New Roman" w:cs="Times New Roman"/>
          <w:sz w:val="24"/>
          <w:szCs w:val="24"/>
        </w:rPr>
        <w:t>.</w:t>
      </w:r>
      <w:r w:rsidR="00793B00">
        <w:rPr>
          <w:rFonts w:ascii="Times New Roman" w:hAnsi="Times New Roman" w:cs="Times New Roman"/>
          <w:sz w:val="24"/>
          <w:szCs w:val="24"/>
        </w:rPr>
        <w:t>05.202</w:t>
      </w:r>
      <w:r w:rsidR="00520F96">
        <w:rPr>
          <w:rFonts w:ascii="Times New Roman" w:hAnsi="Times New Roman" w:cs="Times New Roman"/>
          <w:sz w:val="24"/>
          <w:szCs w:val="24"/>
        </w:rPr>
        <w:t>3</w:t>
      </w:r>
      <w:r w:rsidR="00C062FF" w:rsidRPr="006776EB">
        <w:rPr>
          <w:rFonts w:ascii="Times New Roman" w:hAnsi="Times New Roman" w:cs="Times New Roman"/>
          <w:sz w:val="24"/>
          <w:szCs w:val="24"/>
        </w:rPr>
        <w:t>г.</w:t>
      </w:r>
    </w:p>
    <w:p w14:paraId="5239F16F" w14:textId="4736CFDB" w:rsidR="00194C0D" w:rsidRPr="006776EB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E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126B5">
        <w:rPr>
          <w:rFonts w:ascii="Times New Roman" w:hAnsi="Times New Roman" w:cs="Times New Roman"/>
          <w:sz w:val="24"/>
          <w:szCs w:val="24"/>
        </w:rPr>
        <w:t>4</w:t>
      </w:r>
    </w:p>
    <w:p w14:paraId="13F001AC" w14:textId="16EA7E75" w:rsidR="00194C0D" w:rsidRPr="006776EB" w:rsidRDefault="00793B00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</w:t>
      </w:r>
      <w:r w:rsidR="00194C0D" w:rsidRPr="006776EB">
        <w:rPr>
          <w:rFonts w:ascii="Times New Roman" w:hAnsi="Times New Roman" w:cs="Times New Roman"/>
          <w:sz w:val="24"/>
          <w:szCs w:val="24"/>
        </w:rPr>
        <w:t>»</w:t>
      </w:r>
      <w:r w:rsidR="00102B12" w:rsidRPr="006776EB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26B5">
        <w:rPr>
          <w:rFonts w:ascii="Times New Roman" w:hAnsi="Times New Roman" w:cs="Times New Roman"/>
          <w:sz w:val="24"/>
          <w:szCs w:val="24"/>
        </w:rPr>
        <w:t xml:space="preserve">3 </w:t>
      </w:r>
      <w:r w:rsidR="00194C0D" w:rsidRPr="006776EB">
        <w:rPr>
          <w:rFonts w:ascii="Times New Roman" w:hAnsi="Times New Roman" w:cs="Times New Roman"/>
          <w:sz w:val="24"/>
          <w:szCs w:val="24"/>
        </w:rPr>
        <w:t>г.</w:t>
      </w:r>
    </w:p>
    <w:p w14:paraId="797CEEDC" w14:textId="77777777" w:rsidR="00072703" w:rsidRDefault="00072703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E463C9" w14:textId="77777777" w:rsidR="00072703" w:rsidRDefault="00072703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E0714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277D0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B2F9D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2E9E0F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28162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A87F0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DB4EA" w14:textId="77777777" w:rsidR="00EC68E2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24DB8" w14:textId="77777777" w:rsidR="00EC68E2" w:rsidRPr="00194C0D" w:rsidRDefault="00EC68E2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D4E537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A6EF6" w14:textId="77777777" w:rsidR="00072703" w:rsidRPr="00072703" w:rsidRDefault="00072703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70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242F9023" w14:textId="6C648923" w:rsidR="00072703" w:rsidRPr="00072703" w:rsidRDefault="006776EB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126B5">
        <w:rPr>
          <w:rFonts w:ascii="Times New Roman" w:hAnsi="Times New Roman" w:cs="Times New Roman"/>
          <w:b/>
          <w:sz w:val="32"/>
          <w:szCs w:val="32"/>
        </w:rPr>
        <w:t>б</w:t>
      </w:r>
      <w:r w:rsidR="00102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30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B12">
        <w:rPr>
          <w:rFonts w:ascii="Times New Roman" w:hAnsi="Times New Roman" w:cs="Times New Roman"/>
          <w:b/>
          <w:sz w:val="32"/>
          <w:szCs w:val="32"/>
        </w:rPr>
        <w:t>оказании платных</w:t>
      </w:r>
      <w:r w:rsidR="00072703" w:rsidRPr="000727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26B5">
        <w:rPr>
          <w:rFonts w:ascii="Times New Roman" w:hAnsi="Times New Roman" w:cs="Times New Roman"/>
          <w:b/>
          <w:sz w:val="32"/>
          <w:szCs w:val="32"/>
        </w:rPr>
        <w:t xml:space="preserve">дополнительных </w:t>
      </w:r>
      <w:r w:rsidR="00072703" w:rsidRPr="00072703">
        <w:rPr>
          <w:rFonts w:ascii="Times New Roman" w:hAnsi="Times New Roman" w:cs="Times New Roman"/>
          <w:b/>
          <w:sz w:val="32"/>
          <w:szCs w:val="32"/>
        </w:rPr>
        <w:t>образовательных услуг</w:t>
      </w:r>
    </w:p>
    <w:p w14:paraId="4FB94E1B" w14:textId="5026A99A" w:rsidR="00072703" w:rsidRPr="00072703" w:rsidRDefault="00072703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703">
        <w:rPr>
          <w:rFonts w:ascii="Times New Roman" w:hAnsi="Times New Roman" w:cs="Times New Roman"/>
          <w:b/>
          <w:sz w:val="32"/>
          <w:szCs w:val="32"/>
        </w:rPr>
        <w:t>МБОУДО ЕЦВР</w:t>
      </w:r>
    </w:p>
    <w:p w14:paraId="12F62EEA" w14:textId="77777777" w:rsidR="00194C0D" w:rsidRPr="00072703" w:rsidRDefault="00194C0D" w:rsidP="00B543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7276F7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A9ECD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AD35F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BC67F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AA797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C2133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27718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FBE31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03BFD" w14:textId="77777777" w:rsidR="00194C0D" w:rsidRDefault="00194C0D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A18BF" w14:textId="77777777" w:rsidR="006776EB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44E4D" w14:textId="77777777" w:rsidR="006776EB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C9D90" w14:textId="77777777" w:rsidR="006776EB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582FE" w14:textId="77777777" w:rsidR="003630D7" w:rsidRDefault="003630D7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F1ECA" w14:textId="77777777" w:rsidR="003630D7" w:rsidRDefault="003630D7" w:rsidP="00B5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D2765" w14:textId="77777777" w:rsidR="000F274B" w:rsidRPr="003630D7" w:rsidRDefault="000F274B" w:rsidP="00B54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CF269" w14:textId="77777777" w:rsidR="000F274B" w:rsidRDefault="000F274B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5527B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A3B35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E4A47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46074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53A19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2C9DD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92169" w14:textId="77777777" w:rsidR="00B54361" w:rsidRDefault="00B54361" w:rsidP="00B543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C59C5" w14:textId="04BD0DEA" w:rsidR="006F5775" w:rsidRPr="00D2698A" w:rsidRDefault="00D17E2D" w:rsidP="00B543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F27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6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F6CBA2C" w14:textId="490890A9" w:rsidR="006F5775" w:rsidRPr="00D2698A" w:rsidRDefault="006F577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2698A">
        <w:rPr>
          <w:rFonts w:ascii="Times New Roman" w:hAnsi="Times New Roman" w:cs="Times New Roman"/>
          <w:sz w:val="24"/>
          <w:szCs w:val="24"/>
        </w:rPr>
        <w:t>Настоящее положение «Об оказании платных дополнитель</w:t>
      </w:r>
      <w:r w:rsidR="0081710F" w:rsidRPr="00D2698A">
        <w:rPr>
          <w:rFonts w:ascii="Times New Roman" w:hAnsi="Times New Roman" w:cs="Times New Roman"/>
          <w:sz w:val="24"/>
          <w:szCs w:val="24"/>
        </w:rPr>
        <w:t>ных образовательных услуг» МБОУДО Е</w:t>
      </w:r>
      <w:r w:rsidRPr="00D2698A">
        <w:rPr>
          <w:rFonts w:ascii="Times New Roman" w:hAnsi="Times New Roman" w:cs="Times New Roman"/>
          <w:sz w:val="24"/>
          <w:szCs w:val="24"/>
        </w:rPr>
        <w:t>ЦВР (далее</w:t>
      </w:r>
      <w:r w:rsidR="005126B5">
        <w:rPr>
          <w:rFonts w:ascii="Times New Roman" w:hAnsi="Times New Roman" w:cs="Times New Roman"/>
          <w:sz w:val="24"/>
          <w:szCs w:val="24"/>
        </w:rPr>
        <w:t xml:space="preserve"> - </w:t>
      </w:r>
      <w:r w:rsidRPr="00D2698A">
        <w:rPr>
          <w:rFonts w:ascii="Times New Roman" w:hAnsi="Times New Roman" w:cs="Times New Roman"/>
          <w:sz w:val="24"/>
          <w:szCs w:val="24"/>
        </w:rPr>
        <w:t xml:space="preserve">Положение), разработано в соответствии с </w:t>
      </w:r>
      <w:r w:rsidR="00C32531" w:rsidRPr="00D2698A">
        <w:rPr>
          <w:rFonts w:ascii="Times New Roman" w:hAnsi="Times New Roman" w:cs="Times New Roman"/>
          <w:sz w:val="24"/>
          <w:szCs w:val="24"/>
        </w:rPr>
        <w:t>Постанов</w:t>
      </w:r>
      <w:r w:rsidR="008267CF" w:rsidRPr="00D2698A">
        <w:rPr>
          <w:rFonts w:ascii="Times New Roman" w:hAnsi="Times New Roman" w:cs="Times New Roman"/>
          <w:sz w:val="24"/>
          <w:szCs w:val="24"/>
        </w:rPr>
        <w:t>лением Правительства РФ от 15.09.2020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="008267CF" w:rsidRPr="00D2698A">
        <w:rPr>
          <w:rFonts w:ascii="Times New Roman" w:hAnsi="Times New Roman" w:cs="Times New Roman"/>
          <w:sz w:val="24"/>
          <w:szCs w:val="24"/>
        </w:rPr>
        <w:t xml:space="preserve">г. № 1441 </w:t>
      </w:r>
      <w:r w:rsidR="00C32531" w:rsidRPr="00D2698A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услуг»,  Федеральным законом от 29.12.2012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="00C32531" w:rsidRPr="00D2698A">
        <w:rPr>
          <w:rFonts w:ascii="Times New Roman" w:hAnsi="Times New Roman" w:cs="Times New Roman"/>
          <w:sz w:val="24"/>
          <w:szCs w:val="24"/>
        </w:rPr>
        <w:t xml:space="preserve">г. №273-ФЗ </w:t>
      </w:r>
      <w:r w:rsidRPr="00D2698A">
        <w:rPr>
          <w:rFonts w:ascii="Times New Roman" w:hAnsi="Times New Roman" w:cs="Times New Roman"/>
          <w:sz w:val="24"/>
          <w:szCs w:val="24"/>
        </w:rPr>
        <w:t>«Об образовании</w:t>
      </w:r>
      <w:r w:rsidR="00C32531" w:rsidRPr="00D2698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2698A">
        <w:rPr>
          <w:rFonts w:ascii="Times New Roman" w:hAnsi="Times New Roman" w:cs="Times New Roman"/>
          <w:sz w:val="24"/>
          <w:szCs w:val="24"/>
        </w:rPr>
        <w:t xml:space="preserve">»  и </w:t>
      </w:r>
      <w:r w:rsidR="00C32531" w:rsidRPr="00D2698A">
        <w:rPr>
          <w:rFonts w:ascii="Times New Roman" w:hAnsi="Times New Roman" w:cs="Times New Roman"/>
          <w:sz w:val="24"/>
          <w:szCs w:val="24"/>
        </w:rPr>
        <w:t>Законом РФ от 07.02.1992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="00C32531" w:rsidRPr="00D2698A">
        <w:rPr>
          <w:rFonts w:ascii="Times New Roman" w:hAnsi="Times New Roman" w:cs="Times New Roman"/>
          <w:sz w:val="24"/>
          <w:szCs w:val="24"/>
        </w:rPr>
        <w:t>г. №2300-1 «О защите прав потребителей», Уставом</w:t>
      </w:r>
      <w:r w:rsidRPr="00D2698A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образовательного учреждения д</w:t>
      </w:r>
      <w:r w:rsidR="0081710F" w:rsidRPr="00D2698A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D2698A">
        <w:rPr>
          <w:rFonts w:ascii="Times New Roman" w:hAnsi="Times New Roman" w:cs="Times New Roman"/>
          <w:sz w:val="24"/>
          <w:szCs w:val="24"/>
        </w:rPr>
        <w:t>Егорлыкского</w:t>
      </w:r>
      <w:proofErr w:type="gramEnd"/>
      <w:r w:rsidRPr="00D2698A">
        <w:rPr>
          <w:rFonts w:ascii="Times New Roman" w:hAnsi="Times New Roman" w:cs="Times New Roman"/>
          <w:sz w:val="24"/>
          <w:szCs w:val="24"/>
        </w:rPr>
        <w:t xml:space="preserve"> Центра внеш</w:t>
      </w:r>
      <w:r w:rsidR="005126B5">
        <w:rPr>
          <w:rFonts w:ascii="Times New Roman" w:hAnsi="Times New Roman" w:cs="Times New Roman"/>
          <w:sz w:val="24"/>
          <w:szCs w:val="24"/>
        </w:rPr>
        <w:t>кольной работы (далее – МБОУ</w:t>
      </w:r>
      <w:r w:rsidR="0081710F" w:rsidRPr="00D2698A">
        <w:rPr>
          <w:rFonts w:ascii="Times New Roman" w:hAnsi="Times New Roman" w:cs="Times New Roman"/>
          <w:sz w:val="24"/>
          <w:szCs w:val="24"/>
        </w:rPr>
        <w:t>ДО Е</w:t>
      </w:r>
      <w:r w:rsidR="00272D32" w:rsidRPr="00D2698A">
        <w:rPr>
          <w:rFonts w:ascii="Times New Roman" w:hAnsi="Times New Roman" w:cs="Times New Roman"/>
          <w:sz w:val="24"/>
          <w:szCs w:val="24"/>
        </w:rPr>
        <w:t xml:space="preserve">ЦВР) и регулирует отношения, возникающие между </w:t>
      </w:r>
      <w:r w:rsidR="005126B5">
        <w:rPr>
          <w:rFonts w:ascii="Times New Roman" w:hAnsi="Times New Roman" w:cs="Times New Roman"/>
          <w:sz w:val="24"/>
          <w:szCs w:val="24"/>
        </w:rPr>
        <w:t>з</w:t>
      </w:r>
      <w:r w:rsidR="00272D32" w:rsidRPr="00D2698A">
        <w:rPr>
          <w:rFonts w:ascii="Times New Roman" w:hAnsi="Times New Roman" w:cs="Times New Roman"/>
          <w:sz w:val="24"/>
          <w:szCs w:val="24"/>
        </w:rPr>
        <w:t xml:space="preserve">аказчиком и </w:t>
      </w:r>
      <w:r w:rsidR="005126B5">
        <w:rPr>
          <w:rFonts w:ascii="Times New Roman" w:hAnsi="Times New Roman" w:cs="Times New Roman"/>
          <w:sz w:val="24"/>
          <w:szCs w:val="24"/>
        </w:rPr>
        <w:t>и</w:t>
      </w:r>
      <w:r w:rsidR="00272D32" w:rsidRPr="00D2698A">
        <w:rPr>
          <w:rFonts w:ascii="Times New Roman" w:hAnsi="Times New Roman" w:cs="Times New Roman"/>
          <w:sz w:val="24"/>
          <w:szCs w:val="24"/>
        </w:rPr>
        <w:t>сполнителем при оказании платных</w:t>
      </w:r>
      <w:r w:rsidR="005126B5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272D32" w:rsidRPr="00D2698A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14:paraId="092F2180" w14:textId="77777777" w:rsidR="000A6B0F" w:rsidRPr="00D2698A" w:rsidRDefault="006F577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1.2. </w:t>
      </w:r>
      <w:r w:rsidR="000A6B0F" w:rsidRPr="00D2698A">
        <w:rPr>
          <w:rFonts w:ascii="Times New Roman" w:hAnsi="Times New Roman" w:cs="Times New Roman"/>
          <w:sz w:val="24"/>
          <w:szCs w:val="24"/>
        </w:rPr>
        <w:t>Понятия, используемые в Положении, означают:</w:t>
      </w:r>
    </w:p>
    <w:p w14:paraId="7024D42F" w14:textId="4D77639E" w:rsidR="003366E5" w:rsidRPr="00D2698A" w:rsidRDefault="000A6B0F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- «Заказчик»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>-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>физическое и (или) юридическое</w:t>
      </w:r>
      <w:r w:rsidR="003366E5" w:rsidRPr="00D2698A">
        <w:rPr>
          <w:rFonts w:ascii="Times New Roman" w:hAnsi="Times New Roman" w:cs="Times New Roman"/>
          <w:sz w:val="24"/>
          <w:szCs w:val="24"/>
        </w:rPr>
        <w:t xml:space="preserve">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4FED011D" w14:textId="3772393F" w:rsidR="003366E5" w:rsidRPr="00D2698A" w:rsidRDefault="003366E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- «Исполнитель»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>-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>МБОУДО ЕЦВР;</w:t>
      </w:r>
    </w:p>
    <w:p w14:paraId="5250A10E" w14:textId="340AF9BC" w:rsidR="000A6B0F" w:rsidRPr="00D2698A" w:rsidRDefault="003366E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- «Обучающийся» - физическое лицо, осваивающее образовательную </w:t>
      </w:r>
      <w:r w:rsidR="005126B5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D2698A">
        <w:rPr>
          <w:rFonts w:ascii="Times New Roman" w:hAnsi="Times New Roman" w:cs="Times New Roman"/>
          <w:sz w:val="24"/>
          <w:szCs w:val="24"/>
        </w:rPr>
        <w:t>программу;</w:t>
      </w:r>
    </w:p>
    <w:p w14:paraId="7A3F8906" w14:textId="68A27A02" w:rsidR="003366E5" w:rsidRPr="00D2698A" w:rsidRDefault="003366E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-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>«Стороны» - Заказчик и Исполнитель;</w:t>
      </w:r>
    </w:p>
    <w:p w14:paraId="72789D71" w14:textId="09CE63B0" w:rsidR="003366E5" w:rsidRPr="00D2698A" w:rsidRDefault="003366E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-</w:t>
      </w:r>
      <w:r w:rsidR="005126B5">
        <w:rPr>
          <w:rFonts w:ascii="Times New Roman" w:hAnsi="Times New Roman" w:cs="Times New Roman"/>
          <w:sz w:val="24"/>
          <w:szCs w:val="24"/>
        </w:rPr>
        <w:t xml:space="preserve"> </w:t>
      </w:r>
      <w:r w:rsidRPr="00D2698A">
        <w:rPr>
          <w:rFonts w:ascii="Times New Roman" w:hAnsi="Times New Roman" w:cs="Times New Roman"/>
          <w:sz w:val="24"/>
          <w:szCs w:val="24"/>
        </w:rPr>
        <w:t xml:space="preserve">«Платные </w:t>
      </w:r>
      <w:r w:rsidR="005126B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D2698A">
        <w:rPr>
          <w:rFonts w:ascii="Times New Roman" w:hAnsi="Times New Roman" w:cs="Times New Roman"/>
          <w:sz w:val="24"/>
          <w:szCs w:val="24"/>
        </w:rPr>
        <w:t>образовательные услуги»- осуществление образовательной деятельности по заданиям и за счет средств физических и (или) юридических лиц по договорам об образовании (далее-договор).</w:t>
      </w:r>
    </w:p>
    <w:p w14:paraId="183CF868" w14:textId="0C278DDB" w:rsidR="003366E5" w:rsidRPr="00D2698A" w:rsidRDefault="00102B12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1.3. Платные</w:t>
      </w:r>
      <w:r w:rsidR="005126B5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3366E5" w:rsidRPr="00D2698A">
        <w:rPr>
          <w:rFonts w:ascii="Times New Roman" w:hAnsi="Times New Roman" w:cs="Times New Roman"/>
          <w:sz w:val="24"/>
          <w:szCs w:val="24"/>
        </w:rPr>
        <w:t xml:space="preserve"> образовательные услуги предоставляются с целью всестороннего удовлетворения образовательных потребностей граждан и носят дополнительный характер по отн</w:t>
      </w:r>
      <w:r w:rsidRPr="00D2698A">
        <w:rPr>
          <w:rFonts w:ascii="Times New Roman" w:hAnsi="Times New Roman" w:cs="Times New Roman"/>
          <w:sz w:val="24"/>
          <w:szCs w:val="24"/>
        </w:rPr>
        <w:t>ошению к основным</w:t>
      </w:r>
      <w:r w:rsidR="005126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программам.</w:t>
      </w:r>
      <w:r w:rsidR="003366E5" w:rsidRPr="00D26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6719" w14:textId="34D9BBF5" w:rsidR="006F5775" w:rsidRPr="00D2698A" w:rsidRDefault="00832D7E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1.4. </w:t>
      </w:r>
      <w:r w:rsidR="006F5775" w:rsidRPr="00D2698A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обоснования регулирова</w:t>
      </w:r>
      <w:r w:rsidR="0081710F" w:rsidRPr="00D2698A">
        <w:rPr>
          <w:rFonts w:ascii="Times New Roman" w:hAnsi="Times New Roman" w:cs="Times New Roman"/>
          <w:sz w:val="24"/>
          <w:szCs w:val="24"/>
        </w:rPr>
        <w:t>ния средств, поступающих в МБОУДО Е</w:t>
      </w:r>
      <w:r w:rsidR="006F5775" w:rsidRPr="00D2698A">
        <w:rPr>
          <w:rFonts w:ascii="Times New Roman" w:hAnsi="Times New Roman" w:cs="Times New Roman"/>
          <w:sz w:val="24"/>
          <w:szCs w:val="24"/>
        </w:rPr>
        <w:t>ЦВР от</w:t>
      </w:r>
      <w:r w:rsidR="00102B12" w:rsidRPr="00D2698A">
        <w:rPr>
          <w:rFonts w:ascii="Times New Roman" w:hAnsi="Times New Roman" w:cs="Times New Roman"/>
          <w:sz w:val="24"/>
          <w:szCs w:val="24"/>
        </w:rPr>
        <w:t xml:space="preserve"> оказания платных</w:t>
      </w:r>
      <w:r w:rsidR="00EE3C52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6F5775" w:rsidRPr="00D2698A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14:paraId="3B0A2890" w14:textId="1655A3E6" w:rsidR="00832D7E" w:rsidRPr="00D2698A" w:rsidRDefault="00102B12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1.5. Платные</w:t>
      </w:r>
      <w:r w:rsidR="00832D7E" w:rsidRPr="00D2698A">
        <w:rPr>
          <w:rFonts w:ascii="Times New Roman" w:hAnsi="Times New Roman" w:cs="Times New Roman"/>
          <w:sz w:val="24"/>
          <w:szCs w:val="24"/>
        </w:rPr>
        <w:t xml:space="preserve"> </w:t>
      </w:r>
      <w:r w:rsidR="00EE3C5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832D7E" w:rsidRPr="00D2698A">
        <w:rPr>
          <w:rFonts w:ascii="Times New Roman" w:hAnsi="Times New Roman" w:cs="Times New Roman"/>
          <w:sz w:val="24"/>
          <w:szCs w:val="24"/>
        </w:rPr>
        <w:t xml:space="preserve">образовательные услуги не могут быть оказаны вместо образовательной деятельности, финансовое обеспечение которой осуществляется за счет </w:t>
      </w:r>
      <w:r w:rsidR="00D751AF" w:rsidRPr="00D2698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32D7E" w:rsidRPr="00D2698A">
        <w:rPr>
          <w:rFonts w:ascii="Times New Roman" w:hAnsi="Times New Roman" w:cs="Times New Roman"/>
          <w:sz w:val="24"/>
          <w:szCs w:val="24"/>
        </w:rPr>
        <w:t>бюджетных средств Администрации Егорлыкского района.</w:t>
      </w:r>
    </w:p>
    <w:p w14:paraId="0FC2E72B" w14:textId="550B481D" w:rsidR="006F5775" w:rsidRPr="00D2698A" w:rsidRDefault="00832D7E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1.6</w:t>
      </w:r>
      <w:r w:rsidR="00102B12" w:rsidRPr="00D2698A">
        <w:rPr>
          <w:rFonts w:ascii="Times New Roman" w:hAnsi="Times New Roman" w:cs="Times New Roman"/>
          <w:sz w:val="24"/>
          <w:szCs w:val="24"/>
        </w:rPr>
        <w:t>. Платные</w:t>
      </w:r>
      <w:r w:rsidR="00EE3C52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D2698A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на принципах: добровольности, доступности, планируемости, нормированности, контролируемости.</w:t>
      </w:r>
    </w:p>
    <w:p w14:paraId="432B21B5" w14:textId="05C48842" w:rsidR="00832D7E" w:rsidRPr="00D2698A" w:rsidRDefault="00102B12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1.7. </w:t>
      </w:r>
      <w:r w:rsidR="00EE3C52">
        <w:rPr>
          <w:rFonts w:ascii="Times New Roman" w:hAnsi="Times New Roman" w:cs="Times New Roman"/>
          <w:sz w:val="24"/>
          <w:szCs w:val="24"/>
        </w:rPr>
        <w:t>Оказание п</w:t>
      </w:r>
      <w:r w:rsidRPr="00D2698A">
        <w:rPr>
          <w:rFonts w:ascii="Times New Roman" w:hAnsi="Times New Roman" w:cs="Times New Roman"/>
          <w:sz w:val="24"/>
          <w:szCs w:val="24"/>
        </w:rPr>
        <w:t>латны</w:t>
      </w:r>
      <w:r w:rsidR="00EE3C52">
        <w:rPr>
          <w:rFonts w:ascii="Times New Roman" w:hAnsi="Times New Roman" w:cs="Times New Roman"/>
          <w:sz w:val="24"/>
          <w:szCs w:val="24"/>
        </w:rPr>
        <w:t>х дополнительных</w:t>
      </w:r>
      <w:r w:rsidRPr="00D2698A">
        <w:rPr>
          <w:rFonts w:ascii="Times New Roman" w:hAnsi="Times New Roman" w:cs="Times New Roman"/>
          <w:sz w:val="24"/>
          <w:szCs w:val="24"/>
        </w:rPr>
        <w:t xml:space="preserve"> </w:t>
      </w:r>
      <w:r w:rsidR="00832D7E" w:rsidRPr="00D2698A">
        <w:rPr>
          <w:rFonts w:ascii="Times New Roman" w:hAnsi="Times New Roman" w:cs="Times New Roman"/>
          <w:sz w:val="24"/>
          <w:szCs w:val="24"/>
        </w:rPr>
        <w:t>образовательны</w:t>
      </w:r>
      <w:r w:rsidR="00EE3C52">
        <w:rPr>
          <w:rFonts w:ascii="Times New Roman" w:hAnsi="Times New Roman" w:cs="Times New Roman"/>
          <w:sz w:val="24"/>
          <w:szCs w:val="24"/>
        </w:rPr>
        <w:t>х</w:t>
      </w:r>
      <w:r w:rsidR="00832D7E" w:rsidRPr="00D2698A">
        <w:rPr>
          <w:rFonts w:ascii="Times New Roman" w:hAnsi="Times New Roman" w:cs="Times New Roman"/>
          <w:sz w:val="24"/>
          <w:szCs w:val="24"/>
        </w:rPr>
        <w:t xml:space="preserve"> услуг предполага</w:t>
      </w:r>
      <w:r w:rsidR="00EE3C52">
        <w:rPr>
          <w:rFonts w:ascii="Times New Roman" w:hAnsi="Times New Roman" w:cs="Times New Roman"/>
          <w:sz w:val="24"/>
          <w:szCs w:val="24"/>
        </w:rPr>
        <w:t>е</w:t>
      </w:r>
      <w:r w:rsidR="00832D7E" w:rsidRPr="00D2698A">
        <w:rPr>
          <w:rFonts w:ascii="Times New Roman" w:hAnsi="Times New Roman" w:cs="Times New Roman"/>
          <w:sz w:val="24"/>
          <w:szCs w:val="24"/>
        </w:rPr>
        <w:t>т использ</w:t>
      </w:r>
      <w:r w:rsidR="00EE3C52">
        <w:rPr>
          <w:rFonts w:ascii="Times New Roman" w:hAnsi="Times New Roman" w:cs="Times New Roman"/>
          <w:sz w:val="24"/>
          <w:szCs w:val="24"/>
        </w:rPr>
        <w:t>ование муниципального имущества</w:t>
      </w:r>
      <w:r w:rsidR="00B82EA3">
        <w:rPr>
          <w:rFonts w:ascii="Times New Roman" w:hAnsi="Times New Roman" w:cs="Times New Roman"/>
          <w:sz w:val="24"/>
          <w:szCs w:val="24"/>
        </w:rPr>
        <w:t>,</w:t>
      </w:r>
      <w:r w:rsidR="00EE3C52">
        <w:rPr>
          <w:rFonts w:ascii="Times New Roman" w:hAnsi="Times New Roman" w:cs="Times New Roman"/>
          <w:sz w:val="24"/>
          <w:szCs w:val="24"/>
        </w:rPr>
        <w:t xml:space="preserve"> </w:t>
      </w:r>
      <w:r w:rsidR="00B82EA3">
        <w:rPr>
          <w:rFonts w:ascii="Times New Roman" w:hAnsi="Times New Roman" w:cs="Times New Roman"/>
          <w:sz w:val="24"/>
          <w:szCs w:val="24"/>
        </w:rPr>
        <w:t>з</w:t>
      </w:r>
      <w:r w:rsidR="00EE3C52">
        <w:rPr>
          <w:rFonts w:ascii="Times New Roman" w:hAnsi="Times New Roman" w:cs="Times New Roman"/>
          <w:sz w:val="24"/>
          <w:szCs w:val="24"/>
        </w:rPr>
        <w:t>акрепленного за МБОУДО ЕЦВР.</w:t>
      </w:r>
    </w:p>
    <w:p w14:paraId="68B8E25C" w14:textId="65E3CCB8" w:rsidR="00832D7E" w:rsidRPr="00D2698A" w:rsidRDefault="00D2698A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7942CB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832D7E" w:rsidRPr="00D2698A">
        <w:rPr>
          <w:rFonts w:ascii="Times New Roman" w:hAnsi="Times New Roman" w:cs="Times New Roman"/>
          <w:sz w:val="24"/>
          <w:szCs w:val="24"/>
        </w:rPr>
        <w:t xml:space="preserve"> Заказчику оказа</w:t>
      </w:r>
      <w:r w:rsidR="00102B12" w:rsidRPr="00D2698A">
        <w:rPr>
          <w:rFonts w:ascii="Times New Roman" w:hAnsi="Times New Roman" w:cs="Times New Roman"/>
          <w:sz w:val="24"/>
          <w:szCs w:val="24"/>
        </w:rPr>
        <w:t>ние платных</w:t>
      </w:r>
      <w:r w:rsidR="00832D7E" w:rsidRPr="00D2698A">
        <w:rPr>
          <w:rFonts w:ascii="Times New Roman" w:hAnsi="Times New Roman" w:cs="Times New Roman"/>
          <w:sz w:val="24"/>
          <w:szCs w:val="24"/>
        </w:rPr>
        <w:t xml:space="preserve"> </w:t>
      </w:r>
      <w:r w:rsidR="00B82EA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32D7E" w:rsidRPr="00D2698A">
        <w:rPr>
          <w:rFonts w:ascii="Times New Roman" w:hAnsi="Times New Roman" w:cs="Times New Roman"/>
          <w:sz w:val="24"/>
          <w:szCs w:val="24"/>
        </w:rPr>
        <w:t>образовательных услуг в полном объеме в соответствии с условиями договора об</w:t>
      </w:r>
      <w:r w:rsidR="00102B12" w:rsidRPr="00D2698A">
        <w:rPr>
          <w:rFonts w:ascii="Times New Roman" w:hAnsi="Times New Roman" w:cs="Times New Roman"/>
          <w:sz w:val="24"/>
          <w:szCs w:val="24"/>
        </w:rPr>
        <w:t xml:space="preserve"> оказании платных</w:t>
      </w:r>
      <w:r w:rsidR="00EE3C52">
        <w:rPr>
          <w:rFonts w:ascii="Times New Roman" w:hAnsi="Times New Roman" w:cs="Times New Roman"/>
          <w:sz w:val="24"/>
          <w:szCs w:val="24"/>
        </w:rPr>
        <w:t xml:space="preserve"> </w:t>
      </w:r>
      <w:r w:rsidR="00345353" w:rsidRPr="00D2698A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14:paraId="17D0D9D0" w14:textId="77777777" w:rsidR="00345353" w:rsidRPr="00D2698A" w:rsidRDefault="00345353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1.9. Выполнение требований данного Положения является обязательным для всех сотрудников МБОУДО ЕЦВР</w:t>
      </w:r>
      <w:r w:rsidR="00102B12" w:rsidRPr="00D2698A">
        <w:rPr>
          <w:rFonts w:ascii="Times New Roman" w:hAnsi="Times New Roman" w:cs="Times New Roman"/>
          <w:sz w:val="24"/>
          <w:szCs w:val="24"/>
        </w:rPr>
        <w:t>, занятых в предоставлении платных услуг</w:t>
      </w:r>
      <w:r w:rsidRPr="00D2698A">
        <w:rPr>
          <w:rFonts w:ascii="Times New Roman" w:hAnsi="Times New Roman" w:cs="Times New Roman"/>
          <w:sz w:val="24"/>
          <w:szCs w:val="24"/>
        </w:rPr>
        <w:t>.</w:t>
      </w:r>
    </w:p>
    <w:p w14:paraId="4EB9E3EE" w14:textId="66E77CA7" w:rsidR="00D17E2D" w:rsidRDefault="00EE3C52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Изменения и дополнения</w:t>
      </w:r>
      <w:r w:rsidR="00345353" w:rsidRPr="00D2698A">
        <w:rPr>
          <w:rFonts w:ascii="Times New Roman" w:hAnsi="Times New Roman" w:cs="Times New Roman"/>
          <w:sz w:val="24"/>
          <w:szCs w:val="24"/>
        </w:rPr>
        <w:t xml:space="preserve">, корректировка разделов или отдельных пунктов Положения рассматривается на </w:t>
      </w:r>
      <w:r w:rsidR="00341F04" w:rsidRPr="00D2698A">
        <w:rPr>
          <w:rFonts w:ascii="Times New Roman" w:hAnsi="Times New Roman" w:cs="Times New Roman"/>
          <w:sz w:val="24"/>
          <w:szCs w:val="24"/>
        </w:rPr>
        <w:t>Педагогическом совете, согласовываются с Профсоюзным комитетом учреждения и утверждаются приказом директора.</w:t>
      </w:r>
    </w:p>
    <w:p w14:paraId="473C35D2" w14:textId="77777777" w:rsidR="006776EB" w:rsidRPr="00D2698A" w:rsidRDefault="006776EB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9A329" w14:textId="1ADF7FCE" w:rsidR="00341F04" w:rsidRPr="00D2698A" w:rsidRDefault="00341F04" w:rsidP="00B54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7E2D">
        <w:rPr>
          <w:rFonts w:ascii="Times New Roman" w:hAnsi="Times New Roman" w:cs="Times New Roman"/>
          <w:b/>
          <w:sz w:val="24"/>
          <w:szCs w:val="24"/>
        </w:rPr>
        <w:t>.</w:t>
      </w:r>
      <w:r w:rsidR="00102B12" w:rsidRPr="00D2698A">
        <w:rPr>
          <w:rFonts w:ascii="Times New Roman" w:hAnsi="Times New Roman" w:cs="Times New Roman"/>
          <w:b/>
          <w:sz w:val="24"/>
          <w:szCs w:val="24"/>
        </w:rPr>
        <w:t xml:space="preserve"> Перечень платных</w:t>
      </w:r>
      <w:r w:rsidRPr="00D2698A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14:paraId="7D254EFB" w14:textId="0B36AEF2" w:rsidR="00D751AF" w:rsidRPr="00D2698A" w:rsidRDefault="00D751AF" w:rsidP="0052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2.1. В Уставе МБОУДО ЕЦВР указывается</w:t>
      </w:r>
      <w:r w:rsidR="00102B12" w:rsidRPr="00D2698A">
        <w:rPr>
          <w:rFonts w:ascii="Times New Roman" w:hAnsi="Times New Roman" w:cs="Times New Roman"/>
          <w:sz w:val="24"/>
          <w:szCs w:val="24"/>
        </w:rPr>
        <w:t xml:space="preserve"> перечень платных</w:t>
      </w:r>
      <w:r w:rsidRPr="00D2698A">
        <w:rPr>
          <w:rFonts w:ascii="Times New Roman" w:hAnsi="Times New Roman" w:cs="Times New Roman"/>
          <w:sz w:val="24"/>
          <w:szCs w:val="24"/>
        </w:rPr>
        <w:t xml:space="preserve"> </w:t>
      </w:r>
      <w:r w:rsidR="00D17E2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2698A">
        <w:rPr>
          <w:rFonts w:ascii="Times New Roman" w:hAnsi="Times New Roman" w:cs="Times New Roman"/>
          <w:sz w:val="24"/>
          <w:szCs w:val="24"/>
        </w:rPr>
        <w:t>образовательных услуг и порядок их предоставления.</w:t>
      </w:r>
    </w:p>
    <w:p w14:paraId="1B53F363" w14:textId="43B2629F" w:rsidR="00D751AF" w:rsidRPr="00D2698A" w:rsidRDefault="00102B12" w:rsidP="0052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2.2. К платным</w:t>
      </w:r>
      <w:r w:rsidR="00D17E2D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="00D751AF" w:rsidRPr="00D2698A">
        <w:rPr>
          <w:rFonts w:ascii="Times New Roman" w:hAnsi="Times New Roman" w:cs="Times New Roman"/>
          <w:sz w:val="24"/>
          <w:szCs w:val="24"/>
        </w:rPr>
        <w:t xml:space="preserve"> образовательным услугам относятся:</w:t>
      </w:r>
    </w:p>
    <w:p w14:paraId="4B4E9C7A" w14:textId="77777777" w:rsidR="00D751AF" w:rsidRPr="00D2698A" w:rsidRDefault="00D751AF" w:rsidP="0052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 xml:space="preserve">- реализация образовательных программ дополнительного образования для детей и взрослых;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-  </w:t>
      </w:r>
      <w:r w:rsidRPr="00D2698A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(реализация индивидуальных стратегий развития ребенка)</w:t>
      </w:r>
      <w:r w:rsidR="004A0F44" w:rsidRPr="00D2698A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- досуговая деятельность, общефизическая подготовка граждан;                                              - индивидуальное и семейное консультирование родителей (законных представителей);</w:t>
      </w:r>
    </w:p>
    <w:p w14:paraId="21D5BE94" w14:textId="77777777" w:rsidR="004A0F44" w:rsidRPr="009D7BC6" w:rsidRDefault="004A0F44" w:rsidP="00520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C6">
        <w:rPr>
          <w:rFonts w:ascii="Times New Roman" w:hAnsi="Times New Roman" w:cs="Times New Roman"/>
          <w:sz w:val="24"/>
          <w:szCs w:val="24"/>
        </w:rPr>
        <w:t>Развивающие и оздоровительные услуги по направлениям:</w:t>
      </w:r>
    </w:p>
    <w:p w14:paraId="51F17854" w14:textId="01725FE5" w:rsidR="00D17E2D" w:rsidRDefault="00D17E2D" w:rsidP="0052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научно-техническое;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эколого-биологическое;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туристско-краеведческое;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>социально-педагогическое;                                                                                                               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художественно-эстетическое; </w:t>
      </w:r>
    </w:p>
    <w:p w14:paraId="23E714E2" w14:textId="1BD58832" w:rsidR="00D17E2D" w:rsidRDefault="00D17E2D" w:rsidP="0052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4A0F44" w:rsidRPr="00D2698A">
        <w:rPr>
          <w:rFonts w:ascii="Times New Roman" w:hAnsi="Times New Roman" w:cs="Times New Roman"/>
          <w:sz w:val="24"/>
          <w:szCs w:val="24"/>
        </w:rPr>
        <w:t xml:space="preserve">физкультурно-спортивное; </w:t>
      </w:r>
    </w:p>
    <w:p w14:paraId="02556E12" w14:textId="576B06C2" w:rsidR="00D17E2D" w:rsidRDefault="00D17E2D" w:rsidP="0052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F44" w:rsidRPr="00D2698A">
        <w:rPr>
          <w:rFonts w:ascii="Times New Roman" w:hAnsi="Times New Roman" w:cs="Times New Roman"/>
          <w:sz w:val="24"/>
          <w:szCs w:val="24"/>
        </w:rPr>
        <w:t>спортивно-техническое</w:t>
      </w:r>
      <w:proofErr w:type="gramEnd"/>
      <w:r w:rsidR="004A0F44" w:rsidRPr="00D2698A">
        <w:rPr>
          <w:rFonts w:ascii="Times New Roman" w:hAnsi="Times New Roman" w:cs="Times New Roman"/>
          <w:sz w:val="24"/>
          <w:szCs w:val="24"/>
        </w:rPr>
        <w:t>;</w:t>
      </w:r>
      <w:r w:rsidR="00322115" w:rsidRPr="00D2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2115" w:rsidRPr="00D2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322115" w:rsidRPr="00D2698A">
        <w:rPr>
          <w:rFonts w:ascii="Times New Roman" w:hAnsi="Times New Roman" w:cs="Times New Roman"/>
          <w:sz w:val="24"/>
          <w:szCs w:val="24"/>
        </w:rPr>
        <w:t>организация каникулярных площадок</w:t>
      </w:r>
      <w:r w:rsidR="009D7BC6">
        <w:rPr>
          <w:rFonts w:ascii="Times New Roman" w:hAnsi="Times New Roman" w:cs="Times New Roman"/>
          <w:sz w:val="24"/>
          <w:szCs w:val="24"/>
        </w:rPr>
        <w:t>,</w:t>
      </w:r>
      <w:r w:rsidR="009D7BC6" w:rsidRPr="009D7BC6">
        <w:rPr>
          <w:rFonts w:ascii="Times New Roman" w:hAnsi="Times New Roman" w:cs="Times New Roman"/>
          <w:sz w:val="24"/>
          <w:szCs w:val="24"/>
        </w:rPr>
        <w:t xml:space="preserve"> </w:t>
      </w:r>
      <w:r w:rsidR="009D7BC6">
        <w:rPr>
          <w:rFonts w:ascii="Times New Roman" w:hAnsi="Times New Roman" w:cs="Times New Roman"/>
          <w:sz w:val="24"/>
          <w:szCs w:val="24"/>
        </w:rPr>
        <w:t>лагерей отдыха обучающихся</w:t>
      </w:r>
      <w:r w:rsidR="00322115" w:rsidRPr="00D269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</w:t>
      </w:r>
      <w:r w:rsidR="009D7BC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160380B" w14:textId="22E7E8F2" w:rsidR="00322115" w:rsidRPr="007942CB" w:rsidRDefault="00322115" w:rsidP="00520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8A">
        <w:rPr>
          <w:rFonts w:ascii="Times New Roman" w:hAnsi="Times New Roman" w:cs="Times New Roman"/>
          <w:sz w:val="24"/>
          <w:szCs w:val="24"/>
        </w:rPr>
        <w:t>- иные платные образовательные услуги (сверх объемов муниципального задания Учредителя).</w:t>
      </w:r>
    </w:p>
    <w:bookmarkEnd w:id="0"/>
    <w:p w14:paraId="161CB8BA" w14:textId="77777777" w:rsidR="00B54361" w:rsidRDefault="00B54361" w:rsidP="00B54361">
      <w:pPr>
        <w:tabs>
          <w:tab w:val="left" w:pos="-538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7D3F0" w14:textId="59A5FEA3" w:rsidR="00AB514D" w:rsidRPr="00B54361" w:rsidRDefault="00322115" w:rsidP="00B54361">
      <w:pPr>
        <w:tabs>
          <w:tab w:val="left" w:pos="-5387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FA3A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76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CE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proofErr w:type="gramEnd"/>
      <w:r w:rsidR="00146CE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льгот</w:t>
      </w:r>
    </w:p>
    <w:p w14:paraId="562A830A" w14:textId="5D54F0B7" w:rsidR="00322115" w:rsidRPr="00D2698A" w:rsidRDefault="00322115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942CB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B514D" w:rsidRPr="00D2698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перечень льготных категорий обучающихся и размеры льгот при</w:t>
      </w:r>
      <w:r w:rsidR="00102B12" w:rsidRPr="00D2698A">
        <w:rPr>
          <w:rFonts w:ascii="Times New Roman" w:eastAsia="Times New Roman" w:hAnsi="Times New Roman" w:cs="Times New Roman"/>
          <w:sz w:val="24"/>
          <w:szCs w:val="24"/>
        </w:rPr>
        <w:t xml:space="preserve"> оказании платных</w:t>
      </w:r>
      <w:r w:rsidR="005F0D8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</w:t>
      </w:r>
      <w:r w:rsidR="00AB514D" w:rsidRPr="00D2698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и предусматривает льготы для следующих категорий обучающихся:</w:t>
      </w:r>
    </w:p>
    <w:p w14:paraId="37F20334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A3A49">
        <w:rPr>
          <w:rFonts w:ascii="Times New Roman" w:eastAsia="Times New Roman" w:hAnsi="Times New Roman" w:cs="Times New Roman"/>
          <w:sz w:val="24"/>
          <w:szCs w:val="24"/>
        </w:rPr>
        <w:t>20%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- детям-инвалидам, (при наличии заявления на имя директора МБОУДО ЕЦВР и подтверждающих документов), льгота не распространяется на индивидуальную форму обучения.</w:t>
      </w:r>
    </w:p>
    <w:p w14:paraId="5A71C34C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A3A49">
        <w:rPr>
          <w:rFonts w:ascii="Times New Roman" w:eastAsia="Times New Roman" w:hAnsi="Times New Roman" w:cs="Times New Roman"/>
          <w:sz w:val="24"/>
          <w:szCs w:val="24"/>
        </w:rPr>
        <w:t>20%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- детям, находящимся под опекой (при наличии заявления на имя директора МБОУДО ЕЦВР и подтверждающих документов). Льгота не распространяется на индивидуальную форму обучения.</w:t>
      </w:r>
    </w:p>
    <w:p w14:paraId="595E198B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E3014" w:rsidRPr="00FA3A4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3A49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- детям из многодетных семей (при посещении каждого объединения, но не более </w:t>
      </w:r>
      <w:r w:rsidR="00102B12" w:rsidRPr="00D2698A">
        <w:rPr>
          <w:rFonts w:ascii="Times New Roman" w:eastAsia="Times New Roman" w:hAnsi="Times New Roman" w:cs="Times New Roman"/>
          <w:sz w:val="24"/>
          <w:szCs w:val="24"/>
        </w:rPr>
        <w:t xml:space="preserve">двух, оказывающие 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платные образовательные услуги при наличии заявления на имя директора МБОУДО  ЕЦВР и подтверждающих документов) при ежемесячной оплате за услуги.</w:t>
      </w:r>
    </w:p>
    <w:p w14:paraId="0A06C8A9" w14:textId="77777777" w:rsidR="00AB514D" w:rsidRPr="00FA3A49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49">
        <w:rPr>
          <w:rFonts w:ascii="Times New Roman" w:eastAsia="Times New Roman" w:hAnsi="Times New Roman" w:cs="Times New Roman"/>
          <w:sz w:val="24"/>
          <w:szCs w:val="24"/>
        </w:rPr>
        <w:t>При получении услуги гражданами старше 18 лет:</w:t>
      </w:r>
    </w:p>
    <w:p w14:paraId="414CA2BB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3A49">
        <w:rPr>
          <w:rFonts w:ascii="Times New Roman" w:eastAsia="Times New Roman" w:hAnsi="Times New Roman" w:cs="Times New Roman"/>
          <w:sz w:val="24"/>
          <w:szCs w:val="24"/>
        </w:rPr>
        <w:t>20%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- инвалиды.</w:t>
      </w:r>
    </w:p>
    <w:p w14:paraId="340BC7A3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FA3A49">
        <w:rPr>
          <w:rFonts w:ascii="Times New Roman" w:eastAsia="Times New Roman" w:hAnsi="Times New Roman" w:cs="Times New Roman"/>
          <w:sz w:val="24"/>
          <w:szCs w:val="24"/>
        </w:rPr>
        <w:t>На одну группу в объединении</w:t>
      </w:r>
      <w:r w:rsidR="00102B12" w:rsidRPr="00D2698A">
        <w:rPr>
          <w:rFonts w:ascii="Times New Roman" w:eastAsia="Times New Roman" w:hAnsi="Times New Roman" w:cs="Times New Roman"/>
          <w:sz w:val="24"/>
          <w:szCs w:val="24"/>
        </w:rPr>
        <w:t xml:space="preserve">, оказывающем 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платные образовательные услуги, предоставляется </w:t>
      </w: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>не более 2-х льготных мест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67AAD" w14:textId="77777777" w:rsidR="00DE3014" w:rsidRPr="00D2698A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D1D1D" w14:textId="583B8306" w:rsidR="00DE3014" w:rsidRPr="00D2698A" w:rsidRDefault="00DE3014" w:rsidP="00B54361">
      <w:pPr>
        <w:tabs>
          <w:tab w:val="left" w:pos="-538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76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  Условия и порядок </w:t>
      </w:r>
      <w:proofErr w:type="gramStart"/>
      <w:r w:rsidRPr="00D2698A">
        <w:rPr>
          <w:rFonts w:ascii="Times New Roman" w:eastAsia="Times New Roman" w:hAnsi="Times New Roman" w:cs="Times New Roman"/>
          <w:b/>
          <w:sz w:val="24"/>
          <w:szCs w:val="24"/>
        </w:rPr>
        <w:t>оказан</w:t>
      </w:r>
      <w:r w:rsidR="006776EB">
        <w:rPr>
          <w:rFonts w:ascii="Times New Roman" w:eastAsia="Times New Roman" w:hAnsi="Times New Roman" w:cs="Times New Roman"/>
          <w:b/>
          <w:sz w:val="24"/>
          <w:szCs w:val="24"/>
        </w:rPr>
        <w:t>ия</w:t>
      </w:r>
      <w:r w:rsidR="00102B12" w:rsidRPr="00D2698A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платных</w:t>
      </w:r>
      <w:proofErr w:type="gramEnd"/>
      <w:r w:rsidR="00FA3A4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дополнительных образовательных услуг</w:t>
      </w:r>
    </w:p>
    <w:p w14:paraId="4BE281FB" w14:textId="77777777" w:rsidR="00DE3014" w:rsidRPr="00D2698A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1469C" w14:textId="7E1E5F8F" w:rsidR="00DE3014" w:rsidRPr="00D2698A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>4.1. В Уставе МБОУДО ЕЦВР определены виды деятельности, а так же</w:t>
      </w:r>
      <w:r w:rsidR="00102B12" w:rsidRPr="00D2698A">
        <w:rPr>
          <w:rFonts w:ascii="Times New Roman" w:eastAsia="Times New Roman" w:hAnsi="Times New Roman" w:cs="Times New Roman"/>
          <w:sz w:val="24"/>
          <w:szCs w:val="24"/>
        </w:rPr>
        <w:t xml:space="preserve"> перечень платных 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A4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>образовательных услуг и порядок их предоставления.</w:t>
      </w:r>
    </w:p>
    <w:p w14:paraId="35E04C72" w14:textId="77777777" w:rsidR="007942CB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>4.2. Для ор</w:t>
      </w:r>
      <w:r w:rsidR="00102B12" w:rsidRPr="00D2698A">
        <w:rPr>
          <w:rFonts w:ascii="Times New Roman" w:eastAsia="Times New Roman" w:hAnsi="Times New Roman" w:cs="Times New Roman"/>
          <w:sz w:val="24"/>
          <w:szCs w:val="24"/>
        </w:rPr>
        <w:t>ганизации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2CB">
        <w:rPr>
          <w:rFonts w:ascii="Times New Roman" w:eastAsia="Times New Roman" w:hAnsi="Times New Roman" w:cs="Times New Roman"/>
          <w:sz w:val="24"/>
          <w:szCs w:val="24"/>
        </w:rPr>
        <w:t xml:space="preserve">платных дополнительных 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МБОУДО ЕЦВР необходимо:                                                                                  </w:t>
      </w:r>
    </w:p>
    <w:p w14:paraId="6BB39BD3" w14:textId="78E19271" w:rsidR="00BF1E80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ровести  изучение спроса и контингента </w:t>
      </w:r>
      <w:proofErr w:type="gramStart"/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обучающихся</w:t>
      </w:r>
      <w:proofErr w:type="gramEnd"/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051EB301" w14:textId="6D43F595" w:rsidR="00DE3014" w:rsidRPr="00D2698A" w:rsidRDefault="00DE3014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9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ровести анализ материаль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но – технической базы учреждения;</w:t>
      </w:r>
    </w:p>
    <w:p w14:paraId="59DF0088" w14:textId="75C339B6" w:rsidR="00FA3A49" w:rsidRDefault="00FA3A49" w:rsidP="00B54361">
      <w:pPr>
        <w:tabs>
          <w:tab w:val="left" w:pos="0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- с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оздать условия, гарантирующие охрану жизни и безопасности здоровья    </w:t>
      </w:r>
      <w:proofErr w:type="gramStart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</w:t>
      </w:r>
    </w:p>
    <w:p w14:paraId="05C5E929" w14:textId="104328E1" w:rsidR="00DE3014" w:rsidRPr="00D2698A" w:rsidRDefault="00BF1E80" w:rsidP="00B54361">
      <w:pPr>
        <w:tabs>
          <w:tab w:val="left" w:pos="0"/>
        </w:tabs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-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и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здать приказ об ор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ганизации платных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образовательных услуг, подготовить расписание занятий, указать учебные кабинеты, где будут проводиться занятия</w:t>
      </w:r>
      <w:proofErr w:type="gramStart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  <w:proofErr w:type="gramEnd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                      </w:t>
      </w:r>
      <w:r w:rsidR="006776E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</w:t>
      </w:r>
      <w:r w:rsidR="00C83485" w:rsidRPr="00D2698A">
        <w:rPr>
          <w:rFonts w:ascii="Times New Roman" w:eastAsia="Calibri" w:hAnsi="Times New Roman"/>
          <w:sz w:val="24"/>
          <w:szCs w:val="24"/>
          <w:lang w:eastAsia="en-US" w:bidi="en-US"/>
        </w:rPr>
        <w:t>-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proofErr w:type="gramStart"/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о</w:t>
      </w:r>
      <w:proofErr w:type="gramEnd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формить договор с Заказчиком (родители, законные представители) на 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оказание платных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дополнительных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услуг (</w:t>
      </w:r>
      <w:r w:rsidR="00FA3A49"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риложение № 1)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</w:p>
    <w:p w14:paraId="148E7B6D" w14:textId="7AED1CA5" w:rsidR="00DE3014" w:rsidRPr="00D2698A" w:rsidRDefault="00FA3A49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сполнитель обязан соблюдать утвержденные учебный план, годовой календарный учебный график и расписание занятий. </w:t>
      </w:r>
      <w:r w:rsidR="00DE3014" w:rsidRPr="00A6289E">
        <w:rPr>
          <w:rFonts w:ascii="Times New Roman" w:eastAsia="Calibri" w:hAnsi="Times New Roman"/>
          <w:sz w:val="24"/>
          <w:szCs w:val="24"/>
          <w:lang w:eastAsia="en-US" w:bidi="en-US"/>
        </w:rPr>
        <w:t>Режим занятий (работы) устанавливается Исполнителем.</w:t>
      </w:r>
      <w:r w:rsidR="00A6289E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 летний период Исполнитель имеет право оказывать платные образовательные услуги по утвержденным к образовательным программам краткосрочным образовательным модулям, на основании калькуляции утвержденной Постановлением Администрации Егорлыкского района на учебный год.</w:t>
      </w:r>
    </w:p>
    <w:p w14:paraId="3921BA8C" w14:textId="08FBC870" w:rsidR="00DE3014" w:rsidRPr="00D2698A" w:rsidRDefault="00102B12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Платные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дополнительные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образовательные услуги оказываются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Исполнителем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при  наличии:</w:t>
      </w:r>
    </w:p>
    <w:p w14:paraId="5DFE5E4E" w14:textId="7F794CFE" w:rsidR="00DE3014" w:rsidRPr="00D2698A" w:rsidRDefault="00375506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1)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лицензии на образовательную деятельность;</w:t>
      </w:r>
    </w:p>
    <w:p w14:paraId="0274C130" w14:textId="6B8BB983" w:rsidR="00DE3014" w:rsidRPr="00D2698A" w:rsidRDefault="00375506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2)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программ;</w:t>
      </w:r>
    </w:p>
    <w:p w14:paraId="542402A9" w14:textId="6A58BF90" w:rsidR="00DE3014" w:rsidRPr="00D2698A" w:rsidRDefault="00375506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lastRenderedPageBreak/>
        <w:t>3)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договоров на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оказание платных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образовательных услуг, заключенных с Заказчиком.</w:t>
      </w:r>
    </w:p>
    <w:p w14:paraId="0486FE65" w14:textId="3F92D373" w:rsidR="00DE3014" w:rsidRPr="00D2698A" w:rsidRDefault="00375506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4.3.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Программы, на основе которых оказываются платные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дополнительные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образовательные услуги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, утверждаются директором МБОУДО ЕЦВР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</w:p>
    <w:p w14:paraId="49DA0982" w14:textId="77777777" w:rsidR="00375506" w:rsidRPr="00D2698A" w:rsidRDefault="00375506" w:rsidP="00B54361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4.4. Считать форму обучения «групповая» - не менее 5 человек в учебной группе.</w:t>
      </w:r>
    </w:p>
    <w:p w14:paraId="4CABAF7F" w14:textId="2A19413E" w:rsidR="00375506" w:rsidRPr="00D2698A" w:rsidRDefault="0037550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4.5.</w:t>
      </w:r>
      <w:r w:rsidR="007942CB" w:rsidRP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Исполнитель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4FE97AD9" w14:textId="7CE8382B" w:rsidR="007942CB" w:rsidRDefault="0037550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4.6.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</w:t>
      </w:r>
      <w:r w:rsidR="007942CB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целях исполнения требования информационной открытости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,</w:t>
      </w:r>
      <w:r w:rsidR="007942CB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с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огласно п. 4 ч. 2 ст. 29 Федерального закона «Об образовании в Российской Федерации»,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Исполнитель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обеспечивает открытость и доступность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следующих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документов:</w:t>
      </w:r>
    </w:p>
    <w:p w14:paraId="5C2BEECF" w14:textId="1FB43525" w:rsidR="007942CB" w:rsidRDefault="0037550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-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и местонахождени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е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учреждения, сведения о наличии лицензии на </w:t>
      </w:r>
      <w:proofErr w:type="gramStart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право ведения</w:t>
      </w:r>
      <w:proofErr w:type="gramEnd"/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образовательной дея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тельности;                             </w:t>
      </w:r>
    </w:p>
    <w:p w14:paraId="4CD8A371" w14:textId="494AA1A2" w:rsidR="007942CB" w:rsidRDefault="0037550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-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утвержденный перечень платных дополнительных образовательных услуг, оказываемых за плату только с согласия Заказчика, и порядок их предоставления;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       - 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стоимость платных</w:t>
      </w:r>
      <w:r w:rsidR="007942CB" w:rsidRP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дополнительных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образовательных услуг и порядок их оплаты;</w:t>
      </w:r>
    </w:p>
    <w:p w14:paraId="71786ADC" w14:textId="5F677E44" w:rsidR="00DE3014" w:rsidRPr="00D2698A" w:rsidRDefault="0037550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-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образец договора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оказания платных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дополнительных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услуг;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-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положение о предо</w:t>
      </w:r>
      <w:r w:rsidR="00102B12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ставлении платных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дополнительных</w:t>
      </w:r>
      <w:r w:rsidR="007942CB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услуг;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-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информацию по требованию Заказчика в соответствии с законодательством и другие, относящиеся к договору и соотве</w:t>
      </w:r>
      <w:r w:rsidR="00D2698A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тствующей платной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дополнительной </w:t>
      </w:r>
      <w:r w:rsidR="00DE3014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образовательной услуге, сведения.</w:t>
      </w:r>
    </w:p>
    <w:p w14:paraId="33A85DF4" w14:textId="77777777" w:rsidR="00AB514D" w:rsidRPr="00D2698A" w:rsidRDefault="00AB514D" w:rsidP="00B54361">
      <w:pPr>
        <w:tabs>
          <w:tab w:val="left" w:pos="-538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91FFF" w14:textId="77777777" w:rsidR="00375506" w:rsidRPr="00D2698A" w:rsidRDefault="00375506" w:rsidP="00B54361">
      <w:pPr>
        <w:spacing w:after="0" w:line="240" w:lineRule="auto"/>
        <w:ind w:right="14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b/>
          <w:sz w:val="24"/>
          <w:szCs w:val="24"/>
          <w:lang w:val="en-US" w:eastAsia="en-US" w:bidi="en-US"/>
        </w:rPr>
        <w:t>V</w:t>
      </w:r>
      <w:r w:rsidRPr="00D2698A">
        <w:rPr>
          <w:rFonts w:ascii="Times New Roman" w:eastAsia="Calibri" w:hAnsi="Times New Roman"/>
          <w:b/>
          <w:sz w:val="24"/>
          <w:szCs w:val="24"/>
          <w:lang w:eastAsia="en-US" w:bidi="en-US"/>
        </w:rPr>
        <w:t>. Порядок заключения договора</w:t>
      </w:r>
    </w:p>
    <w:p w14:paraId="0DBD68FC" w14:textId="77777777" w:rsidR="00375506" w:rsidRPr="00D2698A" w:rsidRDefault="00375506" w:rsidP="00B54361">
      <w:pPr>
        <w:spacing w:after="0" w:line="240" w:lineRule="auto"/>
        <w:ind w:left="720" w:right="141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</w:p>
    <w:p w14:paraId="36713BE0" w14:textId="17C7BFAB" w:rsidR="00375506" w:rsidRPr="00D2698A" w:rsidRDefault="00C062FF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5.1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>Исполнитель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обязан заключить договор с Заказчиком на оказание выбранной Заказчиком услуги из утвержденного п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еречня услуг,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не вправе оказать предпочтение одному Заказчику перед другим в отношении заключения договора, кроме случаев, предусмотренных законодательством РФ.</w:t>
      </w:r>
    </w:p>
    <w:p w14:paraId="3112E049" w14:textId="4EA12D16" w:rsidR="00375506" w:rsidRPr="00D2698A" w:rsidRDefault="00C63C76" w:rsidP="00B54361">
      <w:pPr>
        <w:spacing w:after="0" w:line="240" w:lineRule="auto"/>
        <w:ind w:right="141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5.2.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Договор об оказании платных 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дополнительных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услуг заключается в простой письменной форме и содержит следующие сведения:</w:t>
      </w:r>
    </w:p>
    <w:p w14:paraId="3C33172D" w14:textId="184B9457" w:rsidR="00375506" w:rsidRPr="00D2698A" w:rsidRDefault="00375506" w:rsidP="00B5436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а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)</w:t>
      </w:r>
      <w:r w:rsidR="007942C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полное наименование Исполнителя – юридического лица;</w:t>
      </w:r>
    </w:p>
    <w:p w14:paraId="0F0CFE34" w14:textId="40CFCE59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б) место нахождения Исполнителя;</w:t>
      </w:r>
    </w:p>
    <w:p w14:paraId="0080D71A" w14:textId="77777777" w:rsidR="00375506" w:rsidRPr="00D2698A" w:rsidRDefault="00C062FF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в)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фамилия, имя, отчество (при наличии) Заказчика, телефон Заказчика;</w:t>
      </w:r>
    </w:p>
    <w:p w14:paraId="69C8BB7D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г) место нахождения или место жительства Заказчика;</w:t>
      </w:r>
    </w:p>
    <w:p w14:paraId="54CD8958" w14:textId="008BAC9E" w:rsidR="00375506" w:rsidRPr="00D2698A" w:rsidRDefault="00C062FF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д)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фамилия, имя, отчество (при наличии) обучающегося, его место жительства, телефон (указывается в случае оказания платных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дополнительных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образовательных </w:t>
      </w:r>
      <w:proofErr w:type="gramStart"/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услуг</w:t>
      </w:r>
      <w:proofErr w:type="gramEnd"/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 пользу 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>о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бучающегося, не являющегося Заказчиком по договору);</w:t>
      </w:r>
    </w:p>
    <w:p w14:paraId="6C1ADF97" w14:textId="7373262D" w:rsidR="00375506" w:rsidRPr="00D2698A" w:rsidRDefault="00C062FF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е)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права, обязанности и ответственность Испол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>нителя, Заказчика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;</w:t>
      </w:r>
    </w:p>
    <w:p w14:paraId="5E008FE7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ж) полная стоимость образовательных услуг, порядок их оплаты;</w:t>
      </w:r>
    </w:p>
    <w:p w14:paraId="569D680F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з) сведения о лицензии с приложениями на осуществление образовательной деятельности (наименование лицензирующего органа, номер и дата регистрации лицензии) по всем фактическим адресам.</w:t>
      </w:r>
    </w:p>
    <w:p w14:paraId="6FADEACD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и)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7E15B520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к) форма обучения;</w:t>
      </w:r>
    </w:p>
    <w:p w14:paraId="21D29A2B" w14:textId="77777777" w:rsidR="00375506" w:rsidRPr="00D2698A" w:rsidRDefault="00C062FF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л)</w:t>
      </w:r>
      <w:r w:rsidR="006776E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сроки освоения образовательной программы (продолжительность обучения);</w:t>
      </w:r>
    </w:p>
    <w:p w14:paraId="27711BBF" w14:textId="77777777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м) порядок изменения и расторжения договора;</w:t>
      </w:r>
    </w:p>
    <w:p w14:paraId="394223BD" w14:textId="238C8655" w:rsidR="00375506" w:rsidRPr="00D2698A" w:rsidRDefault="0037550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н) другие необходимые сведения, связанные со спецификой оказываемых платных 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дополнительных 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образовательных услуг.</w:t>
      </w:r>
    </w:p>
    <w:p w14:paraId="3961C9B9" w14:textId="77777777" w:rsidR="00375506" w:rsidRPr="00D2698A" w:rsidRDefault="00C63C7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.3.  Договор составляется в двух экземплярах, один из которых находится у Исполнителя, другой – у Заказчика.</w:t>
      </w:r>
    </w:p>
    <w:p w14:paraId="7784A3A8" w14:textId="1C99F530" w:rsidR="00375506" w:rsidRPr="00D2698A" w:rsidRDefault="00C63C7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.4.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Оплата за образовательные услуги произ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водится по безналичному расчету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>,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 сроки которые определены в договоре об оказании платных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дополнительных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образовательных услуг.</w:t>
      </w:r>
    </w:p>
    <w:p w14:paraId="368761FD" w14:textId="5D2BFD2E" w:rsidR="00375506" w:rsidRPr="00D2698A" w:rsidRDefault="00C63C7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lastRenderedPageBreak/>
        <w:t>5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.5.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Заказчик предъявляет квитанцию платёжного поручения с отметкой банка </w:t>
      </w:r>
      <w:proofErr w:type="gramStart"/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ответственному</w:t>
      </w:r>
      <w:proofErr w:type="gramEnd"/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за 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предоставление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платны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>х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дополнительных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образовательны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>х услуг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. </w:t>
      </w:r>
    </w:p>
    <w:p w14:paraId="02C6E76D" w14:textId="236D3D0B" w:rsidR="00375506" w:rsidRPr="00D2698A" w:rsidRDefault="00C63C76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.6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Бухгалтерия МБОУДО ЕЦВР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ведёт учёт по платным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дополнительным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образовательным услугам, составляет  требуемую отчётность для представления е</w:t>
      </w: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ё директору МБОУДО ЕЦВР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на утверждение.</w:t>
      </w:r>
    </w:p>
    <w:p w14:paraId="23A90323" w14:textId="77777777" w:rsidR="00375506" w:rsidRPr="00D2698A" w:rsidRDefault="003658AA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.7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.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Денежные с</w:t>
      </w:r>
      <w:r w:rsidR="00C63C7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редства поступают на счёт МБОУДО ЕЦВР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и расходуются согла</w:t>
      </w:r>
      <w:r w:rsidR="00F44DB7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сно учреждённому Плану финансово-хозяйственной деятельности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</w:p>
    <w:p w14:paraId="25EA1495" w14:textId="30CBA6AA" w:rsidR="00375506" w:rsidRPr="00D2698A" w:rsidRDefault="003658AA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.8.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02471D2" w14:textId="0FC58F2B" w:rsidR="003658AA" w:rsidRPr="00D2698A" w:rsidRDefault="003658AA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sz w:val="24"/>
          <w:szCs w:val="24"/>
          <w:lang w:eastAsia="en-US" w:bidi="en-US"/>
        </w:rPr>
        <w:t>5</w:t>
      </w:r>
      <w:r w:rsidR="00C062FF" w:rsidRPr="00D2698A">
        <w:rPr>
          <w:rFonts w:ascii="Times New Roman" w:eastAsia="Calibri" w:hAnsi="Times New Roman"/>
          <w:sz w:val="24"/>
          <w:szCs w:val="24"/>
          <w:lang w:eastAsia="en-US" w:bidi="en-US"/>
        </w:rPr>
        <w:t>.9.</w:t>
      </w:r>
      <w:r w:rsidR="00DA016F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Сведения, указанные в договоре, должны соответствовать информации, размещенной на официальном сайте </w:t>
      </w:r>
      <w:r w:rsidR="00C63C76" w:rsidRPr="00D2698A">
        <w:rPr>
          <w:rFonts w:ascii="Times New Roman" w:eastAsia="Calibri" w:hAnsi="Times New Roman"/>
          <w:sz w:val="24"/>
          <w:szCs w:val="24"/>
          <w:lang w:eastAsia="en-US" w:bidi="en-US"/>
        </w:rPr>
        <w:t>МБОУДО ЕЦВР</w:t>
      </w:r>
      <w:r w:rsidR="006776EB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hyperlink r:id="rId7" w:history="1">
        <w:r w:rsidR="003B5ABE" w:rsidRPr="00D2698A">
          <w:rPr>
            <w:rStyle w:val="a4"/>
            <w:rFonts w:ascii="Times New Roman" w:eastAsia="Calibri" w:hAnsi="Times New Roman"/>
            <w:sz w:val="24"/>
            <w:szCs w:val="24"/>
            <w:lang w:val="en-US" w:eastAsia="en-US" w:bidi="en-US"/>
          </w:rPr>
          <w:t>www</w:t>
        </w:r>
        <w:r w:rsidR="003B5ABE" w:rsidRPr="00D2698A">
          <w:rPr>
            <w:rStyle w:val="a4"/>
            <w:rFonts w:ascii="Times New Roman" w:eastAsia="Calibri" w:hAnsi="Times New Roman"/>
            <w:sz w:val="24"/>
            <w:szCs w:val="24"/>
            <w:lang w:eastAsia="en-US" w:bidi="en-US"/>
          </w:rPr>
          <w:t>.</w:t>
        </w:r>
        <w:proofErr w:type="spellStart"/>
        <w:r w:rsidR="003B5ABE" w:rsidRPr="00D2698A">
          <w:rPr>
            <w:rStyle w:val="a4"/>
            <w:rFonts w:ascii="Times New Roman" w:eastAsia="Calibri" w:hAnsi="Times New Roman"/>
            <w:sz w:val="24"/>
            <w:szCs w:val="24"/>
            <w:lang w:val="en-US" w:eastAsia="en-US" w:bidi="en-US"/>
          </w:rPr>
          <w:t>ecvr</w:t>
        </w:r>
        <w:proofErr w:type="spellEnd"/>
        <w:r w:rsidR="003B5ABE" w:rsidRPr="00D2698A">
          <w:rPr>
            <w:rStyle w:val="a4"/>
            <w:rFonts w:ascii="Times New Roman" w:eastAsia="Calibri" w:hAnsi="Times New Roman"/>
            <w:sz w:val="24"/>
            <w:szCs w:val="24"/>
            <w:lang w:eastAsia="en-US" w:bidi="en-US"/>
          </w:rPr>
          <w:t>.</w:t>
        </w:r>
        <w:proofErr w:type="spellStart"/>
        <w:r w:rsidR="003B5ABE" w:rsidRPr="00D2698A">
          <w:rPr>
            <w:rStyle w:val="a4"/>
            <w:rFonts w:ascii="Times New Roman" w:eastAsia="Calibri" w:hAnsi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="00375506" w:rsidRPr="00D2698A">
        <w:rPr>
          <w:rFonts w:ascii="Times New Roman" w:eastAsia="Calibri" w:hAnsi="Times New Roman"/>
          <w:sz w:val="24"/>
          <w:szCs w:val="24"/>
          <w:lang w:eastAsia="en-US" w:bidi="en-US"/>
        </w:rPr>
        <w:t xml:space="preserve"> в информационно – телекоммуникационной сети «Интернет» на дату заключения договора.</w:t>
      </w:r>
    </w:p>
    <w:p w14:paraId="312F4907" w14:textId="77777777" w:rsidR="00D2698A" w:rsidRPr="00D2698A" w:rsidRDefault="00D2698A" w:rsidP="00B54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14:paraId="7E114CCF" w14:textId="77777777" w:rsidR="003658AA" w:rsidRPr="00D2698A" w:rsidRDefault="003658AA" w:rsidP="00B5436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 w:rsidRPr="00D2698A">
        <w:rPr>
          <w:rFonts w:ascii="Times New Roman" w:eastAsia="Calibri" w:hAnsi="Times New Roman"/>
          <w:b/>
          <w:sz w:val="24"/>
          <w:szCs w:val="24"/>
          <w:lang w:eastAsia="en-US" w:bidi="en-US"/>
        </w:rPr>
        <w:t>Ответственность Исполнителя и Заказчика</w:t>
      </w:r>
    </w:p>
    <w:p w14:paraId="78BC9509" w14:textId="77777777" w:rsidR="003658AA" w:rsidRPr="00D2698A" w:rsidRDefault="003658AA" w:rsidP="00B5436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</w:p>
    <w:p w14:paraId="7503EACB" w14:textId="4B4F2E20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сполнитель 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A016F" w:rsidRPr="00B54361">
        <w:rPr>
          <w:rFonts w:ascii="Times New Roman" w:hAnsi="Times New Roman" w:cs="Times New Roman"/>
          <w:sz w:val="24"/>
          <w:szCs w:val="24"/>
        </w:rPr>
        <w:t>аказчик несут ответственность, предусмотренную договором и законодательством Российской Федерации.</w:t>
      </w:r>
    </w:p>
    <w:p w14:paraId="325353BA" w14:textId="37A968CD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A016F" w:rsidRPr="00B54361">
        <w:rPr>
          <w:rFonts w:ascii="Times New Roman" w:hAnsi="Times New Roman" w:cs="Times New Roman"/>
          <w:sz w:val="24"/>
          <w:szCs w:val="24"/>
        </w:rPr>
        <w:t>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1BFC24A" w14:textId="77777777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14:paraId="748D61CD" w14:textId="79265EE1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</w:t>
      </w:r>
      <w:r w:rsidR="00B54361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54361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14:paraId="6EEDFC44" w14:textId="239D7B67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платных </w:t>
      </w:r>
      <w:r w:rsidR="00B54361">
        <w:rPr>
          <w:rFonts w:ascii="Times New Roman" w:hAnsi="Times New Roman" w:cs="Times New Roman"/>
          <w:sz w:val="24"/>
          <w:szCs w:val="24"/>
        </w:rPr>
        <w:t xml:space="preserve"> </w:t>
      </w:r>
      <w:r w:rsidRPr="00B54361">
        <w:rPr>
          <w:rFonts w:ascii="Times New Roman" w:hAnsi="Times New Roman" w:cs="Times New Roman"/>
          <w:sz w:val="24"/>
          <w:szCs w:val="24"/>
        </w:rPr>
        <w:t>образовательных услуг своими силами или третьими лицами.</w:t>
      </w:r>
    </w:p>
    <w:p w14:paraId="3AF3B437" w14:textId="44331514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 образовательных услуг или иные существенные отступления от условий договора.</w:t>
      </w:r>
    </w:p>
    <w:p w14:paraId="32557108" w14:textId="304B29FF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A016F" w:rsidRPr="00B54361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сполнитель нарушил сроки оказания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образовательных услуг (сроки начала и (или) окончания оказания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образовательных услуг и (или) промежуточные сроки оказания платной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образовательных услуг стало очевидным, что они не будут осуществлены в срок,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A016F" w:rsidRPr="00B54361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  <w:proofErr w:type="gramEnd"/>
    </w:p>
    <w:p w14:paraId="12DE0B96" w14:textId="77DA6239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 xml:space="preserve">а) назначить </w:t>
      </w:r>
      <w:r w:rsidR="00B54361">
        <w:rPr>
          <w:rFonts w:ascii="Times New Roman" w:hAnsi="Times New Roman" w:cs="Times New Roman"/>
          <w:sz w:val="24"/>
          <w:szCs w:val="24"/>
        </w:rPr>
        <w:t>И</w:t>
      </w:r>
      <w:r w:rsidRPr="00B54361">
        <w:rPr>
          <w:rFonts w:ascii="Times New Roman" w:hAnsi="Times New Roman" w:cs="Times New Roman"/>
          <w:sz w:val="24"/>
          <w:szCs w:val="24"/>
        </w:rPr>
        <w:t xml:space="preserve">сполнителю новый срок, в течение которого исполнитель должен приступить к оказанию платных </w:t>
      </w:r>
      <w:r w:rsidR="00B54361">
        <w:rPr>
          <w:rFonts w:ascii="Times New Roman" w:hAnsi="Times New Roman" w:cs="Times New Roman"/>
          <w:sz w:val="24"/>
          <w:szCs w:val="24"/>
        </w:rPr>
        <w:t>дополнительных</w:t>
      </w:r>
      <w:r w:rsidR="00B54361"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Pr="00B54361">
        <w:rPr>
          <w:rFonts w:ascii="Times New Roman" w:hAnsi="Times New Roman" w:cs="Times New Roman"/>
          <w:sz w:val="24"/>
          <w:szCs w:val="24"/>
        </w:rPr>
        <w:t>образовательных услуг и (или) закончить оказание платных</w:t>
      </w:r>
      <w:r w:rsidR="00B54361"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B54361"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14:paraId="6B6F3E80" w14:textId="0E59A6DB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б) поручить оказать платные</w:t>
      </w:r>
      <w:r w:rsidR="00B54361"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B54361">
        <w:rPr>
          <w:rFonts w:ascii="Times New Roman" w:hAnsi="Times New Roman" w:cs="Times New Roman"/>
          <w:sz w:val="24"/>
          <w:szCs w:val="24"/>
        </w:rPr>
        <w:t>дополнительные</w:t>
      </w:r>
      <w:r w:rsidRPr="00B54361">
        <w:rPr>
          <w:rFonts w:ascii="Times New Roman" w:hAnsi="Times New Roman" w:cs="Times New Roman"/>
          <w:sz w:val="24"/>
          <w:szCs w:val="24"/>
        </w:rPr>
        <w:t xml:space="preserve"> образовательные услуги третьим лицам за разумную цену и потребовать от исполнителя возмещения понесенных расходов;</w:t>
      </w:r>
    </w:p>
    <w:p w14:paraId="25BD9981" w14:textId="0BDC1FB6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 xml:space="preserve">в) потребовать уменьшения стоимости платных </w:t>
      </w:r>
      <w:r w:rsidR="00B54361">
        <w:rPr>
          <w:rFonts w:ascii="Times New Roman" w:hAnsi="Times New Roman" w:cs="Times New Roman"/>
          <w:sz w:val="24"/>
          <w:szCs w:val="24"/>
        </w:rPr>
        <w:t>дополнительных</w:t>
      </w:r>
      <w:r w:rsidR="00B54361"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Pr="00B54361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14:paraId="75B6BE01" w14:textId="77777777" w:rsidR="00DA016F" w:rsidRPr="00B54361" w:rsidRDefault="00DA016F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B54361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14:paraId="7EA42BE3" w14:textId="0544CA26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.5.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образовательных услуг, а также в связи с недостатками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14:paraId="7B34A9A8" w14:textId="4E4D824D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.6. По инициативе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016F" w:rsidRPr="00B54361">
        <w:rPr>
          <w:rFonts w:ascii="Times New Roman" w:hAnsi="Times New Roman" w:cs="Times New Roman"/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14:paraId="3ADDC1EB" w14:textId="555343A1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016F" w:rsidRPr="00B54361">
        <w:rPr>
          <w:rFonts w:ascii="Times New Roman" w:hAnsi="Times New Roman" w:cs="Times New Roman"/>
          <w:sz w:val="24"/>
          <w:szCs w:val="24"/>
        </w:rPr>
        <w:t>) просрочка оплаты стоимости платных образовательных услуг;</w:t>
      </w:r>
    </w:p>
    <w:p w14:paraId="68651E66" w14:textId="1C1422DF" w:rsidR="00DA016F" w:rsidRPr="00B54361" w:rsidRDefault="00B54361" w:rsidP="00B54361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) невозможность надлежащего исполнения обязательств по оказанию платных </w:t>
      </w:r>
      <w:r>
        <w:rPr>
          <w:rFonts w:ascii="Times New Roman" w:hAnsi="Times New Roman" w:cs="Times New Roman"/>
          <w:sz w:val="24"/>
          <w:szCs w:val="24"/>
        </w:rPr>
        <w:t>дополнительных</w:t>
      </w:r>
      <w:r w:rsidRPr="00B54361">
        <w:rPr>
          <w:rFonts w:ascii="Times New Roman" w:hAnsi="Times New Roman" w:cs="Times New Roman"/>
          <w:sz w:val="24"/>
          <w:szCs w:val="24"/>
        </w:rPr>
        <w:t xml:space="preserve"> </w:t>
      </w:r>
      <w:r w:rsidR="00DA016F" w:rsidRPr="00B54361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обучающегося. </w:t>
      </w:r>
    </w:p>
    <w:p w14:paraId="0A4C1A95" w14:textId="77777777" w:rsidR="00DA016F" w:rsidRDefault="00DA016F" w:rsidP="00B54361">
      <w:pPr>
        <w:spacing w:after="0" w:line="240" w:lineRule="auto"/>
        <w:ind w:firstLine="838"/>
        <w:jc w:val="both"/>
      </w:pPr>
      <w:r>
        <w:rPr>
          <w:sz w:val="24"/>
          <w:szCs w:val="24"/>
        </w:rPr>
        <w:t xml:space="preserve"> </w:t>
      </w:r>
    </w:p>
    <w:p w14:paraId="55E7A0FC" w14:textId="77777777" w:rsidR="006F5775" w:rsidRPr="00D2698A" w:rsidRDefault="006F5775" w:rsidP="00B54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775" w:rsidRPr="00D2698A" w:rsidSect="006F57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358"/>
    <w:multiLevelType w:val="multilevel"/>
    <w:tmpl w:val="404C2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8316DD"/>
    <w:multiLevelType w:val="multilevel"/>
    <w:tmpl w:val="B66CFB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F20211"/>
    <w:multiLevelType w:val="hybridMultilevel"/>
    <w:tmpl w:val="CF0801C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AF1A90"/>
    <w:multiLevelType w:val="multilevel"/>
    <w:tmpl w:val="C46ABD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DA7650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EA43B7F"/>
    <w:multiLevelType w:val="hybridMultilevel"/>
    <w:tmpl w:val="6B087D42"/>
    <w:lvl w:ilvl="0" w:tplc="35B4C3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87DFC"/>
    <w:multiLevelType w:val="multilevel"/>
    <w:tmpl w:val="B980F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2A6F323C"/>
    <w:multiLevelType w:val="hybridMultilevel"/>
    <w:tmpl w:val="20687A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00038"/>
    <w:multiLevelType w:val="multilevel"/>
    <w:tmpl w:val="419672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B391319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B7F0D6D"/>
    <w:multiLevelType w:val="multilevel"/>
    <w:tmpl w:val="654A3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9E2140"/>
    <w:multiLevelType w:val="multilevel"/>
    <w:tmpl w:val="ACDC28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9F5FD5"/>
    <w:multiLevelType w:val="hybridMultilevel"/>
    <w:tmpl w:val="C94A9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005BC"/>
    <w:multiLevelType w:val="multilevel"/>
    <w:tmpl w:val="3748286A"/>
    <w:lvl w:ilvl="0">
      <w:start w:val="6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681D6443"/>
    <w:multiLevelType w:val="hybridMultilevel"/>
    <w:tmpl w:val="AC0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D4610"/>
    <w:multiLevelType w:val="hybridMultilevel"/>
    <w:tmpl w:val="06EE36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765FC"/>
    <w:multiLevelType w:val="multilevel"/>
    <w:tmpl w:val="67A49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CAA4C72"/>
    <w:multiLevelType w:val="multilevel"/>
    <w:tmpl w:val="B980F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775"/>
    <w:rsid w:val="000707C6"/>
    <w:rsid w:val="00072703"/>
    <w:rsid w:val="00084EB7"/>
    <w:rsid w:val="000A6B0F"/>
    <w:rsid w:val="000F274B"/>
    <w:rsid w:val="00102B12"/>
    <w:rsid w:val="00136A5E"/>
    <w:rsid w:val="00146CEF"/>
    <w:rsid w:val="001569E1"/>
    <w:rsid w:val="00194C0D"/>
    <w:rsid w:val="001C608D"/>
    <w:rsid w:val="00272D32"/>
    <w:rsid w:val="00322115"/>
    <w:rsid w:val="003366E5"/>
    <w:rsid w:val="00341F04"/>
    <w:rsid w:val="00345353"/>
    <w:rsid w:val="003630D7"/>
    <w:rsid w:val="003658AA"/>
    <w:rsid w:val="00375506"/>
    <w:rsid w:val="003B3B75"/>
    <w:rsid w:val="003B5ABE"/>
    <w:rsid w:val="00482256"/>
    <w:rsid w:val="004A0F44"/>
    <w:rsid w:val="005126B5"/>
    <w:rsid w:val="00513B78"/>
    <w:rsid w:val="00520F96"/>
    <w:rsid w:val="005F0D8B"/>
    <w:rsid w:val="00641473"/>
    <w:rsid w:val="006776EB"/>
    <w:rsid w:val="006F5775"/>
    <w:rsid w:val="0075781D"/>
    <w:rsid w:val="00764091"/>
    <w:rsid w:val="007644BD"/>
    <w:rsid w:val="00767A08"/>
    <w:rsid w:val="00782D78"/>
    <w:rsid w:val="00793B00"/>
    <w:rsid w:val="007942CB"/>
    <w:rsid w:val="0081710F"/>
    <w:rsid w:val="008267CF"/>
    <w:rsid w:val="00832D7E"/>
    <w:rsid w:val="008D5750"/>
    <w:rsid w:val="008E17B5"/>
    <w:rsid w:val="009D7BC6"/>
    <w:rsid w:val="009E7CE8"/>
    <w:rsid w:val="009F1E95"/>
    <w:rsid w:val="00A6289E"/>
    <w:rsid w:val="00AA44A0"/>
    <w:rsid w:val="00AB514D"/>
    <w:rsid w:val="00AB5216"/>
    <w:rsid w:val="00B32FF8"/>
    <w:rsid w:val="00B47253"/>
    <w:rsid w:val="00B54361"/>
    <w:rsid w:val="00B7687D"/>
    <w:rsid w:val="00B82EA3"/>
    <w:rsid w:val="00BD4939"/>
    <w:rsid w:val="00BF1C24"/>
    <w:rsid w:val="00BF1E80"/>
    <w:rsid w:val="00C062FF"/>
    <w:rsid w:val="00C32531"/>
    <w:rsid w:val="00C37DBC"/>
    <w:rsid w:val="00C63C76"/>
    <w:rsid w:val="00C83485"/>
    <w:rsid w:val="00CE7F50"/>
    <w:rsid w:val="00D17E2D"/>
    <w:rsid w:val="00D2698A"/>
    <w:rsid w:val="00D4510A"/>
    <w:rsid w:val="00D751AF"/>
    <w:rsid w:val="00DA016F"/>
    <w:rsid w:val="00DD3AE0"/>
    <w:rsid w:val="00DE0A85"/>
    <w:rsid w:val="00DE3014"/>
    <w:rsid w:val="00DF77E7"/>
    <w:rsid w:val="00E3739C"/>
    <w:rsid w:val="00EC68E2"/>
    <w:rsid w:val="00ED149C"/>
    <w:rsid w:val="00EE3C52"/>
    <w:rsid w:val="00F10EE0"/>
    <w:rsid w:val="00F337BA"/>
    <w:rsid w:val="00F44DB7"/>
    <w:rsid w:val="00F63235"/>
    <w:rsid w:val="00F6359E"/>
    <w:rsid w:val="00F83499"/>
    <w:rsid w:val="00FA3A49"/>
    <w:rsid w:val="00FD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7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7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v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4A64-42BC-4824-A609-1A6A49F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56</cp:revision>
  <cp:lastPrinted>2021-12-17T07:09:00Z</cp:lastPrinted>
  <dcterms:created xsi:type="dcterms:W3CDTF">2013-06-21T09:23:00Z</dcterms:created>
  <dcterms:modified xsi:type="dcterms:W3CDTF">2024-03-11T07:33:00Z</dcterms:modified>
</cp:coreProperties>
</file>