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43"/>
        <w:tblW w:w="10598" w:type="dxa"/>
        <w:tblLook w:val="04A0"/>
      </w:tblPr>
      <w:tblGrid>
        <w:gridCol w:w="5637"/>
        <w:gridCol w:w="4961"/>
      </w:tblGrid>
      <w:tr w:rsidR="00B27DBE" w:rsidRPr="008033D7" w:rsidTr="006D1EB9">
        <w:tc>
          <w:tcPr>
            <w:tcW w:w="5637" w:type="dxa"/>
            <w:vAlign w:val="center"/>
          </w:tcPr>
          <w:p w:rsidR="00B27DBE" w:rsidRDefault="00B27DBE" w:rsidP="006D1EB9">
            <w:pPr>
              <w:pStyle w:val="a3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Рассмотрено и рекомендовано </w:t>
            </w:r>
          </w:p>
          <w:p w:rsidR="00B27DBE" w:rsidRDefault="00B27DBE" w:rsidP="006D1EB9">
            <w:pPr>
              <w:pStyle w:val="a3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утверждению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заседании</w:t>
            </w:r>
          </w:p>
          <w:p w:rsidR="00B27DBE" w:rsidRPr="008033D7" w:rsidRDefault="00B27DBE" w:rsidP="006D1EB9">
            <w:pPr>
              <w:pStyle w:val="a3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Педагогического Совета</w:t>
            </w:r>
          </w:p>
          <w:p w:rsidR="00B27DBE" w:rsidRPr="00D91AE6" w:rsidRDefault="00B27DBE" w:rsidP="006D1EB9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1AE6">
              <w:rPr>
                <w:rFonts w:ascii="Times New Roman" w:hAnsi="Times New Roman"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:rsidR="00B27DBE" w:rsidRPr="00D91AE6" w:rsidRDefault="00B27DBE" w:rsidP="006D1EB9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91AE6">
              <w:rPr>
                <w:rFonts w:ascii="Times New Roman" w:hAnsi="Times New Roman"/>
                <w:sz w:val="24"/>
                <w:szCs w:val="24"/>
              </w:rPr>
              <w:t>лицея №9 г. Сальска</w:t>
            </w:r>
          </w:p>
          <w:p w:rsidR="00B27DBE" w:rsidRPr="008033D7" w:rsidRDefault="00B27DBE" w:rsidP="006D1EB9">
            <w:pPr>
              <w:pStyle w:val="a3"/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Протокол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18.02</w:t>
            </w:r>
            <w:r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.2022 года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7</w:t>
            </w:r>
            <w:r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B27DBE" w:rsidRPr="00D91AE6" w:rsidRDefault="00B27DBE" w:rsidP="006D1EB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Утверждаю                                                    Директор </w:t>
            </w:r>
            <w:r w:rsidRPr="00D91AE6"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</w:p>
          <w:p w:rsidR="00B27DBE" w:rsidRPr="00D91AE6" w:rsidRDefault="00B27DBE" w:rsidP="006D1EB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1AE6">
              <w:rPr>
                <w:rFonts w:ascii="Times New Roman" w:hAnsi="Times New Roman"/>
                <w:sz w:val="24"/>
                <w:szCs w:val="24"/>
              </w:rPr>
              <w:t>лицея №9 г. Сальска</w:t>
            </w:r>
          </w:p>
          <w:p w:rsidR="00B27DBE" w:rsidRPr="008033D7" w:rsidRDefault="00B27DBE" w:rsidP="006D1EB9">
            <w:pPr>
              <w:pStyle w:val="a3"/>
              <w:spacing w:line="276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________________Иванченко</w:t>
            </w:r>
            <w:proofErr w:type="spellEnd"/>
            <w:r w:rsidRPr="008033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О.В.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от 22.02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 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 № 55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</w:tc>
      </w:tr>
    </w:tbl>
    <w:p w:rsidR="00B27DBE" w:rsidRDefault="00B27DBE" w:rsidP="006E5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D4" w:rsidRDefault="006E5FD4" w:rsidP="006E5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D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5FD4" w:rsidRPr="006E5FD4" w:rsidRDefault="00117C21" w:rsidP="006E5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E5FD4">
        <w:rPr>
          <w:rFonts w:ascii="Times New Roman" w:hAnsi="Times New Roman" w:cs="Times New Roman"/>
          <w:b/>
          <w:sz w:val="28"/>
          <w:szCs w:val="28"/>
        </w:rPr>
        <w:t xml:space="preserve">о Центре образования </w:t>
      </w:r>
      <w:proofErr w:type="spellStart"/>
      <w:r w:rsidRPr="006E5FD4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Pr="006E5FD4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направленностей «Точка роста» на базе</w:t>
      </w:r>
      <w:r w:rsidR="006E5FD4" w:rsidRPr="006E5FD4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 лицея №9 г. Сальска</w:t>
      </w:r>
      <w:proofErr w:type="gramEnd"/>
    </w:p>
    <w:p w:rsidR="006E5FD4" w:rsidRPr="006E5FD4" w:rsidRDefault="00117C21">
      <w:pPr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6E5FD4">
        <w:rPr>
          <w:rFonts w:ascii="Times New Roman" w:hAnsi="Times New Roman" w:cs="Times New Roman"/>
          <w:sz w:val="28"/>
          <w:szCs w:val="28"/>
        </w:rPr>
        <w:t xml:space="preserve">Центр образования </w:t>
      </w:r>
      <w:proofErr w:type="spellStart"/>
      <w:r w:rsidRPr="006E5FD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6E5FD4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на базе </w:t>
      </w:r>
      <w:r w:rsidR="006E5FD4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 лицея №9 г. Сальска </w:t>
      </w:r>
      <w:r w:rsidRPr="006E5FD4">
        <w:rPr>
          <w:rFonts w:ascii="Times New Roman" w:hAnsi="Times New Roman" w:cs="Times New Roman"/>
          <w:sz w:val="28"/>
          <w:szCs w:val="28"/>
        </w:rPr>
        <w:t xml:space="preserve">(далее - Центр) создан с целью развития у обучающихся естественнонаучной, математической, информационной грамотности, формирования критического и </w:t>
      </w:r>
      <w:proofErr w:type="spellStart"/>
      <w:r w:rsidRPr="006E5FD4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6E5FD4">
        <w:rPr>
          <w:rFonts w:ascii="Times New Roman" w:hAnsi="Times New Roman" w:cs="Times New Roman"/>
          <w:sz w:val="28"/>
          <w:szCs w:val="28"/>
        </w:rPr>
        <w:t xml:space="preserve"> мышления, совершенствования навыков естественнонаучной и технологической направленностей. </w:t>
      </w:r>
      <w:proofErr w:type="gramEnd"/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>1.2. Центр не является юридическим лицом и действует для достижения уставных целей</w:t>
      </w:r>
      <w:r w:rsidR="006E5FD4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 лицея №9 г. Сальска</w:t>
      </w:r>
      <w:r w:rsidRPr="006E5FD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E5FD4">
        <w:rPr>
          <w:rFonts w:ascii="Times New Roman" w:hAnsi="Times New Roman" w:cs="Times New Roman"/>
          <w:sz w:val="28"/>
          <w:szCs w:val="28"/>
        </w:rPr>
        <w:t>Лицей</w:t>
      </w:r>
      <w:r w:rsidRPr="006E5FD4">
        <w:rPr>
          <w:rFonts w:ascii="Times New Roman" w:hAnsi="Times New Roman" w:cs="Times New Roman"/>
          <w:sz w:val="28"/>
          <w:szCs w:val="28"/>
        </w:rPr>
        <w:t xml:space="preserve">), а также в целях выполнения задач и достижения показателей и результатов национального проекта «Образование». 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Российской Федерации от 29.12.2012 № 273-ФЗ «Об образовании в Российской Федерации», _________,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</w:t>
      </w:r>
      <w:proofErr w:type="gramStart"/>
      <w:r w:rsidRPr="006E5F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FD4">
        <w:rPr>
          <w:rFonts w:ascii="Times New Roman" w:hAnsi="Times New Roman" w:cs="Times New Roman"/>
          <w:sz w:val="28"/>
          <w:szCs w:val="28"/>
        </w:rPr>
        <w:t xml:space="preserve"> планами работы, утвержденными учредителем и настоящим Положением. 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1.4. Центр в своей деятельности подчиняется </w:t>
      </w:r>
      <w:r w:rsidR="006E5FD4" w:rsidRPr="006E5FD4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6E5FD4">
        <w:rPr>
          <w:rFonts w:ascii="Times New Roman" w:hAnsi="Times New Roman" w:cs="Times New Roman"/>
          <w:sz w:val="28"/>
          <w:szCs w:val="28"/>
        </w:rPr>
        <w:t>Лицея.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 2. Цели, задачи, функции деятельности Центра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 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6E5FD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6E5FD4">
        <w:rPr>
          <w:rFonts w:ascii="Times New Roman" w:hAnsi="Times New Roman" w:cs="Times New Roman"/>
          <w:sz w:val="28"/>
          <w:szCs w:val="28"/>
        </w:rPr>
        <w:t xml:space="preserve"> и </w:t>
      </w:r>
      <w:r w:rsidRPr="006E5FD4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технологической направленностей, программ дополнительного образования </w:t>
      </w:r>
      <w:proofErr w:type="spellStart"/>
      <w:r w:rsidRPr="006E5FD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6E5FD4">
        <w:rPr>
          <w:rFonts w:ascii="Times New Roman" w:hAnsi="Times New Roman" w:cs="Times New Roman"/>
          <w:sz w:val="28"/>
          <w:szCs w:val="28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 2.2. Задачами Центра являются: 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2.2.1. реализация основных общеобразовательных программ по учебным предметам </w:t>
      </w:r>
      <w:proofErr w:type="spellStart"/>
      <w:proofErr w:type="gramStart"/>
      <w:r w:rsidRPr="006E5FD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6E5FD4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направленностей, в том числе в рамках внеурочной деятельности обучающихся; 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2.2.2. разработка и реализация </w:t>
      </w:r>
      <w:proofErr w:type="spellStart"/>
      <w:r w:rsidRPr="006E5FD4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6E5FD4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</w:t>
      </w:r>
      <w:proofErr w:type="spellStart"/>
      <w:r w:rsidRPr="006E5FD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6E5FD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E5FD4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Pr="006E5FD4">
        <w:rPr>
          <w:rFonts w:ascii="Times New Roman" w:hAnsi="Times New Roman" w:cs="Times New Roman"/>
          <w:sz w:val="28"/>
          <w:szCs w:val="28"/>
        </w:rPr>
        <w:t xml:space="preserve"> направленностей, а также иных программ, в том числе в каникулярный период; 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2.2.3. вовлечение обучающихся и педагогических работников в проектную деятельность; 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2.2.4. организация </w:t>
      </w:r>
      <w:proofErr w:type="spellStart"/>
      <w:r w:rsidRPr="006E5FD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E5FD4">
        <w:rPr>
          <w:rFonts w:ascii="Times New Roman" w:hAnsi="Times New Roman" w:cs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6E5FD4">
        <w:rPr>
          <w:rFonts w:ascii="Times New Roman" w:hAnsi="Times New Roman" w:cs="Times New Roman"/>
          <w:sz w:val="28"/>
          <w:szCs w:val="28"/>
        </w:rPr>
        <w:t>Центр для достижения цели и выполнения задач вправе взаимодействовать с: - различными образовательными организациями в форме сетевого взаимодействия; - с иными образовательными организациями, на базе которых созданы центры «Точка роста»; 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  <w:proofErr w:type="gramEnd"/>
      <w:r w:rsidRPr="006E5FD4">
        <w:rPr>
          <w:rFonts w:ascii="Times New Roman" w:hAnsi="Times New Roman" w:cs="Times New Roman"/>
          <w:sz w:val="28"/>
          <w:szCs w:val="28"/>
        </w:rPr>
        <w:t xml:space="preserve"> 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3. Порядок управления Центром «Точка роста» 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6E5FD4">
        <w:rPr>
          <w:rFonts w:ascii="Times New Roman" w:hAnsi="Times New Roman" w:cs="Times New Roman"/>
          <w:sz w:val="28"/>
          <w:szCs w:val="28"/>
        </w:rPr>
        <w:t>Директор Лицея</w:t>
      </w:r>
      <w:r w:rsidRPr="006E5FD4">
        <w:rPr>
          <w:rFonts w:ascii="Times New Roman" w:hAnsi="Times New Roman" w:cs="Times New Roman"/>
          <w:sz w:val="28"/>
          <w:szCs w:val="28"/>
        </w:rPr>
        <w:t xml:space="preserve"> издает локальный нормативный акт о назначении руководителя Центра (куратора, ответственного за функционирование и развитие), а также о создани</w:t>
      </w:r>
      <w:r w:rsidR="006E5FD4">
        <w:rPr>
          <w:rFonts w:ascii="Times New Roman" w:hAnsi="Times New Roman" w:cs="Times New Roman"/>
          <w:sz w:val="28"/>
          <w:szCs w:val="28"/>
        </w:rPr>
        <w:t>и Центра и утверждении Положения</w:t>
      </w:r>
      <w:r w:rsidRPr="006E5FD4">
        <w:rPr>
          <w:rFonts w:ascii="Times New Roman" w:hAnsi="Times New Roman" w:cs="Times New Roman"/>
          <w:sz w:val="28"/>
          <w:szCs w:val="28"/>
        </w:rPr>
        <w:t xml:space="preserve"> о деятельности Центра.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 3.2. Руководителем Центра может быть назначен сотрудник </w:t>
      </w:r>
      <w:r w:rsidR="006E5FD4">
        <w:rPr>
          <w:rFonts w:ascii="Times New Roman" w:hAnsi="Times New Roman" w:cs="Times New Roman"/>
          <w:sz w:val="28"/>
          <w:szCs w:val="28"/>
        </w:rPr>
        <w:t>Лицея</w:t>
      </w:r>
      <w:r w:rsidRPr="006E5FD4">
        <w:rPr>
          <w:rFonts w:ascii="Times New Roman" w:hAnsi="Times New Roman" w:cs="Times New Roman"/>
          <w:sz w:val="28"/>
          <w:szCs w:val="28"/>
        </w:rPr>
        <w:t xml:space="preserve"> из числа руководящих и педагогических работников. 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 3.3.1. осуществлять оперативное руководство Центром; 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3.3.3. отчитываться перед </w:t>
      </w:r>
      <w:r w:rsidR="006E5FD4">
        <w:rPr>
          <w:rFonts w:ascii="Times New Roman" w:hAnsi="Times New Roman" w:cs="Times New Roman"/>
          <w:sz w:val="28"/>
          <w:szCs w:val="28"/>
        </w:rPr>
        <w:t>директором Лицея</w:t>
      </w:r>
      <w:r w:rsidRPr="006E5FD4">
        <w:rPr>
          <w:rFonts w:ascii="Times New Roman" w:hAnsi="Times New Roman" w:cs="Times New Roman"/>
          <w:sz w:val="28"/>
          <w:szCs w:val="28"/>
        </w:rPr>
        <w:t xml:space="preserve"> о результатах работы Центра; 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3.3.4. выполнять иные обязанности, предусмотренные законодательством, уставом </w:t>
      </w:r>
      <w:r w:rsidR="006E5FD4">
        <w:rPr>
          <w:rFonts w:ascii="Times New Roman" w:hAnsi="Times New Roman" w:cs="Times New Roman"/>
          <w:sz w:val="28"/>
          <w:szCs w:val="28"/>
        </w:rPr>
        <w:t>Лицея</w:t>
      </w:r>
      <w:r w:rsidRPr="006E5FD4">
        <w:rPr>
          <w:rFonts w:ascii="Times New Roman" w:hAnsi="Times New Roman" w:cs="Times New Roman"/>
          <w:sz w:val="28"/>
          <w:szCs w:val="28"/>
        </w:rPr>
        <w:t xml:space="preserve">, должностной инструкцией и настоящим Положением. 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3.4. Руководитель Центра вправе: 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3.4.1. осуществлять расстановку кадров Центра, прием на работу которых осуществляется приказом </w:t>
      </w:r>
      <w:r w:rsidR="006E5FD4">
        <w:rPr>
          <w:rFonts w:ascii="Times New Roman" w:hAnsi="Times New Roman" w:cs="Times New Roman"/>
          <w:sz w:val="28"/>
          <w:szCs w:val="28"/>
        </w:rPr>
        <w:t>директора Лицея</w:t>
      </w:r>
      <w:r w:rsidRPr="006E5F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3.4.2. по согласованию с </w:t>
      </w:r>
      <w:r w:rsidR="006E5FD4">
        <w:rPr>
          <w:rFonts w:ascii="Times New Roman" w:hAnsi="Times New Roman" w:cs="Times New Roman"/>
          <w:sz w:val="28"/>
          <w:szCs w:val="28"/>
        </w:rPr>
        <w:t>директором Лицея</w:t>
      </w:r>
      <w:r w:rsidRPr="006E5FD4">
        <w:rPr>
          <w:rFonts w:ascii="Times New Roman" w:hAnsi="Times New Roman" w:cs="Times New Roman"/>
          <w:sz w:val="28"/>
          <w:szCs w:val="28"/>
        </w:rPr>
        <w:t xml:space="preserve"> организовывать учебно</w:t>
      </w:r>
      <w:r w:rsidR="006E5FD4">
        <w:rPr>
          <w:rFonts w:ascii="Times New Roman" w:hAnsi="Times New Roman" w:cs="Times New Roman"/>
          <w:sz w:val="28"/>
          <w:szCs w:val="28"/>
        </w:rPr>
        <w:t>-</w:t>
      </w:r>
      <w:r w:rsidRPr="006E5FD4">
        <w:rPr>
          <w:rFonts w:ascii="Times New Roman" w:hAnsi="Times New Roman" w:cs="Times New Roman"/>
          <w:sz w:val="28"/>
          <w:szCs w:val="28"/>
        </w:rPr>
        <w:t xml:space="preserve">воспитательный процесс в Центре в соответствии с целями и задачами Центра и осуществлять </w:t>
      </w:r>
      <w:proofErr w:type="gramStart"/>
      <w:r w:rsidRPr="006E5F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5FD4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 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6E5FD4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 xml:space="preserve"> 3.4.4. по согласованию с </w:t>
      </w:r>
      <w:r w:rsidR="006E5FD4">
        <w:rPr>
          <w:rFonts w:ascii="Times New Roman" w:hAnsi="Times New Roman" w:cs="Times New Roman"/>
          <w:sz w:val="28"/>
          <w:szCs w:val="28"/>
        </w:rPr>
        <w:t>директором Лицея</w:t>
      </w:r>
      <w:r w:rsidRPr="006E5FD4">
        <w:rPr>
          <w:rFonts w:ascii="Times New Roman" w:hAnsi="Times New Roman" w:cs="Times New Roman"/>
          <w:sz w:val="28"/>
          <w:szCs w:val="28"/>
        </w:rPr>
        <w:t xml:space="preserve"> осуществлять организацию и проведение мероприятий по профилю направлений деятельности Центра; </w:t>
      </w:r>
    </w:p>
    <w:p w:rsidR="00AB07FA" w:rsidRPr="006E5FD4" w:rsidRDefault="00117C21" w:rsidP="006E5F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FD4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</w:p>
    <w:sectPr w:rsidR="00AB07FA" w:rsidRPr="006E5FD4" w:rsidSect="006B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17C21"/>
    <w:rsid w:val="00117C21"/>
    <w:rsid w:val="003A67E8"/>
    <w:rsid w:val="006B5FBD"/>
    <w:rsid w:val="006E5FD4"/>
    <w:rsid w:val="0086102E"/>
    <w:rsid w:val="00AB07FA"/>
    <w:rsid w:val="00AF25FB"/>
    <w:rsid w:val="00B2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7D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B27DB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2022-02-11T09:21:00Z</dcterms:created>
  <dcterms:modified xsi:type="dcterms:W3CDTF">2022-05-27T11:56:00Z</dcterms:modified>
</cp:coreProperties>
</file>