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2" w:rsidRPr="00DA11BD" w:rsidRDefault="00681022" w:rsidP="00DA11BD">
      <w:pPr>
        <w:pStyle w:val="a4"/>
        <w:rPr>
          <w:rFonts w:ascii="Times New Roman" w:hAnsi="Times New Roman" w:cs="Times New Roman"/>
        </w:rPr>
      </w:pPr>
      <w:r w:rsidRPr="00DA11BD">
        <w:rPr>
          <w:rFonts w:ascii="Times New Roman" w:hAnsi="Times New Roman" w:cs="Times New Roman"/>
        </w:rPr>
        <w:t xml:space="preserve">Принято                                </w:t>
      </w:r>
      <w:r w:rsidR="00DA11BD" w:rsidRPr="00DA11BD">
        <w:rPr>
          <w:rFonts w:ascii="Times New Roman" w:hAnsi="Times New Roman" w:cs="Times New Roman"/>
        </w:rPr>
        <w:t xml:space="preserve">                               </w:t>
      </w:r>
      <w:r w:rsidR="00DA11BD">
        <w:rPr>
          <w:rFonts w:ascii="Times New Roman" w:hAnsi="Times New Roman" w:cs="Times New Roman"/>
          <w:lang w:val="ru-RU"/>
        </w:rPr>
        <w:t xml:space="preserve">                      </w:t>
      </w:r>
      <w:r w:rsidR="00DA11BD" w:rsidRPr="00DA11BD">
        <w:rPr>
          <w:rFonts w:ascii="Times New Roman" w:hAnsi="Times New Roman" w:cs="Times New Roman"/>
        </w:rPr>
        <w:t>Утверждаю:</w:t>
      </w:r>
      <w:r w:rsidRPr="00DA11BD">
        <w:rPr>
          <w:rFonts w:ascii="Times New Roman" w:hAnsi="Times New Roman" w:cs="Times New Roman"/>
        </w:rPr>
        <w:t xml:space="preserve">                                                            </w:t>
      </w:r>
    </w:p>
    <w:p w:rsidR="00681022" w:rsidRPr="00DA11BD" w:rsidRDefault="00DA11BD" w:rsidP="00DA11BD">
      <w:pPr>
        <w:pStyle w:val="a4"/>
        <w:rPr>
          <w:rFonts w:ascii="Times New Roman" w:hAnsi="Times New Roman" w:cs="Times New Roman"/>
        </w:rPr>
      </w:pPr>
      <w:r w:rsidRPr="00DA11BD">
        <w:rPr>
          <w:rFonts w:ascii="Times New Roman" w:hAnsi="Times New Roman" w:cs="Times New Roman"/>
        </w:rPr>
        <w:t xml:space="preserve">Педагогическим советом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DA11BD">
        <w:rPr>
          <w:rFonts w:ascii="Times New Roman" w:hAnsi="Times New Roman" w:cs="Times New Roman"/>
        </w:rPr>
        <w:t>директором МБОУ СОШ №12</w:t>
      </w:r>
    </w:p>
    <w:p w:rsidR="00DA11BD" w:rsidRPr="00DA11BD" w:rsidRDefault="00DA11BD" w:rsidP="00DA11BD">
      <w:pPr>
        <w:pStyle w:val="a4"/>
        <w:rPr>
          <w:rFonts w:ascii="Times New Roman" w:hAnsi="Times New Roman" w:cs="Times New Roman"/>
        </w:rPr>
      </w:pPr>
      <w:r w:rsidRPr="00DA11BD">
        <w:rPr>
          <w:rFonts w:ascii="Times New Roman" w:hAnsi="Times New Roman" w:cs="Times New Roman"/>
        </w:rPr>
        <w:t xml:space="preserve">Протокол №3 от 01.10.2021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DA11BD">
        <w:rPr>
          <w:rFonts w:ascii="Times New Roman" w:hAnsi="Times New Roman" w:cs="Times New Roman"/>
        </w:rPr>
        <w:t xml:space="preserve">  __________Л.В. Плеханова</w:t>
      </w:r>
    </w:p>
    <w:p w:rsidR="00DA11BD" w:rsidRDefault="00DA11BD" w:rsidP="00DA11BD">
      <w:pPr>
        <w:pStyle w:val="a4"/>
      </w:pPr>
      <w:r w:rsidRPr="00DA11B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DA11BD">
        <w:rPr>
          <w:rFonts w:ascii="Times New Roman" w:hAnsi="Times New Roman" w:cs="Times New Roman"/>
        </w:rPr>
        <w:t>Приказ №295 от 01.10.2021г</w:t>
      </w:r>
      <w:r>
        <w:t>.</w:t>
      </w:r>
    </w:p>
    <w:p w:rsidR="00DA11BD" w:rsidRPr="00DA11BD" w:rsidRDefault="00DA11BD" w:rsidP="00DA11BD">
      <w:pPr>
        <w:pStyle w:val="20"/>
        <w:shd w:val="clear" w:color="auto" w:fill="auto"/>
        <w:spacing w:after="0" w:line="240" w:lineRule="auto"/>
      </w:pPr>
    </w:p>
    <w:p w:rsidR="00681022" w:rsidRPr="00681022" w:rsidRDefault="00681022" w:rsidP="00681022">
      <w:pPr>
        <w:pStyle w:val="20"/>
        <w:shd w:val="clear" w:color="auto" w:fill="auto"/>
        <w:spacing w:after="547" w:line="240" w:lineRule="auto"/>
        <w:ind w:left="2268"/>
        <w:rPr>
          <w:b/>
          <w:sz w:val="28"/>
          <w:szCs w:val="28"/>
        </w:rPr>
      </w:pPr>
      <w:r w:rsidRPr="00681022">
        <w:rPr>
          <w:b/>
          <w:sz w:val="28"/>
          <w:szCs w:val="28"/>
        </w:rPr>
        <w:t>Положение о конфликте интересов</w:t>
      </w:r>
    </w:p>
    <w:p w:rsidR="00681022" w:rsidRPr="00681022" w:rsidRDefault="00681022" w:rsidP="00681022">
      <w:pPr>
        <w:pStyle w:val="20"/>
        <w:shd w:val="clear" w:color="auto" w:fill="auto"/>
        <w:spacing w:after="376" w:line="240" w:lineRule="auto"/>
        <w:rPr>
          <w:b/>
        </w:rPr>
      </w:pPr>
      <w:r>
        <w:rPr>
          <w:b/>
        </w:rPr>
        <w:t xml:space="preserve">                                       </w:t>
      </w:r>
      <w:r w:rsidRPr="00681022">
        <w:rPr>
          <w:b/>
        </w:rPr>
        <w:t>1. Общие положения</w:t>
      </w:r>
    </w:p>
    <w:p w:rsidR="00681022" w:rsidRPr="001276DB" w:rsidRDefault="00681022" w:rsidP="008515BA">
      <w:pPr>
        <w:pStyle w:val="a4"/>
        <w:rPr>
          <w:rFonts w:ascii="Times New Roman" w:hAnsi="Times New Roman" w:cs="Times New Roman"/>
        </w:rPr>
      </w:pPr>
      <w:r w:rsidRPr="001276DB">
        <w:rPr>
          <w:rFonts w:ascii="Times New Roman" w:hAnsi="Times New Roman" w:cs="Times New Roman"/>
        </w:rPr>
        <w:t>Положение о конфликте интересов (далее - Положение) разработано в соответствии с положениями</w:t>
      </w:r>
      <w:r w:rsidRPr="001276DB">
        <w:rPr>
          <w:rStyle w:val="1pt"/>
          <w:rFonts w:eastAsia="Microsoft Sans Serif"/>
        </w:rPr>
        <w:t xml:space="preserve"> </w:t>
      </w:r>
      <w:r w:rsidRPr="001276DB">
        <w:rPr>
          <w:rFonts w:ascii="Times New Roman" w:hAnsi="Times New Roman" w:cs="Times New Roman"/>
        </w:rPr>
        <w:t>Методических рекомендации</w:t>
      </w:r>
      <w:r w:rsidRPr="001276DB">
        <w:rPr>
          <w:rFonts w:ascii="Times New Roman" w:hAnsi="Times New Roman" w:cs="Times New Roman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681022" w:rsidRDefault="00681022" w:rsidP="008515BA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40" w:lineRule="auto"/>
        <w:ind w:left="20" w:right="20"/>
      </w:pPr>
      <w:r>
        <w:t>Настоящее Положение является внутренним документом МБОУ СОШ № 12 (далее - Организация), осно</w:t>
      </w:r>
      <w:r w:rsidR="001276DB">
        <w:t>вной целью</w:t>
      </w:r>
      <w:r>
        <w:t xml:space="preserve">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1022" w:rsidRDefault="00681022" w:rsidP="008515BA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/>
      </w:pPr>
      <w: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>
        <w:t>правами</w:t>
      </w:r>
      <w:proofErr w:type="gramEnd"/>
      <w:r>
        <w:t xml:space="preserve">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</w:t>
      </w:r>
    </w:p>
    <w:p w:rsidR="00681022" w:rsidRDefault="00681022" w:rsidP="008515BA">
      <w:pPr>
        <w:pStyle w:val="1"/>
        <w:shd w:val="clear" w:color="auto" w:fill="auto"/>
        <w:spacing w:before="0"/>
        <w:ind w:left="20" w:right="20"/>
      </w:pPr>
      <w: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81022" w:rsidRDefault="00681022" w:rsidP="008515BA">
      <w:pPr>
        <w:pStyle w:val="1"/>
        <w:shd w:val="clear" w:color="auto" w:fill="auto"/>
        <w:spacing w:before="0"/>
        <w:ind w:left="20" w:right="20"/>
      </w:pPr>
      <w:r>
        <w:rPr>
          <w:vertAlign w:val="subscript"/>
        </w:rPr>
        <w:t>;</w:t>
      </w:r>
      <w:r>
        <w:t xml:space="preserve"> 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</w:t>
      </w:r>
      <w:proofErr w:type="gramStart"/>
      <w:r>
        <w:t>так же</w:t>
      </w:r>
      <w:proofErr w:type="gramEnd"/>
      <w:r>
        <w:t xml:space="preserve"> на физических лиц, сотрудничающих с Организацией на основе гражданско-правовых договоров.</w:t>
      </w:r>
    </w:p>
    <w:p w:rsidR="00681022" w:rsidRDefault="00681022" w:rsidP="008515BA">
      <w:pPr>
        <w:pStyle w:val="1"/>
        <w:shd w:val="clear" w:color="auto" w:fill="auto"/>
        <w:spacing w:before="0"/>
        <w:ind w:left="20" w:right="20"/>
      </w:pPr>
      <w:r>
        <w:t>1.5. Содержание настоящего Положения доводится до сведения всех работников Организации.</w:t>
      </w:r>
    </w:p>
    <w:p w:rsidR="00681022" w:rsidRPr="001276DB" w:rsidRDefault="00681022" w:rsidP="001276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DB"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конфликтом интересов в организации</w:t>
      </w:r>
    </w:p>
    <w:p w:rsidR="001276DB" w:rsidRPr="001276DB" w:rsidRDefault="00681022" w:rsidP="001276DB">
      <w:pPr>
        <w:pStyle w:val="1"/>
        <w:shd w:val="clear" w:color="auto" w:fill="auto"/>
        <w:spacing w:before="0" w:line="240" w:lineRule="exact"/>
        <w:ind w:left="20"/>
      </w:pPr>
      <w:r w:rsidRPr="00681022">
        <w:t>2.1. В основу работы по управлению конфликтом интересов в Организации</w:t>
      </w:r>
      <w:r w:rsidR="001276DB" w:rsidRPr="001276DB">
        <w:t xml:space="preserve"> </w:t>
      </w:r>
      <w:r w:rsidR="001276DB" w:rsidRPr="001276DB">
        <w:t>положены следующие принципы:</w:t>
      </w:r>
    </w:p>
    <w:p w:rsidR="001276DB" w:rsidRPr="001276DB" w:rsidRDefault="001276DB" w:rsidP="001276DB">
      <w:pPr>
        <w:numPr>
          <w:ilvl w:val="0"/>
          <w:numId w:val="2"/>
        </w:numPr>
        <w:tabs>
          <w:tab w:val="left" w:pos="103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обязательность раскрытия сведений о реальном или потенциальном конфликте интересов;</w:t>
      </w:r>
    </w:p>
    <w:p w:rsidR="001276DB" w:rsidRPr="001276DB" w:rsidRDefault="001276DB" w:rsidP="001276DB">
      <w:pPr>
        <w:numPr>
          <w:ilvl w:val="0"/>
          <w:numId w:val="2"/>
        </w:numPr>
        <w:tabs>
          <w:tab w:val="left" w:pos="1038"/>
        </w:tabs>
        <w:spacing w:line="326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 xml:space="preserve">индивидуальное рассмотрение и оценка </w:t>
      </w:r>
      <w:proofErr w:type="spellStart"/>
      <w:r w:rsidRPr="001276DB">
        <w:rPr>
          <w:rFonts w:ascii="Times New Roman" w:eastAsia="Times New Roman" w:hAnsi="Times New Roman" w:cs="Times New Roman"/>
          <w:spacing w:val="10"/>
        </w:rPr>
        <w:t>репутационных</w:t>
      </w:r>
      <w:proofErr w:type="spellEnd"/>
      <w:r w:rsidRPr="001276DB">
        <w:rPr>
          <w:rFonts w:ascii="Times New Roman" w:eastAsia="Times New Roman" w:hAnsi="Times New Roman" w:cs="Times New Roman"/>
          <w:spacing w:val="10"/>
        </w:rPr>
        <w:t xml:space="preserve"> рисков для Организации при выявлении каждого конфликта интересов и его урегулирование;</w:t>
      </w:r>
    </w:p>
    <w:p w:rsidR="001276DB" w:rsidRPr="001276DB" w:rsidRDefault="001276DB" w:rsidP="001276DB">
      <w:pPr>
        <w:numPr>
          <w:ilvl w:val="0"/>
          <w:numId w:val="2"/>
        </w:numPr>
        <w:tabs>
          <w:tab w:val="left" w:pos="87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конфиденциальность процесса раскрытия сведений о конфликте интересов и процесса его урегулирования;</w:t>
      </w:r>
    </w:p>
    <w:p w:rsidR="001276DB" w:rsidRPr="001276DB" w:rsidRDefault="001276DB" w:rsidP="001276DB">
      <w:pPr>
        <w:spacing w:line="326" w:lineRule="exact"/>
        <w:ind w:left="20" w:right="20" w:firstLine="1120"/>
        <w:jc w:val="both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соблюдение баланса интересов Организации и работника при урегулировании конфликта интересов;</w:t>
      </w:r>
    </w:p>
    <w:p w:rsidR="001276DB" w:rsidRPr="001276DB" w:rsidRDefault="001276DB" w:rsidP="001276DB">
      <w:pPr>
        <w:numPr>
          <w:ilvl w:val="0"/>
          <w:numId w:val="2"/>
        </w:numPr>
        <w:tabs>
          <w:tab w:val="left" w:pos="946"/>
        </w:tabs>
        <w:spacing w:after="36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:rsidR="001276DB" w:rsidRPr="001276DB" w:rsidRDefault="001276DB" w:rsidP="001276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DB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</w:t>
      </w:r>
    </w:p>
    <w:p w:rsidR="001276DB" w:rsidRPr="001276DB" w:rsidRDefault="001276DB" w:rsidP="001276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DB">
        <w:rPr>
          <w:rFonts w:ascii="Times New Roman" w:hAnsi="Times New Roman" w:cs="Times New Roman"/>
          <w:b/>
          <w:sz w:val="28"/>
          <w:szCs w:val="28"/>
        </w:rPr>
        <w:t>возникшего конфликта интересов</w:t>
      </w:r>
    </w:p>
    <w:p w:rsidR="001276DB" w:rsidRPr="001276DB" w:rsidRDefault="001276DB" w:rsidP="008515BA">
      <w:pPr>
        <w:numPr>
          <w:ilvl w:val="0"/>
          <w:numId w:val="3"/>
        </w:numPr>
        <w:tabs>
          <w:tab w:val="left" w:pos="1282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1276DB" w:rsidRPr="001276DB" w:rsidRDefault="001276DB" w:rsidP="008515BA">
      <w:pPr>
        <w:numPr>
          <w:ilvl w:val="0"/>
          <w:numId w:val="2"/>
        </w:numPr>
        <w:tabs>
          <w:tab w:val="left" w:pos="898"/>
        </w:tabs>
        <w:spacing w:line="322" w:lineRule="exact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раскрытие сведений о конфликте интересов при приеме на работу;</w:t>
      </w:r>
    </w:p>
    <w:p w:rsidR="001276DB" w:rsidRPr="001276DB" w:rsidRDefault="001276DB" w:rsidP="008515BA">
      <w:pPr>
        <w:numPr>
          <w:ilvl w:val="0"/>
          <w:numId w:val="2"/>
        </w:numPr>
        <w:tabs>
          <w:tab w:val="left" w:pos="975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раскрытие сведений о конфликте интересов при назначении на новую должность;</w:t>
      </w:r>
    </w:p>
    <w:p w:rsidR="001276DB" w:rsidRPr="001276DB" w:rsidRDefault="001276DB" w:rsidP="008515BA">
      <w:pPr>
        <w:numPr>
          <w:ilvl w:val="0"/>
          <w:numId w:val="2"/>
        </w:numPr>
        <w:tabs>
          <w:tab w:val="left" w:pos="932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разовое раскрытие сведений по мере возникновения ситуаций конфликта интересов;</w:t>
      </w:r>
    </w:p>
    <w:p w:rsidR="001276DB" w:rsidRPr="001276DB" w:rsidRDefault="001276DB" w:rsidP="008515BA">
      <w:pPr>
        <w:numPr>
          <w:ilvl w:val="0"/>
          <w:numId w:val="2"/>
        </w:numPr>
        <w:tabs>
          <w:tab w:val="left" w:pos="922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1276DB" w:rsidRPr="001276DB" w:rsidRDefault="001276DB" w:rsidP="008515BA">
      <w:pPr>
        <w:numPr>
          <w:ilvl w:val="0"/>
          <w:numId w:val="3"/>
        </w:numPr>
        <w:tabs>
          <w:tab w:val="left" w:pos="1417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1276DB" w:rsidRPr="001276DB" w:rsidRDefault="001276DB" w:rsidP="008515BA">
      <w:pPr>
        <w:numPr>
          <w:ilvl w:val="0"/>
          <w:numId w:val="3"/>
        </w:numPr>
        <w:tabs>
          <w:tab w:val="left" w:pos="1316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1276DB" w:rsidRPr="001276DB" w:rsidRDefault="001276DB" w:rsidP="008515BA">
      <w:pPr>
        <w:numPr>
          <w:ilvl w:val="0"/>
          <w:numId w:val="3"/>
        </w:numPr>
        <w:tabs>
          <w:tab w:val="left" w:pos="1230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В Организации для ряда работников организуется ежегодное заполнение декларации о конфликте интересов.</w:t>
      </w:r>
    </w:p>
    <w:p w:rsidR="001276DB" w:rsidRPr="001276DB" w:rsidRDefault="001276DB" w:rsidP="008515BA">
      <w:pPr>
        <w:spacing w:line="322" w:lineRule="exact"/>
        <w:ind w:left="20" w:right="20" w:firstLine="7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1276DB" w:rsidRPr="001276DB" w:rsidRDefault="001276DB" w:rsidP="008515BA">
      <w:pPr>
        <w:numPr>
          <w:ilvl w:val="0"/>
          <w:numId w:val="3"/>
        </w:numPr>
        <w:tabs>
          <w:tab w:val="left" w:pos="1268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Рассмотрение представленных сведений осуществляется Комиссией, в состав которой включаются: [наименование должностей членов комиссии].</w:t>
      </w:r>
    </w:p>
    <w:p w:rsidR="001276DB" w:rsidRDefault="001276DB" w:rsidP="008515BA">
      <w:pPr>
        <w:numPr>
          <w:ilvl w:val="0"/>
          <w:numId w:val="3"/>
        </w:numPr>
        <w:tabs>
          <w:tab w:val="left" w:pos="1455"/>
        </w:tabs>
        <w:spacing w:line="322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276DB" w:rsidRPr="001276DB" w:rsidRDefault="001276DB" w:rsidP="008515BA">
      <w:pPr>
        <w:numPr>
          <w:ilvl w:val="0"/>
          <w:numId w:val="4"/>
        </w:numPr>
        <w:tabs>
          <w:tab w:val="left" w:pos="1450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 xml:space="preserve">Поступившая информация должна быть тщательно проверена уполномоченным </w:t>
      </w:r>
      <w:r w:rsidR="008515BA">
        <w:rPr>
          <w:rFonts w:ascii="Times New Roman" w:eastAsia="Times New Roman" w:hAnsi="Times New Roman" w:cs="Times New Roman"/>
          <w:spacing w:val="10"/>
        </w:rPr>
        <w:t xml:space="preserve">на это должностным лицом с </w:t>
      </w:r>
      <w:proofErr w:type="spellStart"/>
      <w:r w:rsidR="008515BA">
        <w:rPr>
          <w:rFonts w:ascii="Times New Roman" w:eastAsia="Times New Roman" w:hAnsi="Times New Roman" w:cs="Times New Roman"/>
          <w:spacing w:val="10"/>
        </w:rPr>
        <w:t>целыю</w:t>
      </w:r>
      <w:proofErr w:type="spellEnd"/>
      <w:r w:rsidRPr="001276DB">
        <w:rPr>
          <w:rFonts w:ascii="Times New Roman" w:eastAsia="Times New Roman" w:hAnsi="Times New Roman" w:cs="Times New Roman"/>
          <w:spacing w:val="10"/>
        </w:rPr>
        <w:t xml:space="preserve">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276DB" w:rsidRPr="001276DB" w:rsidRDefault="001276DB" w:rsidP="008515BA">
      <w:pPr>
        <w:numPr>
          <w:ilvl w:val="0"/>
          <w:numId w:val="4"/>
        </w:numPr>
        <w:tabs>
          <w:tab w:val="left" w:pos="1350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276DB" w:rsidRPr="001276DB" w:rsidRDefault="001276DB" w:rsidP="008515BA">
      <w:pPr>
        <w:spacing w:line="317" w:lineRule="exact"/>
        <w:ind w:left="20" w:right="20" w:firstLine="70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Ситуация, не являющаяся конфликтом интересов, не нуждается в специальных способах урегулирования.</w:t>
      </w:r>
    </w:p>
    <w:p w:rsidR="001276DB" w:rsidRPr="001276DB" w:rsidRDefault="001276DB" w:rsidP="008515BA">
      <w:pPr>
        <w:numPr>
          <w:ilvl w:val="0"/>
          <w:numId w:val="4"/>
        </w:numPr>
        <w:tabs>
          <w:tab w:val="left" w:pos="1350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922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1062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lastRenderedPageBreak/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883"/>
        </w:tabs>
        <w:spacing w:line="317" w:lineRule="exact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пересмотр и изменение функциональных обязанностей работника;</w:t>
      </w:r>
    </w:p>
    <w:p w:rsidR="001276DB" w:rsidRPr="001276DB" w:rsidRDefault="001276DB" w:rsidP="008515BA">
      <w:pPr>
        <w:spacing w:line="317" w:lineRule="exact"/>
        <w:ind w:left="20" w:right="20" w:firstLine="70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, 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1047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1028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942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отказ работника от своего личного интереса, порождающего конфликт с интересами Организации;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874"/>
        </w:tabs>
        <w:spacing w:line="317" w:lineRule="exact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увольнение работника из Организации по инициативе работника;</w:t>
      </w:r>
    </w:p>
    <w:p w:rsidR="001276DB" w:rsidRPr="001276DB" w:rsidRDefault="001276DB" w:rsidP="008515BA">
      <w:pPr>
        <w:numPr>
          <w:ilvl w:val="0"/>
          <w:numId w:val="5"/>
        </w:numPr>
        <w:tabs>
          <w:tab w:val="left" w:pos="1062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увольнение работника по инициативе работодателя з</w:t>
      </w:r>
      <w:r w:rsidR="008515BA">
        <w:rPr>
          <w:rFonts w:ascii="Times New Roman" w:eastAsia="Times New Roman" w:hAnsi="Times New Roman" w:cs="Times New Roman"/>
          <w:spacing w:val="10"/>
        </w:rPr>
        <w:t>а совершение дисциплинарного про</w:t>
      </w:r>
      <w:bookmarkStart w:id="0" w:name="_GoBack"/>
      <w:bookmarkEnd w:id="0"/>
      <w:r w:rsidRPr="001276DB">
        <w:rPr>
          <w:rFonts w:ascii="Times New Roman" w:eastAsia="Times New Roman" w:hAnsi="Times New Roman" w:cs="Times New Roman"/>
          <w:spacing w:val="10"/>
        </w:rPr>
        <w:t>ступка, то есть за неисполнение или ненадлежащее исполнение работником по его вине-возложенных на него трудовых обязанностей.</w:t>
      </w:r>
    </w:p>
    <w:p w:rsidR="001276DB" w:rsidRPr="001276DB" w:rsidRDefault="001276DB" w:rsidP="008515BA">
      <w:pPr>
        <w:spacing w:line="317" w:lineRule="exact"/>
        <w:ind w:left="20" w:right="20" w:firstLine="70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276DB" w:rsidRPr="001276DB" w:rsidRDefault="001276DB" w:rsidP="008515BA">
      <w:pPr>
        <w:numPr>
          <w:ilvl w:val="0"/>
          <w:numId w:val="4"/>
        </w:numPr>
        <w:tabs>
          <w:tab w:val="left" w:pos="1417"/>
        </w:tabs>
        <w:spacing w:line="317" w:lineRule="exact"/>
        <w:ind w:right="2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1276DB" w:rsidRPr="001276DB" w:rsidRDefault="001276DB" w:rsidP="008515BA">
      <w:pPr>
        <w:spacing w:line="317" w:lineRule="exact"/>
        <w:ind w:left="20" w:right="20" w:firstLine="700"/>
        <w:rPr>
          <w:rFonts w:ascii="Times New Roman" w:eastAsia="Times New Roman" w:hAnsi="Times New Roman" w:cs="Times New Roman"/>
          <w:spacing w:val="10"/>
        </w:rPr>
      </w:pPr>
      <w:r w:rsidRPr="001276DB">
        <w:rPr>
          <w:rFonts w:ascii="Times New Roman" w:eastAsia="Times New Roman" w:hAnsi="Times New Roman" w:cs="Times New Roman"/>
          <w:spacing w:val="10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276DB" w:rsidRPr="008515BA" w:rsidRDefault="001276DB" w:rsidP="008515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BA">
        <w:rPr>
          <w:rFonts w:ascii="Times New Roman" w:hAnsi="Times New Roman" w:cs="Times New Roman"/>
          <w:b/>
          <w:sz w:val="28"/>
          <w:szCs w:val="28"/>
        </w:rPr>
        <w:t>4. Обязанности работников в связи с раскрытием н урегулированием</w:t>
      </w:r>
    </w:p>
    <w:p w:rsidR="008515BA" w:rsidRPr="008515BA" w:rsidRDefault="008515BA" w:rsidP="008515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8515B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bookmarkEnd w:id="1"/>
    </w:p>
    <w:p w:rsidR="008515BA" w:rsidRPr="008515BA" w:rsidRDefault="008515BA" w:rsidP="008515BA">
      <w:pPr>
        <w:spacing w:line="322" w:lineRule="exact"/>
        <w:ind w:right="20" w:firstLine="720"/>
        <w:jc w:val="both"/>
        <w:rPr>
          <w:rFonts w:ascii="Times New Roman" w:eastAsia="Times New Roman" w:hAnsi="Times New Roman" w:cs="Times New Roman"/>
          <w:spacing w:val="10"/>
        </w:rPr>
      </w:pPr>
      <w:r w:rsidRPr="008515BA">
        <w:rPr>
          <w:rFonts w:ascii="Times New Roman" w:eastAsia="Times New Roman" w:hAnsi="Times New Roman" w:cs="Times New Roman"/>
          <w:spacing w:val="10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8515BA" w:rsidRPr="008515BA" w:rsidRDefault="008515BA" w:rsidP="008515BA">
      <w:pPr>
        <w:numPr>
          <w:ilvl w:val="0"/>
          <w:numId w:val="6"/>
        </w:numPr>
        <w:tabs>
          <w:tab w:val="left" w:pos="86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8515BA">
        <w:rPr>
          <w:rFonts w:ascii="Times New Roman" w:eastAsia="Times New Roman" w:hAnsi="Times New Roman" w:cs="Times New Roman"/>
          <w:spacing w:val="10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8515BA" w:rsidRPr="008515BA" w:rsidRDefault="008515BA" w:rsidP="008515BA">
      <w:pPr>
        <w:numPr>
          <w:ilvl w:val="0"/>
          <w:numId w:val="6"/>
        </w:numPr>
        <w:tabs>
          <w:tab w:val="left" w:pos="98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8515BA">
        <w:rPr>
          <w:rFonts w:ascii="Times New Roman" w:eastAsia="Times New Roman" w:hAnsi="Times New Roman" w:cs="Times New Roman"/>
          <w:spacing w:val="10"/>
        </w:rPr>
        <w:t>избегать (по возможности) ситуаций и обстоятельств, которые могут привести к конфликту интересов;</w:t>
      </w:r>
    </w:p>
    <w:p w:rsidR="008515BA" w:rsidRPr="008515BA" w:rsidRDefault="008515BA" w:rsidP="008515BA">
      <w:pPr>
        <w:numPr>
          <w:ilvl w:val="0"/>
          <w:numId w:val="6"/>
        </w:numPr>
        <w:tabs>
          <w:tab w:val="left" w:pos="864"/>
        </w:tabs>
        <w:spacing w:line="322" w:lineRule="exact"/>
        <w:jc w:val="both"/>
        <w:rPr>
          <w:rFonts w:ascii="Times New Roman" w:eastAsia="Times New Roman" w:hAnsi="Times New Roman" w:cs="Times New Roman"/>
          <w:spacing w:val="10"/>
        </w:rPr>
      </w:pPr>
      <w:r w:rsidRPr="008515BA">
        <w:rPr>
          <w:rFonts w:ascii="Times New Roman" w:eastAsia="Times New Roman" w:hAnsi="Times New Roman" w:cs="Times New Roman"/>
          <w:spacing w:val="10"/>
        </w:rPr>
        <w:t>раскрывать возникший (реальный) или потенциальный конфликт интересов;</w:t>
      </w:r>
    </w:p>
    <w:p w:rsidR="008515BA" w:rsidRPr="008515BA" w:rsidRDefault="008515BA" w:rsidP="008515BA">
      <w:pPr>
        <w:numPr>
          <w:ilvl w:val="0"/>
          <w:numId w:val="6"/>
        </w:numPr>
        <w:tabs>
          <w:tab w:val="left" w:pos="883"/>
        </w:tabs>
        <w:spacing w:line="322" w:lineRule="exact"/>
        <w:jc w:val="both"/>
        <w:rPr>
          <w:rFonts w:ascii="Times New Roman" w:eastAsia="Times New Roman" w:hAnsi="Times New Roman" w:cs="Times New Roman"/>
          <w:spacing w:val="10"/>
        </w:rPr>
      </w:pPr>
      <w:r w:rsidRPr="008515BA">
        <w:rPr>
          <w:rFonts w:ascii="Times New Roman" w:eastAsia="Times New Roman" w:hAnsi="Times New Roman" w:cs="Times New Roman"/>
          <w:spacing w:val="10"/>
        </w:rPr>
        <w:t>содействовать урегулированию возникшего конфликта интересов.</w:t>
      </w:r>
    </w:p>
    <w:p w:rsidR="007C2524" w:rsidRPr="008515BA" w:rsidRDefault="00A51E65" w:rsidP="00681022">
      <w:pPr>
        <w:rPr>
          <w:rFonts w:ascii="Times New Roman" w:hAnsi="Times New Roman" w:cs="Times New Roman"/>
        </w:rPr>
      </w:pPr>
    </w:p>
    <w:sectPr w:rsidR="007C2524" w:rsidRPr="008515BA" w:rsidSect="006810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8FF"/>
    <w:multiLevelType w:val="multilevel"/>
    <w:tmpl w:val="A1BC4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10D37"/>
    <w:multiLevelType w:val="multilevel"/>
    <w:tmpl w:val="59EC3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063EB"/>
    <w:multiLevelType w:val="multilevel"/>
    <w:tmpl w:val="E488D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3C36C3"/>
    <w:multiLevelType w:val="multilevel"/>
    <w:tmpl w:val="3CAC1C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C252F"/>
    <w:multiLevelType w:val="multilevel"/>
    <w:tmpl w:val="4FE8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96BDB"/>
    <w:multiLevelType w:val="multilevel"/>
    <w:tmpl w:val="156888B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7"/>
    <w:rsid w:val="001262A7"/>
    <w:rsid w:val="001276DB"/>
    <w:rsid w:val="004046DF"/>
    <w:rsid w:val="005A7290"/>
    <w:rsid w:val="00681022"/>
    <w:rsid w:val="008515BA"/>
    <w:rsid w:val="00A51E65"/>
    <w:rsid w:val="00D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92C4"/>
  <w15:chartTrackingRefBased/>
  <w15:docId w15:val="{3B0293B1-5C1E-4E49-8DEB-47EA974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02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1022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"/>
    <w:rsid w:val="0068102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681022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02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pacing w:val="20"/>
      <w:lang w:val="ru-RU" w:eastAsia="en-US"/>
    </w:rPr>
  </w:style>
  <w:style w:type="paragraph" w:customStyle="1" w:styleId="1">
    <w:name w:val="Основной текст1"/>
    <w:basedOn w:val="a"/>
    <w:link w:val="a3"/>
    <w:rsid w:val="00681022"/>
    <w:pPr>
      <w:shd w:val="clear" w:color="auto" w:fill="FFFFFF"/>
      <w:spacing w:before="480" w:line="317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styleId="a4">
    <w:name w:val="No Spacing"/>
    <w:uiPriority w:val="1"/>
    <w:qFormat/>
    <w:rsid w:val="00DA11B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customStyle="1" w:styleId="10">
    <w:name w:val="Заголовок №1_"/>
    <w:basedOn w:val="a0"/>
    <w:link w:val="11"/>
    <w:rsid w:val="008515BA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515B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51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65"/>
    <w:rPr>
      <w:rFonts w:ascii="Segoe UI" w:eastAsia="Microsoft Sans Serif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cp:lastPrinted>2022-01-14T08:35:00Z</cp:lastPrinted>
  <dcterms:created xsi:type="dcterms:W3CDTF">2022-01-14T08:40:00Z</dcterms:created>
  <dcterms:modified xsi:type="dcterms:W3CDTF">2022-01-14T08:40:00Z</dcterms:modified>
</cp:coreProperties>
</file>