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4DAF" w:rsidRDefault="00CE0A01" w:rsidP="00CE4DAF">
      <w:pPr>
        <w:pStyle w:val="3"/>
        <w:shd w:val="clear" w:color="auto" w:fill="auto"/>
        <w:tabs>
          <w:tab w:val="left" w:pos="1995"/>
        </w:tabs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E0A01" w:rsidRDefault="00CE0A01" w:rsidP="00CE4DAF">
      <w:pPr>
        <w:pStyle w:val="3"/>
        <w:shd w:val="clear" w:color="auto" w:fill="auto"/>
        <w:tabs>
          <w:tab w:val="left" w:pos="1995"/>
        </w:tabs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Урывская средняя общеобразовательная школа</w:t>
      </w:r>
    </w:p>
    <w:p w:rsidR="00CE0A01" w:rsidRDefault="00CE0A01" w:rsidP="00CE4DAF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640692">
      <w:pPr>
        <w:pStyle w:val="3"/>
        <w:shd w:val="clear" w:color="auto" w:fill="auto"/>
        <w:spacing w:after="0" w:line="240" w:lineRule="exact"/>
        <w:ind w:firstLine="560"/>
        <w:jc w:val="right"/>
        <w:rPr>
          <w:b/>
          <w:sz w:val="28"/>
          <w:szCs w:val="28"/>
        </w:rPr>
      </w:pPr>
    </w:p>
    <w:p w:rsidR="00CE0A01" w:rsidRDefault="00640692" w:rsidP="00640692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Утверждаю:</w:t>
      </w:r>
    </w:p>
    <w:p w:rsidR="00640692" w:rsidRDefault="00640692" w:rsidP="00640692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Директор школы</w:t>
      </w:r>
    </w:p>
    <w:p w:rsidR="00640692" w:rsidRDefault="00640692" w:rsidP="00640692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640692" w:rsidRDefault="00640692" w:rsidP="00640692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640692" w:rsidRDefault="00640692" w:rsidP="00640692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Л.Г. Светлова</w:t>
      </w:r>
    </w:p>
    <w:p w:rsidR="00640692" w:rsidRDefault="00640692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4DAF" w:rsidRDefault="00CE0A01" w:rsidP="00CE4DAF">
      <w:pPr>
        <w:pStyle w:val="3"/>
        <w:shd w:val="clear" w:color="auto" w:fill="auto"/>
        <w:tabs>
          <w:tab w:val="left" w:pos="2265"/>
        </w:tabs>
        <w:spacing w:after="0" w:line="240" w:lineRule="exact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E4DAF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 внеурочной деятельности</w:t>
      </w:r>
      <w:r w:rsidR="00CE4DAF">
        <w:rPr>
          <w:b/>
          <w:sz w:val="28"/>
          <w:szCs w:val="28"/>
        </w:rPr>
        <w:t xml:space="preserve"> муниципального</w:t>
      </w:r>
    </w:p>
    <w:p w:rsidR="00CE4DAF" w:rsidRDefault="00CE4DAF" w:rsidP="00CE4DAF">
      <w:pPr>
        <w:pStyle w:val="3"/>
        <w:shd w:val="clear" w:color="auto" w:fill="auto"/>
        <w:tabs>
          <w:tab w:val="left" w:pos="2265"/>
        </w:tabs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4DAF" w:rsidRDefault="00CE4DAF" w:rsidP="00CE4DAF">
      <w:pPr>
        <w:pStyle w:val="3"/>
        <w:shd w:val="clear" w:color="auto" w:fill="auto"/>
        <w:tabs>
          <w:tab w:val="left" w:pos="2265"/>
        </w:tabs>
        <w:spacing w:after="0" w:line="240" w:lineRule="exact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бюджетного образовательного учреждения Урывской средней</w:t>
      </w:r>
    </w:p>
    <w:p w:rsidR="00CE4DAF" w:rsidRDefault="00CE4DAF" w:rsidP="00CE4DAF">
      <w:pPr>
        <w:pStyle w:val="3"/>
        <w:shd w:val="clear" w:color="auto" w:fill="auto"/>
        <w:tabs>
          <w:tab w:val="left" w:pos="2265"/>
        </w:tabs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4DAF" w:rsidP="00CE4DAF">
      <w:pPr>
        <w:pStyle w:val="3"/>
        <w:shd w:val="clear" w:color="auto" w:fill="auto"/>
        <w:tabs>
          <w:tab w:val="left" w:pos="2265"/>
        </w:tabs>
        <w:spacing w:after="0" w:line="240" w:lineRule="exact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общеобразовательной школы</w:t>
      </w: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7C791A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CE4DAF">
        <w:rPr>
          <w:b/>
          <w:sz w:val="28"/>
          <w:szCs w:val="28"/>
        </w:rPr>
        <w:t xml:space="preserve"> учебный год</w:t>
      </w: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CE0A01" w:rsidRDefault="00CE0A01" w:rsidP="007B4BB9">
      <w:pPr>
        <w:pStyle w:val="3"/>
        <w:shd w:val="clear" w:color="auto" w:fill="auto"/>
        <w:spacing w:after="0" w:line="240" w:lineRule="exact"/>
        <w:ind w:firstLine="560"/>
        <w:jc w:val="center"/>
        <w:rPr>
          <w:b/>
          <w:sz w:val="28"/>
          <w:szCs w:val="28"/>
        </w:rPr>
      </w:pPr>
    </w:p>
    <w:p w:rsidR="00640692" w:rsidRDefault="00600BC2" w:rsidP="00600BC2">
      <w:pPr>
        <w:pStyle w:val="3"/>
        <w:shd w:val="clear" w:color="auto" w:fill="auto"/>
        <w:tabs>
          <w:tab w:val="left" w:pos="4590"/>
        </w:tabs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640692" w:rsidRDefault="00640692" w:rsidP="00600BC2">
      <w:pPr>
        <w:pStyle w:val="3"/>
        <w:shd w:val="clear" w:color="auto" w:fill="auto"/>
        <w:tabs>
          <w:tab w:val="left" w:pos="4590"/>
        </w:tabs>
        <w:spacing w:after="0" w:line="240" w:lineRule="exact"/>
        <w:rPr>
          <w:b/>
          <w:sz w:val="28"/>
          <w:szCs w:val="28"/>
        </w:rPr>
      </w:pPr>
    </w:p>
    <w:p w:rsidR="00640692" w:rsidRDefault="00640692" w:rsidP="00600BC2">
      <w:pPr>
        <w:pStyle w:val="3"/>
        <w:shd w:val="clear" w:color="auto" w:fill="auto"/>
        <w:tabs>
          <w:tab w:val="left" w:pos="4590"/>
        </w:tabs>
        <w:spacing w:after="0" w:line="240" w:lineRule="exact"/>
        <w:rPr>
          <w:b/>
          <w:sz w:val="28"/>
          <w:szCs w:val="28"/>
        </w:rPr>
      </w:pPr>
    </w:p>
    <w:p w:rsidR="00640692" w:rsidRDefault="00640692" w:rsidP="00600BC2">
      <w:pPr>
        <w:pStyle w:val="3"/>
        <w:shd w:val="clear" w:color="auto" w:fill="auto"/>
        <w:tabs>
          <w:tab w:val="left" w:pos="4590"/>
        </w:tabs>
        <w:spacing w:after="0" w:line="240" w:lineRule="exact"/>
        <w:rPr>
          <w:b/>
          <w:sz w:val="28"/>
          <w:szCs w:val="28"/>
        </w:rPr>
      </w:pPr>
    </w:p>
    <w:p w:rsidR="00640692" w:rsidRDefault="00640692" w:rsidP="00640692">
      <w:pPr>
        <w:pStyle w:val="3"/>
        <w:shd w:val="clear" w:color="auto" w:fill="auto"/>
        <w:tabs>
          <w:tab w:val="left" w:pos="4590"/>
        </w:tabs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40692" w:rsidRDefault="00640692" w:rsidP="00600BC2">
      <w:pPr>
        <w:pStyle w:val="3"/>
        <w:shd w:val="clear" w:color="auto" w:fill="auto"/>
        <w:tabs>
          <w:tab w:val="left" w:pos="4590"/>
        </w:tabs>
        <w:spacing w:after="0" w:line="240" w:lineRule="exact"/>
        <w:rPr>
          <w:b/>
          <w:sz w:val="28"/>
          <w:szCs w:val="28"/>
        </w:rPr>
      </w:pPr>
    </w:p>
    <w:p w:rsidR="00640692" w:rsidRDefault="00640692" w:rsidP="00600BC2">
      <w:pPr>
        <w:pStyle w:val="3"/>
        <w:shd w:val="clear" w:color="auto" w:fill="auto"/>
        <w:tabs>
          <w:tab w:val="left" w:pos="4590"/>
        </w:tabs>
        <w:spacing w:after="0" w:line="240" w:lineRule="exact"/>
        <w:rPr>
          <w:b/>
          <w:sz w:val="28"/>
          <w:szCs w:val="28"/>
        </w:rPr>
      </w:pPr>
    </w:p>
    <w:p w:rsidR="00640692" w:rsidRDefault="00640692" w:rsidP="00600BC2">
      <w:pPr>
        <w:pStyle w:val="3"/>
        <w:shd w:val="clear" w:color="auto" w:fill="auto"/>
        <w:tabs>
          <w:tab w:val="left" w:pos="4590"/>
        </w:tabs>
        <w:spacing w:after="0" w:line="240" w:lineRule="exact"/>
        <w:rPr>
          <w:b/>
          <w:sz w:val="28"/>
          <w:szCs w:val="28"/>
        </w:rPr>
      </w:pPr>
    </w:p>
    <w:p w:rsidR="00CE0A01" w:rsidRDefault="00640692" w:rsidP="00600BC2">
      <w:pPr>
        <w:pStyle w:val="3"/>
        <w:shd w:val="clear" w:color="auto" w:fill="auto"/>
        <w:tabs>
          <w:tab w:val="left" w:pos="4590"/>
        </w:tabs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7C791A">
        <w:rPr>
          <w:b/>
          <w:sz w:val="28"/>
          <w:szCs w:val="28"/>
        </w:rPr>
        <w:t>2020-2021</w:t>
      </w:r>
      <w:r w:rsidR="00CE4DAF">
        <w:rPr>
          <w:b/>
          <w:sz w:val="28"/>
          <w:szCs w:val="28"/>
        </w:rPr>
        <w:t xml:space="preserve"> уч. год</w:t>
      </w:r>
    </w:p>
    <w:p w:rsidR="007B4BB9" w:rsidRPr="007B4BB9" w:rsidRDefault="00CE4DAF" w:rsidP="00CE4DAF">
      <w:pPr>
        <w:pStyle w:val="3"/>
        <w:shd w:val="clear" w:color="auto" w:fill="auto"/>
        <w:spacing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40692">
        <w:rPr>
          <w:b/>
          <w:sz w:val="28"/>
          <w:szCs w:val="28"/>
        </w:rPr>
        <w:t xml:space="preserve"> </w:t>
      </w:r>
      <w:r w:rsidR="007B4BB9" w:rsidRPr="007B4BB9">
        <w:rPr>
          <w:b/>
          <w:sz w:val="28"/>
          <w:szCs w:val="28"/>
        </w:rPr>
        <w:t>Пояснительная записка</w:t>
      </w:r>
    </w:p>
    <w:p w:rsidR="007B4BB9" w:rsidRDefault="007B4BB9" w:rsidP="007B4BB9">
      <w:pPr>
        <w:pStyle w:val="3"/>
        <w:shd w:val="clear" w:color="auto" w:fill="auto"/>
        <w:spacing w:after="106" w:line="298" w:lineRule="exact"/>
        <w:ind w:right="20" w:firstLine="560"/>
        <w:rPr>
          <w:sz w:val="28"/>
          <w:szCs w:val="28"/>
        </w:rPr>
      </w:pPr>
    </w:p>
    <w:p w:rsidR="007B4BB9" w:rsidRPr="000B1386" w:rsidRDefault="007B4BB9" w:rsidP="007B4BB9">
      <w:pPr>
        <w:pStyle w:val="3"/>
        <w:shd w:val="clear" w:color="auto" w:fill="auto"/>
        <w:spacing w:after="106" w:line="298" w:lineRule="exact"/>
        <w:ind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>План внеурочной деятельности обеспечивает введение в действие и реализацию требований Федерального государственного образовательного стандарта начального общего, основного общего образования и определяет о</w:t>
      </w:r>
      <w:r w:rsidRPr="007B4BB9">
        <w:rPr>
          <w:sz w:val="28"/>
          <w:szCs w:val="28"/>
        </w:rPr>
        <w:t>б</w:t>
      </w:r>
      <w:r w:rsidRPr="007B4BB9">
        <w:rPr>
          <w:rStyle w:val="1"/>
          <w:sz w:val="28"/>
          <w:szCs w:val="28"/>
          <w:u w:val="none"/>
        </w:rPr>
        <w:t>щи</w:t>
      </w:r>
      <w:r w:rsidRPr="007B4BB9">
        <w:rPr>
          <w:sz w:val="28"/>
          <w:szCs w:val="28"/>
        </w:rPr>
        <w:t xml:space="preserve">й </w:t>
      </w:r>
      <w:r w:rsidRPr="000B1386">
        <w:rPr>
          <w:sz w:val="28"/>
          <w:szCs w:val="28"/>
        </w:rPr>
        <w:t>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B4BB9" w:rsidRPr="000B1386" w:rsidRDefault="007B4BB9" w:rsidP="007B4BB9">
      <w:pPr>
        <w:pStyle w:val="3"/>
        <w:shd w:val="clear" w:color="auto" w:fill="auto"/>
        <w:spacing w:after="2" w:line="240" w:lineRule="exact"/>
        <w:ind w:firstLine="560"/>
        <w:rPr>
          <w:sz w:val="28"/>
          <w:szCs w:val="28"/>
        </w:rPr>
      </w:pPr>
      <w:r w:rsidRPr="000B1386">
        <w:rPr>
          <w:sz w:val="28"/>
          <w:szCs w:val="28"/>
        </w:rPr>
        <w:t>Создание материально-технической базы внеурочной деятельности определяется требованиями: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40" w:lineRule="exact"/>
        <w:ind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Закона Российской Федерации «Об образовании в РФ» от 29.12.2012 № 273-ФЗ;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(утвержден приказом Минобрнауки от 6 октября 2009г. № 373, зарегистрирован в Минюсте России 22 декабря 2009г., регистрационный номер 17785) с изменениями (утверждены приказом Минобрнауки России от 26 ноября 2010г. № 1241, зарегистрированы в Минюсте России 4 февраля 2011г., регистрационный номер 19707);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302" w:lineRule="exact"/>
        <w:ind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Федерального государственного образовательного стандарта основного общего образования (утвержден приказом Минобрнауки от 6 октября 2009г. № 373, зарегистрирован в Минюсте России 22 декабря 2009г., регистрационный номер 17785) с изменениями (утверждены приказом Минобрнауки России от 26 ноября 2010г. № 1241, зарегистрированы в Минюсте России 4 февраля 2011г., регистрационный номер 19707);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302" w:lineRule="exact"/>
        <w:ind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Федеральным требованиям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2010г. № 989, зарегистрированы в Минюсте России 3 февраля 2011г., регистрационный номер 19682);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302" w:lineRule="exact"/>
        <w:ind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СанПиН 2.4.2. 2821 - 10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2010г. № 189, зарегистрированы в Минюсте России 3 марта 2011г., регистрационный номер 19993);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Санитарно-эпидемиологическим правилам и нормативам «Санитарно-эпидемиологические требования к учреждениям дополнительного образования СанПиН 2.4.4.1251-03 (утверждены постановлением Главного государственного санитарного врача Российской Федерации от 3 апреля 2003г. № 27, зарегистрированы в Минюсте России 27 мая 2003г., регистрационный номер 4594;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302" w:lineRule="exact"/>
        <w:ind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Федеральным требованиям к образовательным учреждениям в части охраны здоровья обучающихся, воспитанников (утверждены приказом Минобрнауки России от 28 декабря 2010г., № 2106, зарегистрированы в Минюсте России 2 февраля 2011г., регистрационный номер 19676).</w:t>
      </w:r>
    </w:p>
    <w:p w:rsidR="007B4BB9" w:rsidRPr="000B1386" w:rsidRDefault="007B4BB9" w:rsidP="007B4BB9">
      <w:pPr>
        <w:pStyle w:val="3"/>
        <w:shd w:val="clear" w:color="auto" w:fill="auto"/>
        <w:spacing w:after="0" w:line="302" w:lineRule="exact"/>
        <w:jc w:val="left"/>
        <w:rPr>
          <w:sz w:val="28"/>
          <w:szCs w:val="28"/>
        </w:rPr>
        <w:sectPr w:rsidR="007B4BB9" w:rsidRPr="000B1386" w:rsidSect="00600BC2">
          <w:type w:val="continuous"/>
          <w:pgSz w:w="11909" w:h="16838"/>
          <w:pgMar w:top="979" w:right="746" w:bottom="1003" w:left="1052" w:header="0" w:footer="3" w:gutter="0"/>
          <w:pgBorders w:display="firstPage" w:offsetFrom="page">
            <w:top w:val="twistedLines1" w:sz="18" w:space="24" w:color="262626" w:themeColor="text1" w:themeTint="D9"/>
            <w:left w:val="twistedLines1" w:sz="18" w:space="24" w:color="262626" w:themeColor="text1" w:themeTint="D9"/>
            <w:bottom w:val="twistedLines1" w:sz="18" w:space="24" w:color="262626" w:themeColor="text1" w:themeTint="D9"/>
            <w:right w:val="twistedLines1" w:sz="18" w:space="24" w:color="262626" w:themeColor="text1" w:themeTint="D9"/>
          </w:pgBorders>
          <w:pgNumType w:start="1"/>
          <w:cols w:space="720"/>
          <w:noEndnote/>
          <w:docGrid w:linePitch="360"/>
        </w:sectPr>
      </w:pP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right="20"/>
        <w:jc w:val="center"/>
        <w:rPr>
          <w:b/>
          <w:sz w:val="28"/>
          <w:szCs w:val="28"/>
        </w:rPr>
      </w:pPr>
      <w:r w:rsidRPr="000B1386">
        <w:rPr>
          <w:b/>
          <w:sz w:val="28"/>
          <w:szCs w:val="28"/>
        </w:rPr>
        <w:lastRenderedPageBreak/>
        <w:t>Кадровые условия</w:t>
      </w:r>
    </w:p>
    <w:p w:rsidR="007B4BB9" w:rsidRDefault="007B4BB9" w:rsidP="007B4BB9">
      <w:pPr>
        <w:pStyle w:val="3"/>
        <w:shd w:val="clear" w:color="auto" w:fill="auto"/>
        <w:spacing w:after="0" w:line="298" w:lineRule="exact"/>
        <w:ind w:right="20"/>
        <w:rPr>
          <w:sz w:val="28"/>
          <w:szCs w:val="28"/>
        </w:rPr>
      </w:pP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0B1386">
        <w:rPr>
          <w:sz w:val="28"/>
          <w:szCs w:val="28"/>
        </w:rPr>
        <w:t>укомплектованность образовательного учреждения необходимыми педагогическими, руководящими и иными работниками;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298" w:lineRule="exact"/>
        <w:ind w:left="20"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наличие соответствующей квалификации педагогических и иных работников;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298" w:lineRule="exact"/>
        <w:ind w:left="20"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lastRenderedPageBreak/>
        <w:t xml:space="preserve"> непрерывность профессионального развития педагогических работников;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298" w:lineRule="exact"/>
        <w:ind w:left="20" w:right="20"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использование возможности образовательных учреждений дополнительного образования детей, организаций культуры и спорта;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286" w:line="298" w:lineRule="exact"/>
        <w:ind w:left="20" w:right="20"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привлечение родительской общественности и других социальных партнеров для реализации внеурочной деятельности.</w:t>
      </w:r>
    </w:p>
    <w:p w:rsidR="007B4BB9" w:rsidRPr="000B1386" w:rsidRDefault="007B4BB9" w:rsidP="00E67BA0">
      <w:pPr>
        <w:pStyle w:val="3"/>
        <w:shd w:val="clear" w:color="auto" w:fill="auto"/>
        <w:spacing w:after="0" w:line="240" w:lineRule="exact"/>
        <w:jc w:val="left"/>
        <w:rPr>
          <w:sz w:val="28"/>
          <w:szCs w:val="28"/>
        </w:rPr>
      </w:pPr>
      <w:r w:rsidRPr="000B1386">
        <w:rPr>
          <w:sz w:val="28"/>
          <w:szCs w:val="28"/>
        </w:rPr>
        <w:t>Программно - методическое обеспечение соответствует требованиям ФГОС.</w:t>
      </w:r>
    </w:p>
    <w:p w:rsidR="00E67BA0" w:rsidRDefault="007B4BB9" w:rsidP="007B4BB9">
      <w:pPr>
        <w:pStyle w:val="3"/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>Внеурочная деятельность организуется по 5 направлениям развития личности в</w:t>
      </w:r>
      <w:r w:rsidR="00E67BA0">
        <w:rPr>
          <w:sz w:val="28"/>
          <w:szCs w:val="28"/>
        </w:rPr>
        <w:t xml:space="preserve"> тече</w:t>
      </w:r>
      <w:r w:rsidR="007C791A">
        <w:rPr>
          <w:sz w:val="28"/>
          <w:szCs w:val="28"/>
        </w:rPr>
        <w:t>ние всего периода обучения (1-11</w:t>
      </w:r>
      <w:r w:rsidR="00E67BA0">
        <w:rPr>
          <w:sz w:val="28"/>
          <w:szCs w:val="28"/>
        </w:rPr>
        <w:t xml:space="preserve"> классы)</w:t>
      </w:r>
      <w:r w:rsidRPr="000B1386">
        <w:rPr>
          <w:sz w:val="28"/>
          <w:szCs w:val="28"/>
        </w:rPr>
        <w:t xml:space="preserve">: </w:t>
      </w:r>
    </w:p>
    <w:p w:rsidR="00E67BA0" w:rsidRDefault="007B4BB9" w:rsidP="007B4BB9">
      <w:pPr>
        <w:pStyle w:val="3"/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>спортивно</w:t>
      </w:r>
      <w:r w:rsidRPr="000B1386">
        <w:rPr>
          <w:sz w:val="28"/>
          <w:szCs w:val="28"/>
        </w:rPr>
        <w:softHyphen/>
        <w:t xml:space="preserve">оздоровительное, </w:t>
      </w:r>
    </w:p>
    <w:p w:rsidR="00E67BA0" w:rsidRDefault="007B4BB9" w:rsidP="007B4BB9">
      <w:pPr>
        <w:pStyle w:val="3"/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духовно-нравственное, </w:t>
      </w:r>
    </w:p>
    <w:p w:rsidR="00E67BA0" w:rsidRDefault="007B4BB9" w:rsidP="007B4BB9">
      <w:pPr>
        <w:pStyle w:val="3"/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социальное направление, </w:t>
      </w:r>
    </w:p>
    <w:p w:rsidR="00E67BA0" w:rsidRDefault="007B4BB9" w:rsidP="007B4BB9">
      <w:pPr>
        <w:pStyle w:val="3"/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общеинтеллектуальное направление, 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>общекультурное направление.</w:t>
      </w:r>
    </w:p>
    <w:p w:rsidR="00E67BA0" w:rsidRDefault="00E67BA0" w:rsidP="007B4BB9">
      <w:pPr>
        <w:pStyle w:val="3"/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>Цель и задачи внеурочной деятельности:</w:t>
      </w:r>
    </w:p>
    <w:p w:rsidR="00E67BA0" w:rsidRDefault="00E67BA0" w:rsidP="007B4BB9">
      <w:pPr>
        <w:pStyle w:val="3"/>
        <w:shd w:val="clear" w:color="auto" w:fill="auto"/>
        <w:spacing w:after="0" w:line="298" w:lineRule="exact"/>
        <w:ind w:left="20" w:right="20" w:firstLine="560"/>
        <w:rPr>
          <w:rStyle w:val="a4"/>
          <w:sz w:val="28"/>
          <w:szCs w:val="28"/>
        </w:rPr>
      </w:pP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rStyle w:val="a4"/>
          <w:sz w:val="28"/>
          <w:szCs w:val="28"/>
        </w:rPr>
        <w:t>Цель:</w:t>
      </w:r>
      <w:r w:rsidRPr="000B1386">
        <w:rPr>
          <w:sz w:val="28"/>
          <w:szCs w:val="28"/>
        </w:rPr>
        <w:t xml:space="preserve"> Создание условий для полноценного интеллектуального, физического, эстетического развития учащихся второй ступени образования, их успешной адаптации в образовательной и социальной среде.</w:t>
      </w:r>
    </w:p>
    <w:p w:rsidR="007B4BB9" w:rsidRPr="000B1386" w:rsidRDefault="007B4BB9" w:rsidP="007B4BB9">
      <w:pPr>
        <w:ind w:left="20"/>
        <w:rPr>
          <w:sz w:val="28"/>
          <w:szCs w:val="28"/>
        </w:rPr>
      </w:pPr>
      <w:r w:rsidRPr="000B1386">
        <w:rPr>
          <w:rStyle w:val="20"/>
          <w:rFonts w:eastAsiaTheme="minorEastAsia"/>
          <w:i w:val="0"/>
          <w:iCs w:val="0"/>
          <w:sz w:val="28"/>
          <w:szCs w:val="28"/>
        </w:rPr>
        <w:t>Задачи:</w:t>
      </w:r>
    </w:p>
    <w:p w:rsidR="007B4BB9" w:rsidRPr="000B1386" w:rsidRDefault="007B4BB9" w:rsidP="007B4BB9">
      <w:pPr>
        <w:ind w:left="20"/>
        <w:rPr>
          <w:sz w:val="28"/>
          <w:szCs w:val="28"/>
        </w:rPr>
      </w:pPr>
      <w:r w:rsidRPr="000B1386">
        <w:rPr>
          <w:rStyle w:val="20"/>
          <w:rFonts w:eastAsiaTheme="minorEastAsia"/>
          <w:i w:val="0"/>
          <w:iCs w:val="0"/>
          <w:sz w:val="28"/>
          <w:szCs w:val="28"/>
        </w:rPr>
        <w:t>Обучающие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Развитие познавательного интереса, включение учащихся в разностороннюю деятельность.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Углубление содержания, форм и методов занятости, учащихся в свободное от учёбы время.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Приобретение определенных знаний, умений по видам деятельности, предусмотренных данной программой.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Развитие мотиваций к следующим видам деятельности: спортивной, интеллектуальной, эстетической, патриотической, социальной.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жизненных задач.</w:t>
      </w:r>
    </w:p>
    <w:p w:rsidR="007B4BB9" w:rsidRPr="000B1386" w:rsidRDefault="007B4BB9" w:rsidP="007B4BB9">
      <w:pPr>
        <w:ind w:left="20"/>
        <w:rPr>
          <w:sz w:val="28"/>
          <w:szCs w:val="28"/>
        </w:rPr>
      </w:pPr>
      <w:r w:rsidRPr="000B1386">
        <w:rPr>
          <w:rStyle w:val="20"/>
          <w:rFonts w:eastAsiaTheme="minorEastAsia"/>
          <w:i w:val="0"/>
          <w:iCs w:val="0"/>
          <w:sz w:val="28"/>
          <w:szCs w:val="28"/>
        </w:rPr>
        <w:t>Воспитательные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Формирование навыков позитивного коммуникативного общения.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Воспитание трудолюбия, способности к преодолению трудностей, целеустремленности и настойчивости в достижении результата.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Воспитание нравственных и эстетических чувств, эмоционально-ценностного позитивного отношения к себе и окружающим, интереса к учению.</w:t>
      </w:r>
    </w:p>
    <w:p w:rsidR="007B4BB9" w:rsidRPr="000B1386" w:rsidRDefault="007B4BB9" w:rsidP="007B4BB9">
      <w:pPr>
        <w:ind w:left="20"/>
        <w:rPr>
          <w:sz w:val="28"/>
          <w:szCs w:val="28"/>
        </w:rPr>
      </w:pPr>
      <w:r w:rsidRPr="000B1386">
        <w:rPr>
          <w:rStyle w:val="20"/>
          <w:rFonts w:eastAsiaTheme="minorEastAsia"/>
          <w:i w:val="0"/>
          <w:iCs w:val="0"/>
          <w:sz w:val="28"/>
          <w:szCs w:val="28"/>
        </w:rPr>
        <w:t>Развивающие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Развитие личностных свойств: самостоятельности, ответственности, </w:t>
      </w:r>
      <w:r w:rsidRPr="000B1386">
        <w:rPr>
          <w:sz w:val="28"/>
          <w:szCs w:val="28"/>
        </w:rPr>
        <w:lastRenderedPageBreak/>
        <w:t>активности.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Развитие личности школьника, его творческих способностей.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Формирование потребности в самопознании.</w:t>
      </w:r>
    </w:p>
    <w:p w:rsidR="007B4BB9" w:rsidRPr="000B1386" w:rsidRDefault="007B4BB9" w:rsidP="007B4BB9">
      <w:pPr>
        <w:ind w:left="20"/>
        <w:rPr>
          <w:sz w:val="28"/>
          <w:szCs w:val="28"/>
        </w:rPr>
      </w:pPr>
      <w:r w:rsidRPr="000B1386">
        <w:rPr>
          <w:rStyle w:val="20"/>
          <w:rFonts w:eastAsiaTheme="minorEastAsia"/>
          <w:i w:val="0"/>
          <w:iCs w:val="0"/>
          <w:sz w:val="28"/>
          <w:szCs w:val="28"/>
        </w:rPr>
        <w:t>Орган изационные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Организация общественно-полезной и досуговой деятельности учащихся совместно с общественными организациями, ДДТ, спортивной школой</w:t>
      </w:r>
      <w:r w:rsidR="00E67BA0">
        <w:rPr>
          <w:sz w:val="28"/>
          <w:szCs w:val="28"/>
        </w:rPr>
        <w:t xml:space="preserve"> «Олимп» </w:t>
      </w:r>
      <w:r w:rsidRPr="000B1386">
        <w:rPr>
          <w:sz w:val="28"/>
          <w:szCs w:val="28"/>
        </w:rPr>
        <w:t>, школой искусств, библиотеками, семьями учащихся.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Совершенствование системы мониторинга эффективности воспитательной работы в </w:t>
      </w:r>
      <w:r w:rsidRPr="00E67BA0">
        <w:rPr>
          <w:rStyle w:val="1"/>
          <w:sz w:val="28"/>
          <w:szCs w:val="28"/>
          <w:u w:val="none"/>
        </w:rPr>
        <w:t>шк</w:t>
      </w:r>
      <w:r w:rsidRPr="00E67BA0">
        <w:rPr>
          <w:sz w:val="28"/>
          <w:szCs w:val="28"/>
        </w:rPr>
        <w:t>оле</w:t>
      </w:r>
      <w:r w:rsidRPr="000B1386">
        <w:rPr>
          <w:sz w:val="28"/>
          <w:szCs w:val="28"/>
        </w:rPr>
        <w:t>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Организация информационной поддержки учащихся.</w:t>
      </w:r>
    </w:p>
    <w:p w:rsidR="007B4BB9" w:rsidRPr="000B1386" w:rsidRDefault="007B4BB9" w:rsidP="007B4BB9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Совершенствование материально-технической базы организации досуга учащихся.</w:t>
      </w:r>
    </w:p>
    <w:p w:rsidR="007B4BB9" w:rsidRPr="000B1386" w:rsidRDefault="007B4BB9" w:rsidP="007B4BB9">
      <w:pPr>
        <w:pStyle w:val="3"/>
        <w:shd w:val="clear" w:color="auto" w:fill="auto"/>
        <w:spacing w:after="0" w:line="341" w:lineRule="exact"/>
        <w:ind w:left="20" w:right="20" w:firstLine="70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Внеучебная деятельность школьников - понятие, объединяющее все виды деятельности </w:t>
      </w:r>
      <w:r w:rsidRPr="00E67BA0">
        <w:rPr>
          <w:rStyle w:val="1"/>
          <w:sz w:val="28"/>
          <w:szCs w:val="28"/>
          <w:u w:val="none"/>
        </w:rPr>
        <w:t>шк</w:t>
      </w:r>
      <w:r w:rsidRPr="00E67BA0">
        <w:rPr>
          <w:sz w:val="28"/>
          <w:szCs w:val="28"/>
        </w:rPr>
        <w:t>ольников</w:t>
      </w:r>
      <w:r w:rsidRPr="000B1386">
        <w:rPr>
          <w:sz w:val="28"/>
          <w:szCs w:val="28"/>
        </w:rPr>
        <w:t xml:space="preserve"> (кроме учебной), в которых возможно и целесообразно решение задач их воспитания и социализации.</w:t>
      </w:r>
    </w:p>
    <w:p w:rsidR="007B4BB9" w:rsidRPr="000B1386" w:rsidRDefault="007B4BB9" w:rsidP="007B4BB9">
      <w:pPr>
        <w:pStyle w:val="3"/>
        <w:shd w:val="clear" w:color="auto" w:fill="auto"/>
        <w:spacing w:after="0" w:line="341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Согласно ФГОС организация занятий по направлениям внеурочной деятельности является неотъемлемой частью образовательного процесса в </w:t>
      </w:r>
      <w:r w:rsidRPr="00E67BA0">
        <w:rPr>
          <w:rStyle w:val="1"/>
          <w:sz w:val="28"/>
          <w:szCs w:val="28"/>
          <w:u w:val="none"/>
        </w:rPr>
        <w:t>шк</w:t>
      </w:r>
      <w:r w:rsidRPr="00E67BA0">
        <w:rPr>
          <w:sz w:val="28"/>
          <w:szCs w:val="28"/>
        </w:rPr>
        <w:t>оле</w:t>
      </w:r>
      <w:r w:rsidRPr="000B1386">
        <w:rPr>
          <w:sz w:val="28"/>
          <w:szCs w:val="28"/>
        </w:rPr>
        <w:t>. Часы, отводимые на внеурочную деятельность, используются по желанию обучающихся и в формах, отличных от урочной системы обучения.</w:t>
      </w:r>
    </w:p>
    <w:p w:rsidR="007B4BB9" w:rsidRPr="000B1386" w:rsidRDefault="007B4BB9" w:rsidP="007B4BB9">
      <w:pPr>
        <w:pStyle w:val="3"/>
        <w:shd w:val="clear" w:color="auto" w:fill="auto"/>
        <w:spacing w:after="0" w:line="341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>Внеурочная деятельность, осуществляемая во второй половине дня, организуется по направлениям развития личности (духовно-нравственное, социальное, общеинтеллектуальное, общекульту</w:t>
      </w:r>
      <w:r w:rsidR="00E67BA0">
        <w:rPr>
          <w:sz w:val="28"/>
          <w:szCs w:val="28"/>
        </w:rPr>
        <w:t>рное, спортивно-оздоровительное</w:t>
      </w:r>
      <w:r w:rsidRPr="000B1386">
        <w:rPr>
          <w:sz w:val="28"/>
          <w:szCs w:val="28"/>
        </w:rPr>
        <w:t xml:space="preserve">) в таких формах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соревнования, блоки-интенсивы по подготовке к традиционным </w:t>
      </w:r>
      <w:r w:rsidRPr="00E67BA0">
        <w:rPr>
          <w:rStyle w:val="1"/>
          <w:sz w:val="28"/>
          <w:szCs w:val="28"/>
          <w:u w:val="none"/>
        </w:rPr>
        <w:t>шк</w:t>
      </w:r>
      <w:r w:rsidRPr="00E67BA0">
        <w:rPr>
          <w:sz w:val="28"/>
          <w:szCs w:val="28"/>
        </w:rPr>
        <w:t>ольным</w:t>
      </w:r>
      <w:r w:rsidRPr="000B1386">
        <w:rPr>
          <w:sz w:val="28"/>
          <w:szCs w:val="28"/>
        </w:rPr>
        <w:t xml:space="preserve"> мероприятиям и т. д. Данные занятия проводятся по выбору обучающихся и их семей.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>Организация занятий по этим направлениям является неотъемлемой частью образовательного процесса, содержание занятий формируется с учетом пожеланий обучающихся и их родителей (законных представителей).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>Внеурочная деятельность позволяет решить следующие задачи: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обеспечить благоприятную адаптацию ребенка к школе;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оптимизировать учебную нагрузку обучающихся;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E67BA0">
        <w:rPr>
          <w:sz w:val="28"/>
          <w:szCs w:val="28"/>
        </w:rPr>
        <w:t xml:space="preserve"> улу</w:t>
      </w:r>
      <w:r w:rsidRPr="00E67BA0">
        <w:rPr>
          <w:rStyle w:val="1"/>
          <w:sz w:val="28"/>
          <w:szCs w:val="28"/>
          <w:u w:val="none"/>
        </w:rPr>
        <w:t>чши</w:t>
      </w:r>
      <w:r w:rsidRPr="00E67BA0">
        <w:rPr>
          <w:sz w:val="28"/>
          <w:szCs w:val="28"/>
        </w:rPr>
        <w:t>ть</w:t>
      </w:r>
      <w:r w:rsidRPr="000B1386">
        <w:rPr>
          <w:sz w:val="28"/>
          <w:szCs w:val="28"/>
        </w:rPr>
        <w:t xml:space="preserve"> условия для развития ребенка;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учесть возрастные и индивидуальные особенности обучающихся.</w:t>
      </w:r>
    </w:p>
    <w:p w:rsidR="007B4BB9" w:rsidRPr="000B1386" w:rsidRDefault="007B4BB9" w:rsidP="007B4BB9">
      <w:pPr>
        <w:pStyle w:val="3"/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>Ориентирами в организац</w:t>
      </w:r>
      <w:r w:rsidR="00E67BA0">
        <w:rPr>
          <w:sz w:val="28"/>
          <w:szCs w:val="28"/>
        </w:rPr>
        <w:t>и</w:t>
      </w:r>
      <w:r w:rsidR="007C791A">
        <w:rPr>
          <w:sz w:val="28"/>
          <w:szCs w:val="28"/>
        </w:rPr>
        <w:t>и внеурочной деятельности в 1-11</w:t>
      </w:r>
      <w:r w:rsidRPr="000B1386">
        <w:rPr>
          <w:sz w:val="28"/>
          <w:szCs w:val="28"/>
        </w:rPr>
        <w:t xml:space="preserve"> классах являются: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запросы родителей и обучающихся;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приоритетные направления деятельности школы в современных условиях;</w:t>
      </w:r>
    </w:p>
    <w:p w:rsidR="007B4BB9" w:rsidRPr="000B1386" w:rsidRDefault="007B4BB9" w:rsidP="007B4BB9">
      <w:pPr>
        <w:pStyle w:val="3"/>
        <w:shd w:val="clear" w:color="auto" w:fill="auto"/>
        <w:spacing w:after="0" w:line="341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-требования к результатам освоения основной образовательной программы основного общего образования и начального общего образования.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интересы и склонности педагогов;</w:t>
      </w:r>
    </w:p>
    <w:p w:rsidR="007B4BB9" w:rsidRPr="000B1386" w:rsidRDefault="007B4BB9" w:rsidP="007B4BB9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рекомендации психолога.</w:t>
      </w:r>
    </w:p>
    <w:p w:rsidR="007B4BB9" w:rsidRPr="000B1386" w:rsidRDefault="007B4BB9" w:rsidP="007B4BB9">
      <w:pPr>
        <w:pStyle w:val="3"/>
        <w:shd w:val="clear" w:color="auto" w:fill="auto"/>
        <w:spacing w:after="0" w:line="341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lastRenderedPageBreak/>
        <w:t>Время, отведенное на внеурочную деятельность, не включается в расчёт допустимой (максимальной) обязательной нагрузки учащихся.</w:t>
      </w:r>
    </w:p>
    <w:p w:rsidR="007B4BB9" w:rsidRPr="000B1386" w:rsidRDefault="007B4BB9" w:rsidP="007B4BB9">
      <w:pPr>
        <w:pStyle w:val="3"/>
        <w:shd w:val="clear" w:color="auto" w:fill="auto"/>
        <w:spacing w:after="0" w:line="341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В период каникул для продолжения внеурочной деятельности дети проводят экскурсионную работу в выходные, праздничные и каникулярные дни.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Внеурочная деятельность организуется на добровольной основе в соответствии с выбором участников образовательного процесса.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Все формы внеурочной деятельности ориентированы на использование технологии «проектная деятельность», поисковые и научные исследования, подведение итогов при завершении разделов рабочей или надпредметной программ в форме круглых столов, конференций, диспутов, заседаний научных обществ, олимпиад, соревнований, общественно-полезной практики.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4BB9" w:rsidRPr="000B1386">
        <w:rPr>
          <w:sz w:val="28"/>
          <w:szCs w:val="28"/>
        </w:rPr>
        <w:t xml:space="preserve"> Внеурочная деятельность может использоваться для закрепления и практического применения отдельных аспектов содержания программ учебных предметов, курсов.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>Для реализации в школе доступны следующие виды внеурочной деятельности:</w:t>
      </w:r>
    </w:p>
    <w:p w:rsidR="007B4BB9" w:rsidRPr="000B1386" w:rsidRDefault="007B4BB9" w:rsidP="007B4BB9">
      <w:pPr>
        <w:pStyle w:val="3"/>
        <w:numPr>
          <w:ilvl w:val="0"/>
          <w:numId w:val="3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игровая деятельность;</w:t>
      </w:r>
    </w:p>
    <w:p w:rsidR="007B4BB9" w:rsidRPr="000B1386" w:rsidRDefault="007B4BB9" w:rsidP="007B4BB9">
      <w:pPr>
        <w:pStyle w:val="3"/>
        <w:numPr>
          <w:ilvl w:val="0"/>
          <w:numId w:val="3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познавательная деятельность;</w:t>
      </w:r>
    </w:p>
    <w:p w:rsidR="007B4BB9" w:rsidRPr="000B1386" w:rsidRDefault="007B4BB9" w:rsidP="007B4BB9">
      <w:pPr>
        <w:pStyle w:val="3"/>
        <w:numPr>
          <w:ilvl w:val="0"/>
          <w:numId w:val="3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проблемно-ценностное общение;</w:t>
      </w:r>
    </w:p>
    <w:p w:rsidR="007B4BB9" w:rsidRPr="000B1386" w:rsidRDefault="007B4BB9" w:rsidP="007B4BB9">
      <w:pPr>
        <w:pStyle w:val="3"/>
        <w:numPr>
          <w:ilvl w:val="0"/>
          <w:numId w:val="3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досугово-развлекательная деятельность (досуговое общение);</w:t>
      </w:r>
    </w:p>
    <w:p w:rsidR="007B4BB9" w:rsidRPr="000B1386" w:rsidRDefault="007B4BB9" w:rsidP="007B4BB9">
      <w:pPr>
        <w:pStyle w:val="3"/>
        <w:numPr>
          <w:ilvl w:val="0"/>
          <w:numId w:val="3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художественное творчество;</w:t>
      </w:r>
    </w:p>
    <w:p w:rsidR="007B4BB9" w:rsidRPr="000B1386" w:rsidRDefault="007B4BB9" w:rsidP="007B4BB9">
      <w:pPr>
        <w:pStyle w:val="3"/>
        <w:numPr>
          <w:ilvl w:val="0"/>
          <w:numId w:val="3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социальное творчество (социально значимая волонтерская деятельность);</w:t>
      </w:r>
    </w:p>
    <w:p w:rsidR="007B4BB9" w:rsidRPr="000B1386" w:rsidRDefault="007B4BB9" w:rsidP="007B4BB9">
      <w:pPr>
        <w:pStyle w:val="3"/>
        <w:numPr>
          <w:ilvl w:val="0"/>
          <w:numId w:val="3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трудовая (производственная), общественно-полезная деятельность;</w:t>
      </w:r>
    </w:p>
    <w:p w:rsidR="007B4BB9" w:rsidRPr="000B1386" w:rsidRDefault="007B4BB9" w:rsidP="007B4BB9">
      <w:pPr>
        <w:pStyle w:val="3"/>
        <w:numPr>
          <w:ilvl w:val="0"/>
          <w:numId w:val="3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спортивно-оздоровительная деятельность;</w:t>
      </w:r>
    </w:p>
    <w:p w:rsidR="007B4BB9" w:rsidRPr="000B1386" w:rsidRDefault="007B4BB9" w:rsidP="007B4BB9">
      <w:pPr>
        <w:pStyle w:val="3"/>
        <w:numPr>
          <w:ilvl w:val="0"/>
          <w:numId w:val="3"/>
        </w:numPr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туристско-краеведческая деятельность.</w:t>
      </w:r>
    </w:p>
    <w:p w:rsidR="00E67BA0" w:rsidRDefault="00E67BA0" w:rsidP="007B4BB9">
      <w:pPr>
        <w:pStyle w:val="3"/>
        <w:shd w:val="clear" w:color="auto" w:fill="auto"/>
        <w:spacing w:after="0" w:line="298" w:lineRule="exact"/>
        <w:ind w:left="20" w:firstLine="580"/>
        <w:rPr>
          <w:sz w:val="28"/>
          <w:szCs w:val="28"/>
        </w:rPr>
      </w:pP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>Модель внеурочной деятельности.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Внеурочная деятельность осуществляется с использованием элементов оптимизационной модели и модели, осуществляемой классными руководителями, т.е. является смешанной: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 xml:space="preserve"> учебный план, а именно, через часть, формируемую участниками образовательного процесса (дополнительные образовательные модули, школьные научные общества, учебные научную исследования и т.д., проводимые в формах, отличных от урочной);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 xml:space="preserve"> дополнительные образовательные программы (внутришкольная система дополнительного образования);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left="60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 xml:space="preserve"> интенсивы внеурочной деятельности (экскурсии, диспуты, круглые столы, соревнования, общественно полезные практики и т.д.);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7B4BB9" w:rsidRPr="000B1386">
        <w:rPr>
          <w:sz w:val="28"/>
          <w:szCs w:val="28"/>
        </w:rPr>
        <w:t>деятельность иных педагогических работников (педагога-организатора, социального педагога, педагога-психолога и др.) в соответствии с должностными обязанностями квалифицированных характеристик должностей работников образования.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Модель предполагает оптимизацию всех внутренних ресурсов, в ее реализации принимают участие все педагогические работники.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Координирующую роль в отношении учеников конкретного класса выполняет классный руководитель, который в соответствии со своими функциями и задачами: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left="60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взаимодействует с педагогическими работниками, а также учебно-</w:t>
      </w:r>
      <w:r w:rsidR="007B4BB9" w:rsidRPr="000B1386">
        <w:rPr>
          <w:sz w:val="28"/>
          <w:szCs w:val="28"/>
        </w:rPr>
        <w:lastRenderedPageBreak/>
        <w:t>вспомогательным персоналом;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7B4BB9" w:rsidRPr="000B1386" w:rsidRDefault="00E67BA0" w:rsidP="007B4BB9">
      <w:pPr>
        <w:pStyle w:val="3"/>
        <w:shd w:val="clear" w:color="auto" w:fill="auto"/>
        <w:spacing w:after="240" w:line="298" w:lineRule="exact"/>
        <w:ind w:lef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организует социально значимую, творческую деятельность обучающихся.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>При организации внеурочной деятельности соблюдаются следующие принципы:</w:t>
      </w:r>
    </w:p>
    <w:p w:rsidR="007B4BB9" w:rsidRPr="000B1386" w:rsidRDefault="007B4BB9" w:rsidP="007B4BB9">
      <w:pPr>
        <w:pStyle w:val="3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 </w:t>
      </w:r>
      <w:r w:rsidRPr="000B1386">
        <w:rPr>
          <w:rStyle w:val="a4"/>
          <w:sz w:val="28"/>
          <w:szCs w:val="28"/>
        </w:rPr>
        <w:t>Принцип учета потребностей, обучающихся и их родителей.</w:t>
      </w:r>
      <w:r w:rsidRPr="000B1386">
        <w:rPr>
          <w:sz w:val="28"/>
          <w:szCs w:val="28"/>
        </w:rPr>
        <w:t xml:space="preserve"> Для этого выявляются запросы родителей и обучающихся, соотносятся запросы с кадровым ресурсом, особенностями программы развития.</w:t>
      </w:r>
    </w:p>
    <w:p w:rsidR="007B4BB9" w:rsidRPr="00E67BA0" w:rsidRDefault="007B4BB9" w:rsidP="007B4BB9">
      <w:pPr>
        <w:pStyle w:val="3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rStyle w:val="a4"/>
          <w:sz w:val="28"/>
          <w:szCs w:val="28"/>
        </w:rPr>
        <w:t>Принцип преемственности</w:t>
      </w:r>
      <w:r w:rsidRPr="000B1386">
        <w:rPr>
          <w:sz w:val="28"/>
          <w:szCs w:val="28"/>
        </w:rPr>
        <w:t xml:space="preserve"> заключается в выборе обязательного направления деятельности, которое продолжится в основной школе. Проектная деятельность в виде клуба или научного общества в основной </w:t>
      </w:r>
      <w:r w:rsidRPr="00E67BA0">
        <w:rPr>
          <w:rStyle w:val="1"/>
          <w:sz w:val="28"/>
          <w:szCs w:val="28"/>
          <w:u w:val="none"/>
        </w:rPr>
        <w:t>шк</w:t>
      </w:r>
      <w:r w:rsidRPr="00E67BA0">
        <w:rPr>
          <w:sz w:val="28"/>
          <w:szCs w:val="28"/>
        </w:rPr>
        <w:t>оле.</w:t>
      </w:r>
    </w:p>
    <w:p w:rsidR="007B4BB9" w:rsidRPr="000B1386" w:rsidRDefault="007B4BB9" w:rsidP="007B4BB9">
      <w:pPr>
        <w:pStyle w:val="3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rStyle w:val="a4"/>
          <w:sz w:val="28"/>
          <w:szCs w:val="28"/>
        </w:rPr>
        <w:t>Принцип разнообразия направлений и форм внеурочной деятельности</w:t>
      </w:r>
      <w:r w:rsidRPr="000B1386">
        <w:rPr>
          <w:sz w:val="28"/>
          <w:szCs w:val="28"/>
        </w:rPr>
        <w:t xml:space="preserve"> предполагает реализацию на каждой ступени всех пяти направлений развития личности.</w:t>
      </w:r>
    </w:p>
    <w:p w:rsidR="007B4BB9" w:rsidRPr="000B1386" w:rsidRDefault="007B4BB9" w:rsidP="007B4BB9">
      <w:pPr>
        <w:pStyle w:val="3"/>
        <w:numPr>
          <w:ilvl w:val="0"/>
          <w:numId w:val="5"/>
        </w:numPr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rStyle w:val="a4"/>
          <w:sz w:val="28"/>
          <w:szCs w:val="28"/>
        </w:rPr>
        <w:t>Принцип учета социокультурных особенностей школы, программы развития.</w:t>
      </w:r>
      <w:r w:rsidRPr="000B1386">
        <w:rPr>
          <w:sz w:val="28"/>
          <w:szCs w:val="28"/>
        </w:rPr>
        <w:t xml:space="preserve"> Школа является социокультурным центром, реализует модель адаптивной </w:t>
      </w:r>
      <w:r w:rsidRPr="00E67BA0">
        <w:rPr>
          <w:rStyle w:val="1"/>
          <w:sz w:val="28"/>
          <w:szCs w:val="28"/>
          <w:u w:val="none"/>
        </w:rPr>
        <w:t>шк</w:t>
      </w:r>
      <w:r w:rsidRPr="00E67BA0">
        <w:rPr>
          <w:sz w:val="28"/>
          <w:szCs w:val="28"/>
        </w:rPr>
        <w:t>олы.</w:t>
      </w:r>
    </w:p>
    <w:p w:rsidR="007B4BB9" w:rsidRPr="00E67BA0" w:rsidRDefault="007B4BB9" w:rsidP="007B4BB9">
      <w:pPr>
        <w:widowControl w:val="0"/>
        <w:numPr>
          <w:ilvl w:val="0"/>
          <w:numId w:val="5"/>
        </w:numPr>
        <w:spacing w:after="0" w:line="298" w:lineRule="exact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B1386">
        <w:rPr>
          <w:sz w:val="28"/>
          <w:szCs w:val="28"/>
        </w:rPr>
        <w:t xml:space="preserve"> </w:t>
      </w:r>
      <w:r w:rsidRPr="00E67BA0">
        <w:rPr>
          <w:rFonts w:ascii="Times New Roman" w:hAnsi="Times New Roman" w:cs="Times New Roman"/>
          <w:sz w:val="28"/>
          <w:szCs w:val="28"/>
        </w:rPr>
        <w:t>Принцип учета УМК, использованного в образовательном процессе.</w:t>
      </w:r>
    </w:p>
    <w:p w:rsidR="007B4BB9" w:rsidRPr="00E67BA0" w:rsidRDefault="007B4BB9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Модель внеурочной деятельности учитывает перспективу перехода всей школы на ФГОС, что позволит ее реализацию в группах, </w:t>
      </w:r>
      <w:r w:rsidRPr="00E67BA0">
        <w:rPr>
          <w:sz w:val="28"/>
          <w:szCs w:val="28"/>
        </w:rPr>
        <w:t>объединяю</w:t>
      </w:r>
      <w:r w:rsidRPr="00E67BA0">
        <w:rPr>
          <w:rStyle w:val="1"/>
          <w:sz w:val="28"/>
          <w:szCs w:val="28"/>
          <w:u w:val="none"/>
        </w:rPr>
        <w:t>щи</w:t>
      </w:r>
      <w:r w:rsidRPr="00E67BA0">
        <w:rPr>
          <w:sz w:val="28"/>
          <w:szCs w:val="28"/>
        </w:rPr>
        <w:t>х учащихся всей ступени.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>Условия реализации модели внеурочной деятельности: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содержание рабочих программ, входящих в модель внеурочной деятельности, должно соответствовать возрастным возможностям школьников;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внеурочная деятельность обеспечивает удовлетворение потребностей школьников в содержательном досуге, в самоуправлении и общественно-полезной деятельности;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название и программное содержание внеурочных форм соответствуют направлению воспитательной деятельности;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left="60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планируемые воспитательные результаты достаточно конкретизированы, соответствуют содержанию рабочих программ и дифференцированы по уровням их достижения;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структура рабочих программ внеурочной деятельности соответствует общим правилам разработки программ внеурочной деятельности;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предлагаемые формы контроля результатов не должны являться формами контроля учебных достижений, предпочтительно учитывать спортивные и творческие успехи учащихся, уровень их социальной активности;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в рабочих программах указываются способы диагностики развития личности воспитанника, уровня развития детского коллектива как важнейшего условия развития личности ученика;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" w:firstLine="58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разработан определенный режим и расписание проводимых занятий;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left="60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помимо учебных кабинетов для внеурочной деятельности активно используются игровые уголки, спортзал, компьютерные классы, актовый зал, библиотечно-информационный центр, музей, помещения дополнительного образования.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lastRenderedPageBreak/>
        <w:t>Для реализации внеурочной деятельности программы курсов предполагают, как проведение регулярных еженедельных внеурочных занятий со школьниками, так и возможность организовать занятия крупными блоками «интенсивами».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Внеурочная деятельность в школе осуществляется через базовую модель с использованием элементов оптимизационной модели и модели, осуществляемая классным руководителем, т.е. является смешанной. Модель предполагает оптимизацию всех внутренних ресурсов, в ее реализации принимают участие все педагогические работники.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Внеурочная деятельность (далее ВУД) реализуется в следующих формах: экскурсии, кружки, секции, школьные научные общества, клубы по интересам, студии, школы, поисковые и научные исследования, общественно-полезные практики, блоки «интенсивы» и т.д.). Все занятия проводятся в отличных от урока формах и способствуют достижению метапредметных и личностных результатов.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4BB9" w:rsidRPr="000B1386">
        <w:rPr>
          <w:sz w:val="28"/>
          <w:szCs w:val="28"/>
        </w:rPr>
        <w:t>В отличие от обычных традиционных плановых занятий, участники за время «интенсива» получают опыт в нескольких параллельных формах работы, которые стимулируют творческий процесс и дают место для обмена социальным и эмоциональным опытом.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«Интенсив» внеурочной деятельности - это форма внеурочной деятельности, при которой в ограниченный временной срок происходит максимальное формирование определенного социального опыта.</w:t>
      </w:r>
    </w:p>
    <w:p w:rsidR="007B4BB9" w:rsidRPr="000B1386" w:rsidRDefault="007B4BB9" w:rsidP="007B4BB9">
      <w:pPr>
        <w:pStyle w:val="3"/>
        <w:shd w:val="clear" w:color="auto" w:fill="auto"/>
        <w:spacing w:after="0" w:line="298" w:lineRule="exact"/>
        <w:ind w:right="40" w:firstLine="72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>В форме интенсива проводятся все занятия, направленные на подготовку к участию в традиционных школьных мероприятиях: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-</w:t>
      </w:r>
      <w:r w:rsidR="007B4BB9" w:rsidRPr="000B1386">
        <w:rPr>
          <w:sz w:val="28"/>
          <w:szCs w:val="28"/>
        </w:rPr>
        <w:t xml:space="preserve"> </w:t>
      </w:r>
      <w:r w:rsidR="007B4BB9" w:rsidRPr="00E67BA0">
        <w:rPr>
          <w:sz w:val="28"/>
          <w:szCs w:val="28"/>
        </w:rPr>
        <w:t>А</w:t>
      </w:r>
      <w:r w:rsidR="007B4BB9" w:rsidRPr="00E67BA0">
        <w:rPr>
          <w:rStyle w:val="1"/>
          <w:sz w:val="28"/>
          <w:szCs w:val="28"/>
          <w:u w:val="none"/>
        </w:rPr>
        <w:t>кци</w:t>
      </w:r>
      <w:r w:rsidR="007B4BB9" w:rsidRPr="00E67BA0">
        <w:rPr>
          <w:sz w:val="28"/>
          <w:szCs w:val="28"/>
        </w:rPr>
        <w:t>я</w:t>
      </w:r>
      <w:r w:rsidR="007B4BB9" w:rsidRPr="000B1386">
        <w:rPr>
          <w:sz w:val="28"/>
          <w:szCs w:val="28"/>
        </w:rPr>
        <w:t xml:space="preserve"> «Чистый двор»;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left="202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Книжный букет;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left="202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Фестиваль народов мира;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left="202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Новогоднее представление;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left="202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Фестиваль рекламы книги;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2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>Экологический десант в подшефный парк Дубки;</w:t>
      </w:r>
    </w:p>
    <w:p w:rsidR="007B4BB9" w:rsidRPr="000B1386" w:rsidRDefault="00E67BA0" w:rsidP="00E67BA0">
      <w:pPr>
        <w:pStyle w:val="3"/>
        <w:shd w:val="clear" w:color="auto" w:fill="auto"/>
        <w:spacing w:after="0" w:line="298" w:lineRule="exact"/>
        <w:ind w:left="202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E67BA0">
        <w:rPr>
          <w:sz w:val="28"/>
          <w:szCs w:val="28"/>
        </w:rPr>
        <w:t>А</w:t>
      </w:r>
      <w:r w:rsidR="007B4BB9" w:rsidRPr="00E67BA0">
        <w:rPr>
          <w:rStyle w:val="1"/>
          <w:sz w:val="28"/>
          <w:szCs w:val="28"/>
          <w:u w:val="none"/>
        </w:rPr>
        <w:t>кци</w:t>
      </w:r>
      <w:r w:rsidR="007B4BB9" w:rsidRPr="00E67BA0">
        <w:rPr>
          <w:sz w:val="28"/>
          <w:szCs w:val="28"/>
        </w:rPr>
        <w:t>я</w:t>
      </w:r>
      <w:r w:rsidR="007B4BB9" w:rsidRPr="000B1386">
        <w:rPr>
          <w:sz w:val="28"/>
          <w:szCs w:val="28"/>
        </w:rPr>
        <w:t xml:space="preserve"> по благоустройству школьного двора «Ждем весну!»;</w:t>
      </w:r>
    </w:p>
    <w:p w:rsidR="007B4BB9" w:rsidRPr="000B1386" w:rsidRDefault="00E67BA0" w:rsidP="007B4BB9">
      <w:pPr>
        <w:pStyle w:val="3"/>
        <w:shd w:val="clear" w:color="auto" w:fill="auto"/>
        <w:spacing w:after="0" w:line="298" w:lineRule="exact"/>
        <w:ind w:left="202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7B4BB9" w:rsidRPr="000B1386">
        <w:rPr>
          <w:sz w:val="28"/>
          <w:szCs w:val="28"/>
        </w:rPr>
        <w:t xml:space="preserve">Экологический десант «Июнь на </w:t>
      </w:r>
      <w:r w:rsidR="007B4BB9" w:rsidRPr="00E67BA0">
        <w:rPr>
          <w:rStyle w:val="1"/>
          <w:sz w:val="28"/>
          <w:szCs w:val="28"/>
          <w:u w:val="none"/>
        </w:rPr>
        <w:t>шк</w:t>
      </w:r>
      <w:r w:rsidR="007B4BB9" w:rsidRPr="00E67BA0">
        <w:rPr>
          <w:sz w:val="28"/>
          <w:szCs w:val="28"/>
        </w:rPr>
        <w:t>ол</w:t>
      </w:r>
      <w:r w:rsidR="007B4BB9" w:rsidRPr="000B1386">
        <w:rPr>
          <w:sz w:val="28"/>
          <w:szCs w:val="28"/>
        </w:rPr>
        <w:t>ьных клумбах».</w:t>
      </w:r>
    </w:p>
    <w:p w:rsidR="007B4BB9" w:rsidRDefault="007B4BB9" w:rsidP="007B4BB9">
      <w:pPr>
        <w:pStyle w:val="3"/>
        <w:shd w:val="clear" w:color="auto" w:fill="auto"/>
        <w:spacing w:after="286" w:line="298" w:lineRule="exact"/>
        <w:ind w:firstLine="560"/>
        <w:rPr>
          <w:sz w:val="28"/>
          <w:szCs w:val="28"/>
        </w:rPr>
      </w:pPr>
      <w:r w:rsidRPr="000B1386">
        <w:rPr>
          <w:sz w:val="28"/>
          <w:szCs w:val="28"/>
        </w:rPr>
        <w:t>Учебный план и план внеурочной деятельности являются неотъемлемыми частями ООП НОО, ООО и дополняют друг друга.</w:t>
      </w:r>
    </w:p>
    <w:p w:rsidR="00DA6D1C" w:rsidRPr="000B1386" w:rsidRDefault="00DA6D1C" w:rsidP="00DA6D1C">
      <w:pPr>
        <w:pStyle w:val="3"/>
        <w:shd w:val="clear" w:color="auto" w:fill="auto"/>
        <w:spacing w:before="929"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>Образовательные результаты внеурочной деятельности школьников могут быть трех уровней.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>Первый уровень результатов 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Второй уровень результатов -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</w:t>
      </w:r>
      <w:r w:rsidRPr="000B1386">
        <w:rPr>
          <w:sz w:val="28"/>
          <w:szCs w:val="28"/>
        </w:rPr>
        <w:lastRenderedPageBreak/>
        <w:t>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left="20" w:righ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Третий уровень результатов -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Только в самостоятельном социальном действии, «действии для людей и на людях» (М.К. Мамардашвили), которые вовсе не обязательно положительно настроены к действующему, молодой человек действительно </w:t>
      </w:r>
      <w:r w:rsidRPr="000B1386">
        <w:rPr>
          <w:rStyle w:val="a4"/>
          <w:sz w:val="28"/>
          <w:szCs w:val="28"/>
        </w:rPr>
        <w:t>становится</w:t>
      </w:r>
      <w:r w:rsidRPr="000B1386">
        <w:rPr>
          <w:sz w:val="28"/>
          <w:szCs w:val="28"/>
        </w:rPr>
        <w:t xml:space="preserve"> (а не просто </w:t>
      </w:r>
      <w:r w:rsidRPr="000B1386">
        <w:rPr>
          <w:rStyle w:val="a4"/>
          <w:sz w:val="28"/>
          <w:szCs w:val="28"/>
        </w:rPr>
        <w:t>узнаёт о том, как стать)</w:t>
      </w:r>
      <w:r w:rsidRPr="000B1386">
        <w:rPr>
          <w:sz w:val="28"/>
          <w:szCs w:val="28"/>
        </w:rPr>
        <w:t xml:space="preserve"> деятелем, гражданином, свободным человеком.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left="20" w:firstLine="580"/>
        <w:rPr>
          <w:sz w:val="28"/>
          <w:szCs w:val="28"/>
        </w:rPr>
      </w:pPr>
      <w:r w:rsidRPr="000B1386">
        <w:rPr>
          <w:sz w:val="28"/>
          <w:szCs w:val="28"/>
        </w:rPr>
        <w:t xml:space="preserve">Приведем лаконичную формулировку трех уровней результатов внеучебной </w:t>
      </w:r>
      <w:r w:rsidRPr="001C5DCA">
        <w:rPr>
          <w:sz w:val="28"/>
          <w:szCs w:val="28"/>
        </w:rPr>
        <w:t xml:space="preserve">деятельности </w:t>
      </w:r>
      <w:r w:rsidRPr="001C5DCA">
        <w:rPr>
          <w:rStyle w:val="1"/>
          <w:sz w:val="28"/>
          <w:szCs w:val="28"/>
          <w:u w:val="none"/>
        </w:rPr>
        <w:t>шк</w:t>
      </w:r>
      <w:r w:rsidRPr="001C5DCA">
        <w:rPr>
          <w:sz w:val="28"/>
          <w:szCs w:val="28"/>
        </w:rPr>
        <w:t>о</w:t>
      </w:r>
      <w:r w:rsidRPr="000B1386">
        <w:rPr>
          <w:sz w:val="28"/>
          <w:szCs w:val="28"/>
        </w:rPr>
        <w:t>льников:</w:t>
      </w:r>
    </w:p>
    <w:p w:rsidR="00DA6D1C" w:rsidRPr="001C5DCA" w:rsidRDefault="001C5DCA" w:rsidP="00DA6D1C">
      <w:pPr>
        <w:pStyle w:val="3"/>
        <w:numPr>
          <w:ilvl w:val="0"/>
          <w:numId w:val="6"/>
        </w:numPr>
        <w:shd w:val="clear" w:color="auto" w:fill="auto"/>
        <w:tabs>
          <w:tab w:val="left" w:pos="984"/>
        </w:tabs>
        <w:spacing w:after="0" w:line="341" w:lineRule="exact"/>
        <w:ind w:left="20" w:firstLine="58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6D1C" w:rsidRPr="000B1386">
        <w:rPr>
          <w:sz w:val="28"/>
          <w:szCs w:val="28"/>
        </w:rPr>
        <w:t xml:space="preserve">уровень </w:t>
      </w:r>
      <w:r w:rsidR="00DA6D1C" w:rsidRPr="001C5DCA">
        <w:rPr>
          <w:sz w:val="28"/>
          <w:szCs w:val="28"/>
        </w:rPr>
        <w:t xml:space="preserve">- </w:t>
      </w:r>
      <w:r w:rsidR="00DA6D1C" w:rsidRPr="001C5DCA">
        <w:rPr>
          <w:rStyle w:val="1"/>
          <w:sz w:val="28"/>
          <w:szCs w:val="28"/>
          <w:u w:val="none"/>
        </w:rPr>
        <w:t>шк</w:t>
      </w:r>
      <w:r w:rsidR="00DA6D1C" w:rsidRPr="001C5DCA">
        <w:rPr>
          <w:sz w:val="28"/>
          <w:szCs w:val="28"/>
        </w:rPr>
        <w:t>ольник знает и понимает общественную жизнь;</w:t>
      </w:r>
    </w:p>
    <w:p w:rsidR="00DA6D1C" w:rsidRPr="001C5DCA" w:rsidRDefault="001C5DCA" w:rsidP="00DA6D1C">
      <w:pPr>
        <w:pStyle w:val="3"/>
        <w:numPr>
          <w:ilvl w:val="0"/>
          <w:numId w:val="6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1C5DCA">
        <w:rPr>
          <w:sz w:val="28"/>
          <w:szCs w:val="28"/>
        </w:rPr>
        <w:t xml:space="preserve"> </w:t>
      </w:r>
      <w:r w:rsidR="00DA6D1C" w:rsidRPr="001C5DCA">
        <w:rPr>
          <w:sz w:val="28"/>
          <w:szCs w:val="28"/>
        </w:rPr>
        <w:t xml:space="preserve">уровень - </w:t>
      </w:r>
      <w:r w:rsidR="00DA6D1C" w:rsidRPr="001C5DCA">
        <w:rPr>
          <w:rStyle w:val="1"/>
          <w:sz w:val="28"/>
          <w:szCs w:val="28"/>
          <w:u w:val="none"/>
        </w:rPr>
        <w:t>шк</w:t>
      </w:r>
      <w:r w:rsidR="00DA6D1C" w:rsidRPr="001C5DCA">
        <w:rPr>
          <w:sz w:val="28"/>
          <w:szCs w:val="28"/>
        </w:rPr>
        <w:t>ольник ценит общественную жизнь;</w:t>
      </w:r>
    </w:p>
    <w:p w:rsidR="00DA6D1C" w:rsidRPr="000B1386" w:rsidRDefault="001C5DCA" w:rsidP="00DA6D1C">
      <w:pPr>
        <w:pStyle w:val="3"/>
        <w:numPr>
          <w:ilvl w:val="0"/>
          <w:numId w:val="6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D1C" w:rsidRPr="001C5DCA">
        <w:rPr>
          <w:sz w:val="28"/>
          <w:szCs w:val="28"/>
        </w:rPr>
        <w:t xml:space="preserve">уровень - </w:t>
      </w:r>
      <w:r w:rsidR="00DA6D1C" w:rsidRPr="001C5DCA">
        <w:rPr>
          <w:rStyle w:val="1"/>
          <w:sz w:val="28"/>
          <w:szCs w:val="28"/>
          <w:u w:val="none"/>
        </w:rPr>
        <w:t>шк</w:t>
      </w:r>
      <w:r w:rsidR="00DA6D1C" w:rsidRPr="001C5DCA">
        <w:rPr>
          <w:sz w:val="28"/>
          <w:szCs w:val="28"/>
        </w:rPr>
        <w:t>ольник</w:t>
      </w:r>
      <w:r w:rsidR="00DA6D1C" w:rsidRPr="000B1386">
        <w:rPr>
          <w:sz w:val="28"/>
          <w:szCs w:val="28"/>
        </w:rPr>
        <w:t xml:space="preserve"> самостоятельно действует в общественной жизни.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right="220"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0B1386">
        <w:rPr>
          <w:rStyle w:val="a4"/>
          <w:sz w:val="28"/>
          <w:szCs w:val="28"/>
        </w:rPr>
        <w:t>образовательных эффектов</w:t>
      </w:r>
      <w:r w:rsidRPr="000B1386">
        <w:rPr>
          <w:sz w:val="28"/>
          <w:szCs w:val="28"/>
        </w:rPr>
        <w:t xml:space="preserve"> этой деятельности (эффектов воспитания и социализации детей), в частности:</w:t>
      </w:r>
    </w:p>
    <w:p w:rsidR="00DA6D1C" w:rsidRPr="000B1386" w:rsidRDefault="00DA6D1C" w:rsidP="001C5DCA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формирования коммуникативной, этической, социальной, гражданской компетентности школьников;</w:t>
      </w:r>
      <w:r w:rsidR="001C5DCA">
        <w:rPr>
          <w:rFonts w:ascii="Tahoma" w:eastAsia="Tahoma" w:hAnsi="Tahoma" w:cs="Tahoma"/>
          <w:sz w:val="28"/>
          <w:szCs w:val="28"/>
        </w:rPr>
        <w:t xml:space="preserve"> </w:t>
      </w:r>
      <w:r w:rsidR="001C5DCA">
        <w:rPr>
          <w:sz w:val="28"/>
          <w:szCs w:val="28"/>
        </w:rPr>
        <w:t xml:space="preserve"> 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697" w:line="240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формирования у детей социокультурной идентичности: страновой (российской), этнической, культурной и др.</w:t>
      </w:r>
    </w:p>
    <w:p w:rsidR="00DA6D1C" w:rsidRPr="00DA6D1C" w:rsidRDefault="00DA6D1C" w:rsidP="00DA6D1C">
      <w:pPr>
        <w:pStyle w:val="3"/>
        <w:shd w:val="clear" w:color="auto" w:fill="auto"/>
        <w:spacing w:after="0" w:line="341" w:lineRule="exact"/>
        <w:ind w:right="360"/>
        <w:jc w:val="center"/>
        <w:rPr>
          <w:b/>
          <w:sz w:val="28"/>
          <w:szCs w:val="28"/>
        </w:rPr>
      </w:pPr>
      <w:r w:rsidRPr="00DA6D1C">
        <w:rPr>
          <w:b/>
          <w:sz w:val="28"/>
          <w:szCs w:val="28"/>
        </w:rPr>
        <w:t>Уровень результатов работы по программе.</w:t>
      </w:r>
    </w:p>
    <w:p w:rsidR="00DA6D1C" w:rsidRPr="00DA6D1C" w:rsidRDefault="00DA6D1C" w:rsidP="00DA6D1C">
      <w:pPr>
        <w:pStyle w:val="3"/>
        <w:shd w:val="clear" w:color="auto" w:fill="auto"/>
        <w:spacing w:after="0" w:line="341" w:lineRule="exact"/>
        <w:ind w:right="360"/>
        <w:jc w:val="center"/>
        <w:rPr>
          <w:i/>
          <w:sz w:val="28"/>
          <w:szCs w:val="28"/>
        </w:rPr>
      </w:pPr>
      <w:r w:rsidRPr="00DA6D1C">
        <w:rPr>
          <w:i/>
          <w:sz w:val="28"/>
          <w:szCs w:val="28"/>
        </w:rPr>
        <w:t>Планируемые личностные результаты.</w:t>
      </w:r>
    </w:p>
    <w:p w:rsidR="00DA6D1C" w:rsidRPr="00DA6D1C" w:rsidRDefault="00DA6D1C" w:rsidP="00DA6D1C">
      <w:pPr>
        <w:spacing w:line="341" w:lineRule="exact"/>
        <w:rPr>
          <w:rFonts w:ascii="Times New Roman" w:hAnsi="Times New Roman" w:cs="Times New Roman"/>
          <w:sz w:val="28"/>
          <w:szCs w:val="28"/>
        </w:rPr>
      </w:pPr>
      <w:r w:rsidRPr="00DA6D1C">
        <w:rPr>
          <w:rFonts w:ascii="Times New Roman" w:hAnsi="Times New Roman" w:cs="Times New Roman"/>
          <w:sz w:val="28"/>
          <w:szCs w:val="28"/>
        </w:rPr>
        <w:t>Самоопределение: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готовность и способность обучающихся к саморазвитию;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</w:t>
      </w:r>
      <w:r w:rsidRPr="00DA6D1C">
        <w:rPr>
          <w:sz w:val="28"/>
          <w:szCs w:val="28"/>
        </w:rPr>
        <w:t>внутренняя поз</w:t>
      </w:r>
      <w:r w:rsidRPr="00DA6D1C">
        <w:rPr>
          <w:rStyle w:val="1"/>
          <w:sz w:val="28"/>
          <w:szCs w:val="28"/>
          <w:u w:val="none"/>
        </w:rPr>
        <w:t>ици</w:t>
      </w:r>
      <w:r w:rsidRPr="00DA6D1C">
        <w:rPr>
          <w:sz w:val="28"/>
          <w:szCs w:val="28"/>
        </w:rPr>
        <w:t>я</w:t>
      </w:r>
      <w:r w:rsidRPr="000B1386">
        <w:rPr>
          <w:sz w:val="28"/>
          <w:szCs w:val="28"/>
        </w:rPr>
        <w:t xml:space="preserve"> школьника на основе положительного отношения к школе;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принятие образа «хорошего ученика»;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самостоятельность и личная ответственность за свои поступки, установка на здоровый образ жизни;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right="220"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>-экологическая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right="220"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осознание ответственности человека за общее благополучие;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lastRenderedPageBreak/>
        <w:t xml:space="preserve"> осознание своей этнической принадлежности;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гуманистическое сознание;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начальные навыки адаптации в динамично изменяющемся мире.</w:t>
      </w:r>
    </w:p>
    <w:p w:rsidR="00DA6D1C" w:rsidRPr="00DA6D1C" w:rsidRDefault="00DA6D1C" w:rsidP="00DA6D1C">
      <w:pPr>
        <w:spacing w:line="341" w:lineRule="exact"/>
        <w:rPr>
          <w:rFonts w:ascii="Times New Roman" w:hAnsi="Times New Roman" w:cs="Times New Roman"/>
          <w:i/>
          <w:sz w:val="28"/>
          <w:szCs w:val="28"/>
        </w:rPr>
      </w:pPr>
      <w:r w:rsidRPr="00DA6D1C">
        <w:rPr>
          <w:rFonts w:ascii="Times New Roman" w:hAnsi="Times New Roman" w:cs="Times New Roman"/>
          <w:i/>
          <w:sz w:val="28"/>
          <w:szCs w:val="28"/>
        </w:rPr>
        <w:t>Смыслообразование: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мотивация любой деятельности (социальная, учебно-познавательная и внешняя);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самооценка на основе критериев успешности этой деятельности;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целостный, социально-ориентированный взгляд на мир в единстве и разнообразии природы, народов, культур и религий;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firstLine="560"/>
        <w:jc w:val="left"/>
        <w:rPr>
          <w:sz w:val="28"/>
          <w:szCs w:val="28"/>
        </w:rPr>
      </w:pPr>
      <w:r w:rsidRPr="000B1386">
        <w:rPr>
          <w:sz w:val="28"/>
          <w:szCs w:val="28"/>
        </w:rPr>
        <w:t xml:space="preserve"> эмпатия как понимание чувств других людей и сопереживание им.</w:t>
      </w:r>
    </w:p>
    <w:p w:rsidR="00DA6D1C" w:rsidRPr="00DA6D1C" w:rsidRDefault="00DA6D1C" w:rsidP="00DA6D1C">
      <w:pPr>
        <w:spacing w:line="341" w:lineRule="exact"/>
        <w:rPr>
          <w:rFonts w:ascii="Times New Roman" w:hAnsi="Times New Roman" w:cs="Times New Roman"/>
          <w:i/>
          <w:sz w:val="28"/>
          <w:szCs w:val="28"/>
        </w:rPr>
      </w:pPr>
      <w:r w:rsidRPr="00DA6D1C">
        <w:rPr>
          <w:rFonts w:ascii="Times New Roman" w:hAnsi="Times New Roman" w:cs="Times New Roman"/>
          <w:i/>
          <w:sz w:val="28"/>
          <w:szCs w:val="28"/>
        </w:rPr>
        <w:t>Нравственно-этическая ориентация: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уважительное отношение к иному мнению, истории и культуре других народов;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навыки сотрудничества в разных ситуациях, умение не создавать конфликты и находить выходы из спорных ситуаций;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эстетические потребности, ценности и чувства;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этические чувства, прежде всего доброжелательность и эмоционально-нравственная отзывчивость;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гуманистические и демократические ценности многонационального российского общества.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>План 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деятельности.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>План реализует индивидуальный подход в процессе внеурочной деятельности, позволяя обучающимся раскрыть свои творческие способности и интересы.</w:t>
      </w:r>
    </w:p>
    <w:p w:rsidR="001C5DCA" w:rsidRDefault="001C5DCA" w:rsidP="00DA6D1C">
      <w:pPr>
        <w:pStyle w:val="3"/>
        <w:shd w:val="clear" w:color="auto" w:fill="auto"/>
        <w:spacing w:after="0" w:line="341" w:lineRule="exact"/>
        <w:jc w:val="left"/>
        <w:rPr>
          <w:b/>
          <w:sz w:val="28"/>
          <w:szCs w:val="28"/>
        </w:rPr>
      </w:pPr>
    </w:p>
    <w:p w:rsidR="00DA6D1C" w:rsidRPr="00DA6D1C" w:rsidRDefault="00DA6D1C" w:rsidP="001C5DCA">
      <w:pPr>
        <w:pStyle w:val="3"/>
        <w:shd w:val="clear" w:color="auto" w:fill="auto"/>
        <w:spacing w:after="0" w:line="341" w:lineRule="exact"/>
        <w:jc w:val="center"/>
        <w:rPr>
          <w:b/>
          <w:sz w:val="28"/>
          <w:szCs w:val="28"/>
        </w:rPr>
      </w:pPr>
      <w:r w:rsidRPr="00DA6D1C">
        <w:rPr>
          <w:b/>
          <w:sz w:val="28"/>
          <w:szCs w:val="28"/>
        </w:rPr>
        <w:t>Учет внеурочных достижений.</w:t>
      </w:r>
    </w:p>
    <w:p w:rsidR="001C5DCA" w:rsidRDefault="001C5DCA" w:rsidP="00DA6D1C">
      <w:pPr>
        <w:pStyle w:val="3"/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>Основной формой учёта внеурочных достижений обучающихся является портфолио.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>Основными задачами составления портфолио являются: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развитие самостоятельности и объективности в оценке деятельности обучающихся, повышение их конкурентоспособности;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переход на более объективную, справедливую и прозрачную форму оценивания достижений обучающихся;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0" w:line="298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DA6D1C" w:rsidRPr="000B1386" w:rsidRDefault="00DA6D1C" w:rsidP="00DA6D1C">
      <w:pPr>
        <w:pStyle w:val="3"/>
        <w:numPr>
          <w:ilvl w:val="0"/>
          <w:numId w:val="2"/>
        </w:numPr>
        <w:shd w:val="clear" w:color="auto" w:fill="auto"/>
        <w:spacing w:after="206" w:line="298" w:lineRule="exact"/>
        <w:ind w:lef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 создание условий для индивидуализации оценки деятельности каждого обучающегося.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left="20" w:right="20" w:firstLine="560"/>
        <w:rPr>
          <w:sz w:val="28"/>
          <w:szCs w:val="28"/>
        </w:rPr>
      </w:pPr>
      <w:r w:rsidRPr="000B1386">
        <w:rPr>
          <w:sz w:val="28"/>
          <w:szCs w:val="28"/>
        </w:rPr>
        <w:t xml:space="preserve">Для контроля результатов внеурочной работы могут быть использованы </w:t>
      </w:r>
      <w:r w:rsidRPr="000B1386">
        <w:rPr>
          <w:sz w:val="28"/>
          <w:szCs w:val="28"/>
        </w:rPr>
        <w:lastRenderedPageBreak/>
        <w:t>следующие формы: конкурсы профессионального мастерства, творческие задания, эссе, круглый стол, диспут, дискуссия, мозговой штурм, деловые и ролевые игры, тренинги, творческие работы в рамках одной дисциплины, междисциплинарные и профессиональные проекты, презентации, виртуальные проекты или задания с использованием интерактивной доски и др.</w:t>
      </w:r>
    </w:p>
    <w:p w:rsidR="00DA6D1C" w:rsidRPr="000B1386" w:rsidRDefault="00DA6D1C" w:rsidP="00DA6D1C">
      <w:pPr>
        <w:pStyle w:val="3"/>
        <w:shd w:val="clear" w:color="auto" w:fill="auto"/>
        <w:spacing w:after="0" w:line="341" w:lineRule="exact"/>
        <w:ind w:left="20" w:right="20" w:firstLine="720"/>
        <w:rPr>
          <w:sz w:val="28"/>
          <w:szCs w:val="28"/>
        </w:rPr>
      </w:pPr>
      <w:r w:rsidRPr="000B1386">
        <w:rPr>
          <w:sz w:val="28"/>
          <w:szCs w:val="28"/>
        </w:rPr>
        <w:t>Таким образом, план</w:t>
      </w:r>
      <w:r w:rsidR="007C791A">
        <w:rPr>
          <w:sz w:val="28"/>
          <w:szCs w:val="28"/>
        </w:rPr>
        <w:t xml:space="preserve"> внеурочной деятельности на 2020-2021</w:t>
      </w:r>
      <w:r w:rsidRPr="000B1386">
        <w:rPr>
          <w:sz w:val="28"/>
          <w:szCs w:val="28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коллектива.</w:t>
      </w:r>
    </w:p>
    <w:p w:rsidR="00DA6D1C" w:rsidRPr="000B1386" w:rsidRDefault="00DA6D1C" w:rsidP="007B4BB9">
      <w:pPr>
        <w:pStyle w:val="3"/>
        <w:shd w:val="clear" w:color="auto" w:fill="auto"/>
        <w:spacing w:after="286" w:line="298" w:lineRule="exact"/>
        <w:ind w:firstLine="560"/>
        <w:rPr>
          <w:sz w:val="28"/>
          <w:szCs w:val="28"/>
        </w:rPr>
      </w:pPr>
    </w:p>
    <w:p w:rsidR="00D63791" w:rsidRPr="00564528" w:rsidRDefault="00D63791" w:rsidP="00D63791">
      <w:pPr>
        <w:pStyle w:val="11"/>
        <w:keepNext/>
        <w:keepLines/>
        <w:shd w:val="clear" w:color="auto" w:fill="auto"/>
        <w:spacing w:before="0" w:after="261" w:line="240" w:lineRule="exact"/>
        <w:rPr>
          <w:b/>
          <w:sz w:val="28"/>
          <w:szCs w:val="28"/>
        </w:rPr>
      </w:pPr>
      <w:bookmarkStart w:id="0" w:name="bookmark0"/>
      <w:r w:rsidRPr="00564528">
        <w:rPr>
          <w:b/>
          <w:sz w:val="28"/>
          <w:szCs w:val="28"/>
        </w:rPr>
        <w:t>Направления, виды и формы внеурочной деятельности в 1-4 классах</w:t>
      </w:r>
      <w:bookmarkEnd w:id="0"/>
    </w:p>
    <w:p w:rsidR="00564528" w:rsidRDefault="002317C8" w:rsidP="00D63791">
      <w:pPr>
        <w:pStyle w:val="3"/>
        <w:shd w:val="clear" w:color="auto" w:fill="auto"/>
        <w:spacing w:after="0" w:line="298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528" w:rsidRDefault="002317C8" w:rsidP="002317C8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528">
        <w:rPr>
          <w:rFonts w:ascii="Times New Roman" w:hAnsi="Times New Roman" w:cs="Times New Roman"/>
          <w:b/>
          <w:sz w:val="28"/>
          <w:szCs w:val="28"/>
        </w:rPr>
        <w:t>1-4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825"/>
        <w:gridCol w:w="1701"/>
        <w:gridCol w:w="1701"/>
        <w:gridCol w:w="1843"/>
      </w:tblGrid>
      <w:tr w:rsidR="00564528" w:rsidRPr="00A045F0" w:rsidTr="0056452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56452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56452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56452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>2 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56452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56452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564528" w:rsidRPr="00A045F0" w:rsidTr="00FB0CC8">
        <w:trPr>
          <w:trHeight w:val="7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64528" w:rsidRPr="00A045F0" w:rsidTr="0056452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64528" w:rsidRPr="00A045F0" w:rsidTr="0056452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64528" w:rsidRPr="00A045F0" w:rsidTr="0056452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64528" w:rsidRPr="00A045F0" w:rsidTr="0056452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2317C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64528" w:rsidRPr="00A045F0" w:rsidTr="0056452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564528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A045F0" w:rsidRDefault="009255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6452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</w:tbl>
    <w:p w:rsidR="00564528" w:rsidRDefault="00564528" w:rsidP="00FB0CC8">
      <w:pPr>
        <w:spacing w:after="0"/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564528" w:rsidRPr="000F3675" w:rsidRDefault="00E97D84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1-го класса</w:t>
      </w:r>
      <w:r w:rsidR="00564528"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64528" w:rsidRPr="00AE2685" w:rsidRDefault="00564528" w:rsidP="00564528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268"/>
        <w:gridCol w:w="1701"/>
        <w:gridCol w:w="1134"/>
        <w:gridCol w:w="2410"/>
      </w:tblGrid>
      <w:tr w:rsidR="00564528" w:rsidRPr="000F3675" w:rsidTr="002567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56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564528" w:rsidRPr="000F3675" w:rsidTr="00FB0CC8">
        <w:trPr>
          <w:trHeight w:val="11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Спортивно-оздорови-</w:t>
            </w:r>
          </w:p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7C791A" w:rsidRDefault="007C791A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7C791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7C791A" w:rsidRDefault="007C791A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791A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7C791A" w:rsidRDefault="00564528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7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7C791A" w:rsidRDefault="00564528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7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7C791A" w:rsidRDefault="007C791A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C791A">
              <w:rPr>
                <w:rFonts w:ascii="Times New Roman" w:hAnsi="Times New Roman" w:cs="Times New Roman"/>
                <w:sz w:val="28"/>
                <w:szCs w:val="28"/>
              </w:rPr>
              <w:t>Емельянова А.Ю.</w:t>
            </w:r>
          </w:p>
        </w:tc>
      </w:tr>
      <w:tr w:rsidR="00564528" w:rsidRPr="000F3675" w:rsidTr="00803428">
        <w:trPr>
          <w:trHeight w:val="10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7C791A" w:rsidRDefault="007C791A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7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C791A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564528" w:rsidRPr="007C791A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791A">
              <w:rPr>
                <w:rFonts w:ascii="Times New Roman" w:hAnsi="Times New Roman" w:cs="Times New Roman"/>
                <w:sz w:val="28"/>
                <w:szCs w:val="28"/>
              </w:rPr>
              <w:t>«Юные пожарные»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7C791A" w:rsidRDefault="007E5E01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7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7C791A" w:rsidRDefault="00564528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7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7C791A" w:rsidRDefault="007C791A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A">
              <w:rPr>
                <w:rFonts w:ascii="Times New Roman" w:hAnsi="Times New Roman" w:cs="Times New Roman"/>
                <w:sz w:val="28"/>
                <w:szCs w:val="28"/>
              </w:rPr>
              <w:t xml:space="preserve"> Михайличенко И. А.</w:t>
            </w:r>
          </w:p>
        </w:tc>
      </w:tr>
      <w:tr w:rsidR="007C791A" w:rsidRPr="000F3675" w:rsidTr="009F17E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A" w:rsidRPr="000F3675" w:rsidRDefault="007C791A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91A" w:rsidRPr="000F3675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54" w:rsidRDefault="007C791A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7C791A" w:rsidRPr="0008601B" w:rsidRDefault="007C791A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«Хочу все знать»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Емельянова А.Ю.</w:t>
            </w:r>
          </w:p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91A" w:rsidRPr="000F3675" w:rsidTr="009F17E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A" w:rsidRPr="000F3675" w:rsidRDefault="007C791A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91A" w:rsidRPr="000F3675" w:rsidRDefault="007C791A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Кружок «Шахматы»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Чеботарёв В.А.</w:t>
            </w:r>
          </w:p>
        </w:tc>
      </w:tr>
      <w:tr w:rsidR="007C791A" w:rsidRPr="000F3675" w:rsidTr="00FB0CC8">
        <w:trPr>
          <w:trHeight w:val="5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A" w:rsidRPr="000F3675" w:rsidRDefault="007C791A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91A" w:rsidRPr="000F3675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1B" w:rsidRPr="00BB7C6C" w:rsidRDefault="0008601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7C791A" w:rsidRPr="00BB7C6C" w:rsidRDefault="0008601B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«Доноведение»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91A" w:rsidRPr="00BB7C6C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91A" w:rsidRPr="00BB7C6C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C791A" w:rsidRPr="00BB7C6C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1B" w:rsidRPr="00BB7C6C" w:rsidRDefault="0008601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Чеботарева А.В.</w:t>
            </w:r>
          </w:p>
          <w:p w:rsidR="007C791A" w:rsidRPr="00BB7C6C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C791A" w:rsidRPr="000F3675" w:rsidTr="009F17E0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A" w:rsidRPr="000F3675" w:rsidRDefault="007C791A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F3675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 xml:space="preserve"> Кружок</w:t>
            </w:r>
          </w:p>
          <w:p w:rsidR="007C791A" w:rsidRPr="0008601B" w:rsidRDefault="007C791A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«Дорогами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Михайличенко И.А.</w:t>
            </w:r>
          </w:p>
          <w:p w:rsidR="007C791A" w:rsidRPr="0008601B" w:rsidRDefault="007C791A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91A" w:rsidRPr="000F3675" w:rsidTr="009F17E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A" w:rsidRPr="000F3675" w:rsidRDefault="007C791A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1A" w:rsidRPr="000F3675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Общекуль-турное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7C791A" w:rsidRPr="0008601B" w:rsidRDefault="007C791A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«Этикет общения»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Емельянова А.Ю.</w:t>
            </w:r>
          </w:p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791A" w:rsidRPr="000F3675" w:rsidTr="00FB0CC8">
        <w:trPr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1A" w:rsidRPr="000F3675" w:rsidRDefault="007C791A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1A" w:rsidRPr="000F3675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</w:p>
          <w:p w:rsidR="007C791A" w:rsidRPr="0008601B" w:rsidRDefault="007C791A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1A" w:rsidRPr="0008601B" w:rsidRDefault="007C791A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Бородина Т.И.</w:t>
            </w:r>
          </w:p>
          <w:p w:rsidR="007C791A" w:rsidRPr="0008601B" w:rsidRDefault="007C791A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8601B" w:rsidRPr="000F3675" w:rsidTr="00FB0CC8">
        <w:trPr>
          <w:trHeight w:val="1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1B" w:rsidRPr="000F3675" w:rsidRDefault="0008601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01B" w:rsidRPr="000F3675" w:rsidRDefault="0008601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1B" w:rsidRPr="0008601B" w:rsidRDefault="0008601B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 </w:t>
            </w: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08601B" w:rsidRPr="00803428" w:rsidRDefault="0008601B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01B" w:rsidRDefault="0008601B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1B" w:rsidRPr="000F3675" w:rsidRDefault="0008601B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1B" w:rsidRPr="0008601B" w:rsidRDefault="0008601B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601B">
              <w:rPr>
                <w:rFonts w:ascii="Times New Roman" w:hAnsi="Times New Roman" w:cs="Times New Roman"/>
                <w:sz w:val="28"/>
                <w:szCs w:val="28"/>
              </w:rPr>
              <w:t>Емельянова А.Ю.</w:t>
            </w:r>
          </w:p>
          <w:p w:rsidR="0008601B" w:rsidRPr="0008601B" w:rsidRDefault="0008601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601B" w:rsidRPr="000F3675" w:rsidTr="009F17E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1B" w:rsidRPr="000F3675" w:rsidRDefault="0008601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01B" w:rsidRDefault="0008601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54" w:rsidRPr="008F5354" w:rsidRDefault="0008601B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 w:rsidR="008F5354" w:rsidRPr="008F535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08601B" w:rsidRDefault="008F5354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5354">
              <w:rPr>
                <w:rFonts w:ascii="Times New Roman" w:hAnsi="Times New Roman" w:cs="Times New Roman"/>
                <w:sz w:val="28"/>
                <w:szCs w:val="28"/>
              </w:rPr>
              <w:t>«Школа добрых дел»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1B" w:rsidRDefault="0008601B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1B" w:rsidRPr="000F3675" w:rsidRDefault="0008601B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1B" w:rsidRPr="0008601B" w:rsidRDefault="0008601B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Бородина Т.И.</w:t>
            </w:r>
          </w:p>
          <w:p w:rsidR="0008601B" w:rsidRPr="0008601B" w:rsidRDefault="0008601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60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8601B" w:rsidRPr="000F3675" w:rsidTr="0056452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1B" w:rsidRPr="000F3675" w:rsidRDefault="0008601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1B" w:rsidRPr="000F3675" w:rsidRDefault="0008601B" w:rsidP="007C7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1B" w:rsidRPr="000F3675" w:rsidRDefault="0008601B" w:rsidP="007C79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564528" w:rsidRPr="00336B39" w:rsidRDefault="00564528" w:rsidP="00564528">
      <w:pPr>
        <w:rPr>
          <w:sz w:val="28"/>
          <w:szCs w:val="28"/>
        </w:rPr>
      </w:pPr>
    </w:p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2</w:t>
      </w:r>
      <w:r w:rsidR="00E97D84">
        <w:rPr>
          <w:rFonts w:ascii="Times New Roman" w:hAnsi="Times New Roman" w:cs="Times New Roman"/>
          <w:b/>
          <w:color w:val="000000"/>
          <w:sz w:val="28"/>
          <w:szCs w:val="28"/>
        </w:rPr>
        <w:t>-го класса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64528" w:rsidRPr="00AE2685" w:rsidRDefault="00564528" w:rsidP="00564528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268"/>
        <w:gridCol w:w="1701"/>
        <w:gridCol w:w="1134"/>
        <w:gridCol w:w="2410"/>
      </w:tblGrid>
      <w:tr w:rsidR="00564528" w:rsidRPr="000F3675" w:rsidTr="002567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564528" w:rsidRPr="000F3675" w:rsidTr="00FB0CC8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</w:t>
            </w: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оздорови-</w:t>
            </w:r>
          </w:p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54" w:rsidRPr="00803428" w:rsidRDefault="008F5354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</w:t>
            </w:r>
          </w:p>
          <w:p w:rsidR="00564528" w:rsidRPr="00803428" w:rsidRDefault="008F5354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 xml:space="preserve">«Юные </w:t>
            </w:r>
            <w:r w:rsidRPr="00803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803428" w:rsidRDefault="008F5354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 xml:space="preserve">Михайличенко И. </w:t>
            </w:r>
            <w:r w:rsidRPr="00803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</w:t>
            </w:r>
          </w:p>
        </w:tc>
      </w:tr>
      <w:tr w:rsidR="00564528" w:rsidRPr="000F3675" w:rsidTr="002567DB">
        <w:trPr>
          <w:trHeight w:val="8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54" w:rsidRPr="00803428" w:rsidRDefault="008F5354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803428" w:rsidRDefault="008F5354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«Здоровячок»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803428" w:rsidRDefault="008F5354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Михайличенко И. А.</w:t>
            </w:r>
          </w:p>
        </w:tc>
      </w:tr>
      <w:tr w:rsidR="00564528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  <w:p w:rsidR="00564528" w:rsidRPr="00803428" w:rsidRDefault="00803428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«Я-исследователь»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Михайличенко И. А.</w:t>
            </w:r>
          </w:p>
          <w:p w:rsidR="00564528" w:rsidRPr="008034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803428" w:rsidRDefault="008034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Чеботарев В.А.</w:t>
            </w:r>
          </w:p>
          <w:p w:rsidR="00564528" w:rsidRPr="008034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2567DB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803428" w:rsidRDefault="008034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«Ежели вы вежливы»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Бородина Т.И.</w:t>
            </w:r>
          </w:p>
          <w:p w:rsidR="00564528" w:rsidRPr="008034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7DB" w:rsidRPr="000F3675" w:rsidTr="00FB0CC8">
        <w:trPr>
          <w:trHeight w:val="68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DB" w:rsidRPr="000F3675" w:rsidRDefault="002567D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428" w:rsidRPr="00BB7C6C" w:rsidRDefault="008034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2567DB" w:rsidRPr="00BB7C6C" w:rsidRDefault="00803428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«Доноведение»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B" w:rsidRPr="00BB7C6C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B" w:rsidRPr="00BB7C6C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428" w:rsidRPr="00BB7C6C" w:rsidRDefault="008034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Чеботарева А.В.</w:t>
            </w:r>
          </w:p>
          <w:p w:rsidR="002567DB" w:rsidRPr="00BB7C6C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64528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Общекуль-турное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803428" w:rsidRDefault="008034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«В гостях у этикета»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Михайличенко И. А.</w:t>
            </w:r>
          </w:p>
          <w:p w:rsidR="00564528" w:rsidRPr="008034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7DB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7DB" w:rsidRPr="000F3675" w:rsidRDefault="002567D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2567DB" w:rsidRPr="00803428" w:rsidRDefault="00803428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«Волшебный мир театра»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Михайличенко И. А.</w:t>
            </w:r>
          </w:p>
          <w:p w:rsidR="002567DB" w:rsidRPr="00803428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803428" w:rsidRDefault="008034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«Безопасное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Михайличенко И. А.</w:t>
            </w:r>
          </w:p>
          <w:p w:rsidR="00564528" w:rsidRPr="008034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803428" w:rsidRDefault="008034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«Полиглотик»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Денисова Д.Н.</w:t>
            </w:r>
          </w:p>
          <w:p w:rsidR="00564528" w:rsidRPr="008034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2567DB" w:rsidP="00256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564528"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564528" w:rsidRDefault="00564528" w:rsidP="00564528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564528" w:rsidRPr="000F3675" w:rsidRDefault="00E97D84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3-го класса</w:t>
      </w:r>
      <w:r w:rsidR="00564528"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64528" w:rsidRPr="00AE2685" w:rsidRDefault="00564528" w:rsidP="00564528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552"/>
        <w:gridCol w:w="1417"/>
        <w:gridCol w:w="1134"/>
        <w:gridCol w:w="2410"/>
      </w:tblGrid>
      <w:tr w:rsidR="00564528" w:rsidRPr="000F3675" w:rsidTr="002567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564528" w:rsidRPr="000F3675" w:rsidTr="002567DB">
        <w:trPr>
          <w:trHeight w:val="5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Спортивно-оздорови-</w:t>
            </w:r>
          </w:p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803428" w:rsidRDefault="00803428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«Планета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Бородина Т.И.</w:t>
            </w:r>
          </w:p>
          <w:p w:rsidR="00564528" w:rsidRPr="008034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2567DB">
        <w:trPr>
          <w:trHeight w:val="9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803428" w:rsidRDefault="00803428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Бородина Т.И.</w:t>
            </w:r>
          </w:p>
          <w:p w:rsidR="00564528" w:rsidRPr="008034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FB0CC8">
        <w:trPr>
          <w:trHeight w:val="6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803428" w:rsidRDefault="00803428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Чеботарев В.А.</w:t>
            </w:r>
          </w:p>
          <w:p w:rsidR="00564528" w:rsidRPr="008034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803428" w:rsidRDefault="008034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«Увлекательный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Выпрынцева Н.Н.</w:t>
            </w:r>
          </w:p>
          <w:p w:rsidR="00564528" w:rsidRPr="00803428" w:rsidRDefault="00564528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7DB" w:rsidRPr="000F3675" w:rsidTr="001335C8">
        <w:trPr>
          <w:trHeight w:val="2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428" w:rsidRPr="00BB7C6C" w:rsidRDefault="008034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2567DB" w:rsidRPr="00BB7C6C" w:rsidRDefault="00803428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«Доноведение»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B" w:rsidRPr="00BB7C6C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B" w:rsidRPr="00BB7C6C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B" w:rsidRPr="00BB7C6C" w:rsidRDefault="008034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Чеботарева А.В.</w:t>
            </w:r>
          </w:p>
        </w:tc>
      </w:tr>
      <w:tr w:rsidR="002567DB" w:rsidRPr="000F3675" w:rsidTr="00E97D84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2567DB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«Ежели вы вежливы»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B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Бородина Т.И.</w:t>
            </w:r>
          </w:p>
          <w:p w:rsidR="002567DB" w:rsidRPr="00803428" w:rsidRDefault="002567DB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7DB" w:rsidRPr="000F3675" w:rsidTr="00E97D8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</w:p>
          <w:p w:rsidR="002567DB" w:rsidRPr="00803428" w:rsidRDefault="00803428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Лазарева Л.Н.</w:t>
            </w:r>
          </w:p>
          <w:p w:rsidR="002567DB" w:rsidRPr="00803428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7DB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2567DB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«Мое 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Целютина И.И.</w:t>
            </w:r>
          </w:p>
          <w:p w:rsidR="002567DB" w:rsidRPr="00803428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7DB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2567DB" w:rsidRPr="00803428" w:rsidRDefault="00803428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«Дорогами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B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Выпрынцева Н.Н.</w:t>
            </w:r>
          </w:p>
          <w:p w:rsidR="002567DB" w:rsidRPr="00803428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7DB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Pr="000F3675" w:rsidRDefault="002567DB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7DB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2567DB" w:rsidRPr="00803428" w:rsidRDefault="00803428" w:rsidP="00FB0CC8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«Школа юных пожарных»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7DB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DB" w:rsidRDefault="002567DB" w:rsidP="00FB0C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8" w:rsidRPr="00803428" w:rsidRDefault="00803428" w:rsidP="00FB0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428">
              <w:rPr>
                <w:rFonts w:ascii="Times New Roman" w:hAnsi="Times New Roman" w:cs="Times New Roman"/>
                <w:sz w:val="28"/>
                <w:szCs w:val="28"/>
              </w:rPr>
              <w:t>Бородина Т.И.</w:t>
            </w:r>
          </w:p>
          <w:p w:rsidR="002567DB" w:rsidRPr="00803428" w:rsidRDefault="002567DB" w:rsidP="00FB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2567D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B0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2567DB" w:rsidP="00256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4528"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564528" w:rsidRPr="00A045F0" w:rsidRDefault="00564528" w:rsidP="00564528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564528" w:rsidRPr="000F3675" w:rsidRDefault="00E97D84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4-го класса</w:t>
      </w:r>
      <w:r w:rsidR="00564528"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64528" w:rsidRPr="00AE2685" w:rsidRDefault="00564528" w:rsidP="00564528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984"/>
        <w:gridCol w:w="2552"/>
        <w:gridCol w:w="1417"/>
        <w:gridCol w:w="1134"/>
        <w:gridCol w:w="2411"/>
      </w:tblGrid>
      <w:tr w:rsidR="00564528" w:rsidRPr="000F3675" w:rsidTr="00476F3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2567D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564528" w:rsidRPr="000F3675" w:rsidTr="00476F3A">
        <w:trPr>
          <w:trHeight w:val="52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Спортивно-оздорови-</w:t>
            </w:r>
          </w:p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613837" w:rsidRDefault="001335C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«Мы-пешеходы»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Иващенкова Е.Н.</w:t>
            </w:r>
          </w:p>
          <w:p w:rsidR="00564528" w:rsidRPr="00613837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476F3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613837" w:rsidRDefault="001335C8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«Здоровейка»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613837" w:rsidRDefault="00613837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Иващенкова Е.Н.</w:t>
            </w:r>
          </w:p>
          <w:p w:rsidR="00564528" w:rsidRPr="00613837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476F3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613837" w:rsidRDefault="001335C8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«Увлекательный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Выпрынцева Н.Н.</w:t>
            </w:r>
          </w:p>
          <w:p w:rsidR="00564528" w:rsidRPr="00613837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476F3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56452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Чеботарев В.А.</w:t>
            </w:r>
          </w:p>
          <w:p w:rsidR="00564528" w:rsidRPr="00613837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6F3A" w:rsidRPr="000F3675" w:rsidTr="00E97D84">
        <w:trPr>
          <w:trHeight w:val="9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76F3A" w:rsidRPr="00613837" w:rsidRDefault="001335C8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6F3A" w:rsidRPr="000F3675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3A" w:rsidRPr="00613837" w:rsidRDefault="001335C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Иващенкова Е.Н.</w:t>
            </w:r>
          </w:p>
        </w:tc>
      </w:tr>
      <w:tr w:rsidR="00476F3A" w:rsidRPr="000F3675" w:rsidTr="00042D2A">
        <w:trPr>
          <w:trHeight w:val="70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C8" w:rsidRPr="00BB7C6C" w:rsidRDefault="001335C8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476F3A" w:rsidRPr="00BB7C6C" w:rsidRDefault="001335C8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«Доноведение»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3A" w:rsidRPr="00BB7C6C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3A" w:rsidRPr="00BB7C6C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5C8" w:rsidRPr="00BB7C6C" w:rsidRDefault="001335C8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 А.В.</w:t>
            </w:r>
          </w:p>
          <w:p w:rsidR="00476F3A" w:rsidRPr="00BB7C6C" w:rsidRDefault="00476F3A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76F3A" w:rsidRPr="000F3675" w:rsidTr="00E97D8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3A" w:rsidRPr="000F3675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</w:p>
          <w:p w:rsidR="00476F3A" w:rsidRPr="00613837" w:rsidRDefault="001335C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Лазарева Л.Н.</w:t>
            </w:r>
          </w:p>
          <w:p w:rsidR="00476F3A" w:rsidRPr="00613837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6F3A" w:rsidRPr="000F3675" w:rsidTr="00476F3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F3A" w:rsidRPr="000F3675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476F3A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«Мое 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Целютина И.И.</w:t>
            </w:r>
          </w:p>
          <w:p w:rsidR="00476F3A" w:rsidRPr="00613837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476F3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564528" w:rsidRPr="00613837" w:rsidRDefault="001335C8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«Дорогами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28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Выпрынцева Н.Н.</w:t>
            </w:r>
          </w:p>
          <w:p w:rsidR="00564528" w:rsidRPr="00613837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6F3A" w:rsidRPr="000F3675" w:rsidTr="00476F3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Pr="000F3675" w:rsidRDefault="00476F3A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F3A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476F3A" w:rsidRPr="00613837" w:rsidRDefault="001335C8" w:rsidP="00042D2A">
            <w:pPr>
              <w:widowControl w:val="0"/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«Будь успешным»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3A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3A" w:rsidRDefault="00476F3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8" w:rsidRPr="00613837" w:rsidRDefault="001335C8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837">
              <w:rPr>
                <w:rFonts w:ascii="Times New Roman" w:hAnsi="Times New Roman" w:cs="Times New Roman"/>
                <w:sz w:val="28"/>
                <w:szCs w:val="28"/>
              </w:rPr>
              <w:t>Иващенкова Е.Н.</w:t>
            </w:r>
          </w:p>
          <w:p w:rsidR="00476F3A" w:rsidRPr="00613837" w:rsidRDefault="00476F3A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4528" w:rsidRPr="000F3675" w:rsidTr="00476F3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28" w:rsidRPr="000F3675" w:rsidRDefault="00564528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56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56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564528" w:rsidRPr="00A045F0" w:rsidRDefault="00564528" w:rsidP="00564528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528" w:rsidRDefault="00476F3A" w:rsidP="00564528">
      <w:r>
        <w:t xml:space="preserve"> </w:t>
      </w:r>
    </w:p>
    <w:p w:rsidR="00F32A8B" w:rsidRDefault="00F32A8B" w:rsidP="00F32A8B">
      <w:pPr>
        <w:pStyle w:val="11"/>
        <w:keepNext/>
        <w:keepLines/>
        <w:shd w:val="clear" w:color="auto" w:fill="auto"/>
        <w:spacing w:before="0" w:after="261" w:line="240" w:lineRule="exact"/>
        <w:rPr>
          <w:b/>
          <w:sz w:val="28"/>
          <w:szCs w:val="28"/>
        </w:rPr>
      </w:pPr>
    </w:p>
    <w:p w:rsidR="00F32A8B" w:rsidRPr="00564528" w:rsidRDefault="00F32A8B" w:rsidP="00F32A8B">
      <w:pPr>
        <w:pStyle w:val="11"/>
        <w:keepNext/>
        <w:keepLines/>
        <w:shd w:val="clear" w:color="auto" w:fill="auto"/>
        <w:spacing w:before="0" w:after="261" w:line="240" w:lineRule="exact"/>
        <w:rPr>
          <w:b/>
          <w:sz w:val="28"/>
          <w:szCs w:val="28"/>
        </w:rPr>
      </w:pPr>
      <w:r w:rsidRPr="00564528">
        <w:rPr>
          <w:b/>
          <w:sz w:val="28"/>
          <w:szCs w:val="28"/>
        </w:rPr>
        <w:t xml:space="preserve">Направления, виды и формы внеурочной деятельности в </w:t>
      </w:r>
      <w:r>
        <w:rPr>
          <w:b/>
          <w:sz w:val="28"/>
          <w:szCs w:val="28"/>
        </w:rPr>
        <w:t xml:space="preserve"> </w:t>
      </w:r>
      <w:r w:rsidRPr="00564528">
        <w:rPr>
          <w:b/>
          <w:sz w:val="28"/>
          <w:szCs w:val="28"/>
        </w:rPr>
        <w:t xml:space="preserve"> </w:t>
      </w:r>
      <w:r w:rsidR="00613837">
        <w:rPr>
          <w:b/>
          <w:sz w:val="28"/>
          <w:szCs w:val="28"/>
        </w:rPr>
        <w:t>5-11</w:t>
      </w:r>
      <w:r>
        <w:rPr>
          <w:b/>
          <w:sz w:val="28"/>
          <w:szCs w:val="28"/>
        </w:rPr>
        <w:t xml:space="preserve">- х </w:t>
      </w:r>
      <w:r w:rsidRPr="00564528">
        <w:rPr>
          <w:b/>
          <w:sz w:val="28"/>
          <w:szCs w:val="28"/>
        </w:rPr>
        <w:t>классах</w:t>
      </w:r>
    </w:p>
    <w:p w:rsidR="00564528" w:rsidRPr="00F32A8B" w:rsidRDefault="00F32A8B" w:rsidP="00F32A8B">
      <w: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975"/>
        <w:gridCol w:w="992"/>
        <w:gridCol w:w="992"/>
        <w:gridCol w:w="992"/>
        <w:gridCol w:w="1134"/>
        <w:gridCol w:w="993"/>
        <w:gridCol w:w="992"/>
      </w:tblGrid>
      <w:tr w:rsidR="00613837" w:rsidRPr="00A045F0" w:rsidTr="0061383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613837" w:rsidRPr="00A045F0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613837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613837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613837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613837" w:rsidRPr="00A045F0" w:rsidTr="00FB0CC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61383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FB0CC8" w:rsidP="00FB0CC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6138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FB0CC8" w:rsidP="00FB0CC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6138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FB0CC8" w:rsidP="00FB0CC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6138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13837" w:rsidRPr="00A045F0" w:rsidTr="00FB0CC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13837" w:rsidRPr="00A045F0" w:rsidTr="00FB0CC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13837" w:rsidRPr="00A045F0" w:rsidTr="00FB0CC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13837" w:rsidRPr="00A045F0" w:rsidTr="00FB0CC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13837" w:rsidRPr="00A045F0" w:rsidTr="00FB0CC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045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Pr="00A045F0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7" w:rsidRDefault="00613837" w:rsidP="00FB0C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</w:tbl>
    <w:p w:rsidR="00564528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564528" w:rsidRPr="000F3675" w:rsidRDefault="00E97D84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5-го класса</w:t>
      </w:r>
      <w:r w:rsidR="00564528"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64528" w:rsidRPr="00AE2685" w:rsidRDefault="00564528" w:rsidP="00564528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552"/>
        <w:gridCol w:w="1417"/>
        <w:gridCol w:w="1134"/>
        <w:gridCol w:w="2410"/>
      </w:tblGrid>
      <w:tr w:rsidR="00564528" w:rsidRPr="000F3675" w:rsidTr="006141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61417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61417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61417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61417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61417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61417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842DEF" w:rsidRPr="000F3675" w:rsidTr="00842DEF">
        <w:trPr>
          <w:trHeight w:val="7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Спортивно-оздорови-</w:t>
            </w:r>
          </w:p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Default="00F11BFD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</w:t>
            </w:r>
          </w:p>
          <w:p w:rsidR="00F11BFD" w:rsidRPr="000F3675" w:rsidRDefault="00F11BFD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«Юные инспектора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Аленевский Е.Ю.</w:t>
            </w:r>
          </w:p>
        </w:tc>
      </w:tr>
      <w:tr w:rsidR="00842DEF" w:rsidRPr="000F3675" w:rsidTr="0061417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D" w:rsidRDefault="00613837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7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Объединение</w:t>
            </w:r>
          </w:p>
          <w:p w:rsidR="0007258F" w:rsidRPr="000F3675" w:rsidRDefault="0007258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«Азбука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Аленевский Е.Ю.</w:t>
            </w:r>
          </w:p>
        </w:tc>
      </w:tr>
      <w:tr w:rsidR="00842DEF" w:rsidRPr="000F3675" w:rsidTr="00042D2A">
        <w:trPr>
          <w:trHeight w:val="10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842DEF" w:rsidRPr="00A6725A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«Путешествие по Лондону»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Выпрынцева Н.Н.</w:t>
            </w:r>
          </w:p>
          <w:p w:rsidR="00842DEF" w:rsidRPr="00A6725A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A6725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A6725A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Чеботарев В.А.</w:t>
            </w:r>
          </w:p>
        </w:tc>
      </w:tr>
      <w:tr w:rsidR="00842DEF" w:rsidRPr="000F3675" w:rsidTr="00A6725A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A6725A" w:rsidRDefault="009E4E16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DEF" w:rsidRPr="00A6725A">
              <w:rPr>
                <w:rFonts w:ascii="Times New Roman" w:hAnsi="Times New Roman" w:cs="Times New Roman"/>
                <w:sz w:val="28"/>
                <w:szCs w:val="28"/>
              </w:rPr>
              <w:t>бъединение</w:t>
            </w:r>
          </w:p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«Разноцветный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С.С. </w:t>
            </w:r>
          </w:p>
          <w:p w:rsidR="00842DEF" w:rsidRPr="00A6725A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A6725A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842DEF" w:rsidRPr="00BB7C6C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казачества»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Чеботарева А.В.</w:t>
            </w:r>
          </w:p>
          <w:p w:rsidR="00842DEF" w:rsidRPr="00BB7C6C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42DEF" w:rsidRPr="000F3675" w:rsidTr="00A6725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A6725A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«Школа юного художника»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Целютина И.И.</w:t>
            </w:r>
          </w:p>
          <w:p w:rsidR="00842DEF" w:rsidRPr="00A6725A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A6725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A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842DEF" w:rsidRPr="00A6725A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«Основы этики»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Михайличенко И.А.</w:t>
            </w:r>
          </w:p>
        </w:tc>
      </w:tr>
      <w:tr w:rsidR="00842DEF" w:rsidRPr="000F3675" w:rsidTr="00A6725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42DEF" w:rsidRPr="00A6725A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«Твори, выдумывай, пробуй»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>Выпрынцева Н.Н.</w:t>
            </w:r>
          </w:p>
          <w:p w:rsidR="00842DEF" w:rsidRPr="00A6725A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A6725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9E4E16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DEF" w:rsidRPr="00A6725A">
              <w:rPr>
                <w:rFonts w:ascii="Times New Roman" w:hAnsi="Times New Roman" w:cs="Times New Roman"/>
                <w:sz w:val="28"/>
                <w:szCs w:val="28"/>
              </w:rPr>
              <w:t>бъединение</w:t>
            </w:r>
          </w:p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«Взрослеем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A6725A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5A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С.С. </w:t>
            </w:r>
          </w:p>
          <w:p w:rsidR="00842DEF" w:rsidRPr="00A6725A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61417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614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A2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564528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6</w:t>
      </w:r>
      <w:r w:rsidR="004F0F0B">
        <w:rPr>
          <w:rFonts w:ascii="Times New Roman" w:hAnsi="Times New Roman" w:cs="Times New Roman"/>
          <w:b/>
          <w:color w:val="000000"/>
          <w:sz w:val="28"/>
          <w:szCs w:val="28"/>
        </w:rPr>
        <w:t>-го класса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64528" w:rsidRPr="00AE2685" w:rsidRDefault="00564528" w:rsidP="00564528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552"/>
        <w:gridCol w:w="1417"/>
        <w:gridCol w:w="1134"/>
        <w:gridCol w:w="2410"/>
      </w:tblGrid>
      <w:tr w:rsidR="00564528" w:rsidRPr="000F3675" w:rsidTr="005645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56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56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56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56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56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564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842DEF" w:rsidRPr="000F3675" w:rsidTr="00842DEF">
        <w:trPr>
          <w:trHeight w:val="6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Спортивно-оздорови-</w:t>
            </w:r>
          </w:p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D" w:rsidRDefault="00F11BFD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</w:t>
            </w:r>
          </w:p>
          <w:p w:rsidR="00842DEF" w:rsidRPr="00255A0C" w:rsidRDefault="00F11BFD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«Здоровейка»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255A0C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Аленевский Е.Ю.</w:t>
            </w:r>
          </w:p>
        </w:tc>
      </w:tr>
      <w:tr w:rsidR="00842DEF" w:rsidRPr="000F3675" w:rsidTr="0056452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Объединение</w:t>
            </w:r>
          </w:p>
          <w:p w:rsidR="00842DEF" w:rsidRPr="00255A0C" w:rsidRDefault="0007258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«Азбука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255A0C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55A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Аленевский Е.Ю.</w:t>
            </w:r>
          </w:p>
        </w:tc>
      </w:tr>
      <w:tr w:rsidR="00842DEF" w:rsidRPr="000F3675" w:rsidTr="00042D2A">
        <w:trPr>
          <w:trHeight w:val="6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«Цифроград»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Кузьменко С.С.</w:t>
            </w:r>
          </w:p>
          <w:p w:rsidR="00842DEF" w:rsidRPr="00E42DD8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E42DD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842DEF" w:rsidRPr="00E42DD8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Скачкова Л.Н.</w:t>
            </w:r>
          </w:p>
        </w:tc>
      </w:tr>
      <w:tr w:rsidR="00842DEF" w:rsidRPr="000F3675" w:rsidTr="00E42DD8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42DEF" w:rsidRPr="00E42DD8" w:rsidRDefault="00842DEF" w:rsidP="00042D2A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«Разноцветный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Кузьменко С.С.</w:t>
            </w:r>
          </w:p>
          <w:p w:rsidR="00842DEF" w:rsidRPr="00E42DD8" w:rsidRDefault="00842DEF" w:rsidP="00042D2A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E42DD8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842DEF" w:rsidRPr="00BB7C6C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казачества»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Чеботарева А.В.</w:t>
            </w:r>
          </w:p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42DEF" w:rsidRPr="000F3675" w:rsidTr="00E42DD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A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842DEF" w:rsidRPr="00E42DD8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«Основы этики»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Михайличенко И.А.</w:t>
            </w:r>
          </w:p>
        </w:tc>
      </w:tr>
      <w:tr w:rsidR="00842DEF" w:rsidRPr="000F3675" w:rsidTr="00E42DD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E42DD8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«Школа юного художника»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Целютина И.И.</w:t>
            </w:r>
          </w:p>
          <w:p w:rsidR="00842DEF" w:rsidRPr="00E42DD8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E42DD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E42DD8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«Страноведение»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Денисова Д.Н.</w:t>
            </w:r>
          </w:p>
          <w:p w:rsidR="00842DEF" w:rsidRPr="00E42DD8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E42DD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42DEF" w:rsidRPr="00E42DD8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«Разноцветный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E42DD8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DD8">
              <w:rPr>
                <w:rFonts w:ascii="Times New Roman" w:hAnsi="Times New Roman" w:cs="Times New Roman"/>
                <w:sz w:val="28"/>
                <w:szCs w:val="28"/>
              </w:rPr>
              <w:t>Кузьменко С.С.</w:t>
            </w:r>
          </w:p>
          <w:p w:rsidR="00842DEF" w:rsidRPr="00E42DD8" w:rsidRDefault="00842DEF" w:rsidP="00042D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56452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56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56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564528" w:rsidRDefault="00564528" w:rsidP="00564528"/>
    <w:p w:rsidR="00564528" w:rsidRDefault="004F0F0B" w:rsidP="00564528">
      <w:r>
        <w:t xml:space="preserve"> </w:t>
      </w:r>
    </w:p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564528" w:rsidRPr="000F3675" w:rsidRDefault="00C4449D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7-го класса</w:t>
      </w:r>
      <w:r w:rsidR="00564528"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64528" w:rsidRPr="00AE2685" w:rsidRDefault="00564528" w:rsidP="00564528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552"/>
        <w:gridCol w:w="1417"/>
        <w:gridCol w:w="1134"/>
        <w:gridCol w:w="2410"/>
      </w:tblGrid>
      <w:tr w:rsidR="00564528" w:rsidRPr="000F3675" w:rsidTr="004F0F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4F0F0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4F0F0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4F0F0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4F0F0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4F0F0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4F0F0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564528" w:rsidRPr="000F3675" w:rsidTr="00842DEF">
        <w:trPr>
          <w:trHeight w:val="7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32A8B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Спортивно-оздорови-</w:t>
            </w:r>
          </w:p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D" w:rsidRDefault="00F11BFD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Кружок</w:t>
            </w:r>
          </w:p>
          <w:p w:rsidR="00564528" w:rsidRPr="00C4449D" w:rsidRDefault="00F11BFD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«Здоровейка»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255A0C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Аленевский Е.Ю.</w:t>
            </w: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Объединение</w:t>
            </w:r>
          </w:p>
          <w:p w:rsidR="00842DEF" w:rsidRPr="00C4449D" w:rsidRDefault="0007258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«Азбука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255A0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E37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Аленевский Е.Ю.</w:t>
            </w: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«Математический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Кузьменко С.С.</w:t>
            </w:r>
          </w:p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842DEF" w:rsidRPr="00C4449D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Скачкова Л.Н.</w:t>
            </w:r>
          </w:p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C4449D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842DEF" w:rsidRPr="00BB7C6C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казачества»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Чеботарева А.В.</w:t>
            </w:r>
          </w:p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42DEF" w:rsidRPr="000F3675" w:rsidTr="00C4449D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F11BFD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Объединение</w:t>
            </w:r>
          </w:p>
          <w:p w:rsidR="00F11BFD" w:rsidRPr="00C4449D" w:rsidRDefault="00F11BFD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«Я- гражданин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Аленевский Е.Ю.</w:t>
            </w: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«Азбука общения»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Скачкова Л.Н.</w:t>
            </w: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A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этики»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Михайличенко И.А.</w:t>
            </w: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«Страноведение»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Денисова Д.Н.</w:t>
            </w:r>
          </w:p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«Взрослеем вместе»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Кузьменко С.С.</w:t>
            </w:r>
          </w:p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4F0F0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4F0F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E97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564528" w:rsidRDefault="00564528" w:rsidP="00564528"/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564528" w:rsidRPr="000F3675" w:rsidRDefault="00C4449D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8</w:t>
      </w:r>
      <w:r w:rsidR="00E97D84">
        <w:rPr>
          <w:rFonts w:ascii="Times New Roman" w:hAnsi="Times New Roman" w:cs="Times New Roman"/>
          <w:b/>
          <w:color w:val="000000"/>
          <w:sz w:val="28"/>
          <w:szCs w:val="28"/>
        </w:rPr>
        <w:t>-го класса</w:t>
      </w:r>
      <w:r w:rsidR="00564528"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64528" w:rsidRPr="00AE2685" w:rsidRDefault="00564528" w:rsidP="00564528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552"/>
        <w:gridCol w:w="1417"/>
        <w:gridCol w:w="1134"/>
        <w:gridCol w:w="2410"/>
      </w:tblGrid>
      <w:tr w:rsidR="00564528" w:rsidRPr="000F3675" w:rsidTr="00E97D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E97D8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E97D8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E97D8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E97D8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E97D8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E97D8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564528" w:rsidRPr="000F3675" w:rsidTr="00042D2A">
        <w:trPr>
          <w:trHeight w:val="9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E97D84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Спортивно-оздорови-</w:t>
            </w:r>
          </w:p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D" w:rsidRPr="00C4449D" w:rsidRDefault="00C4449D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564528" w:rsidRPr="00C4449D" w:rsidRDefault="00C4449D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255A0C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9D" w:rsidRPr="00C4449D" w:rsidRDefault="00C4449D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Жуков В.П.</w:t>
            </w:r>
          </w:p>
          <w:p w:rsidR="00564528" w:rsidRPr="00C4449D" w:rsidRDefault="00564528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F11BFD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7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Объединение</w:t>
            </w:r>
          </w:p>
          <w:p w:rsidR="00842DEF" w:rsidRPr="00C4449D" w:rsidRDefault="0007258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«Азбука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255A0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Аленевский Е.Ю.</w:t>
            </w: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C4449D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Кузьменко С.С.</w:t>
            </w:r>
          </w:p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C4449D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«Цифроград»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Щегрова Д.А.</w:t>
            </w:r>
          </w:p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042D2A">
        <w:trPr>
          <w:trHeight w:val="6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Кружок</w:t>
            </w:r>
          </w:p>
          <w:p w:rsidR="00842DEF" w:rsidRPr="00BB7C6C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«ОДНКНР»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Иващенкова Е.Н.</w:t>
            </w:r>
          </w:p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42DEF" w:rsidRPr="000F3675" w:rsidTr="00C4449D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842DEF" w:rsidRPr="00BB7C6C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казачества»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Чеботарева А.В.</w:t>
            </w: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42DEF" w:rsidRPr="00C4449D" w:rsidRDefault="00842DEF" w:rsidP="00042D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«Азбука общения»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Скачкова Л.Н.</w:t>
            </w: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2A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842DEF" w:rsidRPr="00C4449D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этики»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Default="00042D2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Default="00042D2A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Михайличенко И.А.</w:t>
            </w: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C4449D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«Страноведение»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Денисова Д.Н.</w:t>
            </w:r>
          </w:p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C4449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C4449D" w:rsidRDefault="00842DE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«Я создаю проект»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C4449D" w:rsidRDefault="00842DEF" w:rsidP="00042D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D">
              <w:rPr>
                <w:rFonts w:ascii="Times New Roman" w:hAnsi="Times New Roman" w:cs="Times New Roman"/>
                <w:sz w:val="28"/>
                <w:szCs w:val="28"/>
              </w:rPr>
              <w:t>Щегрова Д.А.</w:t>
            </w:r>
          </w:p>
          <w:p w:rsidR="00842DEF" w:rsidRPr="00C4449D" w:rsidRDefault="00842DEF" w:rsidP="00042D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E97D8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E97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E97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564528" w:rsidRDefault="00564528" w:rsidP="00564528"/>
    <w:p w:rsidR="00564528" w:rsidRPr="000F3675" w:rsidRDefault="00564528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564528" w:rsidRPr="000F3675" w:rsidRDefault="00C4449D" w:rsidP="00564528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9</w:t>
      </w:r>
      <w:r w:rsidR="00F32A8B">
        <w:rPr>
          <w:rFonts w:ascii="Times New Roman" w:hAnsi="Times New Roman" w:cs="Times New Roman"/>
          <w:b/>
          <w:color w:val="000000"/>
          <w:sz w:val="28"/>
          <w:szCs w:val="28"/>
        </w:rPr>
        <w:t>-го класса</w:t>
      </w:r>
      <w:r w:rsidR="00564528"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64528" w:rsidRPr="00AE2685" w:rsidRDefault="00564528" w:rsidP="00564528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552"/>
        <w:gridCol w:w="1417"/>
        <w:gridCol w:w="1134"/>
        <w:gridCol w:w="2410"/>
      </w:tblGrid>
      <w:tr w:rsidR="00564528" w:rsidRPr="000F3675" w:rsidTr="00F32A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32A8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32A8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32A8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32A8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32A8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0F3675" w:rsidRDefault="00564528" w:rsidP="00F32A8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CD65D5" w:rsidRPr="000F3675" w:rsidTr="0007258F">
        <w:trPr>
          <w:trHeight w:val="9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5" w:rsidRPr="000F3675" w:rsidRDefault="00CD65D5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5D5" w:rsidRPr="000F3675" w:rsidRDefault="00CD65D5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Спортивно-оздорови-</w:t>
            </w:r>
          </w:p>
          <w:p w:rsidR="00CD65D5" w:rsidRPr="000F3675" w:rsidRDefault="00CD65D5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975F30" w:rsidRDefault="00975F30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CD65D5" w:rsidRPr="00975F30" w:rsidRDefault="00975F30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Default="00CD65D5" w:rsidP="0007258F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75F30" w:rsidRPr="008078FB">
              <w:rPr>
                <w:b/>
              </w:rPr>
              <w:t xml:space="preserve"> </w:t>
            </w:r>
          </w:p>
          <w:p w:rsidR="00CD65D5" w:rsidRPr="00255A0C" w:rsidRDefault="00CD65D5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5" w:rsidRPr="000F3675" w:rsidRDefault="00CD65D5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D5" w:rsidRPr="00975F30" w:rsidRDefault="00975F30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Жуков В.П.</w:t>
            </w:r>
          </w:p>
        </w:tc>
      </w:tr>
      <w:tr w:rsidR="00842DEF" w:rsidRPr="000F3675" w:rsidTr="00842DEF">
        <w:trPr>
          <w:trHeight w:val="5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F32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F11BFD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7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Объединение</w:t>
            </w:r>
          </w:p>
          <w:p w:rsidR="00842DE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«Азбука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Default="00842DEF" w:rsidP="00F32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Default="00842DEF" w:rsidP="00F32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Аленевский Е.Ю.</w:t>
            </w:r>
          </w:p>
        </w:tc>
      </w:tr>
      <w:tr w:rsidR="00842DEF" w:rsidRPr="000F3675" w:rsidTr="00F32A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975F30" w:rsidRDefault="00842DE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«Подготовка к ОГЭ»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Щегрова Д.А.</w:t>
            </w:r>
          </w:p>
          <w:p w:rsidR="00842DEF" w:rsidRPr="00975F30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F32A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975F30" w:rsidRDefault="00842DE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«Наш дом-Земля»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Чеботарева А.В.</w:t>
            </w:r>
          </w:p>
          <w:p w:rsidR="00842DEF" w:rsidRPr="00975F30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07258F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842DEF" w:rsidRPr="00975F30" w:rsidRDefault="00842DE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«Познай себя»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Щегрова Д.А.</w:t>
            </w:r>
          </w:p>
          <w:p w:rsidR="00842DEF" w:rsidRPr="00975F30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7C791A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842DEF" w:rsidRPr="00BB7C6C" w:rsidRDefault="00842DE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казачества»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BB7C6C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Чеботарева А.В.</w:t>
            </w:r>
          </w:p>
          <w:p w:rsidR="00842DEF" w:rsidRPr="00BB7C6C" w:rsidRDefault="00842DE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42DEF" w:rsidRPr="000F3675" w:rsidTr="0007258F">
        <w:trPr>
          <w:trHeight w:val="7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«Азбука общения»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Скачкова Л.Н.</w:t>
            </w:r>
          </w:p>
          <w:p w:rsidR="00842DEF" w:rsidRPr="00975F30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F32A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«Кругозор»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Скачкова Л.Н.</w:t>
            </w:r>
          </w:p>
          <w:p w:rsidR="00842DEF" w:rsidRPr="00975F30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F32A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42DEF" w:rsidRPr="00975F30" w:rsidRDefault="00842DE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«Социальное 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Лазарева Л.Н.</w:t>
            </w:r>
          </w:p>
          <w:p w:rsidR="00842DEF" w:rsidRPr="00975F30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2DEF" w:rsidRPr="000F3675" w:rsidTr="0007258F">
        <w:trPr>
          <w:trHeight w:val="6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EF" w:rsidRDefault="00842DEF" w:rsidP="00F32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842DEF" w:rsidP="00072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2DEF" w:rsidRPr="00975F30" w:rsidRDefault="00842DEF" w:rsidP="00072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«Страноведение»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Default="00842DEF" w:rsidP="00F32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F32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Денисова Д.Н.</w:t>
            </w:r>
          </w:p>
        </w:tc>
      </w:tr>
      <w:tr w:rsidR="00842DEF" w:rsidRPr="000F3675" w:rsidTr="00F32A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F32A8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F32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CD6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564528" w:rsidRDefault="00564528" w:rsidP="00276481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p w:rsidR="00276481" w:rsidRDefault="00276481" w:rsidP="00276481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p w:rsidR="00276481" w:rsidRDefault="00276481" w:rsidP="00276481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p w:rsidR="00276481" w:rsidRDefault="00276481" w:rsidP="00276481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p w:rsidR="00975F30" w:rsidRPr="000F3675" w:rsidRDefault="00975F30" w:rsidP="00975F30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975F30" w:rsidRPr="000F3675" w:rsidRDefault="00975F30" w:rsidP="00975F30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10-го класса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75F30" w:rsidRPr="00AE2685" w:rsidRDefault="00975F30" w:rsidP="00975F30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552"/>
        <w:gridCol w:w="1417"/>
        <w:gridCol w:w="1134"/>
        <w:gridCol w:w="2410"/>
      </w:tblGrid>
      <w:tr w:rsidR="00975F30" w:rsidRPr="000F3675" w:rsidTr="00042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0F3675" w:rsidRDefault="00975F30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0F3675" w:rsidRDefault="00975F30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0F3675" w:rsidRDefault="00975F30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0F3675" w:rsidRDefault="00975F30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0F3675" w:rsidRDefault="00975F30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0F3675" w:rsidRDefault="00975F30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975F30" w:rsidRPr="000F3675" w:rsidTr="0007258F">
        <w:trPr>
          <w:trHeight w:val="6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0F3675" w:rsidRDefault="00975F30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F30" w:rsidRPr="000F3675" w:rsidRDefault="00975F30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Спортивно-оздорови-</w:t>
            </w:r>
          </w:p>
          <w:p w:rsidR="00975F30" w:rsidRPr="000F3675" w:rsidRDefault="00975F30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975F30" w:rsidRDefault="00975F30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975F30" w:rsidRPr="00975F30" w:rsidRDefault="00975F30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 и я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Default="00975F30" w:rsidP="0007258F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8078FB">
              <w:rPr>
                <w:b/>
              </w:rPr>
              <w:t xml:space="preserve"> </w:t>
            </w:r>
          </w:p>
          <w:p w:rsidR="00975F30" w:rsidRPr="00255A0C" w:rsidRDefault="00975F30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0F3675" w:rsidRDefault="00975F30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30" w:rsidRPr="00975F30" w:rsidRDefault="00975F30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Жуков В.П.</w:t>
            </w:r>
          </w:p>
        </w:tc>
      </w:tr>
      <w:tr w:rsidR="0007258F" w:rsidRPr="000F3675" w:rsidTr="00842DEF">
        <w:trPr>
          <w:trHeight w:val="68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Чеботарев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07258F" w:rsidRPr="00975F30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 решения задач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Щегрова Д.А.</w:t>
            </w:r>
          </w:p>
          <w:p w:rsidR="0007258F" w:rsidRPr="00975F30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Кружок</w:t>
            </w:r>
          </w:p>
          <w:p w:rsidR="0007258F" w:rsidRPr="00975F30" w:rsidRDefault="0007258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после уроков»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4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Чеботарев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58F" w:rsidRPr="00975F30" w:rsidRDefault="0007258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58F" w:rsidRPr="000F3675" w:rsidTr="00042D2A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76" w:rsidRDefault="0007258F" w:rsidP="007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876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07258F" w:rsidRPr="00975F30" w:rsidRDefault="00725876" w:rsidP="0097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мое Отечество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975F30" w:rsidRDefault="00725876" w:rsidP="00725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Светлова Л.Г.</w:t>
            </w:r>
          </w:p>
        </w:tc>
      </w:tr>
      <w:tr w:rsidR="0007258F" w:rsidRPr="000F3675" w:rsidTr="00042D2A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BB7C6C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07258F" w:rsidRPr="00BB7C6C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казачества»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BB7C6C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BB7C6C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BB7C6C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Чеботарева А.В.</w:t>
            </w:r>
          </w:p>
          <w:p w:rsidR="0007258F" w:rsidRPr="00BB7C6C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«История искусств»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725876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Л.Н.</w:t>
            </w: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4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Объединение «Культура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97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Щегрова Д.А.</w:t>
            </w: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842DEF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DEF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DEF">
              <w:rPr>
                <w:rFonts w:ascii="Times New Roman" w:hAnsi="Times New Roman" w:cs="Times New Roman"/>
                <w:sz w:val="28"/>
                <w:szCs w:val="28"/>
              </w:rPr>
              <w:t>«Я и моя профессия»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842DEF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DEF">
              <w:rPr>
                <w:rFonts w:ascii="Times New Roman" w:hAnsi="Times New Roman" w:cs="Times New Roman"/>
                <w:sz w:val="28"/>
                <w:szCs w:val="28"/>
              </w:rPr>
              <w:t>Скачкова Л.Н.</w:t>
            </w:r>
          </w:p>
          <w:p w:rsidR="0007258F" w:rsidRPr="00842DE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58F" w:rsidRPr="000F3675" w:rsidTr="00BF172F">
        <w:trPr>
          <w:trHeight w:val="8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58F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6" w:rsidRDefault="00725876" w:rsidP="007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07258F" w:rsidRPr="00975F30" w:rsidRDefault="00725876" w:rsidP="0072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правовой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725876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Л.Н.</w:t>
            </w: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975F30" w:rsidRDefault="00975F30" w:rsidP="00975F30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p w:rsidR="00975F30" w:rsidRDefault="00975F30" w:rsidP="00975F30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p w:rsidR="00842DEF" w:rsidRPr="000F3675" w:rsidRDefault="00842DEF" w:rsidP="00842DEF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азвернутый план  внеурочной деятельности </w:t>
      </w:r>
    </w:p>
    <w:p w:rsidR="00842DEF" w:rsidRPr="000F3675" w:rsidRDefault="00842DEF" w:rsidP="00842DEF">
      <w:pPr>
        <w:ind w:left="-360" w:firstLine="10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11-го класса</w:t>
      </w:r>
      <w:r w:rsidRPr="000F367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42DEF" w:rsidRPr="00AE2685" w:rsidRDefault="00842DEF" w:rsidP="00842DEF">
      <w:pPr>
        <w:jc w:val="both"/>
        <w:rPr>
          <w:b/>
          <w:color w:val="00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4"/>
        <w:gridCol w:w="2552"/>
        <w:gridCol w:w="1417"/>
        <w:gridCol w:w="1134"/>
        <w:gridCol w:w="2410"/>
      </w:tblGrid>
      <w:tr w:rsidR="00842DEF" w:rsidRPr="000F3675" w:rsidTr="00042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программы, форма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 в неделю на 1 учебную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42D2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</w:tr>
      <w:tr w:rsidR="00842DEF" w:rsidRPr="000F3675" w:rsidTr="0007258F">
        <w:trPr>
          <w:trHeight w:val="6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Спортивно-оздорови-</w:t>
            </w:r>
          </w:p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842DEF" w:rsidRPr="00975F30" w:rsidRDefault="00842DE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 и я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Default="00842DEF" w:rsidP="0007258F">
            <w:pPr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8078FB">
              <w:rPr>
                <w:b/>
              </w:rPr>
              <w:t xml:space="preserve"> </w:t>
            </w:r>
          </w:p>
          <w:p w:rsidR="00842DEF" w:rsidRPr="00255A0C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0F3675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EF" w:rsidRPr="00975F30" w:rsidRDefault="00842DE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Жуков В.П.</w:t>
            </w:r>
          </w:p>
        </w:tc>
      </w:tr>
      <w:tr w:rsidR="0007258F" w:rsidRPr="000F3675" w:rsidTr="00042D2A">
        <w:trPr>
          <w:trHeight w:val="68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Чеботарев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Общеинтел-лектуальное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интеллектуальных игр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Чеботарев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Кружок</w:t>
            </w:r>
          </w:p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после уроков»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Чеботарев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Pr="0097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58F" w:rsidRPr="000F3675" w:rsidTr="00F11BFD">
        <w:trPr>
          <w:trHeight w:val="4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876" w:rsidRDefault="0007258F" w:rsidP="007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876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07258F" w:rsidRPr="00975F30" w:rsidRDefault="00725876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 мире и мир во мне»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975F30" w:rsidRDefault="00725876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Светлова Л.Г.</w:t>
            </w:r>
          </w:p>
        </w:tc>
      </w:tr>
      <w:tr w:rsidR="0007258F" w:rsidRPr="000F3675" w:rsidTr="00F11BFD">
        <w:trPr>
          <w:trHeight w:val="55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BB7C6C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  <w:p w:rsidR="0007258F" w:rsidRPr="00BB7C6C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казачества»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BB7C6C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BB7C6C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Pr="00BB7C6C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C6C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Чеботарева А.В.</w:t>
            </w:r>
          </w:p>
          <w:p w:rsidR="0007258F" w:rsidRPr="00BB7C6C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Общекуль-</w:t>
            </w: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Клуб</w:t>
            </w:r>
          </w:p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«Этикет общения»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Аленевский Е.Ю.</w:t>
            </w: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 «Живое слово»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Светлова Л.Г.</w:t>
            </w: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842DEF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DEF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07258F" w:rsidRPr="00975F30" w:rsidRDefault="0007258F" w:rsidP="0007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2DEF">
              <w:rPr>
                <w:rFonts w:ascii="Times New Roman" w:hAnsi="Times New Roman" w:cs="Times New Roman"/>
                <w:sz w:val="28"/>
                <w:szCs w:val="28"/>
              </w:rPr>
              <w:t>«Я и моя профессия»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842DEF" w:rsidRDefault="0007258F" w:rsidP="000725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DEF">
              <w:rPr>
                <w:rFonts w:ascii="Times New Roman" w:hAnsi="Times New Roman" w:cs="Times New Roman"/>
                <w:sz w:val="28"/>
                <w:szCs w:val="28"/>
              </w:rPr>
              <w:t>Скачкова Л.Н.</w:t>
            </w:r>
          </w:p>
          <w:p w:rsidR="0007258F" w:rsidRPr="00842DE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58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6" w:rsidRDefault="00725876" w:rsidP="0072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</w:p>
          <w:p w:rsidR="0007258F" w:rsidRPr="00975F30" w:rsidRDefault="00725876" w:rsidP="007258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правовой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8F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975F30" w:rsidRDefault="00725876" w:rsidP="000725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Л.Н.</w:t>
            </w:r>
          </w:p>
        </w:tc>
      </w:tr>
      <w:tr w:rsidR="0007258F" w:rsidRPr="000F3675" w:rsidTr="00042D2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725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F" w:rsidRPr="000F3675" w:rsidRDefault="0007258F" w:rsidP="00042D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67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842DEF" w:rsidRDefault="00842DEF" w:rsidP="00842DEF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p w:rsidR="00842DEF" w:rsidRDefault="00842DEF" w:rsidP="00842DEF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p w:rsidR="00842DEF" w:rsidRDefault="00842DEF" w:rsidP="00842DEF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p w:rsidR="00975F30" w:rsidRDefault="00975F30" w:rsidP="00975F30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p w:rsidR="00975F30" w:rsidRDefault="00975F30" w:rsidP="00975F30">
      <w:pPr>
        <w:pStyle w:val="3"/>
        <w:shd w:val="clear" w:color="auto" w:fill="auto"/>
        <w:spacing w:after="0" w:line="298" w:lineRule="exact"/>
        <w:ind w:right="20"/>
        <w:rPr>
          <w:rFonts w:asciiTheme="minorHAnsi" w:eastAsiaTheme="minorEastAsia" w:hAnsiTheme="minorHAnsi" w:cstheme="minorBidi"/>
        </w:rPr>
      </w:pPr>
    </w:p>
    <w:sectPr w:rsidR="00975F30" w:rsidSect="00613837">
      <w:type w:val="continuous"/>
      <w:pgSz w:w="11909" w:h="16838"/>
      <w:pgMar w:top="979" w:right="746" w:bottom="1003" w:left="10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CD" w:rsidRDefault="006D48CD" w:rsidP="00564528">
      <w:pPr>
        <w:spacing w:after="0" w:line="240" w:lineRule="auto"/>
      </w:pPr>
      <w:r>
        <w:separator/>
      </w:r>
    </w:p>
  </w:endnote>
  <w:endnote w:type="continuationSeparator" w:id="1">
    <w:p w:rsidR="006D48CD" w:rsidRDefault="006D48CD" w:rsidP="0056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CD" w:rsidRDefault="006D48CD" w:rsidP="00564528">
      <w:pPr>
        <w:spacing w:after="0" w:line="240" w:lineRule="auto"/>
      </w:pPr>
      <w:r>
        <w:separator/>
      </w:r>
    </w:p>
  </w:footnote>
  <w:footnote w:type="continuationSeparator" w:id="1">
    <w:p w:rsidR="006D48CD" w:rsidRDefault="006D48CD" w:rsidP="0056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EB3"/>
    <w:multiLevelType w:val="multilevel"/>
    <w:tmpl w:val="EF6A5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D3086"/>
    <w:multiLevelType w:val="multilevel"/>
    <w:tmpl w:val="81180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C5456"/>
    <w:multiLevelType w:val="multilevel"/>
    <w:tmpl w:val="420E8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0E283A"/>
    <w:multiLevelType w:val="multilevel"/>
    <w:tmpl w:val="DF9AB65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7D5CEB"/>
    <w:multiLevelType w:val="multilevel"/>
    <w:tmpl w:val="F4E6A64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1943EE"/>
    <w:multiLevelType w:val="multilevel"/>
    <w:tmpl w:val="03E00E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4BB9"/>
    <w:rsid w:val="00042D2A"/>
    <w:rsid w:val="0007258F"/>
    <w:rsid w:val="0008601B"/>
    <w:rsid w:val="001335C8"/>
    <w:rsid w:val="001A5337"/>
    <w:rsid w:val="001C5DCA"/>
    <w:rsid w:val="002317C8"/>
    <w:rsid w:val="002567DB"/>
    <w:rsid w:val="00276481"/>
    <w:rsid w:val="002A79B0"/>
    <w:rsid w:val="00476F3A"/>
    <w:rsid w:val="004977C5"/>
    <w:rsid w:val="004F0F0B"/>
    <w:rsid w:val="00564528"/>
    <w:rsid w:val="005B0A9E"/>
    <w:rsid w:val="005C3E08"/>
    <w:rsid w:val="00600BC2"/>
    <w:rsid w:val="00613837"/>
    <w:rsid w:val="00614176"/>
    <w:rsid w:val="00640692"/>
    <w:rsid w:val="006D48CD"/>
    <w:rsid w:val="00725876"/>
    <w:rsid w:val="007B4BB9"/>
    <w:rsid w:val="007C791A"/>
    <w:rsid w:val="007E5E01"/>
    <w:rsid w:val="00803428"/>
    <w:rsid w:val="0084119B"/>
    <w:rsid w:val="00842DEF"/>
    <w:rsid w:val="008B2F61"/>
    <w:rsid w:val="008F5354"/>
    <w:rsid w:val="00925537"/>
    <w:rsid w:val="00975F30"/>
    <w:rsid w:val="009B1814"/>
    <w:rsid w:val="009D651D"/>
    <w:rsid w:val="009E4E16"/>
    <w:rsid w:val="009F17E0"/>
    <w:rsid w:val="00A11701"/>
    <w:rsid w:val="00A25072"/>
    <w:rsid w:val="00A26360"/>
    <w:rsid w:val="00A43EF4"/>
    <w:rsid w:val="00A57B38"/>
    <w:rsid w:val="00A6725A"/>
    <w:rsid w:val="00BB7C6C"/>
    <w:rsid w:val="00BF172F"/>
    <w:rsid w:val="00C4449D"/>
    <w:rsid w:val="00CA2535"/>
    <w:rsid w:val="00CC4D5D"/>
    <w:rsid w:val="00CD65D5"/>
    <w:rsid w:val="00CE0A01"/>
    <w:rsid w:val="00CE4DAF"/>
    <w:rsid w:val="00D63791"/>
    <w:rsid w:val="00D9380A"/>
    <w:rsid w:val="00DA6D1C"/>
    <w:rsid w:val="00DC4850"/>
    <w:rsid w:val="00E42DD8"/>
    <w:rsid w:val="00E67BA0"/>
    <w:rsid w:val="00E97D84"/>
    <w:rsid w:val="00EA0B4F"/>
    <w:rsid w:val="00F11BFD"/>
    <w:rsid w:val="00F32A8B"/>
    <w:rsid w:val="00FB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B4B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7B4BB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 + Курсив"/>
    <w:basedOn w:val="a3"/>
    <w:rsid w:val="007B4BB9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rsid w:val="007B4B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7B4BB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B4BB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Колонтитул_"/>
    <w:basedOn w:val="a0"/>
    <w:rsid w:val="00D63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sid w:val="00D637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637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"/>
    <w:basedOn w:val="a3"/>
    <w:rsid w:val="00D6379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3"/>
    <w:rsid w:val="00D6379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637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D63791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D637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56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4528"/>
  </w:style>
  <w:style w:type="paragraph" w:styleId="ab">
    <w:name w:val="footer"/>
    <w:basedOn w:val="a"/>
    <w:link w:val="ac"/>
    <w:uiPriority w:val="99"/>
    <w:unhideWhenUsed/>
    <w:rsid w:val="0056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4528"/>
  </w:style>
  <w:style w:type="character" w:customStyle="1" w:styleId="30">
    <w:name w:val="Основной текст (3)_"/>
    <w:basedOn w:val="a0"/>
    <w:link w:val="31"/>
    <w:rsid w:val="00DA6D1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A6D1C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50B7-3CF0-460C-89D8-20CB63CB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истории</dc:creator>
  <cp:keywords/>
  <dc:description/>
  <cp:lastModifiedBy>учитель истории</cp:lastModifiedBy>
  <cp:revision>30</cp:revision>
  <cp:lastPrinted>2020-11-27T10:45:00Z</cp:lastPrinted>
  <dcterms:created xsi:type="dcterms:W3CDTF">2019-10-16T04:08:00Z</dcterms:created>
  <dcterms:modified xsi:type="dcterms:W3CDTF">2020-11-27T11:25:00Z</dcterms:modified>
</cp:coreProperties>
</file>